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C2A" w:rsidRDefault="00773733">
      <w:pPr>
        <w:spacing w:after="0"/>
        <w:jc w:val="center"/>
        <w:rPr>
          <w:b/>
          <w:sz w:val="28"/>
          <w:szCs w:val="28"/>
        </w:rPr>
      </w:pPr>
      <w:proofErr w:type="spellStart"/>
      <w:r>
        <w:rPr>
          <w:b/>
          <w:sz w:val="28"/>
          <w:szCs w:val="28"/>
        </w:rPr>
        <w:t>InsightStream</w:t>
      </w:r>
      <w:proofErr w:type="spellEnd"/>
      <w:r>
        <w:rPr>
          <w:b/>
          <w:sz w:val="28"/>
          <w:szCs w:val="28"/>
        </w:rPr>
        <w:t>: Navigate the News Landscape</w:t>
      </w:r>
    </w:p>
    <w:p w:rsidR="00643C2A" w:rsidRDefault="00773733">
      <w:pPr>
        <w:spacing w:after="0"/>
        <w:jc w:val="center"/>
        <w:rPr>
          <w:b/>
          <w:sz w:val="28"/>
          <w:szCs w:val="28"/>
        </w:rPr>
      </w:pPr>
      <w:r>
        <w:rPr>
          <w:b/>
          <w:sz w:val="28"/>
          <w:szCs w:val="28"/>
        </w:rPr>
        <w:t>Ideation Phase</w:t>
      </w:r>
    </w:p>
    <w:p w:rsidR="00643C2A" w:rsidRDefault="00773733">
      <w:pPr>
        <w:spacing w:after="0"/>
        <w:jc w:val="center"/>
        <w:rPr>
          <w:b/>
          <w:sz w:val="28"/>
          <w:szCs w:val="28"/>
        </w:rPr>
      </w:pPr>
      <w:r>
        <w:rPr>
          <w:b/>
          <w:sz w:val="28"/>
          <w:szCs w:val="28"/>
        </w:rPr>
        <w:t>Empathize &amp; Discover</w:t>
      </w:r>
    </w:p>
    <w:p w:rsidR="00643C2A" w:rsidRDefault="00643C2A">
      <w:pPr>
        <w:spacing w:after="0"/>
        <w:jc w:val="center"/>
        <w:rPr>
          <w:b/>
          <w:sz w:val="28"/>
          <w:szCs w:val="28"/>
        </w:rPr>
      </w:pPr>
    </w:p>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643C2A">
        <w:tc>
          <w:tcPr>
            <w:tcW w:w="4508" w:type="dxa"/>
          </w:tcPr>
          <w:p w:rsidR="00643C2A" w:rsidRDefault="00773733">
            <w:pPr>
              <w:spacing w:after="0" w:line="240" w:lineRule="auto"/>
            </w:pPr>
            <w:r>
              <w:t>Date</w:t>
            </w:r>
          </w:p>
        </w:tc>
        <w:tc>
          <w:tcPr>
            <w:tcW w:w="4508" w:type="dxa"/>
          </w:tcPr>
          <w:p w:rsidR="00643C2A" w:rsidRDefault="00773733">
            <w:pPr>
              <w:spacing w:after="0" w:line="240" w:lineRule="auto"/>
            </w:pPr>
            <w:r>
              <w:t>31 January 2025</w:t>
            </w:r>
          </w:p>
        </w:tc>
      </w:tr>
      <w:tr w:rsidR="00643C2A">
        <w:tc>
          <w:tcPr>
            <w:tcW w:w="4508" w:type="dxa"/>
          </w:tcPr>
          <w:p w:rsidR="00643C2A" w:rsidRDefault="00773733">
            <w:pPr>
              <w:spacing w:after="0" w:line="240" w:lineRule="auto"/>
            </w:pPr>
            <w:r>
              <w:t>Team ID</w:t>
            </w:r>
          </w:p>
        </w:tc>
        <w:tc>
          <w:tcPr>
            <w:tcW w:w="4508" w:type="dxa"/>
          </w:tcPr>
          <w:p w:rsidR="00643C2A" w:rsidRDefault="004C6F90">
            <w:pPr>
              <w:spacing w:after="0" w:line="240" w:lineRule="auto"/>
              <w:rPr>
                <w:lang w:val="en-US"/>
              </w:rPr>
            </w:pPr>
            <w:r>
              <w:rPr>
                <w:lang w:val="en-US"/>
              </w:rPr>
              <w:t>SWTID1741584569147777</w:t>
            </w:r>
          </w:p>
        </w:tc>
      </w:tr>
      <w:tr w:rsidR="00643C2A">
        <w:tc>
          <w:tcPr>
            <w:tcW w:w="4508" w:type="dxa"/>
          </w:tcPr>
          <w:p w:rsidR="00643C2A" w:rsidRDefault="00773733">
            <w:pPr>
              <w:spacing w:after="0" w:line="240" w:lineRule="auto"/>
            </w:pPr>
            <w:r>
              <w:t>Project Name</w:t>
            </w:r>
          </w:p>
        </w:tc>
        <w:tc>
          <w:tcPr>
            <w:tcW w:w="4508" w:type="dxa"/>
          </w:tcPr>
          <w:p w:rsidR="00643C2A" w:rsidRDefault="00773733">
            <w:pPr>
              <w:spacing w:after="0" w:line="240" w:lineRule="auto"/>
              <w:rPr>
                <w:lang w:val="en-US"/>
              </w:rPr>
            </w:pPr>
            <w:r>
              <w:rPr>
                <w:lang w:val="en-US"/>
              </w:rPr>
              <w:t>Insight Stream: Navigate the News Landscape</w:t>
            </w:r>
          </w:p>
        </w:tc>
      </w:tr>
      <w:tr w:rsidR="00643C2A">
        <w:tc>
          <w:tcPr>
            <w:tcW w:w="4508" w:type="dxa"/>
          </w:tcPr>
          <w:p w:rsidR="00643C2A" w:rsidRDefault="00773733">
            <w:pPr>
              <w:spacing w:after="0" w:line="240" w:lineRule="auto"/>
            </w:pPr>
            <w:r>
              <w:t>Maximum Marks</w:t>
            </w:r>
          </w:p>
        </w:tc>
        <w:tc>
          <w:tcPr>
            <w:tcW w:w="4508" w:type="dxa"/>
          </w:tcPr>
          <w:p w:rsidR="00643C2A" w:rsidRDefault="00773733">
            <w:pPr>
              <w:spacing w:after="0" w:line="240" w:lineRule="auto"/>
            </w:pPr>
            <w:r>
              <w:t>4 Marks</w:t>
            </w:r>
          </w:p>
        </w:tc>
      </w:tr>
      <w:tr w:rsidR="00643C2A">
        <w:tc>
          <w:tcPr>
            <w:tcW w:w="4508" w:type="dxa"/>
          </w:tcPr>
          <w:p w:rsidR="00643C2A" w:rsidRDefault="00773733">
            <w:pPr>
              <w:spacing w:after="0" w:line="240" w:lineRule="auto"/>
              <w:rPr>
                <w:lang w:val="en-US"/>
              </w:rPr>
            </w:pPr>
            <w:r>
              <w:rPr>
                <w:lang w:val="en-US"/>
              </w:rPr>
              <w:t>Team Leader</w:t>
            </w:r>
          </w:p>
        </w:tc>
        <w:tc>
          <w:tcPr>
            <w:tcW w:w="4508" w:type="dxa"/>
          </w:tcPr>
          <w:p w:rsidR="00643C2A" w:rsidRDefault="004C6F90">
            <w:pPr>
              <w:spacing w:after="0" w:line="240" w:lineRule="auto"/>
              <w:rPr>
                <w:lang w:val="en-US"/>
              </w:rPr>
            </w:pPr>
            <w:r>
              <w:rPr>
                <w:lang w:val="en-US"/>
              </w:rPr>
              <w:t>DEEPAK S</w:t>
            </w:r>
          </w:p>
        </w:tc>
      </w:tr>
      <w:tr w:rsidR="00643C2A">
        <w:tc>
          <w:tcPr>
            <w:tcW w:w="4508" w:type="dxa"/>
          </w:tcPr>
          <w:p w:rsidR="00643C2A" w:rsidRDefault="00773733">
            <w:pPr>
              <w:spacing w:after="0" w:line="240" w:lineRule="auto"/>
              <w:rPr>
                <w:lang w:val="en-US"/>
              </w:rPr>
            </w:pPr>
            <w:r>
              <w:rPr>
                <w:lang w:val="en-US"/>
              </w:rPr>
              <w:t>Team Member</w:t>
            </w:r>
          </w:p>
        </w:tc>
        <w:tc>
          <w:tcPr>
            <w:tcW w:w="4508" w:type="dxa"/>
          </w:tcPr>
          <w:p w:rsidR="00643C2A" w:rsidRDefault="004C6F90">
            <w:pPr>
              <w:spacing w:after="0" w:line="240" w:lineRule="auto"/>
              <w:rPr>
                <w:lang w:val="en-US"/>
              </w:rPr>
            </w:pPr>
            <w:r>
              <w:rPr>
                <w:lang w:val="en-US"/>
              </w:rPr>
              <w:t>SAI VIGNESH P</w:t>
            </w:r>
          </w:p>
        </w:tc>
      </w:tr>
      <w:tr w:rsidR="00643C2A">
        <w:tc>
          <w:tcPr>
            <w:tcW w:w="4508" w:type="dxa"/>
          </w:tcPr>
          <w:p w:rsidR="00643C2A" w:rsidRDefault="00773733">
            <w:pPr>
              <w:spacing w:after="0" w:line="240" w:lineRule="auto"/>
              <w:rPr>
                <w:lang w:val="en-US"/>
              </w:rPr>
            </w:pPr>
            <w:r>
              <w:rPr>
                <w:lang w:val="en-US"/>
              </w:rPr>
              <w:t>Team Member</w:t>
            </w:r>
          </w:p>
        </w:tc>
        <w:tc>
          <w:tcPr>
            <w:tcW w:w="4508" w:type="dxa"/>
          </w:tcPr>
          <w:p w:rsidR="00643C2A" w:rsidRDefault="004C6F90">
            <w:pPr>
              <w:spacing w:after="0" w:line="240" w:lineRule="auto"/>
              <w:rPr>
                <w:lang w:val="en-US"/>
              </w:rPr>
            </w:pPr>
            <w:r>
              <w:rPr>
                <w:lang w:val="en-US"/>
              </w:rPr>
              <w:t>SANJAY V</w:t>
            </w:r>
          </w:p>
        </w:tc>
      </w:tr>
      <w:tr w:rsidR="00643C2A">
        <w:tc>
          <w:tcPr>
            <w:tcW w:w="4508" w:type="dxa"/>
          </w:tcPr>
          <w:p w:rsidR="00643C2A" w:rsidRDefault="00773733">
            <w:pPr>
              <w:spacing w:after="0" w:line="240" w:lineRule="auto"/>
              <w:rPr>
                <w:lang w:val="en-US"/>
              </w:rPr>
            </w:pPr>
            <w:r>
              <w:rPr>
                <w:lang w:val="en-US"/>
              </w:rPr>
              <w:t>Team Member</w:t>
            </w:r>
          </w:p>
        </w:tc>
        <w:tc>
          <w:tcPr>
            <w:tcW w:w="4508" w:type="dxa"/>
          </w:tcPr>
          <w:p w:rsidR="00643C2A" w:rsidRDefault="004C6F90">
            <w:pPr>
              <w:spacing w:after="0" w:line="240" w:lineRule="auto"/>
              <w:rPr>
                <w:lang w:val="en-US"/>
              </w:rPr>
            </w:pPr>
            <w:r>
              <w:rPr>
                <w:lang w:val="en-US"/>
              </w:rPr>
              <w:t>GUNA P</w:t>
            </w:r>
            <w:bookmarkStart w:id="0" w:name="_GoBack"/>
            <w:bookmarkEnd w:id="0"/>
          </w:p>
        </w:tc>
      </w:tr>
      <w:tr w:rsidR="00643C2A">
        <w:tc>
          <w:tcPr>
            <w:tcW w:w="4508" w:type="dxa"/>
          </w:tcPr>
          <w:p w:rsidR="00643C2A" w:rsidRDefault="00773733">
            <w:pPr>
              <w:spacing w:after="0" w:line="240" w:lineRule="auto"/>
              <w:rPr>
                <w:lang w:val="en-US"/>
              </w:rPr>
            </w:pPr>
            <w:r>
              <w:rPr>
                <w:lang w:val="en-US"/>
              </w:rPr>
              <w:t>Team Member</w:t>
            </w:r>
          </w:p>
        </w:tc>
        <w:tc>
          <w:tcPr>
            <w:tcW w:w="4508" w:type="dxa"/>
          </w:tcPr>
          <w:p w:rsidR="00643C2A" w:rsidRDefault="00643C2A">
            <w:pPr>
              <w:spacing w:after="0" w:line="240" w:lineRule="auto"/>
              <w:rPr>
                <w:lang w:val="en-US"/>
              </w:rPr>
            </w:pPr>
          </w:p>
        </w:tc>
      </w:tr>
    </w:tbl>
    <w:p w:rsidR="00643C2A" w:rsidRDefault="00643C2A">
      <w:pPr>
        <w:rPr>
          <w:b/>
          <w:sz w:val="24"/>
          <w:szCs w:val="24"/>
        </w:rPr>
      </w:pPr>
    </w:p>
    <w:p w:rsidR="00643C2A" w:rsidRDefault="00773733">
      <w:pPr>
        <w:rPr>
          <w:b/>
          <w:sz w:val="24"/>
          <w:szCs w:val="24"/>
        </w:rPr>
      </w:pPr>
      <w:r>
        <w:rPr>
          <w:b/>
          <w:sz w:val="24"/>
          <w:szCs w:val="24"/>
        </w:rPr>
        <w:t>Empathy Map Canvas:</w:t>
      </w:r>
    </w:p>
    <w:p w:rsidR="00643C2A" w:rsidRDefault="00773733">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643C2A" w:rsidRDefault="00643C2A">
      <w:pPr>
        <w:spacing w:after="0" w:line="240" w:lineRule="auto"/>
        <w:jc w:val="both"/>
        <w:rPr>
          <w:color w:val="2A2A2A"/>
          <w:sz w:val="24"/>
          <w:szCs w:val="24"/>
        </w:rPr>
      </w:pPr>
    </w:p>
    <w:p w:rsidR="00643C2A" w:rsidRDefault="00773733">
      <w:pPr>
        <w:spacing w:after="0" w:line="240" w:lineRule="auto"/>
        <w:jc w:val="both"/>
        <w:rPr>
          <w:color w:val="2A2A2A"/>
          <w:sz w:val="24"/>
          <w:szCs w:val="24"/>
        </w:rPr>
      </w:pPr>
      <w:r>
        <w:rPr>
          <w:color w:val="2A2A2A"/>
          <w:sz w:val="24"/>
          <w:szCs w:val="24"/>
        </w:rPr>
        <w:t>It is a useful tool to he</w:t>
      </w:r>
      <w:r>
        <w:rPr>
          <w:color w:val="2A2A2A"/>
          <w:sz w:val="24"/>
          <w:szCs w:val="24"/>
        </w:rPr>
        <w:t>lps teams better understand their users.</w:t>
      </w:r>
    </w:p>
    <w:p w:rsidR="00643C2A" w:rsidRDefault="007737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w:t>
      </w:r>
      <w:r>
        <w:rPr>
          <w:color w:val="2A2A2A"/>
          <w:sz w:val="24"/>
          <w:szCs w:val="24"/>
        </w:rPr>
        <w:t>h his or her goals and challenges.</w:t>
      </w:r>
    </w:p>
    <w:p w:rsidR="00643C2A" w:rsidRDefault="00773733">
      <w:pPr>
        <w:jc w:val="both"/>
        <w:rPr>
          <w:b/>
          <w:color w:val="2A2A2A"/>
          <w:sz w:val="24"/>
          <w:szCs w:val="24"/>
        </w:rPr>
      </w:pPr>
      <w:r>
        <w:rPr>
          <w:b/>
          <w:color w:val="2A2A2A"/>
          <w:sz w:val="24"/>
          <w:szCs w:val="24"/>
        </w:rPr>
        <w:t>Example:</w:t>
      </w:r>
    </w:p>
    <w:p w:rsidR="00643C2A" w:rsidRDefault="00773733">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pic:spPr>
                </pic:pic>
              </a:graphicData>
            </a:graphic>
          </wp:inline>
        </w:drawing>
      </w:r>
    </w:p>
    <w:p w:rsidR="00643C2A" w:rsidRDefault="00643C2A">
      <w:pPr>
        <w:rPr>
          <w:sz w:val="24"/>
          <w:szCs w:val="24"/>
        </w:rPr>
      </w:pPr>
    </w:p>
    <w:p w:rsidR="00643C2A" w:rsidRDefault="00773733">
      <w:r>
        <w:rPr>
          <w:sz w:val="24"/>
          <w:szCs w:val="24"/>
        </w:rPr>
        <w:lastRenderedPageBreak/>
        <w:t xml:space="preserve">Reference: </w:t>
      </w:r>
      <w:hyperlink r:id="rId9">
        <w:r>
          <w:rPr>
            <w:color w:val="0563C1"/>
            <w:u w:val="single"/>
          </w:rPr>
          <w:t>https://www.mural.co/templates/empathy-map-canvas</w:t>
        </w:r>
      </w:hyperlink>
    </w:p>
    <w:p w:rsidR="00643C2A" w:rsidRDefault="00643C2A">
      <w:pPr>
        <w:jc w:val="both"/>
        <w:rPr>
          <w:b/>
          <w:color w:val="2A2A2A"/>
          <w:sz w:val="24"/>
          <w:szCs w:val="24"/>
        </w:rPr>
      </w:pPr>
    </w:p>
    <w:p w:rsidR="00643C2A" w:rsidRDefault="00643C2A">
      <w:pPr>
        <w:jc w:val="both"/>
        <w:rPr>
          <w:b/>
          <w:color w:val="2A2A2A"/>
          <w:sz w:val="24"/>
          <w:szCs w:val="24"/>
        </w:rPr>
      </w:pPr>
    </w:p>
    <w:p w:rsidR="00643C2A" w:rsidRDefault="00773733">
      <w:pPr>
        <w:jc w:val="both"/>
        <w:rPr>
          <w:b/>
          <w:color w:val="2A2A2A"/>
          <w:sz w:val="24"/>
          <w:szCs w:val="24"/>
        </w:rPr>
      </w:pPr>
      <w:r>
        <w:rPr>
          <w:b/>
          <w:noProof/>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10"/>
                    <a:stretch>
                      <a:fillRect/>
                    </a:stretch>
                  </pic:blipFill>
                  <pic:spPr>
                    <a:xfrm>
                      <a:off x="0" y="0"/>
                      <a:ext cx="5731510" cy="5878830"/>
                    </a:xfrm>
                    <a:prstGeom prst="rect">
                      <a:avLst/>
                    </a:prstGeom>
                  </pic:spPr>
                </pic:pic>
              </a:graphicData>
            </a:graphic>
          </wp:inline>
        </w:drawing>
      </w:r>
    </w:p>
    <w:sectPr w:rsidR="00643C2A">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733" w:rsidRDefault="00773733">
      <w:pPr>
        <w:spacing w:line="240" w:lineRule="auto"/>
      </w:pPr>
      <w:r>
        <w:separator/>
      </w:r>
    </w:p>
  </w:endnote>
  <w:endnote w:type="continuationSeparator" w:id="0">
    <w:p w:rsidR="00773733" w:rsidRDefault="00773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charset w:val="00"/>
    <w:family w:val="swiss"/>
    <w:pitch w:val="default"/>
    <w:sig w:usb0="00000000"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733" w:rsidRDefault="00773733">
      <w:pPr>
        <w:spacing w:after="0"/>
      </w:pPr>
      <w:r>
        <w:separator/>
      </w:r>
    </w:p>
  </w:footnote>
  <w:footnote w:type="continuationSeparator" w:id="0">
    <w:p w:rsidR="00773733" w:rsidRDefault="007737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4C6F90"/>
    <w:rsid w:val="0058652E"/>
    <w:rsid w:val="00643C2A"/>
    <w:rsid w:val="00773733"/>
    <w:rsid w:val="00AD2294"/>
    <w:rsid w:val="00BD5D9F"/>
    <w:rsid w:val="00C6323F"/>
    <w:rsid w:val="00DA5565"/>
    <w:rsid w:val="4B940D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hAnsi="IBM Plex Sans" w:cs="IBM Plex Sans"/>
      <w:color w:val="000000"/>
      <w:sz w:val="24"/>
      <w:szCs w:val="24"/>
    </w:r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F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hAnsi="IBM Plex Sans" w:cs="IBM Plex Sans"/>
      <w:color w:val="000000"/>
      <w:sz w:val="24"/>
      <w:szCs w:val="24"/>
    </w:r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4</cp:revision>
  <dcterms:created xsi:type="dcterms:W3CDTF">2025-03-05T19:37:00Z</dcterms:created>
  <dcterms:modified xsi:type="dcterms:W3CDTF">2025-03-10T06:30:00Z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22A87CB604164969A028142621221407_12</vt:lpwstr>
  </property>
</Properties>
</file>