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82"/>
        <w:gridCol w:w="4267"/>
      </w:tblGrid>
      <w:tr w:rsidR="00D80243" w:rsidRPr="0093064C" w:rsidTr="00E5271C">
        <w:tc>
          <w:tcPr>
            <w:tcW w:w="5482" w:type="dxa"/>
            <w:vAlign w:val="center"/>
          </w:tcPr>
          <w:p w:rsidR="00D80243" w:rsidRPr="0093064C" w:rsidRDefault="00D80243" w:rsidP="00D80243">
            <w:pPr>
              <w:pStyle w:val="Header"/>
              <w:spacing w:after="0" w:line="240" w:lineRule="auto"/>
              <w:rPr>
                <w:rFonts w:ascii="Cambria" w:hAnsi="Cambria" w:cs="Arial"/>
              </w:rPr>
            </w:pPr>
          </w:p>
        </w:tc>
        <w:tc>
          <w:tcPr>
            <w:tcW w:w="4267" w:type="dxa"/>
            <w:vAlign w:val="center"/>
          </w:tcPr>
          <w:p w:rsidR="00D80243" w:rsidRPr="0093064C" w:rsidRDefault="00D80243" w:rsidP="00D80243">
            <w:pPr>
              <w:pStyle w:val="Header"/>
              <w:spacing w:before="100" w:after="0" w:line="240" w:lineRule="auto"/>
              <w:ind w:right="144"/>
              <w:jc w:val="right"/>
              <w:rPr>
                <w:rFonts w:ascii="Cambria" w:hAnsi="Cambria" w:cs="Arial"/>
                <w:sz w:val="40"/>
                <w:szCs w:val="40"/>
              </w:rPr>
            </w:pPr>
          </w:p>
        </w:tc>
      </w:tr>
      <w:tr w:rsidR="00D80243" w:rsidRPr="0093064C" w:rsidTr="0086032F">
        <w:tc>
          <w:tcPr>
            <w:tcW w:w="5482" w:type="dxa"/>
            <w:vAlign w:val="center"/>
          </w:tcPr>
          <w:p w:rsidR="00D80243" w:rsidRPr="0093064C" w:rsidRDefault="00D80243" w:rsidP="0086032F">
            <w:pPr>
              <w:spacing w:after="0" w:line="240" w:lineRule="auto"/>
              <w:jc w:val="right"/>
              <w:rPr>
                <w:rFonts w:ascii="Cambria" w:hAnsi="Cambria"/>
                <w:noProof/>
              </w:rPr>
            </w:pPr>
          </w:p>
        </w:tc>
        <w:tc>
          <w:tcPr>
            <w:tcW w:w="4267" w:type="dxa"/>
            <w:vAlign w:val="center"/>
          </w:tcPr>
          <w:p w:rsidR="00D80243" w:rsidRPr="0093064C" w:rsidRDefault="00D80243" w:rsidP="0086032F">
            <w:pPr>
              <w:spacing w:after="0" w:line="240" w:lineRule="auto"/>
              <w:jc w:val="right"/>
              <w:rPr>
                <w:rFonts w:ascii="Cambria" w:hAnsi="Cambria"/>
              </w:rPr>
            </w:pPr>
          </w:p>
        </w:tc>
      </w:tr>
      <w:tr w:rsidR="00D80243" w:rsidRPr="0093064C" w:rsidTr="0086032F">
        <w:trPr>
          <w:trHeight w:val="4378"/>
        </w:trPr>
        <w:tc>
          <w:tcPr>
            <w:tcW w:w="9749" w:type="dxa"/>
            <w:gridSpan w:val="2"/>
            <w:tcMar>
              <w:left w:w="0" w:type="dxa"/>
              <w:right w:w="0" w:type="dxa"/>
            </w:tcMar>
            <w:vAlign w:val="center"/>
          </w:tcPr>
          <w:p w:rsidR="00D80243" w:rsidRPr="0093064C" w:rsidRDefault="00D80243" w:rsidP="0086032F">
            <w:pPr>
              <w:spacing w:before="5000"/>
              <w:rPr>
                <w:rFonts w:ascii="Cambria" w:hAnsi="Cambria"/>
                <w:lang w:val="en-GB"/>
              </w:rPr>
            </w:pPr>
          </w:p>
        </w:tc>
      </w:tr>
      <w:tr w:rsidR="0086032F" w:rsidRPr="0093064C" w:rsidTr="00C94CB6">
        <w:trPr>
          <w:trHeight w:val="909"/>
        </w:trPr>
        <w:tc>
          <w:tcPr>
            <w:tcW w:w="9749" w:type="dxa"/>
            <w:gridSpan w:val="2"/>
            <w:tcBorders>
              <w:bottom w:val="single" w:sz="4" w:space="0" w:color="auto"/>
            </w:tcBorders>
            <w:tcMar>
              <w:left w:w="0" w:type="dxa"/>
              <w:right w:w="0" w:type="dxa"/>
            </w:tcMar>
            <w:vAlign w:val="bottom"/>
          </w:tcPr>
          <w:p w:rsidR="0086032F" w:rsidRPr="0042580C" w:rsidRDefault="00273597" w:rsidP="007011F5">
            <w:pPr>
              <w:pStyle w:val="CoverTitle"/>
              <w:jc w:val="center"/>
              <w:rPr>
                <w:rFonts w:ascii="Cambria" w:hAnsi="Cambria"/>
                <w:b/>
                <w:color w:val="3949AB" w:themeColor="accent1"/>
                <w:lang w:val="en-GB"/>
              </w:rPr>
            </w:pPr>
            <w:r>
              <w:rPr>
                <w:rFonts w:ascii="Cambria" w:hAnsi="Cambria"/>
                <w:b/>
                <w:color w:val="3949AB" w:themeColor="accent1"/>
                <w:sz w:val="36"/>
                <w:lang w:val="en-GB"/>
              </w:rPr>
              <w:t xml:space="preserve">Questionnaire Drawing box </w:t>
            </w:r>
          </w:p>
        </w:tc>
      </w:tr>
      <w:tr w:rsidR="0086032F" w:rsidRPr="0093064C" w:rsidTr="0086032F">
        <w:trPr>
          <w:trHeight w:val="576"/>
        </w:trPr>
        <w:tc>
          <w:tcPr>
            <w:tcW w:w="9749" w:type="dxa"/>
            <w:gridSpan w:val="2"/>
            <w:tcBorders>
              <w:top w:val="single" w:sz="4" w:space="0" w:color="auto"/>
            </w:tcBorders>
            <w:tcMar>
              <w:left w:w="0" w:type="dxa"/>
              <w:right w:w="0" w:type="dxa"/>
            </w:tcMar>
            <w:vAlign w:val="center"/>
          </w:tcPr>
          <w:p w:rsidR="0086032F" w:rsidRPr="0093064C" w:rsidRDefault="00C263B3" w:rsidP="00CF169F">
            <w:pPr>
              <w:pStyle w:val="CoverPreparedFor"/>
              <w:rPr>
                <w:rFonts w:ascii="Cambria" w:hAnsi="Cambria"/>
                <w:lang w:val="en-GB"/>
              </w:rPr>
            </w:pPr>
            <w:r w:rsidRPr="0093064C">
              <w:rPr>
                <w:rFonts w:ascii="Cambria" w:hAnsi="Cambria"/>
                <w:lang w:val="en-GB"/>
              </w:rPr>
              <w:t>Technology/Model overview</w:t>
            </w:r>
          </w:p>
        </w:tc>
      </w:tr>
      <w:tr w:rsidR="0086032F" w:rsidRPr="0093064C" w:rsidTr="00B80D86">
        <w:trPr>
          <w:trHeight w:val="432"/>
        </w:trPr>
        <w:tc>
          <w:tcPr>
            <w:tcW w:w="9749" w:type="dxa"/>
            <w:gridSpan w:val="2"/>
            <w:tcBorders>
              <w:bottom w:val="single" w:sz="2" w:space="0" w:color="auto"/>
            </w:tcBorders>
            <w:tcMar>
              <w:top w:w="72" w:type="dxa"/>
              <w:left w:w="0" w:type="dxa"/>
              <w:bottom w:w="72" w:type="dxa"/>
              <w:right w:w="0" w:type="dxa"/>
            </w:tcMar>
          </w:tcPr>
          <w:p w:rsidR="0086032F" w:rsidRPr="0093064C" w:rsidRDefault="00273597" w:rsidP="0086032F">
            <w:pPr>
              <w:pStyle w:val="CoverDateLineBelow"/>
              <w:jc w:val="right"/>
              <w:rPr>
                <w:rFonts w:ascii="Cambria" w:hAnsi="Cambria"/>
                <w:lang w:val="en-GB"/>
              </w:rPr>
            </w:pPr>
            <w:r>
              <w:rPr>
                <w:rFonts w:ascii="Cambria" w:hAnsi="Cambria"/>
                <w:lang w:val="en-GB"/>
              </w:rPr>
              <w:t>July</w:t>
            </w:r>
            <w:r w:rsidR="00C263B3" w:rsidRPr="0093064C">
              <w:rPr>
                <w:rFonts w:ascii="Cambria" w:hAnsi="Cambria"/>
                <w:lang w:val="en-GB"/>
              </w:rPr>
              <w:t xml:space="preserve"> 2021</w:t>
            </w:r>
          </w:p>
        </w:tc>
      </w:tr>
    </w:tbl>
    <w:p w:rsidR="006D4E21" w:rsidRPr="0093064C" w:rsidRDefault="006D4E21" w:rsidP="0086032F">
      <w:pPr>
        <w:spacing w:before="200"/>
        <w:rPr>
          <w:rFonts w:ascii="Cambria" w:hAnsi="Cambria"/>
          <w:lang w:val="en-GB"/>
        </w:rPr>
      </w:pPr>
    </w:p>
    <w:p w:rsidR="0086032F" w:rsidRPr="0093064C" w:rsidRDefault="0086032F" w:rsidP="0086032F">
      <w:pPr>
        <w:spacing w:before="200"/>
        <w:rPr>
          <w:rFonts w:ascii="Cambria" w:hAnsi="Cambria"/>
          <w:lang w:val="en-GB"/>
        </w:rPr>
        <w:sectPr w:rsidR="0086032F" w:rsidRPr="0093064C" w:rsidSect="00106393">
          <w:headerReference w:type="default" r:id="rId8"/>
          <w:footerReference w:type="default" r:id="rId9"/>
          <w:headerReference w:type="first" r:id="rId10"/>
          <w:footerReference w:type="first" r:id="rId11"/>
          <w:pgSz w:w="11909" w:h="16834" w:code="9"/>
          <w:pgMar w:top="1080" w:right="1080" w:bottom="1080" w:left="1080" w:header="720" w:footer="720" w:gutter="0"/>
          <w:cols w:space="720"/>
          <w:titlePg/>
          <w:docGrid w:linePitch="360"/>
        </w:sectPr>
      </w:pPr>
    </w:p>
    <w:p w:rsidR="002F06CB" w:rsidRDefault="002F06CB" w:rsidP="006D35DE">
      <w:pPr>
        <w:pStyle w:val="Heading1"/>
        <w:rPr>
          <w:rFonts w:ascii="Cambria" w:hAnsi="Cambria"/>
          <w:b/>
          <w:sz w:val="32"/>
          <w:lang w:val="en-GB"/>
        </w:rPr>
      </w:pPr>
    </w:p>
    <w:sdt>
      <w:sdtPr>
        <w:rPr>
          <w:rFonts w:eastAsia="Calibri"/>
          <w:color w:val="auto"/>
          <w:sz w:val="18"/>
          <w:szCs w:val="22"/>
        </w:rPr>
        <w:id w:val="-468521371"/>
        <w:docPartObj>
          <w:docPartGallery w:val="Table of Contents"/>
          <w:docPartUnique/>
        </w:docPartObj>
      </w:sdtPr>
      <w:sdtEndPr>
        <w:rPr>
          <w:b/>
          <w:bCs/>
          <w:noProof/>
        </w:rPr>
      </w:sdtEndPr>
      <w:sdtContent>
        <w:p w:rsidR="0012667F" w:rsidRDefault="0012667F">
          <w:pPr>
            <w:pStyle w:val="TOCHeading"/>
          </w:pPr>
          <w:r>
            <w:t>Contents</w:t>
          </w:r>
        </w:p>
        <w:p w:rsidR="00603DB0" w:rsidRDefault="0012667F">
          <w:pPr>
            <w:pStyle w:val="TOC1"/>
            <w:rPr>
              <w:rFonts w:asciiTheme="minorHAnsi" w:eastAsiaTheme="minorEastAsia" w:hAnsiTheme="minorHAnsi" w:cstheme="minorBidi"/>
            </w:rPr>
          </w:pPr>
          <w:r>
            <w:fldChar w:fldCharType="begin"/>
          </w:r>
          <w:r>
            <w:instrText xml:space="preserve"> TOC \o "1-3" \h \z \u </w:instrText>
          </w:r>
          <w:r>
            <w:fldChar w:fldCharType="separate"/>
          </w:r>
          <w:hyperlink w:anchor="_Toc74763450" w:history="1">
            <w:r w:rsidR="00603DB0" w:rsidRPr="009D7871">
              <w:rPr>
                <w:rStyle w:val="Hyperlink"/>
                <w:rFonts w:ascii="Cambria" w:hAnsi="Cambria"/>
                <w:b/>
                <w:lang w:val="en-GB"/>
              </w:rPr>
              <w:t>RFP/DDQ Automation</w:t>
            </w:r>
            <w:r w:rsidR="00603DB0">
              <w:rPr>
                <w:webHidden/>
              </w:rPr>
              <w:tab/>
            </w:r>
            <w:r w:rsidR="00603DB0">
              <w:rPr>
                <w:webHidden/>
              </w:rPr>
              <w:fldChar w:fldCharType="begin"/>
            </w:r>
            <w:r w:rsidR="00603DB0">
              <w:rPr>
                <w:webHidden/>
              </w:rPr>
              <w:instrText xml:space="preserve"> PAGEREF _Toc74763450 \h </w:instrText>
            </w:r>
            <w:r w:rsidR="00603DB0">
              <w:rPr>
                <w:webHidden/>
              </w:rPr>
            </w:r>
            <w:r w:rsidR="00603DB0">
              <w:rPr>
                <w:webHidden/>
              </w:rPr>
              <w:fldChar w:fldCharType="separate"/>
            </w:r>
            <w:r w:rsidR="00603DB0">
              <w:rPr>
                <w:webHidden/>
              </w:rPr>
              <w:t>3</w:t>
            </w:r>
            <w:r w:rsidR="00603DB0">
              <w:rPr>
                <w:webHidden/>
              </w:rPr>
              <w:fldChar w:fldCharType="end"/>
            </w:r>
          </w:hyperlink>
        </w:p>
        <w:p w:rsidR="00603DB0" w:rsidRDefault="005C3A80">
          <w:pPr>
            <w:pStyle w:val="TOC2"/>
            <w:tabs>
              <w:tab w:val="right" w:leader="dot" w:pos="9739"/>
            </w:tabs>
            <w:rPr>
              <w:rFonts w:asciiTheme="minorHAnsi" w:eastAsiaTheme="minorEastAsia" w:hAnsiTheme="minorHAnsi" w:cstheme="minorBidi"/>
              <w:noProof/>
            </w:rPr>
          </w:pPr>
          <w:hyperlink w:anchor="_Toc74763451" w:history="1">
            <w:r w:rsidR="00603DB0" w:rsidRPr="009D7871">
              <w:rPr>
                <w:rStyle w:val="Hyperlink"/>
                <w:b/>
                <w:noProof/>
              </w:rPr>
              <w:t>Conceptual Analysis:</w:t>
            </w:r>
            <w:r w:rsidR="00603DB0">
              <w:rPr>
                <w:noProof/>
                <w:webHidden/>
              </w:rPr>
              <w:tab/>
            </w:r>
            <w:r w:rsidR="00603DB0">
              <w:rPr>
                <w:noProof/>
                <w:webHidden/>
              </w:rPr>
              <w:fldChar w:fldCharType="begin"/>
            </w:r>
            <w:r w:rsidR="00603DB0">
              <w:rPr>
                <w:noProof/>
                <w:webHidden/>
              </w:rPr>
              <w:instrText xml:space="preserve"> PAGEREF _Toc74763451 \h </w:instrText>
            </w:r>
            <w:r w:rsidR="00603DB0">
              <w:rPr>
                <w:noProof/>
                <w:webHidden/>
              </w:rPr>
            </w:r>
            <w:r w:rsidR="00603DB0">
              <w:rPr>
                <w:noProof/>
                <w:webHidden/>
              </w:rPr>
              <w:fldChar w:fldCharType="separate"/>
            </w:r>
            <w:r w:rsidR="00603DB0">
              <w:rPr>
                <w:noProof/>
                <w:webHidden/>
              </w:rPr>
              <w:t>3</w:t>
            </w:r>
            <w:r w:rsidR="00603DB0">
              <w:rPr>
                <w:noProof/>
                <w:webHidden/>
              </w:rPr>
              <w:fldChar w:fldCharType="end"/>
            </w:r>
          </w:hyperlink>
        </w:p>
        <w:p w:rsidR="00603DB0" w:rsidRDefault="005C3A80">
          <w:pPr>
            <w:pStyle w:val="TOC2"/>
            <w:tabs>
              <w:tab w:val="right" w:leader="dot" w:pos="9739"/>
            </w:tabs>
            <w:rPr>
              <w:rFonts w:asciiTheme="minorHAnsi" w:eastAsiaTheme="minorEastAsia" w:hAnsiTheme="minorHAnsi" w:cstheme="minorBidi"/>
              <w:noProof/>
            </w:rPr>
          </w:pPr>
          <w:hyperlink w:anchor="_Toc74763452" w:history="1">
            <w:r w:rsidR="00603DB0" w:rsidRPr="009D7871">
              <w:rPr>
                <w:rStyle w:val="Hyperlink"/>
                <w:b/>
                <w:noProof/>
              </w:rPr>
              <w:t>Process steps</w:t>
            </w:r>
            <w:r w:rsidR="00603DB0">
              <w:rPr>
                <w:noProof/>
                <w:webHidden/>
              </w:rPr>
              <w:tab/>
            </w:r>
            <w:r w:rsidR="00603DB0">
              <w:rPr>
                <w:noProof/>
                <w:webHidden/>
              </w:rPr>
              <w:fldChar w:fldCharType="begin"/>
            </w:r>
            <w:r w:rsidR="00603DB0">
              <w:rPr>
                <w:noProof/>
                <w:webHidden/>
              </w:rPr>
              <w:instrText xml:space="preserve"> PAGEREF _Toc74763452 \h </w:instrText>
            </w:r>
            <w:r w:rsidR="00603DB0">
              <w:rPr>
                <w:noProof/>
                <w:webHidden/>
              </w:rPr>
            </w:r>
            <w:r w:rsidR="00603DB0">
              <w:rPr>
                <w:noProof/>
                <w:webHidden/>
              </w:rPr>
              <w:fldChar w:fldCharType="separate"/>
            </w:r>
            <w:r w:rsidR="00603DB0">
              <w:rPr>
                <w:noProof/>
                <w:webHidden/>
              </w:rPr>
              <w:t>3</w:t>
            </w:r>
            <w:r w:rsidR="00603DB0">
              <w:rPr>
                <w:noProof/>
                <w:webHidden/>
              </w:rPr>
              <w:fldChar w:fldCharType="end"/>
            </w:r>
          </w:hyperlink>
        </w:p>
        <w:p w:rsidR="00603DB0" w:rsidRDefault="005C3A80">
          <w:pPr>
            <w:pStyle w:val="TOC2"/>
            <w:tabs>
              <w:tab w:val="right" w:leader="dot" w:pos="9739"/>
            </w:tabs>
            <w:rPr>
              <w:rFonts w:asciiTheme="minorHAnsi" w:eastAsiaTheme="minorEastAsia" w:hAnsiTheme="minorHAnsi" w:cstheme="minorBidi"/>
              <w:noProof/>
            </w:rPr>
          </w:pPr>
          <w:hyperlink w:anchor="_Toc74763453" w:history="1">
            <w:r w:rsidR="00603DB0" w:rsidRPr="009D7871">
              <w:rPr>
                <w:rStyle w:val="Hyperlink"/>
                <w:rFonts w:ascii="Cambria" w:hAnsi="Cambria"/>
                <w:b/>
                <w:noProof/>
                <w:lang w:val="en-GB"/>
              </w:rPr>
              <w:t>Fig. 1: Flow Chart of RFP/DDQ Automation Model</w:t>
            </w:r>
            <w:r w:rsidR="00603DB0">
              <w:rPr>
                <w:noProof/>
                <w:webHidden/>
              </w:rPr>
              <w:tab/>
            </w:r>
            <w:r w:rsidR="00603DB0">
              <w:rPr>
                <w:noProof/>
                <w:webHidden/>
              </w:rPr>
              <w:fldChar w:fldCharType="begin"/>
            </w:r>
            <w:r w:rsidR="00603DB0">
              <w:rPr>
                <w:noProof/>
                <w:webHidden/>
              </w:rPr>
              <w:instrText xml:space="preserve"> PAGEREF _Toc74763453 \h </w:instrText>
            </w:r>
            <w:r w:rsidR="00603DB0">
              <w:rPr>
                <w:noProof/>
                <w:webHidden/>
              </w:rPr>
            </w:r>
            <w:r w:rsidR="00603DB0">
              <w:rPr>
                <w:noProof/>
                <w:webHidden/>
              </w:rPr>
              <w:fldChar w:fldCharType="separate"/>
            </w:r>
            <w:r w:rsidR="00603DB0">
              <w:rPr>
                <w:noProof/>
                <w:webHidden/>
              </w:rPr>
              <w:t>4</w:t>
            </w:r>
            <w:r w:rsidR="00603DB0">
              <w:rPr>
                <w:noProof/>
                <w:webHidden/>
              </w:rPr>
              <w:fldChar w:fldCharType="end"/>
            </w:r>
          </w:hyperlink>
        </w:p>
        <w:p w:rsidR="00603DB0" w:rsidRDefault="005C3A80">
          <w:pPr>
            <w:pStyle w:val="TOC2"/>
            <w:tabs>
              <w:tab w:val="right" w:leader="dot" w:pos="9739"/>
            </w:tabs>
            <w:rPr>
              <w:rFonts w:asciiTheme="minorHAnsi" w:eastAsiaTheme="minorEastAsia" w:hAnsiTheme="minorHAnsi" w:cstheme="minorBidi"/>
              <w:noProof/>
            </w:rPr>
          </w:pPr>
          <w:hyperlink w:anchor="_Toc74763454" w:history="1">
            <w:r w:rsidR="00603DB0" w:rsidRPr="009D7871">
              <w:rPr>
                <w:rStyle w:val="Hyperlink"/>
                <w:rFonts w:ascii="Cambria" w:hAnsi="Cambria"/>
                <w:b/>
                <w:noProof/>
              </w:rPr>
              <w:t>Assumuption</w:t>
            </w:r>
            <w:r w:rsidR="00603DB0">
              <w:rPr>
                <w:noProof/>
                <w:webHidden/>
              </w:rPr>
              <w:tab/>
            </w:r>
            <w:r w:rsidR="00603DB0">
              <w:rPr>
                <w:noProof/>
                <w:webHidden/>
              </w:rPr>
              <w:fldChar w:fldCharType="begin"/>
            </w:r>
            <w:r w:rsidR="00603DB0">
              <w:rPr>
                <w:noProof/>
                <w:webHidden/>
              </w:rPr>
              <w:instrText xml:space="preserve"> PAGEREF _Toc74763454 \h </w:instrText>
            </w:r>
            <w:r w:rsidR="00603DB0">
              <w:rPr>
                <w:noProof/>
                <w:webHidden/>
              </w:rPr>
            </w:r>
            <w:r w:rsidR="00603DB0">
              <w:rPr>
                <w:noProof/>
                <w:webHidden/>
              </w:rPr>
              <w:fldChar w:fldCharType="separate"/>
            </w:r>
            <w:r w:rsidR="00603DB0">
              <w:rPr>
                <w:noProof/>
                <w:webHidden/>
              </w:rPr>
              <w:t>5</w:t>
            </w:r>
            <w:r w:rsidR="00603DB0">
              <w:rPr>
                <w:noProof/>
                <w:webHidden/>
              </w:rPr>
              <w:fldChar w:fldCharType="end"/>
            </w:r>
          </w:hyperlink>
        </w:p>
        <w:p w:rsidR="00603DB0" w:rsidRDefault="005C3A80">
          <w:pPr>
            <w:pStyle w:val="TOC2"/>
            <w:tabs>
              <w:tab w:val="right" w:leader="dot" w:pos="9739"/>
            </w:tabs>
            <w:rPr>
              <w:rFonts w:asciiTheme="minorHAnsi" w:eastAsiaTheme="minorEastAsia" w:hAnsiTheme="minorHAnsi" w:cstheme="minorBidi"/>
              <w:noProof/>
            </w:rPr>
          </w:pPr>
          <w:hyperlink w:anchor="_Toc74763455" w:history="1">
            <w:r w:rsidR="00603DB0" w:rsidRPr="009D7871">
              <w:rPr>
                <w:rStyle w:val="Hyperlink"/>
                <w:rFonts w:ascii="Cambria" w:hAnsi="Cambria"/>
                <w:b/>
                <w:noProof/>
              </w:rPr>
              <w:t>Tentative timeline</w:t>
            </w:r>
            <w:r w:rsidR="00603DB0">
              <w:rPr>
                <w:noProof/>
                <w:webHidden/>
              </w:rPr>
              <w:tab/>
            </w:r>
            <w:r w:rsidR="00603DB0">
              <w:rPr>
                <w:noProof/>
                <w:webHidden/>
              </w:rPr>
              <w:fldChar w:fldCharType="begin"/>
            </w:r>
            <w:r w:rsidR="00603DB0">
              <w:rPr>
                <w:noProof/>
                <w:webHidden/>
              </w:rPr>
              <w:instrText xml:space="preserve"> PAGEREF _Toc74763455 \h </w:instrText>
            </w:r>
            <w:r w:rsidR="00603DB0">
              <w:rPr>
                <w:noProof/>
                <w:webHidden/>
              </w:rPr>
            </w:r>
            <w:r w:rsidR="00603DB0">
              <w:rPr>
                <w:noProof/>
                <w:webHidden/>
              </w:rPr>
              <w:fldChar w:fldCharType="separate"/>
            </w:r>
            <w:r w:rsidR="00603DB0">
              <w:rPr>
                <w:noProof/>
                <w:webHidden/>
              </w:rPr>
              <w:t>5</w:t>
            </w:r>
            <w:r w:rsidR="00603DB0">
              <w:rPr>
                <w:noProof/>
                <w:webHidden/>
              </w:rPr>
              <w:fldChar w:fldCharType="end"/>
            </w:r>
          </w:hyperlink>
        </w:p>
        <w:p w:rsidR="00603DB0" w:rsidRDefault="005C3A80">
          <w:pPr>
            <w:pStyle w:val="TOC2"/>
            <w:tabs>
              <w:tab w:val="right" w:leader="dot" w:pos="9739"/>
            </w:tabs>
            <w:rPr>
              <w:rFonts w:asciiTheme="minorHAnsi" w:eastAsiaTheme="minorEastAsia" w:hAnsiTheme="minorHAnsi" w:cstheme="minorBidi"/>
              <w:noProof/>
            </w:rPr>
          </w:pPr>
          <w:hyperlink w:anchor="_Toc74763456" w:history="1">
            <w:r w:rsidR="00603DB0" w:rsidRPr="009D7871">
              <w:rPr>
                <w:rStyle w:val="Hyperlink"/>
                <w:rFonts w:ascii="Cambria" w:hAnsi="Cambria"/>
                <w:b/>
                <w:noProof/>
              </w:rPr>
              <w:t>Appendices</w:t>
            </w:r>
            <w:r w:rsidR="00603DB0">
              <w:rPr>
                <w:noProof/>
                <w:webHidden/>
              </w:rPr>
              <w:tab/>
            </w:r>
            <w:r w:rsidR="00603DB0">
              <w:rPr>
                <w:noProof/>
                <w:webHidden/>
              </w:rPr>
              <w:fldChar w:fldCharType="begin"/>
            </w:r>
            <w:r w:rsidR="00603DB0">
              <w:rPr>
                <w:noProof/>
                <w:webHidden/>
              </w:rPr>
              <w:instrText xml:space="preserve"> PAGEREF _Toc74763456 \h </w:instrText>
            </w:r>
            <w:r w:rsidR="00603DB0">
              <w:rPr>
                <w:noProof/>
                <w:webHidden/>
              </w:rPr>
            </w:r>
            <w:r w:rsidR="00603DB0">
              <w:rPr>
                <w:noProof/>
                <w:webHidden/>
              </w:rPr>
              <w:fldChar w:fldCharType="separate"/>
            </w:r>
            <w:r w:rsidR="00603DB0">
              <w:rPr>
                <w:noProof/>
                <w:webHidden/>
              </w:rPr>
              <w:t>5</w:t>
            </w:r>
            <w:r w:rsidR="00603DB0">
              <w:rPr>
                <w:noProof/>
                <w:webHidden/>
              </w:rPr>
              <w:fldChar w:fldCharType="end"/>
            </w:r>
          </w:hyperlink>
        </w:p>
        <w:p w:rsidR="00603DB0" w:rsidRDefault="005C3A80">
          <w:pPr>
            <w:pStyle w:val="TOC2"/>
            <w:tabs>
              <w:tab w:val="right" w:leader="dot" w:pos="9739"/>
            </w:tabs>
            <w:rPr>
              <w:rFonts w:asciiTheme="minorHAnsi" w:eastAsiaTheme="minorEastAsia" w:hAnsiTheme="minorHAnsi" w:cstheme="minorBidi"/>
              <w:noProof/>
            </w:rPr>
          </w:pPr>
          <w:hyperlink w:anchor="_Toc74763457" w:history="1">
            <w:r w:rsidR="00603DB0" w:rsidRPr="009D7871">
              <w:rPr>
                <w:rStyle w:val="Hyperlink"/>
                <w:rFonts w:ascii="Cambria" w:hAnsi="Cambria"/>
                <w:b/>
                <w:noProof/>
              </w:rPr>
              <w:t>References</w:t>
            </w:r>
            <w:r w:rsidR="00603DB0">
              <w:rPr>
                <w:noProof/>
                <w:webHidden/>
              </w:rPr>
              <w:tab/>
            </w:r>
            <w:r w:rsidR="00603DB0">
              <w:rPr>
                <w:noProof/>
                <w:webHidden/>
              </w:rPr>
              <w:fldChar w:fldCharType="begin"/>
            </w:r>
            <w:r w:rsidR="00603DB0">
              <w:rPr>
                <w:noProof/>
                <w:webHidden/>
              </w:rPr>
              <w:instrText xml:space="preserve"> PAGEREF _Toc74763457 \h </w:instrText>
            </w:r>
            <w:r w:rsidR="00603DB0">
              <w:rPr>
                <w:noProof/>
                <w:webHidden/>
              </w:rPr>
            </w:r>
            <w:r w:rsidR="00603DB0">
              <w:rPr>
                <w:noProof/>
                <w:webHidden/>
              </w:rPr>
              <w:fldChar w:fldCharType="separate"/>
            </w:r>
            <w:r w:rsidR="00603DB0">
              <w:rPr>
                <w:noProof/>
                <w:webHidden/>
              </w:rPr>
              <w:t>5</w:t>
            </w:r>
            <w:r w:rsidR="00603DB0">
              <w:rPr>
                <w:noProof/>
                <w:webHidden/>
              </w:rPr>
              <w:fldChar w:fldCharType="end"/>
            </w:r>
          </w:hyperlink>
        </w:p>
        <w:p w:rsidR="0012667F" w:rsidRDefault="0012667F">
          <w:r>
            <w:rPr>
              <w:b/>
              <w:bCs/>
              <w:noProof/>
            </w:rPr>
            <w:fldChar w:fldCharType="end"/>
          </w:r>
        </w:p>
      </w:sdtContent>
    </w:sdt>
    <w:p w:rsidR="002F06CB" w:rsidRDefault="002F06CB">
      <w:pPr>
        <w:spacing w:before="0" w:after="0" w:line="240" w:lineRule="auto"/>
        <w:jc w:val="left"/>
        <w:rPr>
          <w:rFonts w:ascii="Cambria" w:hAnsi="Cambria"/>
          <w:b/>
          <w:sz w:val="32"/>
          <w:lang w:val="en-GB"/>
        </w:rPr>
      </w:pPr>
      <w:r>
        <w:rPr>
          <w:rFonts w:ascii="Cambria" w:hAnsi="Cambria"/>
          <w:b/>
          <w:sz w:val="32"/>
          <w:lang w:val="en-GB"/>
        </w:rPr>
        <w:br w:type="page"/>
      </w:r>
    </w:p>
    <w:p w:rsidR="00EF59FA" w:rsidRPr="00E72ECA" w:rsidRDefault="00EF59FA" w:rsidP="00EF59FA">
      <w:pPr>
        <w:pStyle w:val="Heading1"/>
        <w:rPr>
          <w:rFonts w:ascii="Cambria" w:hAnsi="Cambria"/>
          <w:b/>
          <w:sz w:val="32"/>
          <w:lang w:val="en-GB"/>
        </w:rPr>
      </w:pPr>
      <w:r>
        <w:rPr>
          <w:rFonts w:ascii="Cambria" w:hAnsi="Cambria"/>
          <w:b/>
          <w:sz w:val="32"/>
          <w:lang w:val="en-GB"/>
        </w:rPr>
        <w:lastRenderedPageBreak/>
        <w:t>Job recommendation system</w:t>
      </w:r>
      <w:bookmarkStart w:id="0" w:name="_GoBack"/>
      <w:bookmarkEnd w:id="0"/>
      <w:r w:rsidRPr="00E72ECA">
        <w:rPr>
          <w:rFonts w:ascii="Cambria" w:hAnsi="Cambria"/>
          <w:b/>
          <w:sz w:val="32"/>
          <w:lang w:val="en-GB"/>
        </w:rPr>
        <w:t xml:space="preserve"> </w:t>
      </w:r>
    </w:p>
    <w:p w:rsidR="00EF59FA" w:rsidRDefault="00EF59FA">
      <w:pPr>
        <w:spacing w:before="0" w:after="0" w:line="240" w:lineRule="auto"/>
        <w:jc w:val="left"/>
        <w:rPr>
          <w:rFonts w:ascii="Cambria" w:hAnsi="Cambria" w:cs="Bliss Pro Light"/>
          <w:b/>
          <w:color w:val="3949AB" w:themeColor="accent1"/>
          <w:sz w:val="32"/>
          <w:szCs w:val="24"/>
          <w:lang w:val="en-GB"/>
        </w:rPr>
      </w:pPr>
    </w:p>
    <w:p w:rsidR="006C3FE1" w:rsidRPr="00E72ECA" w:rsidRDefault="00A57FFA" w:rsidP="006D35DE">
      <w:pPr>
        <w:pStyle w:val="Heading1"/>
        <w:rPr>
          <w:rFonts w:ascii="Cambria" w:hAnsi="Cambria"/>
          <w:b/>
          <w:sz w:val="32"/>
          <w:lang w:val="en-GB"/>
        </w:rPr>
      </w:pPr>
      <w:r>
        <w:rPr>
          <w:rFonts w:ascii="Cambria" w:hAnsi="Cambria"/>
          <w:b/>
          <w:sz w:val="32"/>
          <w:lang w:val="en-GB"/>
        </w:rPr>
        <w:t>H</w:t>
      </w:r>
      <w:r w:rsidRPr="00A57FFA">
        <w:rPr>
          <w:rFonts w:ascii="Cambria" w:hAnsi="Cambria"/>
          <w:b/>
          <w:sz w:val="32"/>
          <w:lang w:val="en-GB"/>
        </w:rPr>
        <w:t>ow to make search</w:t>
      </w:r>
      <w:r>
        <w:rPr>
          <w:rFonts w:ascii="Cambria" w:hAnsi="Cambria"/>
          <w:b/>
          <w:sz w:val="32"/>
          <w:lang w:val="en-GB"/>
        </w:rPr>
        <w:t xml:space="preserve"> as smart search (Understanding intents)</w:t>
      </w:r>
      <w:r w:rsidR="00320CC0" w:rsidRPr="00E72ECA">
        <w:rPr>
          <w:rFonts w:ascii="Cambria" w:hAnsi="Cambria"/>
          <w:b/>
          <w:sz w:val="32"/>
          <w:lang w:val="en-GB"/>
        </w:rPr>
        <w:t xml:space="preserve"> </w:t>
      </w:r>
    </w:p>
    <w:p w:rsidR="005020C1" w:rsidRDefault="00116DF3" w:rsidP="005020C1">
      <w:pPr>
        <w:pStyle w:val="csg-p"/>
        <w:spacing w:beforeAutospacing="0" w:after="105" w:afterAutospacing="0" w:line="360" w:lineRule="auto"/>
        <w:jc w:val="both"/>
        <w:textAlignment w:val="baseline"/>
        <w:rPr>
          <w:rFonts w:ascii="Cambria" w:hAnsi="Cambria"/>
          <w:color w:val="303030" w:themeColor="text2" w:themeShade="80"/>
        </w:rPr>
      </w:pPr>
      <w:r>
        <w:rPr>
          <w:rFonts w:ascii="Cambria" w:hAnsi="Cambria"/>
          <w:color w:val="303030" w:themeColor="text2" w:themeShade="80"/>
          <w:lang w:val="en-GB"/>
        </w:rPr>
        <w:t>To make search engine as smart search</w:t>
      </w:r>
      <w:r w:rsidR="00F92773">
        <w:rPr>
          <w:rFonts w:ascii="Cambria" w:hAnsi="Cambria"/>
          <w:color w:val="303030" w:themeColor="text2" w:themeShade="80"/>
          <w:lang w:val="en-GB"/>
        </w:rPr>
        <w:t xml:space="preserve">, first intents need to be understood and categorised.   </w:t>
      </w:r>
      <w:bookmarkStart w:id="1" w:name="_Toc74763451"/>
      <w:r w:rsidR="00F92773">
        <w:rPr>
          <w:rFonts w:ascii="Cambria" w:hAnsi="Cambria"/>
          <w:color w:val="303030" w:themeColor="text2" w:themeShade="80"/>
        </w:rPr>
        <w:t xml:space="preserve">A </w:t>
      </w:r>
      <w:r w:rsidR="00F92773" w:rsidRPr="00F92773">
        <w:rPr>
          <w:rFonts w:ascii="Cambria" w:hAnsi="Cambria"/>
          <w:color w:val="303030" w:themeColor="text2" w:themeShade="80"/>
        </w:rPr>
        <w:t xml:space="preserve">user search intent reveals what someone wants when they </w:t>
      </w:r>
      <w:r w:rsidR="00F92773">
        <w:rPr>
          <w:rFonts w:ascii="Cambria" w:hAnsi="Cambria"/>
          <w:color w:val="303030" w:themeColor="text2" w:themeShade="80"/>
        </w:rPr>
        <w:t>search</w:t>
      </w:r>
      <w:r w:rsidR="00F92773" w:rsidRPr="00F92773">
        <w:rPr>
          <w:rFonts w:ascii="Cambria" w:hAnsi="Cambria"/>
          <w:color w:val="303030" w:themeColor="text2" w:themeShade="80"/>
        </w:rPr>
        <w:t xml:space="preserve"> something. User search intent has become the sweethea</w:t>
      </w:r>
      <w:r w:rsidR="00F92773">
        <w:rPr>
          <w:rFonts w:ascii="Cambria" w:hAnsi="Cambria"/>
          <w:color w:val="303030" w:themeColor="text2" w:themeShade="80"/>
        </w:rPr>
        <w:t>rt of the optimization world, w</w:t>
      </w:r>
      <w:r w:rsidR="00F92773" w:rsidRPr="00F92773">
        <w:rPr>
          <w:rFonts w:ascii="Cambria" w:hAnsi="Cambria"/>
          <w:color w:val="303030" w:themeColor="text2" w:themeShade="80"/>
        </w:rPr>
        <w:t>hether for SEO, conversion rate optimizatio</w:t>
      </w:r>
      <w:r w:rsidR="00F92773">
        <w:rPr>
          <w:rFonts w:ascii="Cambria" w:hAnsi="Cambria"/>
          <w:color w:val="303030" w:themeColor="text2" w:themeShade="80"/>
        </w:rPr>
        <w:t xml:space="preserve">n (CRO), or other disciplines </w:t>
      </w:r>
      <w:r w:rsidR="00F92773" w:rsidRPr="00F92773">
        <w:rPr>
          <w:rFonts w:ascii="Cambria" w:hAnsi="Cambria"/>
          <w:color w:val="303030" w:themeColor="text2" w:themeShade="80"/>
        </w:rPr>
        <w:t>because it provides very specific insight without being stalkerish. The user provides the intent, and all companies have to do is pay attention and correctly interpret it.</w:t>
      </w:r>
      <w:r w:rsidR="005020C1">
        <w:rPr>
          <w:rFonts w:ascii="Cambria" w:hAnsi="Cambria"/>
          <w:color w:val="303030" w:themeColor="text2" w:themeShade="80"/>
        </w:rPr>
        <w:t xml:space="preserve"> </w:t>
      </w:r>
      <w:r w:rsidR="005020C1" w:rsidRPr="005020C1">
        <w:rPr>
          <w:rFonts w:ascii="Cambria" w:hAnsi="Cambria"/>
          <w:color w:val="303030" w:themeColor="text2" w:themeShade="80"/>
        </w:rPr>
        <w:t xml:space="preserve">When </w:t>
      </w:r>
      <w:r w:rsidR="005020C1">
        <w:rPr>
          <w:rFonts w:ascii="Cambria" w:hAnsi="Cambria"/>
          <w:color w:val="303030" w:themeColor="text2" w:themeShade="80"/>
        </w:rPr>
        <w:t>search engine</w:t>
      </w:r>
      <w:r w:rsidR="005020C1" w:rsidRPr="005020C1">
        <w:rPr>
          <w:rFonts w:ascii="Cambria" w:hAnsi="Cambria"/>
          <w:color w:val="303030" w:themeColor="text2" w:themeShade="80"/>
        </w:rPr>
        <w:t xml:space="preserve"> know </w:t>
      </w:r>
      <w:r w:rsidR="005020C1" w:rsidRPr="005020C1">
        <w:rPr>
          <w:rFonts w:ascii="Cambria" w:hAnsi="Cambria"/>
          <w:i/>
          <w:iCs/>
          <w:color w:val="303030" w:themeColor="text2" w:themeShade="80"/>
        </w:rPr>
        <w:t>why</w:t>
      </w:r>
      <w:r w:rsidR="005020C1">
        <w:rPr>
          <w:rFonts w:ascii="Cambria" w:hAnsi="Cambria"/>
          <w:color w:val="303030" w:themeColor="text2" w:themeShade="80"/>
        </w:rPr>
        <w:t> customers want something, it</w:t>
      </w:r>
      <w:r w:rsidR="005020C1" w:rsidRPr="005020C1">
        <w:rPr>
          <w:rFonts w:ascii="Cambria" w:hAnsi="Cambria"/>
          <w:color w:val="303030" w:themeColor="text2" w:themeShade="80"/>
        </w:rPr>
        <w:t xml:space="preserve"> can understand </w:t>
      </w:r>
      <w:r w:rsidR="005020C1" w:rsidRPr="005020C1">
        <w:rPr>
          <w:rFonts w:ascii="Cambria" w:hAnsi="Cambria"/>
          <w:i/>
          <w:iCs/>
          <w:color w:val="303030" w:themeColor="text2" w:themeShade="80"/>
        </w:rPr>
        <w:t>how </w:t>
      </w:r>
      <w:r w:rsidR="005020C1" w:rsidRPr="005020C1">
        <w:rPr>
          <w:rFonts w:ascii="Cambria" w:hAnsi="Cambria"/>
          <w:color w:val="303030" w:themeColor="text2" w:themeShade="80"/>
        </w:rPr>
        <w:t>to deliver it.</w:t>
      </w:r>
    </w:p>
    <w:p w:rsidR="00EF1AB6" w:rsidRDefault="00191939" w:rsidP="005020C1">
      <w:pPr>
        <w:pStyle w:val="csg-p"/>
        <w:spacing w:beforeAutospacing="0" w:after="105" w:afterAutospacing="0" w:line="360" w:lineRule="auto"/>
        <w:jc w:val="both"/>
        <w:textAlignment w:val="baseline"/>
        <w:rPr>
          <w:rFonts w:ascii="Cambria" w:hAnsi="Cambria"/>
          <w:color w:val="303030" w:themeColor="text2" w:themeShade="80"/>
        </w:rPr>
      </w:pPr>
      <w:r>
        <w:rPr>
          <w:rFonts w:ascii="Cambria" w:hAnsi="Cambria"/>
          <w:color w:val="303030" w:themeColor="text2" w:themeShade="80"/>
        </w:rPr>
        <w:t>The</w:t>
      </w:r>
      <w:r w:rsidRPr="00191939">
        <w:rPr>
          <w:rFonts w:ascii="Cambria" w:hAnsi="Cambria"/>
          <w:color w:val="303030" w:themeColor="text2" w:themeShade="80"/>
        </w:rPr>
        <w:t xml:space="preserve"> goal </w:t>
      </w:r>
      <w:r>
        <w:rPr>
          <w:rFonts w:ascii="Cambria" w:hAnsi="Cambria"/>
          <w:color w:val="303030" w:themeColor="text2" w:themeShade="80"/>
        </w:rPr>
        <w:t>is</w:t>
      </w:r>
      <w:r w:rsidRPr="00191939">
        <w:rPr>
          <w:rFonts w:ascii="Cambria" w:hAnsi="Cambria"/>
          <w:color w:val="303030" w:themeColor="text2" w:themeShade="80"/>
        </w:rPr>
        <w:t xml:space="preserve"> to extract insights </w:t>
      </w:r>
      <w:r w:rsidR="00EF1AB6" w:rsidRPr="00EF1AB6">
        <w:rPr>
          <w:rFonts w:ascii="Cambria" w:hAnsi="Cambria"/>
          <w:color w:val="303030" w:themeColor="text2" w:themeShade="80"/>
        </w:rPr>
        <w:t xml:space="preserve">that </w:t>
      </w:r>
      <w:r w:rsidR="00EF1AB6">
        <w:rPr>
          <w:rFonts w:ascii="Cambria" w:hAnsi="Cambria"/>
          <w:color w:val="303030" w:themeColor="text2" w:themeShade="80"/>
        </w:rPr>
        <w:t>is</w:t>
      </w:r>
      <w:r w:rsidR="00EF1AB6" w:rsidRPr="00EF1AB6">
        <w:rPr>
          <w:rFonts w:ascii="Cambria" w:hAnsi="Cambria"/>
          <w:color w:val="303030" w:themeColor="text2" w:themeShade="80"/>
        </w:rPr>
        <w:t xml:space="preserve"> as rich and actionab</w:t>
      </w:r>
      <w:r w:rsidR="00EF1AB6">
        <w:rPr>
          <w:rFonts w:ascii="Cambria" w:hAnsi="Cambria"/>
          <w:color w:val="303030" w:themeColor="text2" w:themeShade="80"/>
        </w:rPr>
        <w:t>le as possible from the queries by predicting the user intent</w:t>
      </w:r>
      <w:r w:rsidR="00EF1AB6" w:rsidRPr="00191939">
        <w:rPr>
          <w:rFonts w:ascii="Cambria" w:hAnsi="Cambria"/>
          <w:color w:val="303030" w:themeColor="text2" w:themeShade="80"/>
        </w:rPr>
        <w:t>.</w:t>
      </w:r>
      <w:r w:rsidR="00EF1AB6">
        <w:rPr>
          <w:rFonts w:ascii="Cambria" w:hAnsi="Cambria"/>
          <w:color w:val="303030" w:themeColor="text2" w:themeShade="80"/>
        </w:rPr>
        <w:t xml:space="preserve"> </w:t>
      </w:r>
      <w:r w:rsidR="00EF1AB6" w:rsidRPr="00EF1AB6">
        <w:rPr>
          <w:rFonts w:ascii="Cambria" w:hAnsi="Cambria"/>
          <w:color w:val="303030" w:themeColor="text2" w:themeShade="80"/>
        </w:rPr>
        <w:t xml:space="preserve">The question we sought to answer </w:t>
      </w:r>
      <w:r w:rsidR="00EF1AB6">
        <w:rPr>
          <w:rFonts w:ascii="Cambria" w:hAnsi="Cambria"/>
          <w:color w:val="303030" w:themeColor="text2" w:themeShade="80"/>
        </w:rPr>
        <w:t>is</w:t>
      </w:r>
      <w:r w:rsidR="00EF1AB6" w:rsidRPr="00EF1AB6">
        <w:rPr>
          <w:rFonts w:ascii="Cambria" w:hAnsi="Cambria"/>
          <w:color w:val="303030" w:themeColor="text2" w:themeShade="80"/>
        </w:rPr>
        <w:t xml:space="preserve"> how can a </w:t>
      </w:r>
      <w:r w:rsidR="00EF1AB6">
        <w:rPr>
          <w:rFonts w:ascii="Cambria" w:hAnsi="Cambria"/>
          <w:color w:val="303030" w:themeColor="text2" w:themeShade="80"/>
        </w:rPr>
        <w:t>search engine</w:t>
      </w:r>
      <w:r w:rsidR="00EF1AB6" w:rsidRPr="00EF1AB6">
        <w:rPr>
          <w:rFonts w:ascii="Cambria" w:hAnsi="Cambria"/>
          <w:color w:val="303030" w:themeColor="text2" w:themeShade="80"/>
        </w:rPr>
        <w:t xml:space="preserve"> understand the intent behind a query? </w:t>
      </w:r>
    </w:p>
    <w:p w:rsidR="00A94F0B" w:rsidRDefault="00A94F0B" w:rsidP="005020C1">
      <w:pPr>
        <w:pStyle w:val="csg-p"/>
        <w:spacing w:beforeAutospacing="0" w:after="105" w:afterAutospacing="0" w:line="360" w:lineRule="auto"/>
        <w:jc w:val="both"/>
        <w:textAlignment w:val="baseline"/>
        <w:rPr>
          <w:rFonts w:ascii="Cambria" w:hAnsi="Cambria"/>
          <w:color w:val="303030" w:themeColor="text2" w:themeShade="80"/>
        </w:rPr>
      </w:pPr>
      <w:r>
        <w:rPr>
          <w:rFonts w:ascii="Cambria" w:hAnsi="Cambria"/>
          <w:color w:val="303030" w:themeColor="text2" w:themeShade="80"/>
        </w:rPr>
        <w:t>Search engine</w:t>
      </w:r>
      <w:r w:rsidRPr="005020C1">
        <w:rPr>
          <w:rFonts w:ascii="Cambria" w:hAnsi="Cambria"/>
          <w:color w:val="303030" w:themeColor="text2" w:themeShade="80"/>
        </w:rPr>
        <w:t xml:space="preserve"> can </w:t>
      </w:r>
      <w:r>
        <w:rPr>
          <w:rFonts w:ascii="Cambria" w:hAnsi="Cambria"/>
          <w:color w:val="303030" w:themeColor="text2" w:themeShade="80"/>
        </w:rPr>
        <w:t xml:space="preserve">be </w:t>
      </w:r>
      <w:r w:rsidRPr="005020C1">
        <w:rPr>
          <w:rFonts w:ascii="Cambria" w:hAnsi="Cambria"/>
          <w:color w:val="303030" w:themeColor="text2" w:themeShade="80"/>
        </w:rPr>
        <w:t>leverage</w:t>
      </w:r>
      <w:r>
        <w:rPr>
          <w:rFonts w:ascii="Cambria" w:hAnsi="Cambria"/>
          <w:color w:val="303030" w:themeColor="text2" w:themeShade="80"/>
        </w:rPr>
        <w:t>d</w:t>
      </w:r>
      <w:r w:rsidRPr="005020C1">
        <w:rPr>
          <w:rFonts w:ascii="Cambria" w:hAnsi="Cambria"/>
          <w:color w:val="303030" w:themeColor="text2" w:themeShade="80"/>
        </w:rPr>
        <w:t xml:space="preserve"> user </w:t>
      </w:r>
      <w:r>
        <w:rPr>
          <w:rFonts w:ascii="Cambria" w:hAnsi="Cambria"/>
          <w:color w:val="303030" w:themeColor="text2" w:themeShade="80"/>
        </w:rPr>
        <w:t>intent by using AI/machine learning (ML) model.</w:t>
      </w:r>
    </w:p>
    <w:p w:rsidR="00A94F0B" w:rsidRPr="00F16B89" w:rsidRDefault="001850B8" w:rsidP="00A94F0B">
      <w:pPr>
        <w:pStyle w:val="Subtitle"/>
        <w:rPr>
          <w:rFonts w:ascii="Cambria" w:hAnsi="Cambria"/>
          <w:b/>
          <w:color w:val="3949AB" w:themeColor="accent1"/>
        </w:rPr>
      </w:pPr>
      <w:r w:rsidRPr="00F16B89">
        <w:rPr>
          <w:rFonts w:ascii="Cambria" w:hAnsi="Cambria"/>
          <w:b/>
          <w:color w:val="3949AB" w:themeColor="accent1"/>
        </w:rPr>
        <w:t>AI/ML model for predicting user intent</w:t>
      </w:r>
    </w:p>
    <w:p w:rsidR="00F92773" w:rsidRDefault="001850B8" w:rsidP="00F92773">
      <w:pPr>
        <w:pStyle w:val="csg-p"/>
        <w:spacing w:beforeAutospacing="0" w:after="105" w:afterAutospacing="0" w:line="360" w:lineRule="auto"/>
        <w:jc w:val="both"/>
        <w:textAlignment w:val="baseline"/>
        <w:rPr>
          <w:rFonts w:ascii="Cambria" w:hAnsi="Cambria"/>
          <w:color w:val="303030" w:themeColor="text2" w:themeShade="80"/>
        </w:rPr>
      </w:pPr>
      <w:r>
        <w:rPr>
          <w:rFonts w:ascii="Cambria" w:hAnsi="Cambria"/>
          <w:color w:val="303030" w:themeColor="text2" w:themeShade="80"/>
        </w:rPr>
        <w:t>U</w:t>
      </w:r>
      <w:r w:rsidR="00A94F0B">
        <w:rPr>
          <w:rFonts w:ascii="Cambria" w:hAnsi="Cambria"/>
          <w:color w:val="303030" w:themeColor="text2" w:themeShade="80"/>
        </w:rPr>
        <w:t>ser intent</w:t>
      </w:r>
      <w:r>
        <w:rPr>
          <w:rFonts w:ascii="Cambria" w:hAnsi="Cambria"/>
          <w:color w:val="303030" w:themeColor="text2" w:themeShade="80"/>
        </w:rPr>
        <w:t xml:space="preserve"> can be broadly classified</w:t>
      </w:r>
      <w:r w:rsidR="00A94F0B">
        <w:rPr>
          <w:rFonts w:ascii="Cambria" w:hAnsi="Cambria"/>
          <w:color w:val="303030" w:themeColor="text2" w:themeShade="80"/>
        </w:rPr>
        <w:t xml:space="preserve"> into four categories</w:t>
      </w:r>
      <w:r w:rsidR="00A94F0B" w:rsidRPr="00A94F0B">
        <w:rPr>
          <w:rFonts w:ascii="Cambria" w:hAnsi="Cambria"/>
          <w:color w:val="303030" w:themeColor="text2" w:themeShade="80"/>
        </w:rPr>
        <w:t>. These types of intent correspond to the layers in the marketing funnel:</w:t>
      </w:r>
    </w:p>
    <w:tbl>
      <w:tblPr>
        <w:tblStyle w:val="GridTable1Light-Accent2"/>
        <w:tblW w:w="9383" w:type="dxa"/>
        <w:tblLook w:val="04A0" w:firstRow="1" w:lastRow="0" w:firstColumn="1" w:lastColumn="0" w:noHBand="0" w:noVBand="1"/>
      </w:tblPr>
      <w:tblGrid>
        <w:gridCol w:w="4581"/>
        <w:gridCol w:w="4802"/>
      </w:tblGrid>
      <w:tr w:rsidR="00A94F0B" w:rsidRPr="00514B4F" w:rsidTr="00514B4F">
        <w:trPr>
          <w:cnfStyle w:val="100000000000" w:firstRow="1" w:lastRow="0" w:firstColumn="0" w:lastColumn="0" w:oddVBand="0" w:evenVBand="0" w:oddHBand="0" w:evenHBand="0" w:firstRowFirstColumn="0" w:firstRowLastColumn="0" w:lastRowFirstColumn="0" w:lastRowLastColumn="0"/>
          <w:trHeight w:val="2139"/>
        </w:trPr>
        <w:tc>
          <w:tcPr>
            <w:cnfStyle w:val="001000000000" w:firstRow="0" w:lastRow="0" w:firstColumn="1" w:lastColumn="0" w:oddVBand="0" w:evenVBand="0" w:oddHBand="0" w:evenHBand="0" w:firstRowFirstColumn="0" w:firstRowLastColumn="0" w:lastRowFirstColumn="0" w:lastRowLastColumn="0"/>
            <w:tcW w:w="4537" w:type="dxa"/>
            <w:hideMark/>
          </w:tcPr>
          <w:p w:rsidR="00A94F0B" w:rsidRPr="00514B4F" w:rsidRDefault="00A94F0B" w:rsidP="008670CD">
            <w:pPr>
              <w:pStyle w:val="csg-p"/>
              <w:spacing w:after="105" w:line="276" w:lineRule="auto"/>
              <w:jc w:val="both"/>
              <w:textAlignment w:val="baseline"/>
              <w:rPr>
                <w:rFonts w:ascii="Cambria" w:hAnsi="Cambria"/>
                <w:color w:val="303030" w:themeColor="text2" w:themeShade="80"/>
              </w:rPr>
            </w:pPr>
            <w:r w:rsidRPr="00514B4F">
              <w:rPr>
                <w:rFonts w:ascii="Cambria" w:hAnsi="Cambria"/>
                <w:color w:val="303030" w:themeColor="text2" w:themeShade="80"/>
              </w:rPr>
              <w:t>Informational or Awareness</w:t>
            </w:r>
          </w:p>
          <w:p w:rsidR="008670CD" w:rsidRPr="00514B4F" w:rsidRDefault="00A94F0B" w:rsidP="008670CD">
            <w:pPr>
              <w:pStyle w:val="csg-p"/>
              <w:spacing w:beforeAutospacing="0" w:after="105" w:afterAutospacing="0" w:line="276" w:lineRule="auto"/>
              <w:jc w:val="both"/>
              <w:textAlignment w:val="baseline"/>
              <w:rPr>
                <w:rFonts w:ascii="Cambria" w:hAnsi="Cambria"/>
                <w:b w:val="0"/>
                <w:color w:val="303030" w:themeColor="text2" w:themeShade="80"/>
              </w:rPr>
            </w:pPr>
            <w:r w:rsidRPr="00514B4F">
              <w:rPr>
                <w:rFonts w:ascii="Cambria" w:hAnsi="Cambria"/>
                <w:b w:val="0"/>
                <w:color w:val="303030" w:themeColor="text2" w:themeShade="80"/>
              </w:rPr>
              <w:t xml:space="preserve">Related to finding information about a topic. </w:t>
            </w:r>
          </w:p>
          <w:p w:rsidR="00A94F0B" w:rsidRPr="00514B4F" w:rsidRDefault="00A94F0B" w:rsidP="008670CD">
            <w:pPr>
              <w:pStyle w:val="csg-p"/>
              <w:spacing w:beforeAutospacing="0" w:after="105" w:afterAutospacing="0" w:line="276" w:lineRule="auto"/>
              <w:jc w:val="both"/>
              <w:textAlignment w:val="baseline"/>
              <w:rPr>
                <w:rFonts w:ascii="Cambria" w:hAnsi="Cambria"/>
                <w:b w:val="0"/>
                <w:color w:val="303030" w:themeColor="text2" w:themeShade="80"/>
              </w:rPr>
            </w:pPr>
            <w:r w:rsidRPr="00514B4F">
              <w:rPr>
                <w:rFonts w:ascii="Cambria" w:hAnsi="Cambria"/>
                <w:b w:val="0"/>
                <w:color w:val="303030" w:themeColor="text2" w:themeShade="80"/>
              </w:rPr>
              <w:t>Examples of informational searches:</w:t>
            </w:r>
          </w:p>
          <w:p w:rsidR="00A94F0B" w:rsidRPr="00514B4F" w:rsidRDefault="00A94F0B" w:rsidP="008670CD">
            <w:pPr>
              <w:pStyle w:val="csg-p"/>
              <w:numPr>
                <w:ilvl w:val="0"/>
                <w:numId w:val="43"/>
              </w:numPr>
              <w:spacing w:after="105" w:line="276" w:lineRule="auto"/>
              <w:jc w:val="both"/>
              <w:textAlignment w:val="baseline"/>
              <w:rPr>
                <w:rFonts w:ascii="Cambria" w:hAnsi="Cambria"/>
                <w:b w:val="0"/>
                <w:color w:val="303030" w:themeColor="text2" w:themeShade="80"/>
              </w:rPr>
            </w:pPr>
            <w:r w:rsidRPr="00514B4F">
              <w:rPr>
                <w:rFonts w:ascii="Cambria" w:hAnsi="Cambria"/>
                <w:b w:val="0"/>
                <w:color w:val="303030" w:themeColor="text2" w:themeShade="80"/>
              </w:rPr>
              <w:t>“</w:t>
            </w:r>
            <w:r w:rsidR="008670CD" w:rsidRPr="00514B4F">
              <w:rPr>
                <w:rFonts w:ascii="Cambria" w:hAnsi="Cambria"/>
                <w:b w:val="0"/>
                <w:color w:val="303030" w:themeColor="text2" w:themeShade="80"/>
              </w:rPr>
              <w:t>What</w:t>
            </w:r>
            <w:r w:rsidRPr="00514B4F">
              <w:rPr>
                <w:rFonts w:ascii="Cambria" w:hAnsi="Cambria"/>
                <w:b w:val="0"/>
                <w:color w:val="303030" w:themeColor="text2" w:themeShade="80"/>
              </w:rPr>
              <w:t xml:space="preserve"> is </w:t>
            </w:r>
            <w:r w:rsidR="008670CD" w:rsidRPr="00514B4F">
              <w:rPr>
                <w:rFonts w:ascii="Cambria" w:hAnsi="Cambria"/>
                <w:b w:val="0"/>
                <w:color w:val="303030" w:themeColor="text2" w:themeShade="80"/>
              </w:rPr>
              <w:t>HR support system</w:t>
            </w:r>
            <w:r w:rsidRPr="00514B4F">
              <w:rPr>
                <w:rFonts w:ascii="Cambria" w:hAnsi="Cambria"/>
                <w:b w:val="0"/>
                <w:color w:val="303030" w:themeColor="text2" w:themeShade="80"/>
              </w:rPr>
              <w:t>?”</w:t>
            </w:r>
          </w:p>
          <w:p w:rsidR="00A94F0B" w:rsidRPr="00514B4F" w:rsidRDefault="00A94F0B" w:rsidP="008670CD">
            <w:pPr>
              <w:pStyle w:val="csg-p"/>
              <w:numPr>
                <w:ilvl w:val="0"/>
                <w:numId w:val="43"/>
              </w:numPr>
              <w:spacing w:after="105" w:line="276" w:lineRule="auto"/>
              <w:jc w:val="both"/>
              <w:textAlignment w:val="baseline"/>
              <w:rPr>
                <w:rFonts w:ascii="Cambria" w:hAnsi="Cambria"/>
                <w:b w:val="0"/>
                <w:color w:val="303030" w:themeColor="text2" w:themeShade="80"/>
              </w:rPr>
            </w:pPr>
            <w:r w:rsidRPr="00514B4F">
              <w:rPr>
                <w:rFonts w:ascii="Cambria" w:hAnsi="Cambria"/>
                <w:b w:val="0"/>
                <w:color w:val="303030" w:themeColor="text2" w:themeShade="80"/>
              </w:rPr>
              <w:t>“</w:t>
            </w:r>
            <w:r w:rsidR="008670CD" w:rsidRPr="00514B4F">
              <w:rPr>
                <w:rFonts w:ascii="Cambria" w:hAnsi="Cambria"/>
                <w:b w:val="0"/>
                <w:color w:val="303030" w:themeColor="text2" w:themeShade="80"/>
              </w:rPr>
              <w:t>What is drawing box</w:t>
            </w:r>
            <w:r w:rsidRPr="00514B4F">
              <w:rPr>
                <w:rFonts w:ascii="Cambria" w:hAnsi="Cambria"/>
                <w:b w:val="0"/>
                <w:color w:val="303030" w:themeColor="text2" w:themeShade="80"/>
              </w:rPr>
              <w:t>”</w:t>
            </w:r>
          </w:p>
        </w:tc>
        <w:tc>
          <w:tcPr>
            <w:tcW w:w="4756" w:type="dxa"/>
            <w:hideMark/>
          </w:tcPr>
          <w:p w:rsidR="00A94F0B" w:rsidRPr="00514B4F" w:rsidRDefault="00A94F0B" w:rsidP="008670CD">
            <w:pPr>
              <w:pStyle w:val="csg-p"/>
              <w:spacing w:after="105"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Cambria" w:hAnsi="Cambria"/>
                <w:color w:val="303030" w:themeColor="text2" w:themeShade="80"/>
              </w:rPr>
            </w:pPr>
            <w:r w:rsidRPr="00514B4F">
              <w:rPr>
                <w:rFonts w:ascii="Cambria" w:hAnsi="Cambria"/>
                <w:color w:val="303030" w:themeColor="text2" w:themeShade="80"/>
              </w:rPr>
              <w:t>Transactional</w:t>
            </w:r>
          </w:p>
          <w:p w:rsidR="008670CD" w:rsidRPr="00514B4F" w:rsidRDefault="00A94F0B" w:rsidP="008670CD">
            <w:pPr>
              <w:pStyle w:val="csg-p"/>
              <w:spacing w:beforeAutospacing="0" w:after="105" w:afterAutospacing="0"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Cambria" w:hAnsi="Cambria"/>
                <w:b w:val="0"/>
                <w:color w:val="303030" w:themeColor="text2" w:themeShade="80"/>
              </w:rPr>
            </w:pPr>
            <w:r w:rsidRPr="00514B4F">
              <w:rPr>
                <w:rFonts w:ascii="Cambria" w:hAnsi="Cambria"/>
                <w:b w:val="0"/>
                <w:color w:val="303030" w:themeColor="text2" w:themeShade="80"/>
              </w:rPr>
              <w:t>Related to accomplishing a goal or engaging in an activity</w:t>
            </w:r>
            <w:r w:rsidR="008670CD" w:rsidRPr="00514B4F">
              <w:rPr>
                <w:rFonts w:ascii="Cambria" w:hAnsi="Cambria"/>
                <w:b w:val="0"/>
                <w:color w:val="303030" w:themeColor="text2" w:themeShade="80"/>
              </w:rPr>
              <w:t>.</w:t>
            </w:r>
          </w:p>
          <w:p w:rsidR="00A94F0B" w:rsidRPr="00514B4F" w:rsidRDefault="00A94F0B" w:rsidP="008670CD">
            <w:pPr>
              <w:pStyle w:val="csg-p"/>
              <w:spacing w:beforeAutospacing="0" w:after="105" w:afterAutospacing="0"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Cambria" w:hAnsi="Cambria"/>
                <w:b w:val="0"/>
                <w:color w:val="303030" w:themeColor="text2" w:themeShade="80"/>
              </w:rPr>
            </w:pPr>
            <w:r w:rsidRPr="00514B4F">
              <w:rPr>
                <w:rFonts w:ascii="Cambria" w:hAnsi="Cambria"/>
                <w:b w:val="0"/>
                <w:color w:val="303030" w:themeColor="text2" w:themeShade="80"/>
              </w:rPr>
              <w:t>Examples of transactional searches:</w:t>
            </w:r>
          </w:p>
          <w:p w:rsidR="00A94F0B" w:rsidRPr="00514B4F" w:rsidRDefault="00A94F0B" w:rsidP="008670CD">
            <w:pPr>
              <w:pStyle w:val="csg-p"/>
              <w:numPr>
                <w:ilvl w:val="0"/>
                <w:numId w:val="44"/>
              </w:numPr>
              <w:spacing w:after="105"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Cambria" w:hAnsi="Cambria"/>
                <w:b w:val="0"/>
                <w:color w:val="303030" w:themeColor="text2" w:themeShade="80"/>
              </w:rPr>
            </w:pPr>
            <w:r w:rsidRPr="00514B4F">
              <w:rPr>
                <w:rFonts w:ascii="Cambria" w:hAnsi="Cambria"/>
                <w:b w:val="0"/>
                <w:color w:val="303030" w:themeColor="text2" w:themeShade="80"/>
              </w:rPr>
              <w:t>“</w:t>
            </w:r>
            <w:r w:rsidR="008670CD" w:rsidRPr="00514B4F">
              <w:rPr>
                <w:rFonts w:ascii="Cambria" w:hAnsi="Cambria"/>
                <w:b w:val="0"/>
                <w:color w:val="303030" w:themeColor="text2" w:themeShade="80"/>
              </w:rPr>
              <w:t>Take subscription of drawingbox</w:t>
            </w:r>
            <w:r w:rsidRPr="00514B4F">
              <w:rPr>
                <w:rFonts w:ascii="Cambria" w:hAnsi="Cambria"/>
                <w:b w:val="0"/>
                <w:color w:val="303030" w:themeColor="text2" w:themeShade="80"/>
              </w:rPr>
              <w:t>”</w:t>
            </w:r>
          </w:p>
          <w:p w:rsidR="00A94F0B" w:rsidRPr="00514B4F" w:rsidRDefault="00426EB3" w:rsidP="00D94CCD">
            <w:pPr>
              <w:pStyle w:val="csg-p"/>
              <w:numPr>
                <w:ilvl w:val="0"/>
                <w:numId w:val="44"/>
              </w:numPr>
              <w:spacing w:after="105" w:line="276" w:lineRule="auto"/>
              <w:jc w:val="both"/>
              <w:textAlignment w:val="baseline"/>
              <w:cnfStyle w:val="100000000000" w:firstRow="1" w:lastRow="0" w:firstColumn="0" w:lastColumn="0" w:oddVBand="0" w:evenVBand="0" w:oddHBand="0" w:evenHBand="0" w:firstRowFirstColumn="0" w:firstRowLastColumn="0" w:lastRowFirstColumn="0" w:lastRowLastColumn="0"/>
              <w:rPr>
                <w:rFonts w:ascii="Cambria" w:hAnsi="Cambria"/>
                <w:b w:val="0"/>
                <w:color w:val="303030" w:themeColor="text2" w:themeShade="80"/>
              </w:rPr>
            </w:pPr>
            <w:r w:rsidRPr="00514B4F">
              <w:rPr>
                <w:rFonts w:ascii="Cambria" w:hAnsi="Cambria"/>
                <w:b w:val="0"/>
                <w:color w:val="303030" w:themeColor="text2" w:themeShade="80"/>
              </w:rPr>
              <w:t>“subscription cost”</w:t>
            </w:r>
          </w:p>
        </w:tc>
      </w:tr>
      <w:tr w:rsidR="00A94F0B" w:rsidRPr="00514B4F" w:rsidTr="00514B4F">
        <w:trPr>
          <w:trHeight w:val="41"/>
        </w:trPr>
        <w:tc>
          <w:tcPr>
            <w:cnfStyle w:val="001000000000" w:firstRow="0" w:lastRow="0" w:firstColumn="1" w:lastColumn="0" w:oddVBand="0" w:evenVBand="0" w:oddHBand="0" w:evenHBand="0" w:firstRowFirstColumn="0" w:firstRowLastColumn="0" w:lastRowFirstColumn="0" w:lastRowLastColumn="0"/>
            <w:tcW w:w="4537" w:type="dxa"/>
            <w:hideMark/>
          </w:tcPr>
          <w:p w:rsidR="00A94F0B" w:rsidRPr="00514B4F" w:rsidRDefault="00A94F0B" w:rsidP="008670CD">
            <w:pPr>
              <w:pStyle w:val="csg-p"/>
              <w:spacing w:after="105" w:line="276" w:lineRule="auto"/>
              <w:jc w:val="both"/>
              <w:textAlignment w:val="baseline"/>
              <w:rPr>
                <w:rFonts w:ascii="Cambria" w:hAnsi="Cambria"/>
                <w:color w:val="303030" w:themeColor="text2" w:themeShade="80"/>
              </w:rPr>
            </w:pPr>
            <w:r w:rsidRPr="00514B4F">
              <w:rPr>
                <w:rFonts w:ascii="Cambria" w:hAnsi="Cambria"/>
                <w:color w:val="303030" w:themeColor="text2" w:themeShade="80"/>
              </w:rPr>
              <w:t>Navigational</w:t>
            </w:r>
          </w:p>
          <w:p w:rsidR="00A94F0B" w:rsidRPr="00514B4F" w:rsidRDefault="00A94F0B" w:rsidP="008670CD">
            <w:pPr>
              <w:pStyle w:val="csg-p"/>
              <w:spacing w:beforeAutospacing="0" w:after="105" w:afterAutospacing="0" w:line="276" w:lineRule="auto"/>
              <w:jc w:val="both"/>
              <w:textAlignment w:val="baseline"/>
              <w:rPr>
                <w:rFonts w:ascii="Cambria" w:hAnsi="Cambria"/>
                <w:b w:val="0"/>
                <w:color w:val="303030" w:themeColor="text2" w:themeShade="80"/>
              </w:rPr>
            </w:pPr>
            <w:r w:rsidRPr="00514B4F">
              <w:rPr>
                <w:rFonts w:ascii="Cambria" w:hAnsi="Cambria"/>
                <w:b w:val="0"/>
                <w:color w:val="303030" w:themeColor="text2" w:themeShade="80"/>
              </w:rPr>
              <w:t xml:space="preserve">Also called “Visit in person.” Related to finding a nearby place or other types of local information. </w:t>
            </w:r>
          </w:p>
          <w:p w:rsidR="008670CD" w:rsidRPr="00514B4F" w:rsidRDefault="008670CD" w:rsidP="008670CD">
            <w:pPr>
              <w:pStyle w:val="csg-p"/>
              <w:spacing w:after="105" w:line="276" w:lineRule="auto"/>
              <w:jc w:val="both"/>
              <w:textAlignment w:val="baseline"/>
              <w:rPr>
                <w:rFonts w:ascii="Cambria" w:hAnsi="Cambria"/>
                <w:b w:val="0"/>
                <w:color w:val="303030" w:themeColor="text2" w:themeShade="80"/>
              </w:rPr>
            </w:pPr>
            <w:r w:rsidRPr="00514B4F">
              <w:rPr>
                <w:rFonts w:ascii="Cambria" w:hAnsi="Cambria"/>
                <w:b w:val="0"/>
                <w:color w:val="303030" w:themeColor="text2" w:themeShade="80"/>
              </w:rPr>
              <w:t>Examples of navigational searches:</w:t>
            </w:r>
          </w:p>
          <w:p w:rsidR="008670CD" w:rsidRPr="00514B4F" w:rsidRDefault="008670CD" w:rsidP="008670CD">
            <w:pPr>
              <w:pStyle w:val="csg-p"/>
              <w:numPr>
                <w:ilvl w:val="0"/>
                <w:numId w:val="45"/>
              </w:numPr>
              <w:spacing w:after="105" w:line="276" w:lineRule="auto"/>
              <w:jc w:val="both"/>
              <w:textAlignment w:val="baseline"/>
              <w:rPr>
                <w:rFonts w:ascii="Cambria" w:hAnsi="Cambria"/>
                <w:b w:val="0"/>
                <w:color w:val="303030" w:themeColor="text2" w:themeShade="80"/>
              </w:rPr>
            </w:pPr>
            <w:r w:rsidRPr="00514B4F">
              <w:rPr>
                <w:rFonts w:ascii="Cambria" w:hAnsi="Cambria"/>
                <w:b w:val="0"/>
                <w:color w:val="303030" w:themeColor="text2" w:themeShade="80"/>
              </w:rPr>
              <w:t>“Drawing box”</w:t>
            </w:r>
          </w:p>
          <w:p w:rsidR="00A94F0B" w:rsidRPr="00514B4F" w:rsidRDefault="008670CD" w:rsidP="0031000B">
            <w:pPr>
              <w:pStyle w:val="csg-p"/>
              <w:numPr>
                <w:ilvl w:val="0"/>
                <w:numId w:val="45"/>
              </w:numPr>
              <w:spacing w:beforeAutospacing="0" w:after="105" w:afterAutospacing="0" w:line="276" w:lineRule="auto"/>
              <w:jc w:val="both"/>
              <w:textAlignment w:val="baseline"/>
              <w:rPr>
                <w:rFonts w:ascii="Cambria" w:hAnsi="Cambria"/>
                <w:b w:val="0"/>
                <w:color w:val="303030" w:themeColor="text2" w:themeShade="80"/>
              </w:rPr>
            </w:pPr>
            <w:r w:rsidRPr="00514B4F">
              <w:rPr>
                <w:rFonts w:ascii="Cambria" w:hAnsi="Cambria"/>
                <w:b w:val="0"/>
                <w:color w:val="303030" w:themeColor="text2" w:themeShade="80"/>
              </w:rPr>
              <w:t>“Login to drawingbox”</w:t>
            </w:r>
          </w:p>
        </w:tc>
        <w:tc>
          <w:tcPr>
            <w:tcW w:w="4756" w:type="dxa"/>
            <w:hideMark/>
          </w:tcPr>
          <w:p w:rsidR="00A94F0B" w:rsidRPr="00514B4F" w:rsidRDefault="00A94F0B" w:rsidP="008670CD">
            <w:pPr>
              <w:pStyle w:val="csg-p"/>
              <w:spacing w:after="105"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Cambria" w:hAnsi="Cambria"/>
                <w:b/>
                <w:color w:val="303030" w:themeColor="text2" w:themeShade="80"/>
              </w:rPr>
            </w:pPr>
            <w:r w:rsidRPr="00514B4F">
              <w:rPr>
                <w:rFonts w:ascii="Cambria" w:hAnsi="Cambria"/>
                <w:b/>
                <w:bCs/>
                <w:color w:val="303030" w:themeColor="text2" w:themeShade="80"/>
              </w:rPr>
              <w:t>Consideration</w:t>
            </w:r>
          </w:p>
          <w:p w:rsidR="00A94F0B" w:rsidRPr="00514B4F" w:rsidRDefault="00A94F0B" w:rsidP="008670CD">
            <w:pPr>
              <w:pStyle w:val="csg-p"/>
              <w:spacing w:beforeAutospacing="0" w:after="105" w:afterAutospacing="0"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Cambria" w:hAnsi="Cambria"/>
                <w:color w:val="303030" w:themeColor="text2" w:themeShade="80"/>
              </w:rPr>
            </w:pPr>
            <w:r w:rsidRPr="00514B4F">
              <w:rPr>
                <w:rFonts w:ascii="Cambria" w:hAnsi="Cambria"/>
                <w:color w:val="303030" w:themeColor="text2" w:themeShade="80"/>
              </w:rPr>
              <w:t xml:space="preserve">These are in between informational and transactional intent. </w:t>
            </w:r>
          </w:p>
          <w:p w:rsidR="008670CD" w:rsidRPr="00514B4F" w:rsidRDefault="008670CD" w:rsidP="008670CD">
            <w:pPr>
              <w:pStyle w:val="csg-p"/>
              <w:spacing w:after="105"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Cambria" w:hAnsi="Cambria"/>
                <w:color w:val="303030" w:themeColor="text2" w:themeShade="80"/>
              </w:rPr>
            </w:pPr>
            <w:r w:rsidRPr="00514B4F">
              <w:rPr>
                <w:rFonts w:ascii="Cambria" w:hAnsi="Cambria"/>
                <w:bCs/>
                <w:color w:val="303030" w:themeColor="text2" w:themeShade="80"/>
              </w:rPr>
              <w:t>Examples of navigational searches:</w:t>
            </w:r>
          </w:p>
          <w:p w:rsidR="008670CD" w:rsidRPr="00514B4F" w:rsidRDefault="008670CD" w:rsidP="008670CD">
            <w:pPr>
              <w:pStyle w:val="csg-p"/>
              <w:numPr>
                <w:ilvl w:val="0"/>
                <w:numId w:val="46"/>
              </w:numPr>
              <w:spacing w:beforeAutospacing="0" w:after="105"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Cambria" w:hAnsi="Cambria"/>
                <w:color w:val="303030" w:themeColor="text2" w:themeShade="80"/>
              </w:rPr>
            </w:pPr>
            <w:r w:rsidRPr="00514B4F">
              <w:rPr>
                <w:rFonts w:ascii="Cambria" w:hAnsi="Cambria"/>
                <w:color w:val="303030" w:themeColor="text2" w:themeShade="80"/>
              </w:rPr>
              <w:t>“drawingbox  reviews”</w:t>
            </w:r>
          </w:p>
          <w:p w:rsidR="008670CD" w:rsidRPr="00514B4F" w:rsidRDefault="00426EB3" w:rsidP="00D94CCD">
            <w:pPr>
              <w:pStyle w:val="csg-p"/>
              <w:numPr>
                <w:ilvl w:val="0"/>
                <w:numId w:val="46"/>
              </w:numPr>
              <w:spacing w:beforeAutospacing="0" w:after="105" w:line="276" w:lineRule="auto"/>
              <w:jc w:val="both"/>
              <w:textAlignment w:val="baseline"/>
              <w:cnfStyle w:val="000000000000" w:firstRow="0" w:lastRow="0" w:firstColumn="0" w:lastColumn="0" w:oddVBand="0" w:evenVBand="0" w:oddHBand="0" w:evenHBand="0" w:firstRowFirstColumn="0" w:firstRowLastColumn="0" w:lastRowFirstColumn="0" w:lastRowLastColumn="0"/>
              <w:rPr>
                <w:rFonts w:ascii="Cambria" w:hAnsi="Cambria"/>
                <w:color w:val="303030" w:themeColor="text2" w:themeShade="80"/>
              </w:rPr>
            </w:pPr>
            <w:r w:rsidRPr="00514B4F">
              <w:rPr>
                <w:rFonts w:ascii="Cambria" w:hAnsi="Cambria"/>
                <w:color w:val="303030" w:themeColor="text2" w:themeShade="80"/>
              </w:rPr>
              <w:t>“drawingbox vs other HR services”</w:t>
            </w:r>
          </w:p>
        </w:tc>
      </w:tr>
    </w:tbl>
    <w:p w:rsidR="00A94F0B" w:rsidRDefault="00A94F0B" w:rsidP="00F92773">
      <w:pPr>
        <w:pStyle w:val="csg-p"/>
        <w:spacing w:beforeAutospacing="0" w:after="105" w:afterAutospacing="0" w:line="360" w:lineRule="auto"/>
        <w:jc w:val="both"/>
        <w:textAlignment w:val="baseline"/>
        <w:rPr>
          <w:rFonts w:ascii="Cambria" w:hAnsi="Cambria"/>
          <w:color w:val="303030" w:themeColor="text2" w:themeShade="80"/>
        </w:rPr>
      </w:pPr>
    </w:p>
    <w:p w:rsidR="00B457FA" w:rsidRPr="00B457FA" w:rsidRDefault="001850B8" w:rsidP="00B457FA">
      <w:pPr>
        <w:pStyle w:val="csg-p"/>
        <w:spacing w:beforeAutospacing="0" w:after="105" w:afterAutospacing="0" w:line="360" w:lineRule="auto"/>
        <w:jc w:val="both"/>
        <w:textAlignment w:val="baseline"/>
        <w:rPr>
          <w:rFonts w:ascii="Cambria" w:hAnsi="Cambria"/>
          <w:color w:val="303030" w:themeColor="text2" w:themeShade="80"/>
        </w:rPr>
      </w:pPr>
      <w:r w:rsidRPr="001850B8">
        <w:rPr>
          <w:rFonts w:ascii="Cambria" w:hAnsi="Cambria"/>
          <w:color w:val="303030" w:themeColor="text2" w:themeShade="80"/>
        </w:rPr>
        <w:t> </w:t>
      </w:r>
      <w:r>
        <w:rPr>
          <w:rFonts w:ascii="Cambria" w:hAnsi="Cambria"/>
          <w:color w:val="303030" w:themeColor="text2" w:themeShade="80"/>
        </w:rPr>
        <w:t>To predict user intent using apply ML model</w:t>
      </w:r>
      <w:r w:rsidR="00B457FA">
        <w:rPr>
          <w:rFonts w:ascii="Cambria" w:hAnsi="Cambria"/>
          <w:color w:val="303030" w:themeColor="text2" w:themeShade="80"/>
        </w:rPr>
        <w:t>, first</w:t>
      </w:r>
      <w:r>
        <w:rPr>
          <w:rFonts w:ascii="Cambria" w:hAnsi="Cambria"/>
          <w:color w:val="303030" w:themeColor="text2" w:themeShade="80"/>
        </w:rPr>
        <w:t xml:space="preserve"> </w:t>
      </w:r>
      <w:r w:rsidRPr="001850B8">
        <w:rPr>
          <w:rFonts w:ascii="Cambria" w:hAnsi="Cambria"/>
          <w:color w:val="303030" w:themeColor="text2" w:themeShade="80"/>
        </w:rPr>
        <w:t xml:space="preserve">the queries </w:t>
      </w:r>
      <w:r w:rsidR="00B457FA">
        <w:rPr>
          <w:rFonts w:ascii="Cambria" w:hAnsi="Cambria"/>
          <w:color w:val="303030" w:themeColor="text2" w:themeShade="80"/>
        </w:rPr>
        <w:t xml:space="preserve">need to be transformed </w:t>
      </w:r>
      <w:r w:rsidRPr="001850B8">
        <w:rPr>
          <w:rFonts w:ascii="Cambria" w:hAnsi="Cambria"/>
          <w:color w:val="303030" w:themeColor="text2" w:themeShade="80"/>
        </w:rPr>
        <w:t>into their mathematical equivalents.</w:t>
      </w:r>
      <w:r w:rsidR="00B457FA">
        <w:rPr>
          <w:rFonts w:ascii="Cambria" w:hAnsi="Cambria"/>
          <w:color w:val="303030" w:themeColor="text2" w:themeShade="80"/>
        </w:rPr>
        <w:t xml:space="preserve"> </w:t>
      </w:r>
      <w:r w:rsidR="00B457FA" w:rsidRPr="00B457FA">
        <w:rPr>
          <w:rFonts w:ascii="Cambria" w:hAnsi="Cambria"/>
          <w:color w:val="303030" w:themeColor="text2" w:themeShade="80"/>
        </w:rPr>
        <w:t>This problem falls in the</w:t>
      </w:r>
      <w:hyperlink r:id="rId12" w:tgtFrame="_blank" w:history="1">
        <w:r w:rsidR="00B457FA" w:rsidRPr="00B457FA">
          <w:rPr>
            <w:rStyle w:val="Hyperlink"/>
            <w:rFonts w:ascii="Cambria" w:hAnsi="Cambria"/>
            <w:color w:val="363636" w:themeColor="text1" w:themeTint="E6"/>
            <w:u w:val="none"/>
          </w:rPr>
          <w:t> natural language processing (NLP</w:t>
        </w:r>
      </w:hyperlink>
      <w:r w:rsidR="00B457FA" w:rsidRPr="00B457FA">
        <w:rPr>
          <w:rFonts w:ascii="Cambria" w:hAnsi="Cambria"/>
          <w:color w:val="363636" w:themeColor="text1" w:themeTint="E6"/>
        </w:rPr>
        <w:t xml:space="preserve">) </w:t>
      </w:r>
      <w:r w:rsidR="00B457FA" w:rsidRPr="00B457FA">
        <w:rPr>
          <w:rFonts w:ascii="Cambria" w:hAnsi="Cambria"/>
          <w:color w:val="303030" w:themeColor="text2" w:themeShade="80"/>
        </w:rPr>
        <w:t>category.</w:t>
      </w:r>
    </w:p>
    <w:p w:rsidR="00B457FA" w:rsidRDefault="00B457FA" w:rsidP="00B457FA">
      <w:pPr>
        <w:pStyle w:val="csg-p"/>
        <w:spacing w:beforeAutospacing="0" w:after="105" w:afterAutospacing="0" w:line="360" w:lineRule="auto"/>
        <w:jc w:val="both"/>
        <w:textAlignment w:val="baseline"/>
        <w:rPr>
          <w:rFonts w:ascii="Cambria" w:hAnsi="Cambria"/>
          <w:color w:val="303030" w:themeColor="text2" w:themeShade="80"/>
        </w:rPr>
      </w:pPr>
      <w:r w:rsidRPr="00B457FA">
        <w:rPr>
          <w:rFonts w:ascii="Cambria" w:hAnsi="Cambria"/>
          <w:color w:val="303030" w:themeColor="text2" w:themeShade="80"/>
        </w:rPr>
        <w:t>The transformation from words into an understandable format can be achieved with the help of ML models such as</w:t>
      </w:r>
      <w:hyperlink r:id="rId13" w:tgtFrame="_blank" w:history="1">
        <w:r w:rsidRPr="00B457FA">
          <w:rPr>
            <w:rStyle w:val="Hyperlink"/>
            <w:rFonts w:ascii="Cambria" w:hAnsi="Cambria"/>
            <w:color w:val="363636" w:themeColor="text1" w:themeTint="E6"/>
            <w:u w:val="none"/>
          </w:rPr>
          <w:t> </w:t>
        </w:r>
        <w:r>
          <w:rPr>
            <w:rStyle w:val="Hyperlink"/>
            <w:rFonts w:ascii="Cambria" w:hAnsi="Cambria"/>
            <w:color w:val="363636" w:themeColor="text1" w:themeTint="E6"/>
            <w:u w:val="none"/>
          </w:rPr>
          <w:t xml:space="preserve">BERT, </w:t>
        </w:r>
        <w:proofErr w:type="spellStart"/>
        <w:r w:rsidRPr="00B457FA">
          <w:rPr>
            <w:rStyle w:val="Hyperlink"/>
            <w:rFonts w:ascii="Cambria" w:hAnsi="Cambria"/>
            <w:color w:val="363636" w:themeColor="text1" w:themeTint="E6"/>
            <w:u w:val="none"/>
          </w:rPr>
          <w:t>GloVe</w:t>
        </w:r>
        <w:proofErr w:type="spellEnd"/>
      </w:hyperlink>
      <w:r w:rsidRPr="00B457FA">
        <w:rPr>
          <w:rFonts w:ascii="Cambria" w:hAnsi="Cambria"/>
          <w:color w:val="363636" w:themeColor="text1" w:themeTint="E6"/>
        </w:rPr>
        <w:t> or</w:t>
      </w:r>
      <w:hyperlink r:id="rId14" w:tgtFrame="_blank" w:history="1">
        <w:r w:rsidRPr="00B457FA">
          <w:rPr>
            <w:rStyle w:val="Hyperlink"/>
            <w:rFonts w:ascii="Cambria" w:hAnsi="Cambria"/>
            <w:color w:val="363636" w:themeColor="text1" w:themeTint="E6"/>
            <w:u w:val="none"/>
          </w:rPr>
          <w:t> </w:t>
        </w:r>
        <w:proofErr w:type="spellStart"/>
        <w:r w:rsidRPr="00B457FA">
          <w:rPr>
            <w:rStyle w:val="Hyperlink"/>
            <w:rFonts w:ascii="Cambria" w:hAnsi="Cambria"/>
            <w:color w:val="363636" w:themeColor="text1" w:themeTint="E6"/>
            <w:u w:val="none"/>
          </w:rPr>
          <w:t>FastText</w:t>
        </w:r>
        <w:proofErr w:type="spellEnd"/>
      </w:hyperlink>
      <w:r w:rsidRPr="00B457FA">
        <w:rPr>
          <w:rFonts w:ascii="Cambria" w:hAnsi="Cambria"/>
          <w:color w:val="303030" w:themeColor="text2" w:themeShade="80"/>
        </w:rPr>
        <w:t>. These tools convert each word</w:t>
      </w:r>
      <w:r>
        <w:rPr>
          <w:rFonts w:ascii="Cambria" w:hAnsi="Cambria"/>
          <w:color w:val="303030" w:themeColor="text2" w:themeShade="80"/>
        </w:rPr>
        <w:t xml:space="preserve"> into a set of numbers (embedding</w:t>
      </w:r>
      <w:r w:rsidRPr="00B457FA">
        <w:rPr>
          <w:rFonts w:ascii="Cambria" w:hAnsi="Cambria"/>
          <w:color w:val="303030" w:themeColor="text2" w:themeShade="80"/>
        </w:rPr>
        <w:t>) while simultaneously maintaining the relationship between the words. This means two words that are related (such as “buy” and “shopping”) will be seen as more closely related than two unrelated words (such as “buy” and “</w:t>
      </w:r>
      <w:r>
        <w:rPr>
          <w:rFonts w:ascii="Cambria" w:hAnsi="Cambria"/>
          <w:color w:val="303030" w:themeColor="text2" w:themeShade="80"/>
        </w:rPr>
        <w:t>laptop</w:t>
      </w:r>
      <w:r w:rsidRPr="00B457FA">
        <w:rPr>
          <w:rFonts w:ascii="Cambria" w:hAnsi="Cambria"/>
          <w:color w:val="303030" w:themeColor="text2" w:themeShade="80"/>
        </w:rPr>
        <w:t>”).</w:t>
      </w:r>
    </w:p>
    <w:p w:rsidR="00B457FA" w:rsidRPr="00B457FA" w:rsidRDefault="00B457FA" w:rsidP="00B457FA">
      <w:pPr>
        <w:pStyle w:val="csg-p"/>
        <w:spacing w:beforeAutospacing="0" w:after="105" w:afterAutospacing="0" w:line="360" w:lineRule="auto"/>
        <w:jc w:val="both"/>
        <w:textAlignment w:val="baseline"/>
        <w:rPr>
          <w:rFonts w:ascii="Cambria" w:hAnsi="Cambria"/>
          <w:color w:val="303030" w:themeColor="text2" w:themeShade="80"/>
        </w:rPr>
      </w:pPr>
      <w:r>
        <w:rPr>
          <w:rFonts w:ascii="Cambria" w:hAnsi="Cambria"/>
          <w:color w:val="303030" w:themeColor="text2" w:themeShade="80"/>
        </w:rPr>
        <w:t xml:space="preserve">Here, </w:t>
      </w:r>
      <w:r w:rsidRPr="00B457FA">
        <w:rPr>
          <w:rFonts w:ascii="Cambria" w:hAnsi="Cambria"/>
          <w:color w:val="303030" w:themeColor="text2" w:themeShade="80"/>
        </w:rPr>
        <w:t xml:space="preserve">working with utterances </w:t>
      </w:r>
      <w:r>
        <w:rPr>
          <w:rFonts w:ascii="Cambria" w:hAnsi="Cambria"/>
          <w:color w:val="303030" w:themeColor="text2" w:themeShade="80"/>
        </w:rPr>
        <w:t>or queries, </w:t>
      </w:r>
      <w:r w:rsidRPr="00B457FA">
        <w:rPr>
          <w:rFonts w:ascii="Cambria" w:hAnsi="Cambria"/>
          <w:color w:val="303030" w:themeColor="text2" w:themeShade="80"/>
        </w:rPr>
        <w:t xml:space="preserve">it is very natural to structure the model in a recurrent way, rather than treating them independently. This is because of the temporal order of the words. Thus, a linear recurrent neural network model (RNN-1) was the first thing </w:t>
      </w:r>
      <w:r w:rsidR="00826EFC">
        <w:rPr>
          <w:rFonts w:ascii="Cambria" w:hAnsi="Cambria"/>
          <w:color w:val="303030" w:themeColor="text2" w:themeShade="80"/>
        </w:rPr>
        <w:t>which</w:t>
      </w:r>
      <w:r w:rsidRPr="00B457FA">
        <w:rPr>
          <w:rFonts w:ascii="Cambria" w:hAnsi="Cambria"/>
          <w:color w:val="303030" w:themeColor="text2" w:themeShade="80"/>
        </w:rPr>
        <w:t xml:space="preserve"> </w:t>
      </w:r>
      <w:r w:rsidR="00826EFC">
        <w:rPr>
          <w:rFonts w:ascii="Cambria" w:hAnsi="Cambria"/>
          <w:color w:val="303030" w:themeColor="text2" w:themeShade="80"/>
        </w:rPr>
        <w:t xml:space="preserve">can be </w:t>
      </w:r>
      <w:r w:rsidRPr="00B457FA">
        <w:rPr>
          <w:rFonts w:ascii="Cambria" w:hAnsi="Cambria"/>
          <w:color w:val="303030" w:themeColor="text2" w:themeShade="80"/>
        </w:rPr>
        <w:t>used to model the intent prediction problem. </w:t>
      </w:r>
    </w:p>
    <w:p w:rsidR="00B457FA" w:rsidRPr="00B457FA" w:rsidRDefault="00B457FA" w:rsidP="00B457FA">
      <w:pPr>
        <w:pStyle w:val="csg-p"/>
        <w:spacing w:beforeAutospacing="0" w:after="105" w:afterAutospacing="0" w:line="360" w:lineRule="auto"/>
        <w:jc w:val="both"/>
        <w:textAlignment w:val="baseline"/>
        <w:rPr>
          <w:rFonts w:ascii="Cambria" w:hAnsi="Cambria"/>
          <w:color w:val="303030" w:themeColor="text2" w:themeShade="80"/>
        </w:rPr>
      </w:pPr>
      <w:r w:rsidRPr="00B457FA">
        <w:rPr>
          <w:rFonts w:ascii="Cambria" w:hAnsi="Cambria"/>
          <w:color w:val="303030" w:themeColor="text2" w:themeShade="80"/>
        </w:rPr>
        <w:t>Then, the complexity of the model</w:t>
      </w:r>
      <w:r>
        <w:rPr>
          <w:rFonts w:ascii="Cambria" w:hAnsi="Cambria"/>
          <w:color w:val="303030" w:themeColor="text2" w:themeShade="80"/>
        </w:rPr>
        <w:t xml:space="preserve"> is </w:t>
      </w:r>
      <w:r w:rsidRPr="00B457FA">
        <w:rPr>
          <w:rFonts w:ascii="Cambria" w:hAnsi="Cambria"/>
          <w:color w:val="303030" w:themeColor="text2" w:themeShade="80"/>
        </w:rPr>
        <w:t xml:space="preserve">increased, in order to see if adding non-linearities (RNN-2), more complicated recurrent layers, or stacking multiple recurrences (RNN-3) would help solving </w:t>
      </w:r>
      <w:r>
        <w:rPr>
          <w:rFonts w:ascii="Cambria" w:hAnsi="Cambria"/>
          <w:color w:val="303030" w:themeColor="text2" w:themeShade="80"/>
        </w:rPr>
        <w:t>the problem. In the end,</w:t>
      </w:r>
      <w:r w:rsidRPr="00B457FA">
        <w:rPr>
          <w:rFonts w:ascii="Cambria" w:hAnsi="Cambria"/>
          <w:color w:val="303030" w:themeColor="text2" w:themeShade="80"/>
        </w:rPr>
        <w:t xml:space="preserve"> 3 recurrent models</w:t>
      </w:r>
      <w:r>
        <w:rPr>
          <w:rFonts w:ascii="Cambria" w:hAnsi="Cambria"/>
          <w:color w:val="303030" w:themeColor="text2" w:themeShade="80"/>
        </w:rPr>
        <w:t xml:space="preserve"> </w:t>
      </w:r>
      <w:r w:rsidR="00826EFC">
        <w:rPr>
          <w:rFonts w:ascii="Cambria" w:hAnsi="Cambria"/>
          <w:color w:val="303030" w:themeColor="text2" w:themeShade="80"/>
        </w:rPr>
        <w:t>can be</w:t>
      </w:r>
      <w:r>
        <w:rPr>
          <w:rFonts w:ascii="Cambria" w:hAnsi="Cambria"/>
          <w:color w:val="303030" w:themeColor="text2" w:themeShade="80"/>
        </w:rPr>
        <w:t xml:space="preserve"> used</w:t>
      </w:r>
      <w:r w:rsidRPr="00B457FA">
        <w:rPr>
          <w:rFonts w:ascii="Cambria" w:hAnsi="Cambria"/>
          <w:color w:val="303030" w:themeColor="text2" w:themeShade="80"/>
        </w:rPr>
        <w:t>, each increasing in complexity compared to the previous one. </w:t>
      </w:r>
    </w:p>
    <w:p w:rsidR="00B457FA" w:rsidRPr="00B457FA" w:rsidRDefault="00B457FA" w:rsidP="00B457FA">
      <w:pPr>
        <w:pStyle w:val="csg-p"/>
        <w:spacing w:beforeAutospacing="0" w:after="105" w:afterAutospacing="0" w:line="360" w:lineRule="auto"/>
        <w:jc w:val="both"/>
        <w:textAlignment w:val="baseline"/>
        <w:rPr>
          <w:rFonts w:ascii="Cambria" w:hAnsi="Cambria"/>
          <w:color w:val="303030" w:themeColor="text2" w:themeShade="80"/>
        </w:rPr>
      </w:pPr>
      <w:r>
        <w:rPr>
          <w:rFonts w:ascii="Cambria" w:hAnsi="Cambria"/>
          <w:color w:val="303030" w:themeColor="text2" w:themeShade="80"/>
        </w:rPr>
        <w:t>A</w:t>
      </w:r>
      <w:r w:rsidRPr="00B457FA">
        <w:rPr>
          <w:rFonts w:ascii="Cambria" w:hAnsi="Cambria"/>
          <w:color w:val="303030" w:themeColor="text2" w:themeShade="80"/>
        </w:rPr>
        <w:t xml:space="preserve"> convolutional neural network with no recursion (CNN-1)</w:t>
      </w:r>
      <w:r>
        <w:rPr>
          <w:rFonts w:ascii="Cambria" w:hAnsi="Cambria"/>
          <w:color w:val="303030" w:themeColor="text2" w:themeShade="80"/>
        </w:rPr>
        <w:t xml:space="preserve"> can</w:t>
      </w:r>
      <w:r w:rsidRPr="00B457FA">
        <w:rPr>
          <w:rFonts w:ascii="Cambria" w:hAnsi="Cambria"/>
          <w:color w:val="303030" w:themeColor="text2" w:themeShade="80"/>
        </w:rPr>
        <w:t xml:space="preserve"> </w:t>
      </w:r>
      <w:r w:rsidR="00426EB3" w:rsidRPr="00B457FA">
        <w:rPr>
          <w:rFonts w:ascii="Cambria" w:hAnsi="Cambria"/>
          <w:color w:val="303030" w:themeColor="text2" w:themeShade="80"/>
        </w:rPr>
        <w:t xml:space="preserve">also </w:t>
      </w:r>
      <w:r w:rsidR="00426EB3">
        <w:rPr>
          <w:rFonts w:ascii="Cambria" w:hAnsi="Cambria"/>
          <w:color w:val="303030" w:themeColor="text2" w:themeShade="80"/>
        </w:rPr>
        <w:t>be</w:t>
      </w:r>
      <w:r>
        <w:rPr>
          <w:rFonts w:ascii="Cambria" w:hAnsi="Cambria"/>
          <w:color w:val="303030" w:themeColor="text2" w:themeShade="80"/>
        </w:rPr>
        <w:t xml:space="preserve"> </w:t>
      </w:r>
      <w:r w:rsidRPr="00B457FA">
        <w:rPr>
          <w:rFonts w:ascii="Cambria" w:hAnsi="Cambria"/>
          <w:color w:val="303030" w:themeColor="text2" w:themeShade="80"/>
        </w:rPr>
        <w:t>built, where each word in the query is independent from the previous ones, using max-pooling over time. Conceptually, each word is filtered using a convolutional layer; then for each index in the feature of the words, we compute the maximum value, in the end resulting in a single feature over the entire query. </w:t>
      </w:r>
    </w:p>
    <w:p w:rsidR="00B457FA" w:rsidRPr="00B457FA" w:rsidRDefault="00B457FA" w:rsidP="00B457FA">
      <w:pPr>
        <w:pStyle w:val="csg-p"/>
        <w:spacing w:beforeAutospacing="0" w:after="105" w:afterAutospacing="0" w:line="360" w:lineRule="auto"/>
        <w:jc w:val="both"/>
        <w:textAlignment w:val="baseline"/>
        <w:rPr>
          <w:rFonts w:ascii="Cambria" w:hAnsi="Cambria"/>
          <w:color w:val="303030" w:themeColor="text2" w:themeShade="80"/>
        </w:rPr>
      </w:pPr>
      <w:r w:rsidRPr="00B457FA">
        <w:rPr>
          <w:rFonts w:ascii="Cambria" w:hAnsi="Cambria"/>
          <w:color w:val="303030" w:themeColor="text2" w:themeShade="80"/>
        </w:rPr>
        <w:t>The input for the neural networks is a word embedding (</w:t>
      </w:r>
      <w:r>
        <w:rPr>
          <w:rFonts w:ascii="Cambria" w:hAnsi="Cambria"/>
          <w:color w:val="303030" w:themeColor="text2" w:themeShade="80"/>
        </w:rPr>
        <w:t xml:space="preserve">BERT, </w:t>
      </w:r>
      <w:proofErr w:type="spellStart"/>
      <w:r w:rsidRPr="00B457FA">
        <w:rPr>
          <w:rFonts w:ascii="Cambria" w:hAnsi="Cambria"/>
          <w:color w:val="303030" w:themeColor="text2" w:themeShade="80"/>
        </w:rPr>
        <w:t>GloVe</w:t>
      </w:r>
      <w:proofErr w:type="spellEnd"/>
      <w:r w:rsidRPr="00B457FA">
        <w:rPr>
          <w:rFonts w:ascii="Cambria" w:hAnsi="Cambria"/>
          <w:color w:val="303030" w:themeColor="text2" w:themeShade="80"/>
        </w:rPr>
        <w:t xml:space="preserve">, </w:t>
      </w:r>
      <w:proofErr w:type="spellStart"/>
      <w:r w:rsidRPr="00B457FA">
        <w:rPr>
          <w:rFonts w:ascii="Cambria" w:hAnsi="Cambria"/>
          <w:color w:val="303030" w:themeColor="text2" w:themeShade="80"/>
        </w:rPr>
        <w:t>Fasttext</w:t>
      </w:r>
      <w:proofErr w:type="spellEnd"/>
      <w:r w:rsidRPr="00B457FA">
        <w:rPr>
          <w:rFonts w:ascii="Cambria" w:hAnsi="Cambria"/>
          <w:color w:val="303030" w:themeColor="text2" w:themeShade="80"/>
        </w:rPr>
        <w:t>, One-hot), producing a probabilistic output for each of the three intents, from a softmax activation function. Then, during test time, the chosen intent is the one with the highest probability (single-intent prediction), or the probabilities themselves (multi-intent prediction).</w:t>
      </w:r>
    </w:p>
    <w:p w:rsidR="008F402C" w:rsidRDefault="00243789" w:rsidP="00690979">
      <w:pPr>
        <w:pStyle w:val="csg-p"/>
        <w:spacing w:beforeAutospacing="0" w:after="105" w:afterAutospacing="0" w:line="360" w:lineRule="auto"/>
        <w:jc w:val="both"/>
        <w:textAlignment w:val="baseline"/>
        <w:rPr>
          <w:rFonts w:ascii="Cambria" w:hAnsi="Cambria"/>
          <w:color w:val="303030" w:themeColor="text2" w:themeShade="80"/>
        </w:rPr>
      </w:pPr>
      <w:r>
        <w:rPr>
          <w:rFonts w:ascii="Cambria" w:hAnsi="Cambria"/>
          <w:color w:val="303030" w:themeColor="text2" w:themeShade="80"/>
        </w:rPr>
        <w:t>M</w:t>
      </w:r>
      <w:r w:rsidR="00B457FA" w:rsidRPr="00B457FA">
        <w:rPr>
          <w:rFonts w:ascii="Cambria" w:hAnsi="Cambria"/>
          <w:color w:val="303030" w:themeColor="text2" w:themeShade="80"/>
        </w:rPr>
        <w:t>ultiple model</w:t>
      </w:r>
      <w:r>
        <w:rPr>
          <w:rFonts w:ascii="Cambria" w:hAnsi="Cambria"/>
          <w:color w:val="303030" w:themeColor="text2" w:themeShade="80"/>
        </w:rPr>
        <w:t xml:space="preserve">s can be </w:t>
      </w:r>
      <w:r w:rsidRPr="00B457FA">
        <w:rPr>
          <w:rFonts w:ascii="Cambria" w:hAnsi="Cambria"/>
          <w:color w:val="303030" w:themeColor="text2" w:themeShade="80"/>
        </w:rPr>
        <w:t>constructed</w:t>
      </w:r>
      <w:r w:rsidR="00B457FA" w:rsidRPr="00B457FA">
        <w:rPr>
          <w:rFonts w:ascii="Cambria" w:hAnsi="Cambria"/>
          <w:color w:val="303030" w:themeColor="text2" w:themeShade="80"/>
        </w:rPr>
        <w:t>, starting from a very basic set of words, and then improving each method itera</w:t>
      </w:r>
      <w:r>
        <w:rPr>
          <w:rFonts w:ascii="Cambria" w:hAnsi="Cambria"/>
          <w:color w:val="303030" w:themeColor="text2" w:themeShade="80"/>
        </w:rPr>
        <w:t>tively.</w:t>
      </w:r>
      <w:r w:rsidR="00B457FA" w:rsidRPr="00B457FA">
        <w:rPr>
          <w:rFonts w:ascii="Cambria" w:hAnsi="Cambria"/>
          <w:color w:val="303030" w:themeColor="text2" w:themeShade="80"/>
        </w:rPr>
        <w:t> </w:t>
      </w:r>
      <w:r w:rsidRPr="00690979">
        <w:rPr>
          <w:rFonts w:ascii="Cambria" w:hAnsi="Cambria"/>
          <w:color w:val="303030" w:themeColor="text2" w:themeShade="80"/>
        </w:rPr>
        <w:t>While</w:t>
      </w:r>
      <w:r w:rsidR="00690979" w:rsidRPr="00690979">
        <w:rPr>
          <w:rFonts w:ascii="Cambria" w:hAnsi="Cambria"/>
          <w:color w:val="303030" w:themeColor="text2" w:themeShade="80"/>
        </w:rPr>
        <w:t xml:space="preserve"> varying the model architecture </w:t>
      </w:r>
      <w:r w:rsidR="004359C4">
        <w:rPr>
          <w:rFonts w:ascii="Cambria" w:hAnsi="Cambria"/>
          <w:color w:val="303030" w:themeColor="text2" w:themeShade="80"/>
        </w:rPr>
        <w:t>may bring</w:t>
      </w:r>
      <w:r w:rsidR="00690979" w:rsidRPr="00690979">
        <w:rPr>
          <w:rFonts w:ascii="Cambria" w:hAnsi="Cambria"/>
          <w:color w:val="303030" w:themeColor="text2" w:themeShade="80"/>
        </w:rPr>
        <w:t xml:space="preserve"> a very small improvement, using a richer word representation </w:t>
      </w:r>
      <w:r w:rsidR="004359C4">
        <w:rPr>
          <w:rFonts w:ascii="Cambria" w:hAnsi="Cambria"/>
          <w:color w:val="303030" w:themeColor="text2" w:themeShade="80"/>
        </w:rPr>
        <w:t>will improve</w:t>
      </w:r>
      <w:r w:rsidR="00690979" w:rsidRPr="00690979">
        <w:rPr>
          <w:rFonts w:ascii="Cambria" w:hAnsi="Cambria"/>
          <w:color w:val="303030" w:themeColor="text2" w:themeShade="80"/>
        </w:rPr>
        <w:t xml:space="preserve"> the res</w:t>
      </w:r>
      <w:r w:rsidR="004359C4">
        <w:rPr>
          <w:rFonts w:ascii="Cambria" w:hAnsi="Cambria"/>
          <w:color w:val="303030" w:themeColor="text2" w:themeShade="80"/>
        </w:rPr>
        <w:t>ults by a few percent</w:t>
      </w:r>
      <w:r w:rsidR="00690979" w:rsidRPr="00690979">
        <w:rPr>
          <w:rFonts w:ascii="Cambria" w:hAnsi="Cambria"/>
          <w:color w:val="303030" w:themeColor="text2" w:themeShade="80"/>
        </w:rPr>
        <w:t xml:space="preserve">. </w:t>
      </w:r>
      <w:r w:rsidR="008F402C">
        <w:rPr>
          <w:rFonts w:ascii="Cambria" w:hAnsi="Cambria"/>
          <w:color w:val="303030" w:themeColor="text2" w:themeShade="80"/>
        </w:rPr>
        <w:t>U</w:t>
      </w:r>
      <w:r w:rsidR="008F402C" w:rsidRPr="008F402C">
        <w:rPr>
          <w:rFonts w:ascii="Cambria" w:hAnsi="Cambria"/>
          <w:color w:val="303030" w:themeColor="text2" w:themeShade="80"/>
        </w:rPr>
        <w:t xml:space="preserve">ser search intent </w:t>
      </w:r>
      <w:r w:rsidR="008F402C">
        <w:rPr>
          <w:rFonts w:ascii="Cambria" w:hAnsi="Cambria"/>
          <w:color w:val="303030" w:themeColor="text2" w:themeShade="80"/>
        </w:rPr>
        <w:t>may</w:t>
      </w:r>
      <w:r w:rsidR="008F402C" w:rsidRPr="008F402C">
        <w:rPr>
          <w:rFonts w:ascii="Cambria" w:hAnsi="Cambria"/>
          <w:color w:val="303030" w:themeColor="text2" w:themeShade="80"/>
        </w:rPr>
        <w:t xml:space="preserve"> retains a level of ambiguity because not even humans can agree on the same w</w:t>
      </w:r>
      <w:r w:rsidR="008F402C">
        <w:rPr>
          <w:rFonts w:ascii="Cambria" w:hAnsi="Cambria"/>
          <w:color w:val="303030" w:themeColor="text2" w:themeShade="80"/>
        </w:rPr>
        <w:t xml:space="preserve">ay to label a specific data set, but search can be made smart by using the NLP and ML models. </w:t>
      </w:r>
    </w:p>
    <w:p w:rsidR="00B457FA" w:rsidRPr="00B457FA" w:rsidRDefault="00B457FA" w:rsidP="00B457FA">
      <w:pPr>
        <w:pStyle w:val="csg-p"/>
        <w:spacing w:beforeAutospacing="0" w:after="105" w:afterAutospacing="0" w:line="360" w:lineRule="auto"/>
        <w:jc w:val="both"/>
        <w:textAlignment w:val="baseline"/>
        <w:rPr>
          <w:rFonts w:ascii="Cambria" w:hAnsi="Cambria"/>
          <w:color w:val="303030" w:themeColor="text2" w:themeShade="80"/>
        </w:rPr>
      </w:pPr>
    </w:p>
    <w:p w:rsidR="001850B8" w:rsidRDefault="001850B8" w:rsidP="00F92773">
      <w:pPr>
        <w:pStyle w:val="csg-p"/>
        <w:spacing w:beforeAutospacing="0" w:after="105" w:afterAutospacing="0" w:line="360" w:lineRule="auto"/>
        <w:jc w:val="both"/>
        <w:textAlignment w:val="baseline"/>
        <w:rPr>
          <w:rFonts w:ascii="Cambria" w:hAnsi="Cambria"/>
          <w:color w:val="303030" w:themeColor="text2" w:themeShade="80"/>
        </w:rPr>
      </w:pPr>
    </w:p>
    <w:p w:rsidR="001850B8" w:rsidRDefault="001850B8" w:rsidP="00F92773">
      <w:pPr>
        <w:pStyle w:val="csg-p"/>
        <w:spacing w:beforeAutospacing="0" w:after="105" w:afterAutospacing="0" w:line="360" w:lineRule="auto"/>
        <w:jc w:val="both"/>
        <w:textAlignment w:val="baseline"/>
        <w:rPr>
          <w:rFonts w:ascii="Cambria" w:hAnsi="Cambria"/>
          <w:color w:val="303030" w:themeColor="text2" w:themeShade="80"/>
        </w:rPr>
      </w:pPr>
    </w:p>
    <w:p w:rsidR="001850B8" w:rsidRDefault="00567AAF" w:rsidP="00F92773">
      <w:pPr>
        <w:pStyle w:val="csg-p"/>
        <w:spacing w:beforeAutospacing="0" w:after="105" w:afterAutospacing="0" w:line="360" w:lineRule="auto"/>
        <w:jc w:val="both"/>
        <w:textAlignment w:val="baseline"/>
        <w:rPr>
          <w:rFonts w:ascii="Cambria" w:hAnsi="Cambria"/>
          <w:color w:val="303030" w:themeColor="text2" w:themeShade="80"/>
        </w:rPr>
      </w:pPr>
      <w:hyperlink r:id="rId15" w:history="1">
        <w:r w:rsidRPr="00EB4654">
          <w:rPr>
            <w:rStyle w:val="Hyperlink"/>
            <w:rFonts w:ascii="Cambria" w:hAnsi="Cambria"/>
          </w:rPr>
          <w:t>https://backlinko.com/hub/seo/search-intent</w:t>
        </w:r>
      </w:hyperlink>
    </w:p>
    <w:p w:rsidR="00567AAF" w:rsidRDefault="00567AAF" w:rsidP="00F92773">
      <w:pPr>
        <w:pStyle w:val="csg-p"/>
        <w:spacing w:beforeAutospacing="0" w:after="105" w:afterAutospacing="0" w:line="360" w:lineRule="auto"/>
        <w:jc w:val="both"/>
        <w:textAlignment w:val="baseline"/>
        <w:rPr>
          <w:rFonts w:ascii="Cambria" w:hAnsi="Cambria"/>
          <w:color w:val="303030" w:themeColor="text2" w:themeShade="80"/>
        </w:rPr>
      </w:pPr>
      <w:hyperlink r:id="rId16" w:history="1">
        <w:r w:rsidRPr="00EB4654">
          <w:rPr>
            <w:rStyle w:val="Hyperlink"/>
            <w:rFonts w:ascii="Cambria" w:hAnsi="Cambria"/>
          </w:rPr>
          <w:t>https://agencyanalytics.com/blog/keyword-search-intent</w:t>
        </w:r>
      </w:hyperlink>
    </w:p>
    <w:p w:rsidR="00567AAF" w:rsidRDefault="00567AAF" w:rsidP="00F92773">
      <w:pPr>
        <w:pStyle w:val="csg-p"/>
        <w:spacing w:beforeAutospacing="0" w:after="105" w:afterAutospacing="0" w:line="360" w:lineRule="auto"/>
        <w:jc w:val="both"/>
        <w:textAlignment w:val="baseline"/>
        <w:rPr>
          <w:rFonts w:ascii="Cambria" w:hAnsi="Cambria"/>
          <w:color w:val="303030" w:themeColor="text2" w:themeShade="80"/>
        </w:rPr>
      </w:pPr>
      <w:hyperlink r:id="rId17" w:history="1">
        <w:r w:rsidRPr="00EB4654">
          <w:rPr>
            <w:rStyle w:val="Hyperlink"/>
            <w:rFonts w:ascii="Cambria" w:hAnsi="Cambria"/>
          </w:rPr>
          <w:t>https://www.algolia.com/blog/ai/how-to-identify-user-search-intent-using-ai-and-machine-learning/</w:t>
        </w:r>
      </w:hyperlink>
    </w:p>
    <w:p w:rsidR="00567AAF" w:rsidRDefault="00670351" w:rsidP="00F92773">
      <w:pPr>
        <w:pStyle w:val="csg-p"/>
        <w:spacing w:beforeAutospacing="0" w:after="105" w:afterAutospacing="0" w:line="360" w:lineRule="auto"/>
        <w:jc w:val="both"/>
        <w:textAlignment w:val="baseline"/>
        <w:rPr>
          <w:rFonts w:ascii="Cambria" w:hAnsi="Cambria"/>
          <w:color w:val="303030" w:themeColor="text2" w:themeShade="80"/>
        </w:rPr>
      </w:pPr>
      <w:hyperlink r:id="rId18" w:history="1">
        <w:r w:rsidRPr="00EB4654">
          <w:rPr>
            <w:rStyle w:val="Hyperlink"/>
            <w:rFonts w:ascii="Cambria" w:hAnsi="Cambria"/>
          </w:rPr>
          <w:t>https://searchengineland.com/deciphering-search-intent-5-areas-to-get-you-started-305550</w:t>
        </w:r>
      </w:hyperlink>
    </w:p>
    <w:p w:rsidR="00670351" w:rsidRDefault="00224F8F" w:rsidP="00F92773">
      <w:pPr>
        <w:pStyle w:val="csg-p"/>
        <w:spacing w:beforeAutospacing="0" w:after="105" w:afterAutospacing="0" w:line="360" w:lineRule="auto"/>
        <w:jc w:val="both"/>
        <w:textAlignment w:val="baseline"/>
        <w:rPr>
          <w:rFonts w:ascii="Cambria" w:hAnsi="Cambria"/>
          <w:color w:val="303030" w:themeColor="text2" w:themeShade="80"/>
        </w:rPr>
      </w:pPr>
      <w:hyperlink r:id="rId19" w:history="1">
        <w:r w:rsidRPr="00EB4654">
          <w:rPr>
            <w:rStyle w:val="Hyperlink"/>
            <w:rFonts w:ascii="Cambria" w:hAnsi="Cambria"/>
          </w:rPr>
          <w:t>https://gofishdigital.com/query-intent-contextual-histories/</w:t>
        </w:r>
      </w:hyperlink>
    </w:p>
    <w:p w:rsidR="00224F8F" w:rsidRDefault="00224F8F" w:rsidP="00F92773">
      <w:pPr>
        <w:pStyle w:val="csg-p"/>
        <w:spacing w:beforeAutospacing="0" w:after="105" w:afterAutospacing="0" w:line="360" w:lineRule="auto"/>
        <w:jc w:val="both"/>
        <w:textAlignment w:val="baseline"/>
        <w:rPr>
          <w:rFonts w:ascii="Cambria" w:hAnsi="Cambria"/>
          <w:color w:val="303030" w:themeColor="text2" w:themeShade="80"/>
        </w:rPr>
      </w:pPr>
    </w:p>
    <w:p w:rsidR="00D01CD1" w:rsidRPr="00E72ECA" w:rsidRDefault="00D01CD1" w:rsidP="00D01CD1">
      <w:pPr>
        <w:pStyle w:val="Heading1"/>
        <w:rPr>
          <w:rFonts w:ascii="Cambria" w:hAnsi="Cambria"/>
          <w:b/>
          <w:sz w:val="32"/>
          <w:lang w:val="en-GB"/>
        </w:rPr>
      </w:pPr>
      <w:r>
        <w:rPr>
          <w:rFonts w:ascii="Cambria" w:hAnsi="Cambria"/>
          <w:b/>
          <w:sz w:val="32"/>
          <w:lang w:val="en-GB"/>
        </w:rPr>
        <w:t>What kind of data will be collected to give best insights? Focus on data recommendations.</w:t>
      </w:r>
      <w:r w:rsidRPr="00E72ECA">
        <w:rPr>
          <w:rFonts w:ascii="Cambria" w:hAnsi="Cambria"/>
          <w:b/>
          <w:sz w:val="32"/>
          <w:lang w:val="en-GB"/>
        </w:rPr>
        <w:t xml:space="preserve"> </w:t>
      </w:r>
    </w:p>
    <w:p w:rsidR="001850B8" w:rsidRDefault="00856FCD" w:rsidP="0083175B">
      <w:pPr>
        <w:pStyle w:val="Heading1"/>
        <w:rPr>
          <w:rFonts w:ascii="Cambria" w:hAnsi="Cambria"/>
          <w:b/>
          <w:sz w:val="32"/>
          <w:lang w:val="en-GB"/>
        </w:rPr>
      </w:pPr>
      <w:r>
        <w:rPr>
          <w:rFonts w:ascii="Cambria" w:hAnsi="Cambria"/>
          <w:b/>
          <w:sz w:val="32"/>
          <w:lang w:val="en-GB"/>
        </w:rPr>
        <w:t xml:space="preserve">How to represent a normal data into meaningful data? What method and pipeline are required? </w:t>
      </w:r>
      <w:r w:rsidRPr="00E72ECA">
        <w:rPr>
          <w:rFonts w:ascii="Cambria" w:hAnsi="Cambria"/>
          <w:b/>
          <w:sz w:val="32"/>
          <w:lang w:val="en-GB"/>
        </w:rPr>
        <w:t xml:space="preserve"> </w:t>
      </w:r>
    </w:p>
    <w:p w:rsidR="0083175B" w:rsidRDefault="0083175B" w:rsidP="0083175B">
      <w:pPr>
        <w:spacing w:before="80" w:after="80" w:line="360" w:lineRule="auto"/>
        <w:rPr>
          <w:rFonts w:ascii="Cambria" w:hAnsi="Cambria"/>
          <w:color w:val="303030" w:themeColor="text2" w:themeShade="80"/>
          <w:sz w:val="24"/>
          <w:szCs w:val="12"/>
        </w:rPr>
      </w:pPr>
      <w:r w:rsidRPr="00BC3F7B">
        <w:rPr>
          <w:rFonts w:ascii="Cambria" w:hAnsi="Cambria"/>
          <w:color w:val="303030" w:themeColor="text2" w:themeShade="80"/>
          <w:sz w:val="24"/>
          <w:szCs w:val="12"/>
        </w:rPr>
        <w:t>Building a system to</w:t>
      </w:r>
      <w:r>
        <w:rPr>
          <w:rFonts w:ascii="Cambria" w:hAnsi="Cambria"/>
          <w:color w:val="303030" w:themeColor="text2" w:themeShade="80"/>
          <w:sz w:val="24"/>
          <w:szCs w:val="12"/>
        </w:rPr>
        <w:t xml:space="preserve"> </w:t>
      </w:r>
      <w:r w:rsidRPr="001263C9">
        <w:rPr>
          <w:rFonts w:ascii="Cambria" w:hAnsi="Cambria"/>
          <w:color w:val="303030" w:themeColor="text2" w:themeShade="80"/>
          <w:sz w:val="24"/>
          <w:szCs w:val="12"/>
        </w:rPr>
        <w:t xml:space="preserve">find and contextualize information to automate the </w:t>
      </w:r>
      <w:r w:rsidRPr="00BC3F7B">
        <w:rPr>
          <w:rFonts w:ascii="Cambria" w:hAnsi="Cambria"/>
          <w:color w:val="303030" w:themeColor="text2" w:themeShade="80"/>
          <w:sz w:val="24"/>
          <w:szCs w:val="12"/>
        </w:rPr>
        <w:t>query</w:t>
      </w:r>
      <w:r>
        <w:rPr>
          <w:rFonts w:ascii="Cambria" w:hAnsi="Cambria"/>
          <w:color w:val="303030" w:themeColor="text2" w:themeShade="80"/>
          <w:sz w:val="24"/>
          <w:szCs w:val="12"/>
        </w:rPr>
        <w:t xml:space="preserve"> and </w:t>
      </w:r>
      <w:r w:rsidRPr="00BC3F7B">
        <w:rPr>
          <w:rFonts w:ascii="Cambria" w:hAnsi="Cambria"/>
          <w:color w:val="303030" w:themeColor="text2" w:themeShade="80"/>
          <w:sz w:val="24"/>
          <w:szCs w:val="12"/>
        </w:rPr>
        <w:t>respond</w:t>
      </w:r>
      <w:r>
        <w:rPr>
          <w:rFonts w:ascii="Cambria" w:hAnsi="Cambria"/>
          <w:color w:val="303030" w:themeColor="text2" w:themeShade="80"/>
          <w:sz w:val="24"/>
          <w:szCs w:val="12"/>
        </w:rPr>
        <w:t xml:space="preserve"> </w:t>
      </w:r>
      <w:r w:rsidRPr="00BC3F7B">
        <w:rPr>
          <w:rFonts w:ascii="Cambria" w:hAnsi="Cambria"/>
          <w:color w:val="303030" w:themeColor="text2" w:themeShade="80"/>
          <w:sz w:val="24"/>
          <w:szCs w:val="12"/>
        </w:rPr>
        <w:t>process</w:t>
      </w:r>
      <w:r>
        <w:rPr>
          <w:rFonts w:ascii="Cambria" w:hAnsi="Cambria"/>
          <w:color w:val="303030" w:themeColor="text2" w:themeShade="80"/>
          <w:sz w:val="24"/>
          <w:szCs w:val="12"/>
        </w:rPr>
        <w:t xml:space="preserve">.  This system </w:t>
      </w:r>
      <w:r w:rsidRPr="00BC3F7B">
        <w:rPr>
          <w:rFonts w:ascii="Cambria" w:hAnsi="Cambria"/>
          <w:color w:val="303030" w:themeColor="text2" w:themeShade="80"/>
          <w:sz w:val="24"/>
          <w:szCs w:val="12"/>
        </w:rPr>
        <w:t xml:space="preserve">can be classified as: </w:t>
      </w:r>
    </w:p>
    <w:p w:rsidR="00004EC5" w:rsidRDefault="00004EC5" w:rsidP="00004EC5">
      <w:pPr>
        <w:pStyle w:val="Heading1"/>
        <w:rPr>
          <w:rFonts w:ascii="Cambria" w:hAnsi="Cambria"/>
          <w:b/>
          <w:sz w:val="32"/>
          <w:lang w:val="en-GB"/>
        </w:rPr>
      </w:pPr>
      <w:r>
        <w:rPr>
          <w:rFonts w:ascii="Cambria" w:hAnsi="Cambria"/>
          <w:b/>
          <w:sz w:val="32"/>
          <w:lang w:val="en-GB"/>
        </w:rPr>
        <w:t xml:space="preserve">How to give personalised experience, how to create context based recommendations? </w:t>
      </w:r>
      <w:r w:rsidRPr="00E72ECA">
        <w:rPr>
          <w:rFonts w:ascii="Cambria" w:hAnsi="Cambria"/>
          <w:b/>
          <w:sz w:val="32"/>
          <w:lang w:val="en-GB"/>
        </w:rPr>
        <w:t xml:space="preserve"> </w:t>
      </w:r>
    </w:p>
    <w:p w:rsidR="00406C85" w:rsidRDefault="00406C85" w:rsidP="00406C85">
      <w:pPr>
        <w:spacing w:before="80" w:after="80" w:line="360" w:lineRule="auto"/>
        <w:rPr>
          <w:rFonts w:ascii="Cambria" w:hAnsi="Cambria"/>
          <w:color w:val="303030" w:themeColor="text2" w:themeShade="80"/>
          <w:sz w:val="24"/>
          <w:szCs w:val="12"/>
        </w:rPr>
      </w:pPr>
      <w:r w:rsidRPr="00406C85">
        <w:rPr>
          <w:rFonts w:ascii="Cambria" w:hAnsi="Cambria"/>
          <w:color w:val="303030" w:themeColor="text2" w:themeShade="80"/>
          <w:sz w:val="24"/>
          <w:szCs w:val="12"/>
        </w:rPr>
        <w:t>Personalization and recommender systems can potentially reduce the omnipresent information overload in our networked world. The integration of context into recommender systems adds an additional dimension of complexity to the recommender data model because ratings may be valid in one particular context only.</w:t>
      </w:r>
    </w:p>
    <w:p w:rsidR="00406C85" w:rsidRPr="006200F9" w:rsidRDefault="00406C85" w:rsidP="00406C85">
      <w:pPr>
        <w:spacing w:before="80" w:after="80" w:line="360" w:lineRule="auto"/>
        <w:rPr>
          <w:rFonts w:ascii="Cambria" w:hAnsi="Cambria"/>
          <w:color w:val="303030" w:themeColor="text2" w:themeShade="80"/>
          <w:sz w:val="24"/>
          <w:szCs w:val="12"/>
        </w:rPr>
      </w:pPr>
      <w:r w:rsidRPr="00406C85">
        <w:rPr>
          <w:rFonts w:ascii="Cambria" w:hAnsi="Cambria"/>
          <w:color w:val="303030" w:themeColor="text2" w:themeShade="80"/>
          <w:sz w:val="24"/>
          <w:szCs w:val="12"/>
        </w:rPr>
        <w:t>Context can be described by a vector of context attributes, e.g. time, location or currently available network bandwidth in a mobile scenario. The actually used context attributes are largely dependent on the application domain. Several principal approaches can be identified to introduce context in different types of recommenders. In a content (or knowledge-based) approach, rules could be used to capture preferences or restrictions arising from context constraints. The problem is to identify relevant rules that can be applied to filter items.</w:t>
      </w:r>
      <w:r w:rsidRPr="00406C85">
        <w:t xml:space="preserve"> </w:t>
      </w:r>
    </w:p>
    <w:p w:rsidR="0083175B" w:rsidRDefault="00406C85" w:rsidP="00406C85">
      <w:pPr>
        <w:spacing w:before="80" w:after="80" w:line="360" w:lineRule="auto"/>
        <w:rPr>
          <w:rFonts w:ascii="Cambria" w:hAnsi="Cambria"/>
          <w:color w:val="303030" w:themeColor="text2" w:themeShade="80"/>
          <w:sz w:val="24"/>
          <w:szCs w:val="12"/>
        </w:rPr>
      </w:pPr>
      <w:r w:rsidRPr="00406C85">
        <w:rPr>
          <w:rFonts w:ascii="Cambria" w:hAnsi="Cambria"/>
          <w:color w:val="303030" w:themeColor="text2" w:themeShade="80"/>
          <w:sz w:val="24"/>
          <w:szCs w:val="12"/>
        </w:rPr>
        <w:t>In collaborative filtering, the idea is to associate ratings with a snapshot of the contex</w:t>
      </w:r>
      <w:r>
        <w:rPr>
          <w:rFonts w:ascii="Cambria" w:hAnsi="Cambria"/>
          <w:color w:val="303030" w:themeColor="text2" w:themeShade="80"/>
          <w:sz w:val="24"/>
          <w:szCs w:val="12"/>
        </w:rPr>
        <w:t xml:space="preserve">t when the rating is made. A </w:t>
      </w:r>
      <w:r w:rsidRPr="00406C85">
        <w:rPr>
          <w:rFonts w:ascii="Cambria" w:hAnsi="Cambria"/>
          <w:color w:val="303030" w:themeColor="text2" w:themeShade="80"/>
          <w:sz w:val="24"/>
          <w:szCs w:val="12"/>
        </w:rPr>
        <w:t xml:space="preserve">reduction-based approach which eliminates “out of context” ratings. </w:t>
      </w:r>
      <w:r w:rsidR="006200F9">
        <w:rPr>
          <w:rFonts w:ascii="Cambria" w:hAnsi="Cambria"/>
          <w:color w:val="303030" w:themeColor="text2" w:themeShade="80"/>
          <w:sz w:val="24"/>
          <w:szCs w:val="12"/>
        </w:rPr>
        <w:t>C</w:t>
      </w:r>
      <w:r w:rsidRPr="00406C85">
        <w:rPr>
          <w:rFonts w:ascii="Cambria" w:hAnsi="Cambria"/>
          <w:color w:val="303030" w:themeColor="text2" w:themeShade="80"/>
          <w:sz w:val="24"/>
          <w:szCs w:val="12"/>
        </w:rPr>
        <w:t>ontext to weigh rating according to context similarity</w:t>
      </w:r>
      <w:r w:rsidR="006200F9">
        <w:rPr>
          <w:rFonts w:ascii="Cambria" w:hAnsi="Cambria"/>
          <w:color w:val="303030" w:themeColor="text2" w:themeShade="80"/>
          <w:sz w:val="24"/>
          <w:szCs w:val="12"/>
        </w:rPr>
        <w:t xml:space="preserve"> is used</w:t>
      </w:r>
      <w:r w:rsidRPr="00406C85">
        <w:rPr>
          <w:rFonts w:ascii="Cambria" w:hAnsi="Cambria"/>
          <w:color w:val="303030" w:themeColor="text2" w:themeShade="80"/>
          <w:sz w:val="24"/>
          <w:szCs w:val="12"/>
        </w:rPr>
        <w:t>. Thereby, a major problem is sparseness of available ratings in the same (or comparable) contexts. Another approach is to combine different kind of recommenders to reduce the complexity of the item-user</w:t>
      </w:r>
      <w:r w:rsidR="00CC3911">
        <w:rPr>
          <w:rFonts w:ascii="Cambria" w:hAnsi="Cambria"/>
          <w:color w:val="303030" w:themeColor="text2" w:themeShade="80"/>
          <w:sz w:val="24"/>
          <w:szCs w:val="12"/>
        </w:rPr>
        <w:t xml:space="preserve"> </w:t>
      </w:r>
      <w:r w:rsidRPr="00406C85">
        <w:rPr>
          <w:rFonts w:ascii="Cambria" w:hAnsi="Cambria"/>
          <w:color w:val="303030" w:themeColor="text2" w:themeShade="80"/>
          <w:sz w:val="24"/>
          <w:szCs w:val="12"/>
        </w:rPr>
        <w:t xml:space="preserve">context matrix by applying a </w:t>
      </w:r>
      <w:r w:rsidRPr="00406C85">
        <w:rPr>
          <w:rFonts w:ascii="Cambria" w:hAnsi="Cambria"/>
          <w:color w:val="303030" w:themeColor="text2" w:themeShade="80"/>
          <w:sz w:val="24"/>
          <w:szCs w:val="12"/>
        </w:rPr>
        <w:lastRenderedPageBreak/>
        <w:t>cascading hybrid recommender. This means, first only two dimensions of the user-item-context matrix are analyzed, and in a second step the third dimension is considered in addition:</w:t>
      </w:r>
    </w:p>
    <w:p w:rsidR="00E46988" w:rsidRDefault="00E46988" w:rsidP="00406C85">
      <w:pPr>
        <w:spacing w:before="80" w:after="80" w:line="360" w:lineRule="auto"/>
        <w:rPr>
          <w:rFonts w:ascii="Cambria" w:hAnsi="Cambria"/>
          <w:color w:val="303030" w:themeColor="text2" w:themeShade="80"/>
          <w:sz w:val="24"/>
          <w:szCs w:val="12"/>
        </w:rPr>
      </w:pPr>
      <w:r>
        <w:rPr>
          <w:rFonts w:ascii="Cambria" w:hAnsi="Cambria"/>
          <w:color w:val="303030" w:themeColor="text2" w:themeShade="80"/>
          <w:sz w:val="24"/>
          <w:szCs w:val="12"/>
        </w:rPr>
        <w:t xml:space="preserve">1. </w:t>
      </w:r>
      <w:r w:rsidR="00AB108C" w:rsidRPr="00AB108C">
        <w:rPr>
          <w:rFonts w:ascii="Cambria" w:hAnsi="Cambria"/>
          <w:color w:val="303030" w:themeColor="text2" w:themeShade="80"/>
          <w:sz w:val="24"/>
          <w:szCs w:val="12"/>
        </w:rPr>
        <w:t xml:space="preserve">Use content- or knowledge based filtering to find relevant items based on context, for example taking the current end user device and location into account </w:t>
      </w:r>
    </w:p>
    <w:p w:rsidR="00F16B89" w:rsidRDefault="00AB108C" w:rsidP="00406C85">
      <w:pPr>
        <w:spacing w:before="80" w:after="80" w:line="360" w:lineRule="auto"/>
        <w:rPr>
          <w:rFonts w:ascii="Cambria" w:hAnsi="Cambria"/>
          <w:color w:val="303030" w:themeColor="text2" w:themeShade="80"/>
          <w:sz w:val="24"/>
          <w:szCs w:val="12"/>
        </w:rPr>
      </w:pPr>
      <w:r w:rsidRPr="00AB108C">
        <w:rPr>
          <w:rFonts w:ascii="Cambria" w:hAnsi="Cambria"/>
          <w:color w:val="303030" w:themeColor="text2" w:themeShade="80"/>
          <w:sz w:val="24"/>
          <w:szCs w:val="12"/>
        </w:rPr>
        <w:t>2. Apply collaborative filtering to rank and additionally filter the result set from step 1</w:t>
      </w:r>
      <w:r w:rsidR="00F16B89">
        <w:rPr>
          <w:rFonts w:ascii="Cambria" w:hAnsi="Cambria"/>
          <w:color w:val="303030" w:themeColor="text2" w:themeShade="80"/>
          <w:sz w:val="24"/>
          <w:szCs w:val="12"/>
        </w:rPr>
        <w:t xml:space="preserve"> </w:t>
      </w:r>
    </w:p>
    <w:p w:rsidR="00F16B89" w:rsidRPr="00F16B89" w:rsidRDefault="006200F9" w:rsidP="00F16B89">
      <w:pPr>
        <w:pStyle w:val="Subtitle"/>
        <w:rPr>
          <w:rFonts w:ascii="Cambria" w:hAnsi="Cambria"/>
          <w:b/>
          <w:color w:val="3949AB" w:themeColor="accent1"/>
        </w:rPr>
      </w:pPr>
      <w:r>
        <w:rPr>
          <w:rFonts w:ascii="Cambria" w:hAnsi="Cambria"/>
          <w:b/>
          <w:color w:val="3949AB" w:themeColor="accent1"/>
        </w:rPr>
        <w:t>C</w:t>
      </w:r>
      <w:r w:rsidRPr="00012122">
        <w:rPr>
          <w:rFonts w:ascii="Cambria" w:hAnsi="Cambria"/>
          <w:b/>
          <w:color w:val="3949AB" w:themeColor="accent1"/>
        </w:rPr>
        <w:t>ontextual Information</w:t>
      </w:r>
      <w:r w:rsidRPr="00F16B89">
        <w:rPr>
          <w:rFonts w:ascii="Cambria" w:hAnsi="Cambria"/>
          <w:b/>
          <w:color w:val="3949AB" w:themeColor="accent1"/>
        </w:rPr>
        <w:t xml:space="preserve"> </w:t>
      </w:r>
      <w:r w:rsidR="00F16B89" w:rsidRPr="00F16B89">
        <w:rPr>
          <w:rFonts w:ascii="Cambria" w:hAnsi="Cambria"/>
          <w:b/>
          <w:color w:val="3949AB" w:themeColor="accent1"/>
        </w:rPr>
        <w:t>in Recommender Systems</w:t>
      </w:r>
    </w:p>
    <w:p w:rsidR="00AB108C" w:rsidRDefault="00F16B89" w:rsidP="00406C85">
      <w:pPr>
        <w:spacing w:before="80" w:after="80" w:line="360" w:lineRule="auto"/>
        <w:rPr>
          <w:rFonts w:ascii="Cambria" w:hAnsi="Cambria"/>
          <w:color w:val="303030" w:themeColor="text2" w:themeShade="80"/>
          <w:sz w:val="24"/>
          <w:szCs w:val="12"/>
        </w:rPr>
      </w:pPr>
      <w:r w:rsidRPr="00F16B89">
        <w:rPr>
          <w:rFonts w:ascii="Cambria" w:hAnsi="Cambria"/>
          <w:color w:val="303030" w:themeColor="text2" w:themeShade="80"/>
          <w:sz w:val="24"/>
          <w:szCs w:val="12"/>
        </w:rPr>
        <w:t>In our classification of context in recommender systems, we follow many previous approaches by assuming the existence of certain contextual factors, such as time, l</w:t>
      </w:r>
      <w:r>
        <w:rPr>
          <w:rFonts w:ascii="Cambria" w:hAnsi="Cambria"/>
          <w:color w:val="303030" w:themeColor="text2" w:themeShade="80"/>
          <w:sz w:val="24"/>
          <w:szCs w:val="12"/>
        </w:rPr>
        <w:t>ocation, and the purchasing pur</w:t>
      </w:r>
      <w:r w:rsidRPr="00F16B89">
        <w:rPr>
          <w:rFonts w:ascii="Cambria" w:hAnsi="Cambria"/>
          <w:color w:val="303030" w:themeColor="text2" w:themeShade="80"/>
          <w:sz w:val="24"/>
          <w:szCs w:val="12"/>
        </w:rPr>
        <w:t xml:space="preserve">pose, that identify the context in which </w:t>
      </w:r>
      <w:r>
        <w:rPr>
          <w:rFonts w:ascii="Cambria" w:hAnsi="Cambria"/>
          <w:color w:val="303030" w:themeColor="text2" w:themeShade="80"/>
          <w:sz w:val="24"/>
          <w:szCs w:val="12"/>
        </w:rPr>
        <w:t>reco</w:t>
      </w:r>
      <w:r w:rsidRPr="00F16B89">
        <w:rPr>
          <w:rFonts w:ascii="Cambria" w:hAnsi="Cambria"/>
          <w:color w:val="303030" w:themeColor="text2" w:themeShade="80"/>
          <w:sz w:val="24"/>
          <w:szCs w:val="12"/>
        </w:rPr>
        <w:t xml:space="preserve">mmendations are provided. </w:t>
      </w:r>
      <w:r>
        <w:rPr>
          <w:rFonts w:ascii="Cambria" w:hAnsi="Cambria"/>
          <w:color w:val="303030" w:themeColor="text2" w:themeShade="80"/>
          <w:sz w:val="24"/>
          <w:szCs w:val="12"/>
        </w:rPr>
        <w:t>It can be</w:t>
      </w:r>
      <w:r w:rsidRPr="00F16B89">
        <w:rPr>
          <w:rFonts w:ascii="Cambria" w:hAnsi="Cambria"/>
          <w:color w:val="303030" w:themeColor="text2" w:themeShade="80"/>
          <w:sz w:val="24"/>
          <w:szCs w:val="12"/>
        </w:rPr>
        <w:t xml:space="preserve"> assume</w:t>
      </w:r>
      <w:r>
        <w:rPr>
          <w:rFonts w:ascii="Cambria" w:hAnsi="Cambria"/>
          <w:color w:val="303030" w:themeColor="text2" w:themeShade="80"/>
          <w:sz w:val="24"/>
          <w:szCs w:val="12"/>
        </w:rPr>
        <w:t>d</w:t>
      </w:r>
      <w:r w:rsidRPr="00F16B89">
        <w:rPr>
          <w:rFonts w:ascii="Cambria" w:hAnsi="Cambria"/>
          <w:color w:val="303030" w:themeColor="text2" w:themeShade="80"/>
          <w:sz w:val="24"/>
          <w:szCs w:val="12"/>
        </w:rPr>
        <w:t xml:space="preserve"> that each of these contextual factors can have a structure; the Time factor, for example, can be defined in terms of seconds, minutes, hours, days, months, and years. The classification of context that we propose in this article is based on the following two aspects of contextual factors: what a recommender system may know about these contextual factors, and how contextual factors change over time. </w:t>
      </w:r>
    </w:p>
    <w:p w:rsidR="00F16B89" w:rsidRDefault="00F16B89" w:rsidP="00406C85">
      <w:pPr>
        <w:spacing w:before="80" w:after="80" w:line="360" w:lineRule="auto"/>
        <w:rPr>
          <w:rFonts w:ascii="Cambria" w:hAnsi="Cambria"/>
          <w:color w:val="303030" w:themeColor="text2" w:themeShade="80"/>
          <w:sz w:val="24"/>
          <w:szCs w:val="12"/>
        </w:rPr>
      </w:pPr>
      <w:r>
        <w:rPr>
          <w:rFonts w:ascii="Cambria" w:hAnsi="Cambria"/>
          <w:color w:val="303030" w:themeColor="text2" w:themeShade="80"/>
          <w:sz w:val="24"/>
          <w:szCs w:val="12"/>
        </w:rPr>
        <w:t>One</w:t>
      </w:r>
      <w:r w:rsidRPr="00F16B89">
        <w:rPr>
          <w:rFonts w:ascii="Cambria" w:hAnsi="Cambria"/>
          <w:color w:val="303030" w:themeColor="text2" w:themeShade="80"/>
          <w:sz w:val="24"/>
          <w:szCs w:val="12"/>
        </w:rPr>
        <w:t xml:space="preserve"> can classify the knowledge of a recommender system about the contextual f</w:t>
      </w:r>
      <w:r>
        <w:rPr>
          <w:rFonts w:ascii="Cambria" w:hAnsi="Cambria"/>
          <w:color w:val="303030" w:themeColor="text2" w:themeShade="80"/>
          <w:sz w:val="24"/>
          <w:szCs w:val="12"/>
        </w:rPr>
        <w:t>ac</w:t>
      </w:r>
      <w:r w:rsidRPr="00F16B89">
        <w:rPr>
          <w:rFonts w:ascii="Cambria" w:hAnsi="Cambria"/>
          <w:color w:val="303030" w:themeColor="text2" w:themeShade="80"/>
          <w:sz w:val="24"/>
          <w:szCs w:val="12"/>
        </w:rPr>
        <w:t>tors into three catego</w:t>
      </w:r>
      <w:r>
        <w:rPr>
          <w:rFonts w:ascii="Cambria" w:hAnsi="Cambria"/>
          <w:color w:val="303030" w:themeColor="text2" w:themeShade="80"/>
          <w:sz w:val="24"/>
          <w:szCs w:val="12"/>
        </w:rPr>
        <w:t>ries: fully observable, partial</w:t>
      </w:r>
      <w:r w:rsidRPr="00F16B89">
        <w:rPr>
          <w:rFonts w:ascii="Cambria" w:hAnsi="Cambria"/>
          <w:color w:val="303030" w:themeColor="text2" w:themeShade="80"/>
          <w:sz w:val="24"/>
          <w:szCs w:val="12"/>
        </w:rPr>
        <w:t>ly observable, and unobservable</w:t>
      </w:r>
      <w:r>
        <w:rPr>
          <w:rFonts w:ascii="Cambria" w:hAnsi="Cambria"/>
          <w:color w:val="303030" w:themeColor="text2" w:themeShade="80"/>
          <w:sz w:val="24"/>
          <w:szCs w:val="12"/>
        </w:rPr>
        <w:t>.</w:t>
      </w:r>
    </w:p>
    <w:p w:rsidR="00F16B89" w:rsidRDefault="00F16B89" w:rsidP="00406C85">
      <w:pPr>
        <w:spacing w:before="80" w:after="80" w:line="360" w:lineRule="auto"/>
        <w:rPr>
          <w:rFonts w:ascii="Cambria" w:hAnsi="Cambria"/>
          <w:color w:val="303030" w:themeColor="text2" w:themeShade="80"/>
          <w:sz w:val="24"/>
          <w:szCs w:val="12"/>
        </w:rPr>
      </w:pPr>
      <w:r w:rsidRPr="00F16B89">
        <w:rPr>
          <w:rFonts w:ascii="Cambria" w:hAnsi="Cambria"/>
          <w:b/>
          <w:color w:val="303030" w:themeColor="text2" w:themeShade="80"/>
          <w:sz w:val="24"/>
          <w:szCs w:val="12"/>
        </w:rPr>
        <w:t>Fully observable:</w:t>
      </w:r>
      <w:r w:rsidRPr="00F16B89">
        <w:rPr>
          <w:rFonts w:ascii="Cambria" w:hAnsi="Cambria"/>
          <w:color w:val="303030" w:themeColor="text2" w:themeShade="80"/>
          <w:sz w:val="24"/>
          <w:szCs w:val="12"/>
        </w:rPr>
        <w:t xml:space="preserve"> The contextual factors relevant to the application, as well as their structure and their values at the time when recommendations are made, are known explicitly.</w:t>
      </w:r>
    </w:p>
    <w:p w:rsidR="00F16B89" w:rsidRDefault="00F16B89" w:rsidP="00406C85">
      <w:pPr>
        <w:spacing w:before="80" w:after="80" w:line="360" w:lineRule="auto"/>
        <w:rPr>
          <w:rFonts w:ascii="Cambria" w:hAnsi="Cambria"/>
          <w:color w:val="303030" w:themeColor="text2" w:themeShade="80"/>
          <w:sz w:val="24"/>
          <w:szCs w:val="12"/>
        </w:rPr>
      </w:pPr>
      <w:r w:rsidRPr="00F16B89">
        <w:rPr>
          <w:rFonts w:ascii="Cambria" w:hAnsi="Cambria"/>
          <w:b/>
          <w:color w:val="303030" w:themeColor="text2" w:themeShade="80"/>
          <w:sz w:val="24"/>
          <w:szCs w:val="12"/>
        </w:rPr>
        <w:t>Partially observable:</w:t>
      </w:r>
      <w:r>
        <w:rPr>
          <w:rFonts w:ascii="Cambria" w:hAnsi="Cambria"/>
          <w:color w:val="303030" w:themeColor="text2" w:themeShade="80"/>
          <w:sz w:val="24"/>
          <w:szCs w:val="12"/>
        </w:rPr>
        <w:t xml:space="preserve"> Only some of the informa</w:t>
      </w:r>
      <w:r w:rsidRPr="00F16B89">
        <w:rPr>
          <w:rFonts w:ascii="Cambria" w:hAnsi="Cambria"/>
          <w:color w:val="303030" w:themeColor="text2" w:themeShade="80"/>
          <w:sz w:val="24"/>
          <w:szCs w:val="12"/>
        </w:rPr>
        <w:t>tion about the contextual factors, as described above, is known explicitly.</w:t>
      </w:r>
    </w:p>
    <w:p w:rsidR="00F16B89" w:rsidRDefault="00F16B89" w:rsidP="00406C85">
      <w:pPr>
        <w:spacing w:before="80" w:after="80" w:line="360" w:lineRule="auto"/>
        <w:rPr>
          <w:rFonts w:ascii="Cambria" w:hAnsi="Cambria"/>
          <w:color w:val="303030" w:themeColor="text2" w:themeShade="80"/>
          <w:sz w:val="24"/>
          <w:szCs w:val="12"/>
        </w:rPr>
      </w:pPr>
      <w:r w:rsidRPr="00F16B89">
        <w:rPr>
          <w:rFonts w:ascii="Cambria" w:hAnsi="Cambria"/>
          <w:b/>
          <w:color w:val="303030" w:themeColor="text2" w:themeShade="80"/>
          <w:sz w:val="24"/>
          <w:szCs w:val="12"/>
        </w:rPr>
        <w:t>Unobservable:</w:t>
      </w:r>
      <w:r w:rsidRPr="00F16B89">
        <w:rPr>
          <w:rFonts w:ascii="Cambria" w:hAnsi="Cambria"/>
          <w:color w:val="303030" w:themeColor="text2" w:themeShade="80"/>
          <w:sz w:val="24"/>
          <w:szCs w:val="12"/>
        </w:rPr>
        <w:t xml:space="preserve"> No information about contextual factors is explicitly available to the recommender system, and it </w:t>
      </w:r>
      <w:r>
        <w:rPr>
          <w:rFonts w:ascii="Cambria" w:hAnsi="Cambria"/>
          <w:color w:val="303030" w:themeColor="text2" w:themeShade="80"/>
          <w:sz w:val="24"/>
          <w:szCs w:val="12"/>
        </w:rPr>
        <w:t>makes recommendations by utiliz</w:t>
      </w:r>
      <w:r w:rsidRPr="00F16B89">
        <w:rPr>
          <w:rFonts w:ascii="Cambria" w:hAnsi="Cambria"/>
          <w:color w:val="303030" w:themeColor="text2" w:themeShade="80"/>
          <w:sz w:val="24"/>
          <w:szCs w:val="12"/>
        </w:rPr>
        <w:t>ing only the latent knowledge of context in an implicit manner</w:t>
      </w:r>
      <w:r w:rsidR="002B7203">
        <w:rPr>
          <w:rFonts w:ascii="Cambria" w:hAnsi="Cambria"/>
          <w:color w:val="303030" w:themeColor="text2" w:themeShade="80"/>
          <w:sz w:val="24"/>
          <w:szCs w:val="12"/>
        </w:rPr>
        <w:t>.</w:t>
      </w:r>
    </w:p>
    <w:tbl>
      <w:tblPr>
        <w:tblStyle w:val="GridTable1Light-Accent2"/>
        <w:tblW w:w="0" w:type="auto"/>
        <w:tblLook w:val="04A0" w:firstRow="1" w:lastRow="0" w:firstColumn="1" w:lastColumn="0" w:noHBand="0" w:noVBand="1"/>
      </w:tblPr>
      <w:tblGrid>
        <w:gridCol w:w="2323"/>
        <w:gridCol w:w="2330"/>
        <w:gridCol w:w="2618"/>
        <w:gridCol w:w="2468"/>
      </w:tblGrid>
      <w:tr w:rsidR="002B7203" w:rsidRPr="002B7203" w:rsidTr="002B72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rsidR="002B7203" w:rsidRPr="002B7203" w:rsidRDefault="002B7203" w:rsidP="00406C85">
            <w:pPr>
              <w:spacing w:before="80" w:after="80" w:line="360" w:lineRule="auto"/>
              <w:rPr>
                <w:rFonts w:ascii="Cambria" w:hAnsi="Cambria"/>
                <w:color w:val="303030" w:themeColor="text2" w:themeShade="80"/>
                <w:sz w:val="24"/>
                <w:szCs w:val="24"/>
              </w:rPr>
            </w:pPr>
            <w:r w:rsidRPr="002B7203">
              <w:rPr>
                <w:rFonts w:ascii="Cambria" w:hAnsi="Cambria"/>
                <w:sz w:val="24"/>
                <w:szCs w:val="24"/>
              </w:rPr>
              <w:t>How Contextual Factors Change</w:t>
            </w:r>
          </w:p>
        </w:tc>
        <w:tc>
          <w:tcPr>
            <w:tcW w:w="0" w:type="auto"/>
          </w:tcPr>
          <w:p w:rsidR="002B7203" w:rsidRPr="002B7203" w:rsidRDefault="002B7203" w:rsidP="002B7203">
            <w:pPr>
              <w:spacing w:before="80" w:after="80" w:line="360" w:lineRule="auto"/>
              <w:cnfStyle w:val="100000000000" w:firstRow="1" w:lastRow="0" w:firstColumn="0" w:lastColumn="0" w:oddVBand="0" w:evenVBand="0" w:oddHBand="0" w:evenHBand="0" w:firstRowFirstColumn="0" w:firstRowLastColumn="0" w:lastRowFirstColumn="0" w:lastRowLastColumn="0"/>
              <w:rPr>
                <w:rFonts w:ascii="Cambria" w:hAnsi="Cambria"/>
                <w:color w:val="303030" w:themeColor="text2" w:themeShade="80"/>
                <w:sz w:val="24"/>
                <w:szCs w:val="24"/>
              </w:rPr>
            </w:pPr>
            <w:r w:rsidRPr="002B7203">
              <w:rPr>
                <w:rFonts w:ascii="Cambria" w:hAnsi="Cambria"/>
                <w:sz w:val="24"/>
                <w:szCs w:val="24"/>
              </w:rPr>
              <w:t xml:space="preserve">Fully Observable </w:t>
            </w:r>
          </w:p>
        </w:tc>
        <w:tc>
          <w:tcPr>
            <w:tcW w:w="0" w:type="auto"/>
          </w:tcPr>
          <w:p w:rsidR="002B7203" w:rsidRPr="002B7203" w:rsidRDefault="002B7203" w:rsidP="002B7203">
            <w:pPr>
              <w:spacing w:before="80" w:after="80" w:line="360" w:lineRule="auto"/>
              <w:cnfStyle w:val="100000000000" w:firstRow="1" w:lastRow="0" w:firstColumn="0" w:lastColumn="0" w:oddVBand="0" w:evenVBand="0" w:oddHBand="0" w:evenHBand="0" w:firstRowFirstColumn="0" w:firstRowLastColumn="0" w:lastRowFirstColumn="0" w:lastRowLastColumn="0"/>
              <w:rPr>
                <w:rFonts w:ascii="Cambria" w:hAnsi="Cambria"/>
                <w:color w:val="303030" w:themeColor="text2" w:themeShade="80"/>
                <w:sz w:val="24"/>
                <w:szCs w:val="24"/>
              </w:rPr>
            </w:pPr>
            <w:r w:rsidRPr="002B7203">
              <w:rPr>
                <w:rFonts w:ascii="Cambria" w:hAnsi="Cambria"/>
                <w:sz w:val="24"/>
                <w:szCs w:val="24"/>
              </w:rPr>
              <w:t xml:space="preserve">Partially Observable </w:t>
            </w:r>
          </w:p>
        </w:tc>
        <w:tc>
          <w:tcPr>
            <w:tcW w:w="0" w:type="auto"/>
          </w:tcPr>
          <w:p w:rsidR="002B7203" w:rsidRPr="002B7203" w:rsidRDefault="002B7203" w:rsidP="00406C85">
            <w:pPr>
              <w:spacing w:before="80" w:after="80" w:line="360" w:lineRule="auto"/>
              <w:cnfStyle w:val="100000000000" w:firstRow="1" w:lastRow="0" w:firstColumn="0" w:lastColumn="0" w:oddVBand="0" w:evenVBand="0" w:oddHBand="0" w:evenHBand="0" w:firstRowFirstColumn="0" w:firstRowLastColumn="0" w:lastRowFirstColumn="0" w:lastRowLastColumn="0"/>
              <w:rPr>
                <w:rFonts w:ascii="Cambria" w:hAnsi="Cambria"/>
                <w:color w:val="303030" w:themeColor="text2" w:themeShade="80"/>
                <w:sz w:val="24"/>
                <w:szCs w:val="24"/>
              </w:rPr>
            </w:pPr>
            <w:r w:rsidRPr="002B7203">
              <w:rPr>
                <w:rFonts w:ascii="Cambria" w:hAnsi="Cambria"/>
                <w:sz w:val="24"/>
                <w:szCs w:val="24"/>
              </w:rPr>
              <w:t>Unobservable</w:t>
            </w:r>
          </w:p>
        </w:tc>
      </w:tr>
      <w:tr w:rsidR="002B7203" w:rsidRPr="002B7203" w:rsidTr="002B7203">
        <w:tc>
          <w:tcPr>
            <w:cnfStyle w:val="001000000000" w:firstRow="0" w:lastRow="0" w:firstColumn="1" w:lastColumn="0" w:oddVBand="0" w:evenVBand="0" w:oddHBand="0" w:evenHBand="0" w:firstRowFirstColumn="0" w:firstRowLastColumn="0" w:lastRowFirstColumn="0" w:lastRowLastColumn="0"/>
            <w:tcW w:w="0" w:type="auto"/>
          </w:tcPr>
          <w:p w:rsidR="002B7203" w:rsidRPr="002B7203" w:rsidRDefault="002B7203" w:rsidP="00406C85">
            <w:pPr>
              <w:spacing w:before="80" w:after="80" w:line="360" w:lineRule="auto"/>
              <w:rPr>
                <w:rFonts w:ascii="Cambria" w:hAnsi="Cambria"/>
                <w:color w:val="303030" w:themeColor="text2" w:themeShade="80"/>
                <w:sz w:val="24"/>
                <w:szCs w:val="24"/>
              </w:rPr>
            </w:pPr>
            <w:r w:rsidRPr="002B7203">
              <w:rPr>
                <w:rFonts w:ascii="Cambria" w:hAnsi="Cambria"/>
                <w:sz w:val="24"/>
                <w:szCs w:val="24"/>
              </w:rPr>
              <w:t>Static</w:t>
            </w:r>
          </w:p>
        </w:tc>
        <w:tc>
          <w:tcPr>
            <w:tcW w:w="0" w:type="auto"/>
          </w:tcPr>
          <w:p w:rsidR="002B7203" w:rsidRPr="002B7203" w:rsidRDefault="002B7203" w:rsidP="00406C85">
            <w:pPr>
              <w:spacing w:before="80" w:after="80" w:line="360" w:lineRule="auto"/>
              <w:cnfStyle w:val="000000000000" w:firstRow="0" w:lastRow="0" w:firstColumn="0" w:lastColumn="0" w:oddVBand="0" w:evenVBand="0" w:oddHBand="0" w:evenHBand="0" w:firstRowFirstColumn="0" w:firstRowLastColumn="0" w:lastRowFirstColumn="0" w:lastRowLastColumn="0"/>
              <w:rPr>
                <w:rFonts w:ascii="Cambria" w:hAnsi="Cambria"/>
                <w:color w:val="303030" w:themeColor="text2" w:themeShade="80"/>
                <w:sz w:val="24"/>
                <w:szCs w:val="24"/>
              </w:rPr>
            </w:pPr>
            <w:r w:rsidRPr="002B7203">
              <w:rPr>
                <w:rFonts w:ascii="Cambria" w:hAnsi="Cambria"/>
                <w:sz w:val="24"/>
                <w:szCs w:val="24"/>
              </w:rPr>
              <w:t>Everything Known about Context</w:t>
            </w:r>
          </w:p>
        </w:tc>
        <w:tc>
          <w:tcPr>
            <w:tcW w:w="0" w:type="auto"/>
          </w:tcPr>
          <w:p w:rsidR="002B7203" w:rsidRPr="002B7203" w:rsidRDefault="002B7203" w:rsidP="00406C85">
            <w:pPr>
              <w:spacing w:before="80" w:after="80" w:line="360" w:lineRule="auto"/>
              <w:cnfStyle w:val="000000000000" w:firstRow="0" w:lastRow="0" w:firstColumn="0" w:lastColumn="0" w:oddVBand="0" w:evenVBand="0" w:oddHBand="0" w:evenHBand="0" w:firstRowFirstColumn="0" w:firstRowLastColumn="0" w:lastRowFirstColumn="0" w:lastRowLastColumn="0"/>
              <w:rPr>
                <w:rFonts w:ascii="Cambria" w:hAnsi="Cambria"/>
                <w:color w:val="303030" w:themeColor="text2" w:themeShade="80"/>
                <w:sz w:val="24"/>
                <w:szCs w:val="24"/>
              </w:rPr>
            </w:pPr>
            <w:r w:rsidRPr="002B7203">
              <w:rPr>
                <w:rFonts w:ascii="Cambria" w:hAnsi="Cambria"/>
                <w:sz w:val="24"/>
                <w:szCs w:val="24"/>
              </w:rPr>
              <w:t>Partial and Static Context Knowledge</w:t>
            </w:r>
          </w:p>
        </w:tc>
        <w:tc>
          <w:tcPr>
            <w:tcW w:w="0" w:type="auto"/>
          </w:tcPr>
          <w:p w:rsidR="002B7203" w:rsidRPr="002B7203" w:rsidRDefault="002B7203" w:rsidP="00406C85">
            <w:pPr>
              <w:spacing w:before="80" w:after="80" w:line="360" w:lineRule="auto"/>
              <w:cnfStyle w:val="000000000000" w:firstRow="0" w:lastRow="0" w:firstColumn="0" w:lastColumn="0" w:oddVBand="0" w:evenVBand="0" w:oddHBand="0" w:evenHBand="0" w:firstRowFirstColumn="0" w:firstRowLastColumn="0" w:lastRowFirstColumn="0" w:lastRowLastColumn="0"/>
              <w:rPr>
                <w:rFonts w:ascii="Cambria" w:hAnsi="Cambria"/>
                <w:color w:val="303030" w:themeColor="text2" w:themeShade="80"/>
                <w:sz w:val="24"/>
                <w:szCs w:val="24"/>
              </w:rPr>
            </w:pPr>
            <w:r w:rsidRPr="002B7203">
              <w:rPr>
                <w:rFonts w:ascii="Cambria" w:hAnsi="Cambria"/>
                <w:sz w:val="24"/>
                <w:szCs w:val="24"/>
              </w:rPr>
              <w:t>Latent Knowledge of Context</w:t>
            </w:r>
          </w:p>
        </w:tc>
      </w:tr>
      <w:tr w:rsidR="002B7203" w:rsidRPr="002B7203" w:rsidTr="002B7203">
        <w:tc>
          <w:tcPr>
            <w:cnfStyle w:val="001000000000" w:firstRow="0" w:lastRow="0" w:firstColumn="1" w:lastColumn="0" w:oddVBand="0" w:evenVBand="0" w:oddHBand="0" w:evenHBand="0" w:firstRowFirstColumn="0" w:firstRowLastColumn="0" w:lastRowFirstColumn="0" w:lastRowLastColumn="0"/>
            <w:tcW w:w="0" w:type="auto"/>
          </w:tcPr>
          <w:p w:rsidR="002B7203" w:rsidRPr="002B7203" w:rsidRDefault="002B7203" w:rsidP="00406C85">
            <w:pPr>
              <w:spacing w:before="80" w:after="80" w:line="360" w:lineRule="auto"/>
              <w:rPr>
                <w:rFonts w:ascii="Cambria" w:hAnsi="Cambria"/>
                <w:color w:val="303030" w:themeColor="text2" w:themeShade="80"/>
                <w:sz w:val="24"/>
                <w:szCs w:val="24"/>
              </w:rPr>
            </w:pPr>
            <w:r w:rsidRPr="002B7203">
              <w:rPr>
                <w:rFonts w:ascii="Cambria" w:hAnsi="Cambria"/>
                <w:sz w:val="24"/>
                <w:szCs w:val="24"/>
              </w:rPr>
              <w:t>Dynamic</w:t>
            </w:r>
          </w:p>
        </w:tc>
        <w:tc>
          <w:tcPr>
            <w:tcW w:w="0" w:type="auto"/>
          </w:tcPr>
          <w:p w:rsidR="002B7203" w:rsidRPr="002B7203" w:rsidRDefault="002B7203" w:rsidP="00406C85">
            <w:pPr>
              <w:spacing w:before="80" w:after="80" w:line="360" w:lineRule="auto"/>
              <w:cnfStyle w:val="000000000000" w:firstRow="0" w:lastRow="0" w:firstColumn="0" w:lastColumn="0" w:oddVBand="0" w:evenVBand="0" w:oddHBand="0" w:evenHBand="0" w:firstRowFirstColumn="0" w:firstRowLastColumn="0" w:lastRowFirstColumn="0" w:lastRowLastColumn="0"/>
              <w:rPr>
                <w:rFonts w:ascii="Cambria" w:hAnsi="Cambria"/>
                <w:color w:val="303030" w:themeColor="text2" w:themeShade="80"/>
                <w:sz w:val="24"/>
                <w:szCs w:val="24"/>
              </w:rPr>
            </w:pPr>
            <w:r w:rsidRPr="002B7203">
              <w:rPr>
                <w:rFonts w:ascii="Cambria" w:hAnsi="Cambria"/>
                <w:sz w:val="24"/>
                <w:szCs w:val="24"/>
              </w:rPr>
              <w:t>Context Relevance Is Dynamic</w:t>
            </w:r>
          </w:p>
        </w:tc>
        <w:tc>
          <w:tcPr>
            <w:tcW w:w="0" w:type="auto"/>
          </w:tcPr>
          <w:p w:rsidR="002B7203" w:rsidRPr="002B7203" w:rsidRDefault="002B7203" w:rsidP="00406C85">
            <w:pPr>
              <w:spacing w:before="80" w:after="80" w:line="360" w:lineRule="auto"/>
              <w:cnfStyle w:val="000000000000" w:firstRow="0" w:lastRow="0" w:firstColumn="0" w:lastColumn="0" w:oddVBand="0" w:evenVBand="0" w:oddHBand="0" w:evenHBand="0" w:firstRowFirstColumn="0" w:firstRowLastColumn="0" w:lastRowFirstColumn="0" w:lastRowLastColumn="0"/>
              <w:rPr>
                <w:rFonts w:ascii="Cambria" w:hAnsi="Cambria"/>
                <w:color w:val="303030" w:themeColor="text2" w:themeShade="80"/>
                <w:sz w:val="24"/>
                <w:szCs w:val="24"/>
              </w:rPr>
            </w:pPr>
            <w:r w:rsidRPr="002B7203">
              <w:rPr>
                <w:rFonts w:ascii="Cambria" w:hAnsi="Cambria"/>
                <w:sz w:val="24"/>
                <w:szCs w:val="24"/>
              </w:rPr>
              <w:t>Partial and Dynamic Context Knowledge</w:t>
            </w:r>
          </w:p>
        </w:tc>
        <w:tc>
          <w:tcPr>
            <w:tcW w:w="0" w:type="auto"/>
          </w:tcPr>
          <w:p w:rsidR="002B7203" w:rsidRPr="002B7203" w:rsidRDefault="002B7203" w:rsidP="00406C85">
            <w:pPr>
              <w:spacing w:before="80" w:after="80" w:line="360" w:lineRule="auto"/>
              <w:cnfStyle w:val="000000000000" w:firstRow="0" w:lastRow="0" w:firstColumn="0" w:lastColumn="0" w:oddVBand="0" w:evenVBand="0" w:oddHBand="0" w:evenHBand="0" w:firstRowFirstColumn="0" w:firstRowLastColumn="0" w:lastRowFirstColumn="0" w:lastRowLastColumn="0"/>
              <w:rPr>
                <w:rFonts w:ascii="Cambria" w:hAnsi="Cambria"/>
                <w:color w:val="303030" w:themeColor="text2" w:themeShade="80"/>
                <w:sz w:val="24"/>
                <w:szCs w:val="24"/>
              </w:rPr>
            </w:pPr>
            <w:r w:rsidRPr="002B7203">
              <w:rPr>
                <w:rFonts w:ascii="Cambria" w:hAnsi="Cambria"/>
                <w:sz w:val="24"/>
                <w:szCs w:val="24"/>
              </w:rPr>
              <w:t>Nothing Is Known about Context</w:t>
            </w:r>
          </w:p>
        </w:tc>
      </w:tr>
    </w:tbl>
    <w:p w:rsidR="002B7203" w:rsidRDefault="002B7203" w:rsidP="00406C85">
      <w:pPr>
        <w:spacing w:before="80" w:after="80" w:line="360" w:lineRule="auto"/>
        <w:rPr>
          <w:rFonts w:ascii="Cambria" w:hAnsi="Cambria"/>
          <w:color w:val="303030" w:themeColor="text2" w:themeShade="80"/>
          <w:sz w:val="24"/>
          <w:szCs w:val="12"/>
        </w:rPr>
      </w:pPr>
    </w:p>
    <w:p w:rsidR="00012122" w:rsidRDefault="002B7203" w:rsidP="00406C85">
      <w:pPr>
        <w:spacing w:before="80" w:after="80" w:line="360" w:lineRule="auto"/>
        <w:rPr>
          <w:rFonts w:ascii="Cambria" w:hAnsi="Cambria"/>
          <w:color w:val="303030" w:themeColor="text2" w:themeShade="80"/>
          <w:sz w:val="24"/>
          <w:szCs w:val="12"/>
        </w:rPr>
      </w:pPr>
      <w:r w:rsidRPr="002B7203">
        <w:rPr>
          <w:rFonts w:ascii="Cambria" w:hAnsi="Cambria"/>
          <w:color w:val="303030" w:themeColor="text2" w:themeShade="80"/>
          <w:sz w:val="24"/>
          <w:szCs w:val="12"/>
        </w:rPr>
        <w:lastRenderedPageBreak/>
        <w:t>How Contextual Factors Change over Time Depending on whether contextual factors change over time or not,</w:t>
      </w:r>
      <w:r w:rsidR="00012122">
        <w:rPr>
          <w:rFonts w:ascii="Cambria" w:hAnsi="Cambria"/>
          <w:color w:val="303030" w:themeColor="text2" w:themeShade="80"/>
          <w:sz w:val="24"/>
          <w:szCs w:val="12"/>
        </w:rPr>
        <w:t xml:space="preserve"> we have the following two cate</w:t>
      </w:r>
      <w:r w:rsidRPr="002B7203">
        <w:rPr>
          <w:rFonts w:ascii="Cambria" w:hAnsi="Cambria"/>
          <w:color w:val="303030" w:themeColor="text2" w:themeShade="80"/>
          <w:sz w:val="24"/>
          <w:szCs w:val="12"/>
        </w:rPr>
        <w:t xml:space="preserve">gories: static and dynamic. </w:t>
      </w:r>
    </w:p>
    <w:p w:rsidR="00012122" w:rsidRDefault="002B7203" w:rsidP="00406C85">
      <w:pPr>
        <w:spacing w:before="80" w:after="80" w:line="360" w:lineRule="auto"/>
        <w:rPr>
          <w:rFonts w:ascii="Cambria" w:hAnsi="Cambria"/>
          <w:color w:val="303030" w:themeColor="text2" w:themeShade="80"/>
          <w:sz w:val="24"/>
          <w:szCs w:val="12"/>
        </w:rPr>
      </w:pPr>
      <w:r w:rsidRPr="00012122">
        <w:rPr>
          <w:rFonts w:ascii="Cambria" w:hAnsi="Cambria"/>
          <w:b/>
          <w:color w:val="303030" w:themeColor="text2" w:themeShade="80"/>
          <w:sz w:val="24"/>
          <w:szCs w:val="12"/>
        </w:rPr>
        <w:t>Static:</w:t>
      </w:r>
      <w:r w:rsidRPr="002B7203">
        <w:rPr>
          <w:rFonts w:ascii="Cambria" w:hAnsi="Cambria"/>
          <w:color w:val="303030" w:themeColor="text2" w:themeShade="80"/>
          <w:sz w:val="24"/>
          <w:szCs w:val="12"/>
        </w:rPr>
        <w:t xml:space="preserve"> The relevant contextual factors and their structure remains the same (stable) over time. For example, in case of recommending a purchase of a certain product, such as a shirt, we can include the contextual factors of Time, Purchasing</w:t>
      </w:r>
      <w:r w:rsidR="00012122">
        <w:rPr>
          <w:rFonts w:ascii="Cambria" w:hAnsi="Cambria"/>
          <w:color w:val="303030" w:themeColor="text2" w:themeShade="80"/>
          <w:sz w:val="24"/>
          <w:szCs w:val="12"/>
        </w:rPr>
        <w:t xml:space="preserve"> </w:t>
      </w:r>
      <w:r w:rsidRPr="002B7203">
        <w:rPr>
          <w:rFonts w:ascii="Cambria" w:hAnsi="Cambria"/>
          <w:color w:val="303030" w:themeColor="text2" w:themeShade="80"/>
          <w:sz w:val="24"/>
          <w:szCs w:val="12"/>
        </w:rPr>
        <w:t>Purpose, Shopping</w:t>
      </w:r>
      <w:r w:rsidR="00012122">
        <w:rPr>
          <w:rFonts w:ascii="Cambria" w:hAnsi="Cambria"/>
          <w:color w:val="303030" w:themeColor="text2" w:themeShade="80"/>
          <w:sz w:val="24"/>
          <w:szCs w:val="12"/>
        </w:rPr>
        <w:t xml:space="preserve"> </w:t>
      </w:r>
      <w:r w:rsidRPr="002B7203">
        <w:rPr>
          <w:rFonts w:ascii="Cambria" w:hAnsi="Cambria"/>
          <w:color w:val="303030" w:themeColor="text2" w:themeShade="80"/>
          <w:sz w:val="24"/>
          <w:szCs w:val="12"/>
        </w:rPr>
        <w:t xml:space="preserve">Companion and only them during the entire lifespan of the purchasing recommendation application. </w:t>
      </w:r>
    </w:p>
    <w:p w:rsidR="002B7203" w:rsidRDefault="002B7203" w:rsidP="00406C85">
      <w:pPr>
        <w:spacing w:before="80" w:after="80" w:line="360" w:lineRule="auto"/>
        <w:rPr>
          <w:rFonts w:ascii="Cambria" w:hAnsi="Cambria"/>
          <w:color w:val="303030" w:themeColor="text2" w:themeShade="80"/>
          <w:sz w:val="24"/>
          <w:szCs w:val="12"/>
        </w:rPr>
      </w:pPr>
      <w:r w:rsidRPr="00012122">
        <w:rPr>
          <w:rFonts w:ascii="Cambria" w:hAnsi="Cambria"/>
          <w:b/>
          <w:color w:val="303030" w:themeColor="text2" w:themeShade="80"/>
          <w:sz w:val="24"/>
          <w:szCs w:val="12"/>
        </w:rPr>
        <w:t>Dynamic:</w:t>
      </w:r>
      <w:r w:rsidRPr="002B7203">
        <w:rPr>
          <w:rFonts w:ascii="Cambria" w:hAnsi="Cambria"/>
          <w:color w:val="303030" w:themeColor="text2" w:themeShade="80"/>
          <w:sz w:val="24"/>
          <w:szCs w:val="12"/>
        </w:rPr>
        <w:t xml:space="preserve"> This is the case when the contextual factors change in</w:t>
      </w:r>
      <w:r w:rsidR="00012122">
        <w:rPr>
          <w:rFonts w:ascii="Cambria" w:hAnsi="Cambria"/>
          <w:color w:val="303030" w:themeColor="text2" w:themeShade="80"/>
          <w:sz w:val="24"/>
          <w:szCs w:val="12"/>
        </w:rPr>
        <w:t xml:space="preserve"> some way. For example, the rec</w:t>
      </w:r>
      <w:r w:rsidRPr="002B7203">
        <w:rPr>
          <w:rFonts w:ascii="Cambria" w:hAnsi="Cambria"/>
          <w:color w:val="303030" w:themeColor="text2" w:themeShade="80"/>
          <w:sz w:val="24"/>
          <w:szCs w:val="12"/>
        </w:rPr>
        <w:t>ommender system (or the system designer) may realize over time that the Shopping</w:t>
      </w:r>
      <w:r w:rsidR="00012122">
        <w:rPr>
          <w:rFonts w:ascii="Cambria" w:hAnsi="Cambria"/>
          <w:color w:val="303030" w:themeColor="text2" w:themeShade="80"/>
          <w:sz w:val="24"/>
          <w:szCs w:val="12"/>
        </w:rPr>
        <w:t xml:space="preserve"> </w:t>
      </w:r>
      <w:r w:rsidRPr="002B7203">
        <w:rPr>
          <w:rFonts w:ascii="Cambria" w:hAnsi="Cambria"/>
          <w:color w:val="303030" w:themeColor="text2" w:themeShade="80"/>
          <w:sz w:val="24"/>
          <w:szCs w:val="12"/>
        </w:rPr>
        <w:t>Companion factor is no longe</w:t>
      </w:r>
      <w:r w:rsidR="00012122">
        <w:rPr>
          <w:rFonts w:ascii="Cambria" w:hAnsi="Cambria"/>
          <w:color w:val="303030" w:themeColor="text2" w:themeShade="80"/>
          <w:sz w:val="24"/>
          <w:szCs w:val="12"/>
        </w:rPr>
        <w:t>r relevant for purchasing recom</w:t>
      </w:r>
      <w:r w:rsidRPr="002B7203">
        <w:rPr>
          <w:rFonts w:ascii="Cambria" w:hAnsi="Cambria"/>
          <w:color w:val="303030" w:themeColor="text2" w:themeShade="80"/>
          <w:sz w:val="24"/>
          <w:szCs w:val="12"/>
        </w:rPr>
        <w:t>mendations and</w:t>
      </w:r>
      <w:r w:rsidR="00012122">
        <w:rPr>
          <w:rFonts w:ascii="Cambria" w:hAnsi="Cambria"/>
          <w:color w:val="303030" w:themeColor="text2" w:themeShade="80"/>
          <w:sz w:val="24"/>
          <w:szCs w:val="12"/>
        </w:rPr>
        <w:t xml:space="preserve"> may decide to drop it. Further</w:t>
      </w:r>
      <w:r w:rsidRPr="002B7203">
        <w:rPr>
          <w:rFonts w:ascii="Cambria" w:hAnsi="Cambria"/>
          <w:color w:val="303030" w:themeColor="text2" w:themeShade="80"/>
          <w:sz w:val="24"/>
          <w:szCs w:val="12"/>
        </w:rPr>
        <w:t>more, the structure of som</w:t>
      </w:r>
      <w:r w:rsidR="00012122">
        <w:rPr>
          <w:rFonts w:ascii="Cambria" w:hAnsi="Cambria"/>
          <w:color w:val="303030" w:themeColor="text2" w:themeShade="80"/>
          <w:sz w:val="24"/>
          <w:szCs w:val="12"/>
        </w:rPr>
        <w:t>e of the contextual fac</w:t>
      </w:r>
      <w:r w:rsidRPr="002B7203">
        <w:rPr>
          <w:rFonts w:ascii="Cambria" w:hAnsi="Cambria"/>
          <w:color w:val="303030" w:themeColor="text2" w:themeShade="80"/>
          <w:sz w:val="24"/>
          <w:szCs w:val="12"/>
        </w:rPr>
        <w:t>tors can change over time (for example, new categories can be added to the Purchasing</w:t>
      </w:r>
      <w:r w:rsidR="00012122">
        <w:rPr>
          <w:rFonts w:ascii="Cambria" w:hAnsi="Cambria"/>
          <w:color w:val="303030" w:themeColor="text2" w:themeShade="80"/>
          <w:sz w:val="24"/>
          <w:szCs w:val="12"/>
        </w:rPr>
        <w:t xml:space="preserve"> </w:t>
      </w:r>
      <w:r w:rsidRPr="002B7203">
        <w:rPr>
          <w:rFonts w:ascii="Cambria" w:hAnsi="Cambria"/>
          <w:color w:val="303030" w:themeColor="text2" w:themeShade="80"/>
          <w:sz w:val="24"/>
          <w:szCs w:val="12"/>
        </w:rPr>
        <w:t>Purpose contextual factor over time).</w:t>
      </w:r>
    </w:p>
    <w:p w:rsidR="00012122" w:rsidRPr="00F16B89" w:rsidRDefault="00012122" w:rsidP="00012122">
      <w:pPr>
        <w:pStyle w:val="Subtitle"/>
        <w:rPr>
          <w:rFonts w:ascii="Cambria" w:hAnsi="Cambria"/>
          <w:b/>
          <w:color w:val="3949AB" w:themeColor="accent1"/>
        </w:rPr>
      </w:pPr>
      <w:r>
        <w:rPr>
          <w:rFonts w:ascii="Cambria" w:hAnsi="Cambria"/>
          <w:b/>
          <w:color w:val="3949AB" w:themeColor="accent1"/>
        </w:rPr>
        <w:t>C</w:t>
      </w:r>
      <w:r w:rsidR="006200F9">
        <w:rPr>
          <w:rFonts w:ascii="Cambria" w:hAnsi="Cambria"/>
          <w:b/>
          <w:color w:val="3949AB" w:themeColor="accent1"/>
        </w:rPr>
        <w:t>ontext based Recommendation Systems</w:t>
      </w:r>
    </w:p>
    <w:p w:rsidR="002B7203" w:rsidRDefault="006413FB" w:rsidP="00406C85">
      <w:pPr>
        <w:spacing w:before="80" w:after="80" w:line="360" w:lineRule="auto"/>
        <w:rPr>
          <w:rFonts w:ascii="Cambria" w:hAnsi="Cambria"/>
          <w:color w:val="303030" w:themeColor="text2" w:themeShade="80"/>
          <w:sz w:val="24"/>
          <w:szCs w:val="12"/>
        </w:rPr>
      </w:pPr>
      <w:r>
        <w:rPr>
          <w:rFonts w:ascii="Cambria" w:hAnsi="Cambria"/>
          <w:color w:val="303030" w:themeColor="text2" w:themeShade="80"/>
          <w:sz w:val="24"/>
          <w:szCs w:val="12"/>
        </w:rPr>
        <w:t xml:space="preserve">Context </w:t>
      </w:r>
      <w:r w:rsidR="00012122" w:rsidRPr="00012122">
        <w:rPr>
          <w:rFonts w:ascii="Cambria" w:hAnsi="Cambria"/>
          <w:color w:val="303030" w:themeColor="text2" w:themeShade="80"/>
          <w:sz w:val="24"/>
          <w:szCs w:val="12"/>
        </w:rPr>
        <w:t>aware recommender systems are built based on the knowledge of partial contextual user preferences and typically dea</w:t>
      </w:r>
      <w:r w:rsidR="00012122">
        <w:rPr>
          <w:rFonts w:ascii="Cambria" w:hAnsi="Cambria"/>
          <w:color w:val="303030" w:themeColor="text2" w:themeShade="80"/>
          <w:sz w:val="24"/>
          <w:szCs w:val="12"/>
        </w:rPr>
        <w:t>l with data records of the form</w:t>
      </w:r>
      <w:r w:rsidR="00382AC3">
        <w:rPr>
          <w:rFonts w:ascii="Cambria" w:hAnsi="Cambria"/>
          <w:color w:val="303030" w:themeColor="text2" w:themeShade="80"/>
          <w:sz w:val="24"/>
          <w:szCs w:val="12"/>
        </w:rPr>
        <w:t xml:space="preserve"> &lt;user, item, context, rating&gt;</w:t>
      </w:r>
      <w:r w:rsidR="00012122" w:rsidRPr="00012122">
        <w:rPr>
          <w:rFonts w:ascii="Cambria" w:hAnsi="Cambria"/>
          <w:color w:val="303030" w:themeColor="text2" w:themeShade="80"/>
          <w:sz w:val="24"/>
          <w:szCs w:val="12"/>
        </w:rPr>
        <w:t>, where each specific record includes not only how much a given user liked a specific item, but also the contextual information in which the item was consumed by this user (for exampl</w:t>
      </w:r>
      <w:r w:rsidR="00012122">
        <w:rPr>
          <w:rFonts w:ascii="Cambria" w:hAnsi="Cambria"/>
          <w:color w:val="303030" w:themeColor="text2" w:themeShade="80"/>
          <w:sz w:val="24"/>
          <w:szCs w:val="12"/>
        </w:rPr>
        <w:t xml:space="preserve">e, context = </w:t>
      </w:r>
      <w:r>
        <w:rPr>
          <w:rFonts w:ascii="Cambria" w:hAnsi="Cambria"/>
          <w:color w:val="303030" w:themeColor="text2" w:themeShade="80"/>
          <w:sz w:val="24"/>
          <w:szCs w:val="12"/>
        </w:rPr>
        <w:t>Sunday</w:t>
      </w:r>
      <w:r w:rsidR="00012122">
        <w:rPr>
          <w:rFonts w:ascii="Cambria" w:hAnsi="Cambria"/>
          <w:color w:val="303030" w:themeColor="text2" w:themeShade="80"/>
          <w:sz w:val="24"/>
          <w:szCs w:val="12"/>
        </w:rPr>
        <w:t>). Further</w:t>
      </w:r>
      <w:r w:rsidR="00012122" w:rsidRPr="00012122">
        <w:rPr>
          <w:rFonts w:ascii="Cambria" w:hAnsi="Cambria"/>
          <w:color w:val="303030" w:themeColor="text2" w:themeShade="80"/>
          <w:sz w:val="24"/>
          <w:szCs w:val="12"/>
        </w:rPr>
        <w:t>more, unlike the traditional recommendation process that does not take context into account, the information about the current context</w:t>
      </w:r>
      <w:r w:rsidR="00D63A01">
        <w:rPr>
          <w:rFonts w:ascii="Cambria" w:hAnsi="Cambria"/>
          <w:i/>
          <w:color w:val="303030" w:themeColor="text2" w:themeShade="80"/>
          <w:sz w:val="24"/>
          <w:szCs w:val="12"/>
        </w:rPr>
        <w:t xml:space="preserve"> </w:t>
      </w:r>
      <w:r w:rsidR="00D63A01" w:rsidRPr="00382AC3">
        <w:rPr>
          <w:rFonts w:ascii="Cambria" w:hAnsi="Cambria"/>
          <w:b/>
          <w:i/>
          <w:color w:val="303030" w:themeColor="text2" w:themeShade="80"/>
          <w:sz w:val="24"/>
          <w:szCs w:val="12"/>
        </w:rPr>
        <w:t>C</w:t>
      </w:r>
      <w:r w:rsidR="00012122" w:rsidRPr="00012122">
        <w:rPr>
          <w:rFonts w:ascii="Cambria" w:hAnsi="Cambria"/>
          <w:color w:val="303030" w:themeColor="text2" w:themeShade="80"/>
          <w:sz w:val="24"/>
          <w:szCs w:val="12"/>
        </w:rPr>
        <w:t xml:space="preserve"> can be used in various stages of the recommendation process, leading to several different approaches to context-aware recommender systems.</w:t>
      </w:r>
      <w:r w:rsidR="00382AC3">
        <w:rPr>
          <w:rFonts w:ascii="Cambria" w:hAnsi="Cambria"/>
          <w:color w:val="303030" w:themeColor="text2" w:themeShade="80"/>
          <w:sz w:val="24"/>
          <w:szCs w:val="12"/>
        </w:rPr>
        <w:t xml:space="preserve"> </w:t>
      </w:r>
    </w:p>
    <w:p w:rsidR="00C357DC" w:rsidRDefault="00382AC3" w:rsidP="00406C85">
      <w:pPr>
        <w:spacing w:before="80" w:after="80" w:line="360" w:lineRule="auto"/>
        <w:rPr>
          <w:rFonts w:ascii="Cambria" w:hAnsi="Cambria"/>
          <w:color w:val="303030" w:themeColor="text2" w:themeShade="80"/>
          <w:sz w:val="24"/>
          <w:szCs w:val="12"/>
        </w:rPr>
      </w:pPr>
      <w:r w:rsidRPr="00382AC3">
        <w:rPr>
          <w:rFonts w:ascii="Cambria" w:hAnsi="Cambria"/>
          <w:color w:val="303030" w:themeColor="text2" w:themeShade="80"/>
          <w:sz w:val="24"/>
          <w:szCs w:val="12"/>
        </w:rPr>
        <w:t>In particular, from the algorithmic perspective, while all the context-aware recommendation approaches would work with the data of the form U x I x C x R, where C is an additional contextual dimension, and p</w:t>
      </w:r>
      <w:r>
        <w:rPr>
          <w:rFonts w:ascii="Cambria" w:hAnsi="Cambria"/>
          <w:color w:val="303030" w:themeColor="text2" w:themeShade="80"/>
          <w:sz w:val="24"/>
          <w:szCs w:val="12"/>
        </w:rPr>
        <w:t>roduce a list of contextual rec</w:t>
      </w:r>
      <w:r w:rsidRPr="00382AC3">
        <w:rPr>
          <w:rFonts w:ascii="Cambria" w:hAnsi="Cambria"/>
          <w:color w:val="303030" w:themeColor="text2" w:themeShade="80"/>
          <w:sz w:val="24"/>
          <w:szCs w:val="12"/>
        </w:rPr>
        <w:t xml:space="preserve">ommendations </w:t>
      </w:r>
      <w:r>
        <w:rPr>
          <w:rFonts w:ascii="Cambria" w:hAnsi="Cambria"/>
          <w:color w:val="303030" w:themeColor="text2" w:themeShade="80"/>
          <w:sz w:val="24"/>
          <w:szCs w:val="12"/>
        </w:rPr>
        <w:t>(i</w:t>
      </w:r>
      <w:r w:rsidRPr="00C357DC">
        <w:rPr>
          <w:rFonts w:ascii="Cambria" w:hAnsi="Cambria"/>
          <w:color w:val="303030" w:themeColor="text2" w:themeShade="80"/>
          <w:sz w:val="24"/>
          <w:szCs w:val="12"/>
          <w:vertAlign w:val="subscript"/>
        </w:rPr>
        <w:t>1</w:t>
      </w:r>
      <w:r w:rsidR="00C357DC">
        <w:rPr>
          <w:rFonts w:ascii="Cambria" w:hAnsi="Cambria"/>
          <w:color w:val="303030" w:themeColor="text2" w:themeShade="80"/>
          <w:sz w:val="24"/>
          <w:szCs w:val="12"/>
        </w:rPr>
        <w:t>, i</w:t>
      </w:r>
      <w:r w:rsidR="00C357DC" w:rsidRPr="00C357DC">
        <w:rPr>
          <w:rFonts w:ascii="Cambria" w:hAnsi="Cambria"/>
          <w:color w:val="303030" w:themeColor="text2" w:themeShade="80"/>
          <w:sz w:val="24"/>
          <w:szCs w:val="12"/>
          <w:vertAlign w:val="subscript"/>
        </w:rPr>
        <w:t>2</w:t>
      </w:r>
      <w:r w:rsidR="00C357DC">
        <w:rPr>
          <w:rFonts w:ascii="Cambria" w:hAnsi="Cambria"/>
          <w:color w:val="303030" w:themeColor="text2" w:themeShade="80"/>
          <w:sz w:val="24"/>
          <w:szCs w:val="12"/>
        </w:rPr>
        <w:t>, i</w:t>
      </w:r>
      <w:r w:rsidR="00C357DC" w:rsidRPr="00C357DC">
        <w:rPr>
          <w:rFonts w:ascii="Cambria" w:hAnsi="Cambria"/>
          <w:color w:val="303030" w:themeColor="text2" w:themeShade="80"/>
          <w:sz w:val="24"/>
          <w:szCs w:val="12"/>
          <w:vertAlign w:val="subscript"/>
        </w:rPr>
        <w:t>3</w:t>
      </w:r>
      <w:r>
        <w:rPr>
          <w:rFonts w:ascii="Cambria" w:hAnsi="Cambria"/>
          <w:color w:val="303030" w:themeColor="text2" w:themeShade="80"/>
          <w:sz w:val="24"/>
          <w:szCs w:val="12"/>
        </w:rPr>
        <w:t>,...)</w:t>
      </w:r>
      <w:r w:rsidR="00C357DC">
        <w:rPr>
          <w:rFonts w:ascii="Cambria" w:hAnsi="Cambria"/>
          <w:color w:val="303030" w:themeColor="text2" w:themeShade="80"/>
          <w:sz w:val="24"/>
          <w:szCs w:val="12"/>
        </w:rPr>
        <w:t xml:space="preserve"> for each user u, the con</w:t>
      </w:r>
      <w:r w:rsidRPr="00382AC3">
        <w:rPr>
          <w:rFonts w:ascii="Cambria" w:hAnsi="Cambria"/>
          <w:color w:val="303030" w:themeColor="text2" w:themeShade="80"/>
          <w:sz w:val="24"/>
          <w:szCs w:val="12"/>
        </w:rPr>
        <w:t>text-aware recommendation process can take one of the following three forms, based on how the contextual informat</w:t>
      </w:r>
      <w:r w:rsidR="00C357DC">
        <w:rPr>
          <w:rFonts w:ascii="Cambria" w:hAnsi="Cambria"/>
          <w:color w:val="303030" w:themeColor="text2" w:themeShade="80"/>
          <w:sz w:val="24"/>
          <w:szCs w:val="12"/>
        </w:rPr>
        <w:t>ion is used, as shown in figure below</w:t>
      </w:r>
      <w:r w:rsidRPr="00382AC3">
        <w:rPr>
          <w:rFonts w:ascii="Cambria" w:hAnsi="Cambria"/>
          <w:color w:val="303030" w:themeColor="text2" w:themeShade="80"/>
          <w:sz w:val="24"/>
          <w:szCs w:val="12"/>
        </w:rPr>
        <w:t>:</w:t>
      </w:r>
    </w:p>
    <w:p w:rsidR="00C357DC" w:rsidRPr="00C357DC" w:rsidRDefault="00382AC3" w:rsidP="00C357DC">
      <w:pPr>
        <w:numPr>
          <w:ilvl w:val="0"/>
          <w:numId w:val="47"/>
        </w:numPr>
        <w:spacing w:before="80" w:after="80" w:line="360" w:lineRule="auto"/>
        <w:rPr>
          <w:rFonts w:ascii="Cambria" w:hAnsi="Cambria"/>
          <w:color w:val="303030" w:themeColor="text2" w:themeShade="80"/>
          <w:sz w:val="24"/>
          <w:szCs w:val="12"/>
        </w:rPr>
      </w:pPr>
      <w:r w:rsidRPr="00382AC3">
        <w:rPr>
          <w:rFonts w:ascii="Cambria" w:hAnsi="Cambria"/>
          <w:color w:val="303030" w:themeColor="text2" w:themeShade="80"/>
          <w:sz w:val="24"/>
          <w:szCs w:val="12"/>
        </w:rPr>
        <w:t xml:space="preserve"> </w:t>
      </w:r>
      <w:r w:rsidR="00C357DC" w:rsidRPr="00C357DC">
        <w:rPr>
          <w:rFonts w:ascii="Cambria" w:hAnsi="Cambria"/>
          <w:b/>
          <w:color w:val="303030" w:themeColor="text2" w:themeShade="80"/>
          <w:sz w:val="24"/>
          <w:szCs w:val="12"/>
        </w:rPr>
        <w:t>Pre-filtering:</w:t>
      </w:r>
      <w:r w:rsidR="00C357DC" w:rsidRPr="00C357DC">
        <w:rPr>
          <w:rFonts w:ascii="Cambria" w:hAnsi="Cambria"/>
          <w:color w:val="303030" w:themeColor="text2" w:themeShade="80"/>
          <w:sz w:val="24"/>
          <w:szCs w:val="12"/>
        </w:rPr>
        <w:t xml:space="preserve"> Context is used to select some set of data and then predict like a traditional recommender system. One way of doing that is splitting items or users by context as if they were different items or users.</w:t>
      </w:r>
    </w:p>
    <w:p w:rsidR="00C357DC" w:rsidRPr="00C357DC" w:rsidRDefault="00C357DC" w:rsidP="00C357DC">
      <w:pPr>
        <w:numPr>
          <w:ilvl w:val="0"/>
          <w:numId w:val="47"/>
        </w:numPr>
        <w:spacing w:before="80" w:after="80" w:line="360" w:lineRule="auto"/>
        <w:rPr>
          <w:rFonts w:ascii="Cambria" w:hAnsi="Cambria"/>
          <w:color w:val="303030" w:themeColor="text2" w:themeShade="80"/>
          <w:sz w:val="24"/>
          <w:szCs w:val="12"/>
        </w:rPr>
      </w:pPr>
      <w:r w:rsidRPr="00C357DC">
        <w:rPr>
          <w:rFonts w:ascii="Cambria" w:hAnsi="Cambria"/>
          <w:b/>
          <w:color w:val="303030" w:themeColor="text2" w:themeShade="80"/>
          <w:sz w:val="24"/>
          <w:szCs w:val="12"/>
        </w:rPr>
        <w:t>Post-filtering:</w:t>
      </w:r>
      <w:r w:rsidRPr="00C357DC">
        <w:rPr>
          <w:rFonts w:ascii="Cambria" w:hAnsi="Cambria"/>
          <w:color w:val="303030" w:themeColor="text2" w:themeShade="80"/>
          <w:sz w:val="24"/>
          <w:szCs w:val="12"/>
        </w:rPr>
        <w:t xml:space="preserve"> Ratings are predicted and then the results are filtered using the context. This can be implemented by ordering the results depending on the context or by just filtering the results.</w:t>
      </w:r>
    </w:p>
    <w:p w:rsidR="00C357DC" w:rsidRPr="00C357DC" w:rsidRDefault="00C357DC" w:rsidP="00C357DC">
      <w:pPr>
        <w:numPr>
          <w:ilvl w:val="0"/>
          <w:numId w:val="47"/>
        </w:numPr>
        <w:spacing w:before="80" w:after="80" w:line="360" w:lineRule="auto"/>
        <w:rPr>
          <w:rFonts w:ascii="Cambria" w:hAnsi="Cambria"/>
          <w:color w:val="303030" w:themeColor="text2" w:themeShade="80"/>
          <w:sz w:val="24"/>
          <w:szCs w:val="12"/>
        </w:rPr>
      </w:pPr>
      <w:r w:rsidRPr="00C357DC">
        <w:rPr>
          <w:rFonts w:ascii="Cambria" w:hAnsi="Cambria"/>
          <w:b/>
          <w:color w:val="303030" w:themeColor="text2" w:themeShade="80"/>
          <w:sz w:val="24"/>
          <w:szCs w:val="12"/>
        </w:rPr>
        <w:lastRenderedPageBreak/>
        <w:t>Modeling:</w:t>
      </w:r>
      <w:r w:rsidRPr="00C357DC">
        <w:rPr>
          <w:rFonts w:ascii="Cambria" w:hAnsi="Cambria"/>
          <w:color w:val="303030" w:themeColor="text2" w:themeShade="80"/>
          <w:sz w:val="24"/>
          <w:szCs w:val="12"/>
        </w:rPr>
        <w:t xml:space="preserve"> The context is used right in the model. It is more complex and could be implemented by multiple machine learning models like SVM, matrix factorization or a markov chain.</w:t>
      </w:r>
    </w:p>
    <w:p w:rsidR="00F16B89" w:rsidRDefault="002B7203" w:rsidP="00406C85">
      <w:pPr>
        <w:spacing w:before="80" w:after="80" w:line="360" w:lineRule="auto"/>
        <w:rPr>
          <w:lang w:val="en-GB"/>
        </w:rPr>
      </w:pPr>
      <w:r>
        <w:rPr>
          <w:noProof/>
        </w:rPr>
        <w:drawing>
          <wp:inline distT="0" distB="0" distL="0" distR="0">
            <wp:extent cx="6190486" cy="4030980"/>
            <wp:effectExtent l="0" t="0" r="1270" b="7620"/>
            <wp:docPr id="2" name="Picture 2" descr="https://miro.medium.com/max/963/1*xbnfpQ0g9bltyflGNW-74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miro.medium.com/max/963/1*xbnfpQ0g9bltyflGNW-74Q.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192133" cy="4032053"/>
                    </a:xfrm>
                    <a:prstGeom prst="rect">
                      <a:avLst/>
                    </a:prstGeom>
                    <a:noFill/>
                    <a:ln>
                      <a:noFill/>
                    </a:ln>
                  </pic:spPr>
                </pic:pic>
              </a:graphicData>
            </a:graphic>
          </wp:inline>
        </w:drawing>
      </w:r>
    </w:p>
    <w:p w:rsidR="00185CCB" w:rsidRDefault="00185CCB" w:rsidP="00406C85">
      <w:pPr>
        <w:spacing w:before="80" w:after="80" w:line="360" w:lineRule="auto"/>
        <w:rPr>
          <w:lang w:val="en-GB"/>
        </w:rPr>
      </w:pPr>
    </w:p>
    <w:p w:rsidR="00185CCB" w:rsidRDefault="00185CCB" w:rsidP="00406C85">
      <w:pPr>
        <w:spacing w:before="80" w:after="80" w:line="360" w:lineRule="auto"/>
        <w:rPr>
          <w:rFonts w:ascii="Cambria" w:hAnsi="Cambria"/>
          <w:sz w:val="24"/>
          <w:szCs w:val="24"/>
        </w:rPr>
      </w:pPr>
      <w:r>
        <w:rPr>
          <w:rFonts w:ascii="Cambria" w:hAnsi="Cambria"/>
          <w:sz w:val="24"/>
          <w:szCs w:val="24"/>
        </w:rPr>
        <w:t>M</w:t>
      </w:r>
      <w:r w:rsidRPr="00185CCB">
        <w:rPr>
          <w:rFonts w:ascii="Cambria" w:hAnsi="Cambria"/>
          <w:sz w:val="24"/>
          <w:szCs w:val="24"/>
        </w:rPr>
        <w:t>aking combinations of </w:t>
      </w:r>
      <w:r w:rsidRPr="00185CCB">
        <w:rPr>
          <w:rFonts w:ascii="Cambria" w:hAnsi="Cambria"/>
          <w:i/>
          <w:iCs/>
          <w:sz w:val="24"/>
          <w:szCs w:val="24"/>
        </w:rPr>
        <w:t>pre</w:t>
      </w:r>
      <w:r>
        <w:rPr>
          <w:rFonts w:ascii="Cambria" w:hAnsi="Cambria"/>
          <w:i/>
          <w:iCs/>
          <w:sz w:val="24"/>
          <w:szCs w:val="24"/>
        </w:rPr>
        <w:t>-</w:t>
      </w:r>
      <w:r w:rsidRPr="00185CCB">
        <w:rPr>
          <w:rFonts w:ascii="Cambria" w:hAnsi="Cambria"/>
          <w:i/>
          <w:iCs/>
          <w:sz w:val="24"/>
          <w:szCs w:val="24"/>
        </w:rPr>
        <w:t>filtering</w:t>
      </w:r>
      <w:r w:rsidRPr="00185CCB">
        <w:rPr>
          <w:rFonts w:ascii="Cambria" w:hAnsi="Cambria"/>
          <w:sz w:val="24"/>
          <w:szCs w:val="24"/>
        </w:rPr>
        <w:t>, </w:t>
      </w:r>
      <w:r w:rsidRPr="00185CCB">
        <w:rPr>
          <w:rFonts w:ascii="Cambria" w:hAnsi="Cambria"/>
          <w:i/>
          <w:iCs/>
          <w:sz w:val="24"/>
          <w:szCs w:val="24"/>
        </w:rPr>
        <w:t>post</w:t>
      </w:r>
      <w:r>
        <w:rPr>
          <w:rFonts w:ascii="Cambria" w:hAnsi="Cambria"/>
          <w:i/>
          <w:iCs/>
          <w:sz w:val="24"/>
          <w:szCs w:val="24"/>
        </w:rPr>
        <w:t>-</w:t>
      </w:r>
      <w:r w:rsidRPr="00185CCB">
        <w:rPr>
          <w:rFonts w:ascii="Cambria" w:hAnsi="Cambria"/>
          <w:i/>
          <w:iCs/>
          <w:sz w:val="24"/>
          <w:szCs w:val="24"/>
        </w:rPr>
        <w:t>filtering</w:t>
      </w:r>
      <w:r w:rsidRPr="00185CCB">
        <w:rPr>
          <w:rFonts w:ascii="Cambria" w:hAnsi="Cambria"/>
          <w:sz w:val="24"/>
          <w:szCs w:val="24"/>
        </w:rPr>
        <w:t> and </w:t>
      </w:r>
      <w:r w:rsidRPr="00185CCB">
        <w:rPr>
          <w:rFonts w:ascii="Cambria" w:hAnsi="Cambria"/>
          <w:i/>
          <w:iCs/>
          <w:sz w:val="24"/>
          <w:szCs w:val="24"/>
        </w:rPr>
        <w:t>contextual modeling</w:t>
      </w:r>
      <w:r>
        <w:rPr>
          <w:rFonts w:ascii="Cambria" w:hAnsi="Cambria"/>
          <w:sz w:val="24"/>
          <w:szCs w:val="24"/>
        </w:rPr>
        <w:t xml:space="preserve"> can also be</w:t>
      </w:r>
      <w:r w:rsidRPr="00185CCB">
        <w:rPr>
          <w:rFonts w:ascii="Cambria" w:hAnsi="Cambria"/>
          <w:sz w:val="24"/>
          <w:szCs w:val="24"/>
        </w:rPr>
        <w:t xml:space="preserve"> take</w:t>
      </w:r>
      <w:r>
        <w:rPr>
          <w:rFonts w:ascii="Cambria" w:hAnsi="Cambria"/>
          <w:sz w:val="24"/>
          <w:szCs w:val="24"/>
        </w:rPr>
        <w:t>n</w:t>
      </w:r>
      <w:r w:rsidRPr="00185CCB">
        <w:rPr>
          <w:rFonts w:ascii="Cambria" w:hAnsi="Cambria"/>
          <w:sz w:val="24"/>
          <w:szCs w:val="24"/>
        </w:rPr>
        <w:t xml:space="preserve"> into account.</w:t>
      </w:r>
    </w:p>
    <w:p w:rsidR="004E59AD" w:rsidRPr="00F16B89" w:rsidRDefault="004E59AD" w:rsidP="004E59AD">
      <w:pPr>
        <w:pStyle w:val="Subtitle"/>
        <w:rPr>
          <w:rFonts w:ascii="Cambria" w:hAnsi="Cambria"/>
          <w:b/>
          <w:color w:val="3949AB" w:themeColor="accent1"/>
        </w:rPr>
      </w:pPr>
      <w:r>
        <w:rPr>
          <w:rFonts w:ascii="Cambria" w:hAnsi="Cambria"/>
          <w:b/>
          <w:color w:val="3949AB" w:themeColor="accent1"/>
        </w:rPr>
        <w:t>Deep learning in Context based Recommendation Systems</w:t>
      </w:r>
    </w:p>
    <w:p w:rsidR="00B75F5D" w:rsidRDefault="005667E1" w:rsidP="00406C85">
      <w:pPr>
        <w:spacing w:before="80" w:after="80" w:line="360" w:lineRule="auto"/>
        <w:rPr>
          <w:rFonts w:ascii="Cambria" w:hAnsi="Cambria"/>
          <w:sz w:val="24"/>
          <w:szCs w:val="24"/>
        </w:rPr>
      </w:pPr>
      <w:r w:rsidRPr="005667E1">
        <w:rPr>
          <w:rFonts w:ascii="Cambria" w:hAnsi="Cambria"/>
          <w:sz w:val="24"/>
          <w:szCs w:val="24"/>
        </w:rPr>
        <w:t>Since context is often represented by dynamic and high-dimensional feature space in multiple applications and services, contextual information</w:t>
      </w:r>
      <w:r>
        <w:rPr>
          <w:rFonts w:ascii="Cambria" w:hAnsi="Cambria"/>
          <w:sz w:val="24"/>
          <w:szCs w:val="24"/>
        </w:rPr>
        <w:t xml:space="preserve"> can be provided to model</w:t>
      </w:r>
      <w:r w:rsidRPr="005667E1">
        <w:rPr>
          <w:rFonts w:ascii="Cambria" w:hAnsi="Cambria"/>
          <w:sz w:val="24"/>
          <w:szCs w:val="24"/>
        </w:rPr>
        <w:t xml:space="preserve"> in various ways for multiple purposes, such as rating prediction, generating top-k recommendations, and classification of</w:t>
      </w:r>
      <w:r w:rsidR="003C6A89">
        <w:rPr>
          <w:rFonts w:ascii="Cambria" w:hAnsi="Cambria"/>
          <w:sz w:val="24"/>
          <w:szCs w:val="24"/>
        </w:rPr>
        <w:t xml:space="preserve"> users’ feedback. Specifically, </w:t>
      </w:r>
      <w:r w:rsidRPr="005667E1">
        <w:rPr>
          <w:rFonts w:ascii="Cambria" w:hAnsi="Cambria"/>
          <w:sz w:val="24"/>
          <w:szCs w:val="24"/>
        </w:rPr>
        <w:t>deep context-aware recommendation models based on explicit, unstructured, and structured latent representations of contextual data derived from various contextual dimensions (e.g., time, location, user activity).</w:t>
      </w:r>
    </w:p>
    <w:p w:rsidR="003C6A89" w:rsidRDefault="003C6A89" w:rsidP="00406C85">
      <w:pPr>
        <w:spacing w:before="80" w:after="80" w:line="360" w:lineRule="auto"/>
        <w:rPr>
          <w:rFonts w:ascii="Cambria" w:hAnsi="Cambria"/>
          <w:sz w:val="24"/>
          <w:szCs w:val="24"/>
        </w:rPr>
      </w:pPr>
      <w:r w:rsidRPr="003C6A89">
        <w:rPr>
          <w:rFonts w:ascii="Cambria" w:hAnsi="Cambria"/>
          <w:sz w:val="24"/>
          <w:szCs w:val="24"/>
        </w:rPr>
        <w:t>Traditional context-aware recommender systems (CARSs) [</w:t>
      </w:r>
      <w:proofErr w:type="spellStart"/>
      <w:r w:rsidRPr="003C6A89">
        <w:rPr>
          <w:rFonts w:ascii="Cambria" w:hAnsi="Cambria"/>
          <w:sz w:val="24"/>
          <w:szCs w:val="24"/>
        </w:rPr>
        <w:t>Adomavicius</w:t>
      </w:r>
      <w:proofErr w:type="spellEnd"/>
      <w:r w:rsidRPr="003C6A89">
        <w:rPr>
          <w:rFonts w:ascii="Cambria" w:hAnsi="Cambria"/>
          <w:sz w:val="24"/>
          <w:szCs w:val="24"/>
        </w:rPr>
        <w:t xml:space="preserve"> and </w:t>
      </w:r>
      <w:proofErr w:type="spellStart"/>
      <w:r w:rsidRPr="003C6A89">
        <w:rPr>
          <w:rFonts w:ascii="Cambria" w:hAnsi="Cambria"/>
          <w:sz w:val="24"/>
          <w:szCs w:val="24"/>
        </w:rPr>
        <w:t>Tuzhilin</w:t>
      </w:r>
      <w:proofErr w:type="spellEnd"/>
      <w:r w:rsidRPr="003C6A89">
        <w:rPr>
          <w:rFonts w:ascii="Cambria" w:hAnsi="Cambria"/>
          <w:sz w:val="24"/>
          <w:szCs w:val="24"/>
        </w:rPr>
        <w:t xml:space="preserve"> 2015] mostly use predefined explicit contextual information for the recommendation process. The spe</w:t>
      </w:r>
      <w:r>
        <w:rPr>
          <w:rFonts w:ascii="Cambria" w:hAnsi="Cambria"/>
          <w:sz w:val="24"/>
          <w:szCs w:val="24"/>
        </w:rPr>
        <w:t>cific contexts describe the cir</w:t>
      </w:r>
      <w:r w:rsidRPr="003C6A89">
        <w:rPr>
          <w:rFonts w:ascii="Cambria" w:hAnsi="Cambria"/>
          <w:sz w:val="24"/>
          <w:szCs w:val="24"/>
        </w:rPr>
        <w:t xml:space="preserve">cumstances of the information collection, such as weather conditions (sunny, cloudy, raining, etc.) or time conditions (weekday, weekend, etc.). The main </w:t>
      </w:r>
      <w:r w:rsidRPr="003C6A89">
        <w:rPr>
          <w:rFonts w:ascii="Cambria" w:hAnsi="Cambria"/>
          <w:sz w:val="24"/>
          <w:szCs w:val="24"/>
        </w:rPr>
        <w:lastRenderedPageBreak/>
        <w:t>advantage of these explicit contexts is their lower dimensionality encompassing only few contextual variable</w:t>
      </w:r>
      <w:r>
        <w:rPr>
          <w:rFonts w:ascii="Cambria" w:hAnsi="Cambria"/>
          <w:sz w:val="24"/>
          <w:szCs w:val="24"/>
        </w:rPr>
        <w:t>s for a specific application do</w:t>
      </w:r>
      <w:r w:rsidRPr="003C6A89">
        <w:rPr>
          <w:rFonts w:ascii="Cambria" w:hAnsi="Cambria"/>
          <w:sz w:val="24"/>
          <w:szCs w:val="24"/>
        </w:rPr>
        <w:t xml:space="preserve">main. However, explicit CARSs have the following limitations: </w:t>
      </w:r>
    </w:p>
    <w:p w:rsidR="003C6A89" w:rsidRDefault="003C6A89" w:rsidP="00406C85">
      <w:pPr>
        <w:spacing w:before="80" w:after="80" w:line="360" w:lineRule="auto"/>
        <w:rPr>
          <w:rFonts w:ascii="Cambria" w:hAnsi="Cambria"/>
          <w:sz w:val="24"/>
          <w:szCs w:val="24"/>
        </w:rPr>
      </w:pPr>
      <w:r w:rsidRPr="003C6A89">
        <w:rPr>
          <w:rFonts w:ascii="Cambria" w:hAnsi="Cambria"/>
          <w:sz w:val="24"/>
          <w:szCs w:val="24"/>
        </w:rPr>
        <w:t xml:space="preserve">(1) The selection of specific contexts for the service is a resource-demanding task since it is performed manually by domain experts; </w:t>
      </w:r>
    </w:p>
    <w:p w:rsidR="003C6A89" w:rsidRDefault="003C6A89" w:rsidP="00406C85">
      <w:pPr>
        <w:spacing w:before="80" w:after="80" w:line="360" w:lineRule="auto"/>
        <w:rPr>
          <w:rFonts w:ascii="Cambria" w:hAnsi="Cambria"/>
          <w:sz w:val="24"/>
          <w:szCs w:val="24"/>
        </w:rPr>
      </w:pPr>
      <w:r w:rsidRPr="003C6A89">
        <w:rPr>
          <w:rFonts w:ascii="Cambria" w:hAnsi="Cambria"/>
          <w:sz w:val="24"/>
          <w:szCs w:val="24"/>
        </w:rPr>
        <w:t>(2)</w:t>
      </w:r>
      <w:r w:rsidRPr="003C6A89">
        <w:t xml:space="preserve"> </w:t>
      </w:r>
      <w:r>
        <w:t>P</w:t>
      </w:r>
      <w:r w:rsidRPr="003C6A89">
        <w:rPr>
          <w:rFonts w:ascii="Cambria" w:hAnsi="Cambria"/>
          <w:sz w:val="24"/>
          <w:szCs w:val="24"/>
        </w:rPr>
        <w:t xml:space="preserve">redefined contexts may not represent the most effective and all-encompassing set of contextual features for the </w:t>
      </w:r>
      <w:r>
        <w:rPr>
          <w:rFonts w:ascii="Cambria" w:hAnsi="Cambria"/>
          <w:sz w:val="24"/>
          <w:szCs w:val="24"/>
        </w:rPr>
        <w:t>recommendation application;</w:t>
      </w:r>
    </w:p>
    <w:p w:rsidR="003C6A89" w:rsidRDefault="003C6A89" w:rsidP="00406C85">
      <w:pPr>
        <w:spacing w:before="80" w:after="80" w:line="360" w:lineRule="auto"/>
        <w:rPr>
          <w:rFonts w:ascii="Cambria" w:hAnsi="Cambria"/>
          <w:sz w:val="24"/>
          <w:szCs w:val="24"/>
        </w:rPr>
      </w:pPr>
      <w:r>
        <w:rPr>
          <w:rFonts w:ascii="Cambria" w:hAnsi="Cambria"/>
          <w:sz w:val="24"/>
          <w:szCs w:val="24"/>
        </w:rPr>
        <w:t>(3) U</w:t>
      </w:r>
      <w:r w:rsidRPr="003C6A89">
        <w:rPr>
          <w:rFonts w:ascii="Cambria" w:hAnsi="Cambria"/>
          <w:sz w:val="24"/>
          <w:szCs w:val="24"/>
        </w:rPr>
        <w:t>sing explicit contexts, such as location of the customer, may raise privacy issues [Lane et al. 2010] since the exact context is known to the service.</w:t>
      </w:r>
    </w:p>
    <w:p w:rsidR="003C6A89" w:rsidRDefault="003C6A89" w:rsidP="00406C85">
      <w:pPr>
        <w:spacing w:before="80" w:after="80" w:line="360" w:lineRule="auto"/>
        <w:rPr>
          <w:rFonts w:ascii="Cambria" w:hAnsi="Cambria"/>
          <w:sz w:val="24"/>
          <w:szCs w:val="24"/>
        </w:rPr>
      </w:pPr>
      <w:r w:rsidRPr="003C6A89">
        <w:rPr>
          <w:rFonts w:ascii="Cambria" w:hAnsi="Cambria"/>
          <w:sz w:val="24"/>
          <w:szCs w:val="24"/>
        </w:rPr>
        <w:t>These limitations with explicit contexts may cause serious p</w:t>
      </w:r>
      <w:r>
        <w:rPr>
          <w:rFonts w:ascii="Cambria" w:hAnsi="Cambria"/>
          <w:sz w:val="24"/>
          <w:szCs w:val="24"/>
        </w:rPr>
        <w:t>roblems in several practical ap</w:t>
      </w:r>
      <w:r w:rsidRPr="003C6A89">
        <w:rPr>
          <w:rFonts w:ascii="Cambria" w:hAnsi="Cambria"/>
          <w:sz w:val="24"/>
          <w:szCs w:val="24"/>
        </w:rPr>
        <w:t>plications, such as smart health and well-being [Chen et al. 2012</w:t>
      </w:r>
      <w:r>
        <w:rPr>
          <w:rFonts w:ascii="Cambria" w:hAnsi="Cambria"/>
          <w:sz w:val="24"/>
          <w:szCs w:val="24"/>
        </w:rPr>
        <w:t xml:space="preserve">], mobile sensing, and Internet </w:t>
      </w:r>
      <w:r w:rsidRPr="003C6A89">
        <w:rPr>
          <w:rFonts w:ascii="Cambria" w:hAnsi="Cambria"/>
          <w:sz w:val="24"/>
          <w:szCs w:val="24"/>
        </w:rPr>
        <w:t>of-Things (IoT) [Lane et al. 2015], where the contextual feature space is complex and dynamic</w:t>
      </w:r>
      <w:r>
        <w:rPr>
          <w:rFonts w:ascii="Cambria" w:hAnsi="Cambria"/>
          <w:sz w:val="24"/>
          <w:szCs w:val="24"/>
        </w:rPr>
        <w:t>.</w:t>
      </w:r>
    </w:p>
    <w:p w:rsidR="00906F6E" w:rsidRDefault="00906F6E" w:rsidP="00406C85">
      <w:pPr>
        <w:spacing w:before="80" w:after="80" w:line="360" w:lineRule="auto"/>
        <w:rPr>
          <w:rFonts w:ascii="Cambria" w:hAnsi="Cambria"/>
          <w:sz w:val="24"/>
          <w:szCs w:val="24"/>
        </w:rPr>
      </w:pPr>
      <w:r w:rsidRPr="00906F6E">
        <w:rPr>
          <w:rFonts w:ascii="Cambria" w:hAnsi="Cambria"/>
          <w:sz w:val="24"/>
          <w:szCs w:val="24"/>
        </w:rPr>
        <w:t>D</w:t>
      </w:r>
      <w:r>
        <w:rPr>
          <w:rFonts w:ascii="Cambria" w:hAnsi="Cambria"/>
          <w:sz w:val="24"/>
          <w:szCs w:val="24"/>
        </w:rPr>
        <w:t xml:space="preserve">eep </w:t>
      </w:r>
      <w:r w:rsidRPr="00906F6E">
        <w:rPr>
          <w:rFonts w:ascii="Cambria" w:hAnsi="Cambria"/>
          <w:sz w:val="24"/>
          <w:szCs w:val="24"/>
        </w:rPr>
        <w:t>L</w:t>
      </w:r>
      <w:r>
        <w:rPr>
          <w:rFonts w:ascii="Cambria" w:hAnsi="Cambria"/>
          <w:sz w:val="24"/>
          <w:szCs w:val="24"/>
        </w:rPr>
        <w:t xml:space="preserve">earning </w:t>
      </w:r>
      <w:r w:rsidRPr="00906F6E">
        <w:rPr>
          <w:rFonts w:ascii="Cambria" w:hAnsi="Cambria"/>
          <w:sz w:val="24"/>
          <w:szCs w:val="24"/>
        </w:rPr>
        <w:t>based CF approaches</w:t>
      </w:r>
      <w:r>
        <w:rPr>
          <w:rFonts w:ascii="Cambria" w:hAnsi="Cambria"/>
          <w:sz w:val="24"/>
          <w:szCs w:val="24"/>
        </w:rPr>
        <w:t xml:space="preserve"> can be used to overcome these limitations</w:t>
      </w:r>
      <w:r w:rsidRPr="00906F6E">
        <w:rPr>
          <w:rFonts w:ascii="Cambria" w:hAnsi="Cambria"/>
          <w:sz w:val="24"/>
          <w:szCs w:val="24"/>
        </w:rPr>
        <w:t>.</w:t>
      </w:r>
    </w:p>
    <w:p w:rsidR="00A97EF1" w:rsidRDefault="00A97EF1" w:rsidP="00A97EF1">
      <w:pPr>
        <w:pStyle w:val="Subtitle"/>
        <w:rPr>
          <w:b/>
          <w:color w:val="3949AB" w:themeColor="accent1"/>
        </w:rPr>
      </w:pPr>
      <w:r w:rsidRPr="00A97EF1">
        <w:rPr>
          <w:b/>
          <w:color w:val="3949AB" w:themeColor="accent1"/>
        </w:rPr>
        <w:t>User-Item Data Collection</w:t>
      </w:r>
    </w:p>
    <w:p w:rsidR="00A97EF1" w:rsidRDefault="00A97EF1" w:rsidP="00406C85">
      <w:pPr>
        <w:spacing w:before="80" w:after="80" w:line="360" w:lineRule="auto"/>
        <w:rPr>
          <w:rFonts w:ascii="Cambria" w:hAnsi="Cambria"/>
          <w:sz w:val="24"/>
          <w:szCs w:val="24"/>
        </w:rPr>
      </w:pPr>
      <w:r>
        <w:rPr>
          <w:rFonts w:ascii="Cambria" w:hAnsi="Cambria"/>
          <w:sz w:val="24"/>
          <w:szCs w:val="24"/>
        </w:rPr>
        <w:t>Standard process in recommendation systems is depicted in the Figure below</w:t>
      </w:r>
      <w:r w:rsidRPr="00A97EF1">
        <w:rPr>
          <w:rFonts w:ascii="Cambria" w:hAnsi="Cambria"/>
          <w:sz w:val="24"/>
          <w:szCs w:val="24"/>
        </w:rPr>
        <w:t xml:space="preserve">, in which users’ feedbacks or ratings are collected for each of the items the system wishes to recommend. </w:t>
      </w:r>
      <w:r>
        <w:rPr>
          <w:rFonts w:ascii="Cambria" w:hAnsi="Cambria"/>
          <w:sz w:val="24"/>
          <w:szCs w:val="24"/>
        </w:rPr>
        <w:t>U</w:t>
      </w:r>
      <w:r w:rsidRPr="00A97EF1">
        <w:rPr>
          <w:rFonts w:ascii="Cambria" w:hAnsi="Cambria"/>
          <w:sz w:val="24"/>
          <w:szCs w:val="24"/>
        </w:rPr>
        <w:t>sers and items</w:t>
      </w:r>
      <w:r>
        <w:rPr>
          <w:rFonts w:ascii="Cambria" w:hAnsi="Cambria"/>
          <w:sz w:val="24"/>
          <w:szCs w:val="24"/>
        </w:rPr>
        <w:t xml:space="preserve"> are</w:t>
      </w:r>
      <w:r w:rsidRPr="00A97EF1">
        <w:rPr>
          <w:rFonts w:ascii="Cambria" w:hAnsi="Cambria"/>
          <w:sz w:val="24"/>
          <w:szCs w:val="24"/>
        </w:rPr>
        <w:t xml:space="preserve"> represent</w:t>
      </w:r>
      <w:r>
        <w:rPr>
          <w:rFonts w:ascii="Cambria" w:hAnsi="Cambria"/>
          <w:sz w:val="24"/>
          <w:szCs w:val="24"/>
        </w:rPr>
        <w:t>ed</w:t>
      </w:r>
      <w:r w:rsidRPr="00A97EF1">
        <w:rPr>
          <w:rFonts w:ascii="Cambria" w:hAnsi="Cambria"/>
          <w:sz w:val="24"/>
          <w:szCs w:val="24"/>
        </w:rPr>
        <w:t xml:space="preserve"> in a standard way as one-hot vectors by their index ID (denoted by “User</w:t>
      </w:r>
      <w:r>
        <w:rPr>
          <w:rFonts w:ascii="Cambria" w:hAnsi="Cambria"/>
          <w:sz w:val="24"/>
          <w:szCs w:val="24"/>
        </w:rPr>
        <w:t xml:space="preserve"> (u)” and “Item (</w:t>
      </w:r>
      <w:proofErr w:type="spellStart"/>
      <w:r>
        <w:rPr>
          <w:rFonts w:ascii="Cambria" w:hAnsi="Cambria"/>
          <w:sz w:val="24"/>
          <w:szCs w:val="24"/>
        </w:rPr>
        <w:t>i</w:t>
      </w:r>
      <w:proofErr w:type="spellEnd"/>
      <w:r>
        <w:rPr>
          <w:rFonts w:ascii="Cambria" w:hAnsi="Cambria"/>
          <w:sz w:val="24"/>
          <w:szCs w:val="24"/>
        </w:rPr>
        <w:t>)” in Figure below</w:t>
      </w:r>
      <w:r w:rsidRPr="00A97EF1">
        <w:rPr>
          <w:rFonts w:ascii="Cambria" w:hAnsi="Cambria"/>
          <w:sz w:val="24"/>
          <w:szCs w:val="24"/>
        </w:rPr>
        <w:t>)</w:t>
      </w:r>
    </w:p>
    <w:p w:rsidR="005C3A80" w:rsidRDefault="009C19FB" w:rsidP="009C19FB">
      <w:pPr>
        <w:spacing w:before="80" w:after="80" w:line="360" w:lineRule="auto"/>
        <w:jc w:val="center"/>
        <w:rPr>
          <w:rFonts w:ascii="Cambria" w:hAnsi="Cambria"/>
          <w:sz w:val="24"/>
          <w:szCs w:val="24"/>
        </w:rPr>
      </w:pPr>
      <w:r w:rsidRPr="009C19FB">
        <w:rPr>
          <w:rFonts w:ascii="Cambria" w:hAnsi="Cambria"/>
          <w:noProof/>
          <w:sz w:val="24"/>
          <w:szCs w:val="24"/>
        </w:rPr>
        <w:drawing>
          <wp:inline distT="0" distB="0" distL="0" distR="0">
            <wp:extent cx="4537710" cy="3421380"/>
            <wp:effectExtent l="0" t="0" r="0" b="7620"/>
            <wp:docPr id="4" name="Picture 4" descr="C:\Users\kumadee2\Documents\project\Doc\tmis1102-08-f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kumadee2\Documents\project\Doc\tmis1102-08-f01.jp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831" cy="3447861"/>
                    </a:xfrm>
                    <a:prstGeom prst="rect">
                      <a:avLst/>
                    </a:prstGeom>
                    <a:noFill/>
                    <a:ln>
                      <a:noFill/>
                    </a:ln>
                  </pic:spPr>
                </pic:pic>
              </a:graphicData>
            </a:graphic>
          </wp:inline>
        </w:drawing>
      </w:r>
    </w:p>
    <w:p w:rsidR="009C19FB" w:rsidRDefault="0071792C" w:rsidP="0071792C">
      <w:pPr>
        <w:spacing w:before="80" w:after="80" w:line="360" w:lineRule="auto"/>
        <w:jc w:val="center"/>
        <w:rPr>
          <w:rFonts w:ascii="Cambria" w:hAnsi="Cambria"/>
          <w:sz w:val="24"/>
          <w:szCs w:val="24"/>
          <w:lang w:val="en-GB"/>
        </w:rPr>
      </w:pPr>
      <w:r w:rsidRPr="0071792C">
        <w:rPr>
          <w:rFonts w:ascii="Cambria" w:hAnsi="Cambria"/>
          <w:sz w:val="24"/>
          <w:szCs w:val="24"/>
        </w:rPr>
        <w:t>Deep context-aware recommendation framework</w:t>
      </w:r>
      <w:r w:rsidR="00A97EF1">
        <w:rPr>
          <w:rFonts w:ascii="Cambria" w:hAnsi="Cambria"/>
          <w:sz w:val="24"/>
          <w:szCs w:val="24"/>
        </w:rPr>
        <w:t xml:space="preserve"> </w:t>
      </w:r>
    </w:p>
    <w:p w:rsidR="00D22473" w:rsidRPr="00D22473" w:rsidRDefault="00D22473" w:rsidP="00D22473">
      <w:pPr>
        <w:pStyle w:val="Subtitle"/>
      </w:pPr>
      <w:r>
        <w:rPr>
          <w:b/>
          <w:color w:val="3949AB" w:themeColor="accent1"/>
        </w:rPr>
        <w:lastRenderedPageBreak/>
        <w:t>C</w:t>
      </w:r>
      <w:r w:rsidRPr="00D22473">
        <w:rPr>
          <w:b/>
          <w:color w:val="3949AB" w:themeColor="accent1"/>
        </w:rPr>
        <w:t>ontext representations</w:t>
      </w:r>
    </w:p>
    <w:p w:rsidR="00F25489" w:rsidRDefault="00D22473" w:rsidP="00406C85">
      <w:pPr>
        <w:spacing w:before="80" w:after="80" w:line="360" w:lineRule="auto"/>
        <w:rPr>
          <w:rFonts w:ascii="Cambria" w:hAnsi="Cambria"/>
          <w:sz w:val="24"/>
          <w:szCs w:val="24"/>
        </w:rPr>
      </w:pPr>
      <w:r>
        <w:rPr>
          <w:rFonts w:ascii="Cambria" w:hAnsi="Cambria"/>
          <w:sz w:val="24"/>
          <w:szCs w:val="24"/>
        </w:rPr>
        <w:t>C</w:t>
      </w:r>
      <w:r w:rsidRPr="00D22473">
        <w:rPr>
          <w:rFonts w:ascii="Cambria" w:hAnsi="Cambria"/>
          <w:sz w:val="24"/>
          <w:szCs w:val="24"/>
        </w:rPr>
        <w:t xml:space="preserve">ontext </w:t>
      </w:r>
      <w:r>
        <w:rPr>
          <w:rFonts w:ascii="Cambria" w:hAnsi="Cambria"/>
          <w:sz w:val="24"/>
          <w:szCs w:val="24"/>
        </w:rPr>
        <w:t xml:space="preserve">can be represented </w:t>
      </w:r>
      <w:r w:rsidRPr="00D22473">
        <w:rPr>
          <w:rFonts w:ascii="Cambria" w:hAnsi="Cambria"/>
          <w:sz w:val="24"/>
          <w:szCs w:val="24"/>
        </w:rPr>
        <w:t>in three different ways: explicit, latent unstructured, and latent structured. For each of the context representations, first normalize the contextual feature values to a scale of 0 to 1 and transform nomi</w:t>
      </w:r>
      <w:r w:rsidR="00763F60">
        <w:rPr>
          <w:rFonts w:ascii="Cambria" w:hAnsi="Cambria"/>
          <w:sz w:val="24"/>
          <w:szCs w:val="24"/>
        </w:rPr>
        <w:t xml:space="preserve">nal features to binary features. </w:t>
      </w:r>
      <w:r w:rsidR="00763F60" w:rsidRPr="00763F60">
        <w:rPr>
          <w:rFonts w:ascii="Cambria" w:hAnsi="Cambria"/>
          <w:sz w:val="24"/>
          <w:szCs w:val="24"/>
        </w:rPr>
        <w:t>Extracting explicit contextual representation includes using all of the available (raw) T contextual features, whereas the unstructured latent contextual information is a compact representation containing L latent values (L &lt; T) extracted from the hidden layer of an AE [Unger et al.</w:t>
      </w:r>
      <w:r w:rsidR="00F25489">
        <w:rPr>
          <w:rFonts w:ascii="Cambria" w:hAnsi="Cambria"/>
          <w:sz w:val="24"/>
          <w:szCs w:val="24"/>
        </w:rPr>
        <w:t xml:space="preserve"> 2016], as shown in Figure 2(a)</w:t>
      </w:r>
      <w:r w:rsidR="00763F60" w:rsidRPr="00763F60">
        <w:rPr>
          <w:rFonts w:ascii="Cambria" w:hAnsi="Cambria"/>
          <w:sz w:val="24"/>
          <w:szCs w:val="24"/>
        </w:rPr>
        <w:t>. To automatically lea</w:t>
      </w:r>
      <w:r w:rsidR="00F25489">
        <w:rPr>
          <w:rFonts w:ascii="Cambria" w:hAnsi="Cambria"/>
          <w:sz w:val="24"/>
          <w:szCs w:val="24"/>
        </w:rPr>
        <w:t>rn the structure of la</w:t>
      </w:r>
      <w:r w:rsidR="00763F60" w:rsidRPr="00763F60">
        <w:rPr>
          <w:rFonts w:ascii="Cambria" w:hAnsi="Cambria"/>
          <w:sz w:val="24"/>
          <w:szCs w:val="24"/>
        </w:rPr>
        <w:t>tent contextual variables and the semantically meaningful interrelationships among them</w:t>
      </w:r>
      <w:r w:rsidR="00F25489">
        <w:rPr>
          <w:rFonts w:ascii="Cambria" w:hAnsi="Cambria"/>
          <w:sz w:val="24"/>
          <w:szCs w:val="24"/>
        </w:rPr>
        <w:t>.</w:t>
      </w:r>
    </w:p>
    <w:p w:rsidR="00D22473" w:rsidRDefault="00F25489" w:rsidP="00406C85">
      <w:pPr>
        <w:spacing w:before="80" w:after="80" w:line="360" w:lineRule="auto"/>
        <w:rPr>
          <w:rFonts w:ascii="Cambria" w:hAnsi="Cambria"/>
          <w:sz w:val="24"/>
          <w:szCs w:val="24"/>
        </w:rPr>
      </w:pPr>
      <w:r>
        <w:rPr>
          <w:rFonts w:ascii="Cambria" w:hAnsi="Cambria"/>
          <w:sz w:val="24"/>
          <w:szCs w:val="24"/>
        </w:rPr>
        <w:t>A</w:t>
      </w:r>
      <w:r w:rsidR="00763F60" w:rsidRPr="00763F60">
        <w:rPr>
          <w:rFonts w:ascii="Cambria" w:hAnsi="Cambria"/>
          <w:sz w:val="24"/>
          <w:szCs w:val="24"/>
        </w:rPr>
        <w:t xml:space="preserve"> structured latent contextual representation for the recommendation process [Unger and </w:t>
      </w:r>
      <w:proofErr w:type="spellStart"/>
      <w:r w:rsidR="00763F60" w:rsidRPr="00763F60">
        <w:rPr>
          <w:rFonts w:ascii="Cambria" w:hAnsi="Cambria"/>
          <w:sz w:val="24"/>
          <w:szCs w:val="24"/>
        </w:rPr>
        <w:t>Tuzhilin</w:t>
      </w:r>
      <w:proofErr w:type="spellEnd"/>
      <w:r w:rsidR="00763F60" w:rsidRPr="00763F60">
        <w:rPr>
          <w:rFonts w:ascii="Cambria" w:hAnsi="Cambria"/>
          <w:sz w:val="24"/>
          <w:szCs w:val="24"/>
        </w:rPr>
        <w:t xml:space="preserve"> 2019]</w:t>
      </w:r>
      <w:r>
        <w:rPr>
          <w:rFonts w:ascii="Cambria" w:hAnsi="Cambria"/>
          <w:sz w:val="24"/>
          <w:szCs w:val="24"/>
        </w:rPr>
        <w:t xml:space="preserve"> is also </w:t>
      </w:r>
      <w:r w:rsidRPr="00763F60">
        <w:rPr>
          <w:rFonts w:ascii="Cambria" w:hAnsi="Cambria"/>
          <w:sz w:val="24"/>
          <w:szCs w:val="24"/>
        </w:rPr>
        <w:t>utilize</w:t>
      </w:r>
      <w:r>
        <w:rPr>
          <w:rFonts w:ascii="Cambria" w:hAnsi="Cambria"/>
          <w:sz w:val="24"/>
          <w:szCs w:val="24"/>
        </w:rPr>
        <w:t>d</w:t>
      </w:r>
      <w:r w:rsidR="00763F60" w:rsidRPr="00763F60">
        <w:rPr>
          <w:rFonts w:ascii="Cambria" w:hAnsi="Cambria"/>
          <w:sz w:val="24"/>
          <w:szCs w:val="24"/>
        </w:rPr>
        <w:t>, which includes a set of contextual situations (clusters IDs) at different granularity levels extracted from a hierarchical tree, as shown in Figure 2(b)</w:t>
      </w:r>
    </w:p>
    <w:p w:rsidR="00D22473" w:rsidRDefault="00D22473" w:rsidP="00406C85">
      <w:pPr>
        <w:spacing w:before="80" w:after="80" w:line="360" w:lineRule="auto"/>
        <w:rPr>
          <w:rFonts w:ascii="Cambria" w:hAnsi="Cambria"/>
          <w:sz w:val="24"/>
          <w:szCs w:val="24"/>
          <w:lang w:val="en-GB"/>
        </w:rPr>
      </w:pPr>
    </w:p>
    <w:p w:rsidR="009C19FB" w:rsidRDefault="009C19FB" w:rsidP="00406C85">
      <w:pPr>
        <w:spacing w:before="80" w:after="80" w:line="360" w:lineRule="auto"/>
        <w:rPr>
          <w:rFonts w:ascii="Cambria" w:hAnsi="Cambria"/>
          <w:sz w:val="24"/>
          <w:szCs w:val="24"/>
          <w:lang w:val="en-GB"/>
        </w:rPr>
      </w:pPr>
      <w:r w:rsidRPr="009C19FB">
        <w:rPr>
          <w:rFonts w:ascii="Cambria" w:hAnsi="Cambria"/>
          <w:noProof/>
          <w:sz w:val="24"/>
          <w:szCs w:val="24"/>
        </w:rPr>
        <w:drawing>
          <wp:inline distT="0" distB="0" distL="0" distR="0">
            <wp:extent cx="6148438" cy="2545080"/>
            <wp:effectExtent l="0" t="0" r="5080" b="7620"/>
            <wp:docPr id="5" name="Picture 5" descr="C:\Users\kumadee2\Documents\project\Doc\tmis1102-08-f0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kumadee2\Documents\project\Doc\tmis1102-08-f02.jp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196407" cy="2564936"/>
                    </a:xfrm>
                    <a:prstGeom prst="rect">
                      <a:avLst/>
                    </a:prstGeom>
                    <a:noFill/>
                    <a:ln>
                      <a:noFill/>
                    </a:ln>
                  </pic:spPr>
                </pic:pic>
              </a:graphicData>
            </a:graphic>
          </wp:inline>
        </w:drawing>
      </w:r>
    </w:p>
    <w:p w:rsidR="009C19FB" w:rsidRDefault="009C19FB" w:rsidP="00D22473">
      <w:pPr>
        <w:spacing w:before="80" w:after="80" w:line="360" w:lineRule="auto"/>
        <w:rPr>
          <w:rFonts w:ascii="Cambria" w:hAnsi="Cambria"/>
          <w:sz w:val="24"/>
          <w:szCs w:val="24"/>
        </w:rPr>
      </w:pPr>
      <w:r w:rsidRPr="009C19FB">
        <w:rPr>
          <w:rFonts w:ascii="Cambria" w:hAnsi="Cambria"/>
          <w:sz w:val="24"/>
          <w:szCs w:val="24"/>
        </w:rPr>
        <w:t>(a) Unstructured latent context [Unger et al. 2016]. (b) Hierarchical latent context</w:t>
      </w:r>
      <w:r>
        <w:rPr>
          <w:rFonts w:ascii="Cambria" w:hAnsi="Cambria"/>
          <w:sz w:val="24"/>
          <w:szCs w:val="24"/>
        </w:rPr>
        <w:t>.</w:t>
      </w:r>
    </w:p>
    <w:p w:rsidR="00A97EF1" w:rsidRDefault="00A97EF1" w:rsidP="00A97EF1">
      <w:pPr>
        <w:pStyle w:val="Subtitle"/>
        <w:rPr>
          <w:b/>
          <w:color w:val="3949AB" w:themeColor="accent1"/>
          <w:lang w:val="en-GB"/>
        </w:rPr>
      </w:pPr>
      <w:r w:rsidRPr="00A97EF1">
        <w:rPr>
          <w:b/>
          <w:color w:val="3949AB" w:themeColor="accent1"/>
        </w:rPr>
        <w:t>Deep Context-Aware Recommendation</w:t>
      </w:r>
    </w:p>
    <w:p w:rsidR="006973A8" w:rsidRDefault="00CA1E9D" w:rsidP="00A97EF1">
      <w:pPr>
        <w:rPr>
          <w:rFonts w:ascii="Cambria" w:hAnsi="Cambria"/>
          <w:sz w:val="24"/>
          <w:szCs w:val="24"/>
        </w:rPr>
      </w:pPr>
      <w:r w:rsidRPr="00CA1E9D">
        <w:rPr>
          <w:rFonts w:ascii="Cambria" w:hAnsi="Cambria"/>
          <w:sz w:val="24"/>
          <w:szCs w:val="24"/>
        </w:rPr>
        <w:t xml:space="preserve">The recommendation algorithm can be any CF recommendation model that takes into account user, item, and context representations for the prediction task. </w:t>
      </w:r>
    </w:p>
    <w:p w:rsidR="00A97EF1" w:rsidRDefault="006973A8" w:rsidP="0079583D">
      <w:pPr>
        <w:rPr>
          <w:rFonts w:ascii="Cambria" w:hAnsi="Cambria"/>
          <w:sz w:val="24"/>
          <w:szCs w:val="24"/>
        </w:rPr>
      </w:pPr>
      <w:r>
        <w:rPr>
          <w:rFonts w:ascii="Cambria" w:hAnsi="Cambria"/>
          <w:sz w:val="24"/>
          <w:szCs w:val="24"/>
        </w:rPr>
        <w:t>Specifically,</w:t>
      </w:r>
      <w:r w:rsidRPr="006973A8">
        <w:rPr>
          <w:rFonts w:ascii="Cambria" w:hAnsi="Cambria"/>
          <w:sz w:val="24"/>
          <w:szCs w:val="24"/>
        </w:rPr>
        <w:t xml:space="preserve"> a contextual vector (denoted </w:t>
      </w:r>
      <w:r>
        <w:rPr>
          <w:rFonts w:ascii="Cambria" w:hAnsi="Cambria"/>
          <w:sz w:val="24"/>
          <w:szCs w:val="24"/>
        </w:rPr>
        <w:t>by “Context (c)” in</w:t>
      </w:r>
      <w:r w:rsidRPr="006973A8">
        <w:rPr>
          <w:rFonts w:ascii="Cambria" w:hAnsi="Cambria"/>
          <w:sz w:val="24"/>
          <w:szCs w:val="24"/>
        </w:rPr>
        <w:t xml:space="preserve"> Figure 4) that is modeled as a set of explicit, unstructured, or structured latent contextual features. </w:t>
      </w:r>
      <w:r>
        <w:rPr>
          <w:rFonts w:ascii="Cambria" w:hAnsi="Cambria"/>
          <w:sz w:val="24"/>
          <w:szCs w:val="24"/>
        </w:rPr>
        <w:t>The contex</w:t>
      </w:r>
      <w:r w:rsidRPr="006973A8">
        <w:rPr>
          <w:rFonts w:ascii="Cambria" w:hAnsi="Cambria"/>
          <w:sz w:val="24"/>
          <w:szCs w:val="24"/>
        </w:rPr>
        <w:t>tual vector c</w:t>
      </w:r>
      <w:r>
        <w:rPr>
          <w:rFonts w:ascii="Cambria" w:hAnsi="Cambria"/>
          <w:sz w:val="24"/>
          <w:szCs w:val="24"/>
        </w:rPr>
        <w:t xml:space="preserve"> is </w:t>
      </w:r>
      <w:r>
        <w:rPr>
          <w:rFonts w:ascii="Cambria" w:hAnsi="Cambria"/>
          <w:sz w:val="24"/>
          <w:szCs w:val="24"/>
        </w:rPr>
        <w:t>concatenate</w:t>
      </w:r>
      <w:r>
        <w:rPr>
          <w:rFonts w:ascii="Cambria" w:hAnsi="Cambria"/>
          <w:sz w:val="24"/>
          <w:szCs w:val="24"/>
        </w:rPr>
        <w:t>d</w:t>
      </w:r>
      <w:r w:rsidRPr="006973A8">
        <w:rPr>
          <w:rFonts w:ascii="Cambria" w:hAnsi="Cambria"/>
          <w:sz w:val="24"/>
          <w:szCs w:val="24"/>
        </w:rPr>
        <w:t xml:space="preserve"> to the user </w:t>
      </w:r>
      <w:r w:rsidRPr="006973A8">
        <w:rPr>
          <w:rFonts w:ascii="Cambria" w:hAnsi="Cambria"/>
          <w:i/>
          <w:sz w:val="24"/>
          <w:szCs w:val="24"/>
        </w:rPr>
        <w:t>u</w:t>
      </w:r>
      <w:r w:rsidRPr="006973A8">
        <w:rPr>
          <w:rFonts w:ascii="Cambria" w:hAnsi="Cambria"/>
          <w:sz w:val="24"/>
          <w:szCs w:val="24"/>
        </w:rPr>
        <w:t xml:space="preserve"> and item </w:t>
      </w:r>
      <w:proofErr w:type="spellStart"/>
      <w:r w:rsidRPr="006973A8">
        <w:rPr>
          <w:rFonts w:ascii="Cambria" w:hAnsi="Cambria"/>
          <w:i/>
          <w:sz w:val="24"/>
          <w:szCs w:val="24"/>
        </w:rPr>
        <w:t>i</w:t>
      </w:r>
      <w:proofErr w:type="spellEnd"/>
      <w:r w:rsidRPr="006973A8">
        <w:rPr>
          <w:rFonts w:ascii="Cambria" w:hAnsi="Cambria"/>
          <w:sz w:val="24"/>
          <w:szCs w:val="24"/>
        </w:rPr>
        <w:t xml:space="preserve"> embedding to learn a new nonlinear function between all three components (users, items, and contexts). In this way, the dimension of context is considered within the neural framework to automatically learn its influence on the overall predicted target. </w:t>
      </w:r>
    </w:p>
    <w:p w:rsidR="009C19FB" w:rsidRDefault="009C19FB" w:rsidP="00406C85">
      <w:pPr>
        <w:spacing w:before="80" w:after="80" w:line="360" w:lineRule="auto"/>
        <w:rPr>
          <w:rFonts w:ascii="Cambria" w:hAnsi="Cambria"/>
          <w:sz w:val="24"/>
          <w:szCs w:val="24"/>
          <w:lang w:val="en-GB"/>
        </w:rPr>
      </w:pPr>
    </w:p>
    <w:p w:rsidR="00F25489" w:rsidRDefault="00F25489" w:rsidP="00F25489">
      <w:pPr>
        <w:spacing w:before="80" w:after="80" w:line="360" w:lineRule="auto"/>
        <w:jc w:val="center"/>
        <w:rPr>
          <w:rFonts w:ascii="Cambria" w:hAnsi="Cambria"/>
          <w:sz w:val="24"/>
          <w:szCs w:val="24"/>
          <w:lang w:val="en-GB"/>
        </w:rPr>
      </w:pPr>
      <w:r w:rsidRPr="00F25489">
        <w:rPr>
          <w:rFonts w:ascii="Cambria" w:hAnsi="Cambria"/>
          <w:noProof/>
          <w:sz w:val="24"/>
          <w:szCs w:val="24"/>
        </w:rPr>
        <w:lastRenderedPageBreak/>
        <w:drawing>
          <wp:inline distT="0" distB="0" distL="0" distR="0">
            <wp:extent cx="5692140" cy="3060290"/>
            <wp:effectExtent l="0" t="0" r="3810" b="6985"/>
            <wp:docPr id="6" name="Picture 6" descr="C:\Users\kumadee2\Documents\project\Doc\tmis1102-08-f0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kumadee2\Documents\project\Doc\tmis1102-08-f04.jp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55788" cy="3094510"/>
                    </a:xfrm>
                    <a:prstGeom prst="rect">
                      <a:avLst/>
                    </a:prstGeom>
                    <a:noFill/>
                    <a:ln>
                      <a:noFill/>
                    </a:ln>
                  </pic:spPr>
                </pic:pic>
              </a:graphicData>
            </a:graphic>
          </wp:inline>
        </w:drawing>
      </w:r>
    </w:p>
    <w:p w:rsidR="0079583D" w:rsidRDefault="0079583D" w:rsidP="00C9377A">
      <w:pPr>
        <w:spacing w:before="80" w:after="80" w:line="360" w:lineRule="auto"/>
        <w:jc w:val="center"/>
        <w:rPr>
          <w:rFonts w:ascii="Cambria" w:hAnsi="Cambria"/>
          <w:b/>
          <w:sz w:val="24"/>
          <w:szCs w:val="24"/>
        </w:rPr>
      </w:pPr>
      <w:r w:rsidRPr="0079583D">
        <w:rPr>
          <w:rFonts w:ascii="Cambria" w:hAnsi="Cambria"/>
          <w:b/>
          <w:sz w:val="24"/>
          <w:szCs w:val="24"/>
        </w:rPr>
        <w:t>Figure: Neural-MF (</w:t>
      </w:r>
      <w:proofErr w:type="spellStart"/>
      <w:r w:rsidRPr="0079583D">
        <w:rPr>
          <w:rFonts w:ascii="Cambria" w:hAnsi="Cambria"/>
          <w:b/>
          <w:sz w:val="24"/>
          <w:szCs w:val="24"/>
        </w:rPr>
        <w:t>NeuMF</w:t>
      </w:r>
      <w:proofErr w:type="spellEnd"/>
      <w:r w:rsidRPr="0079583D">
        <w:rPr>
          <w:rFonts w:ascii="Cambria" w:hAnsi="Cambria"/>
          <w:b/>
          <w:sz w:val="24"/>
          <w:szCs w:val="24"/>
        </w:rPr>
        <w:t>) extension with contextual information</w:t>
      </w:r>
    </w:p>
    <w:p w:rsidR="0099060D" w:rsidRDefault="0079583D" w:rsidP="0079583D">
      <w:pPr>
        <w:rPr>
          <w:rFonts w:ascii="Cambria" w:hAnsi="Cambria"/>
          <w:sz w:val="24"/>
          <w:szCs w:val="24"/>
        </w:rPr>
      </w:pPr>
      <w:r w:rsidRPr="006973A8">
        <w:rPr>
          <w:rFonts w:ascii="Cambria" w:hAnsi="Cambria"/>
          <w:sz w:val="24"/>
          <w:szCs w:val="24"/>
        </w:rPr>
        <w:t>In the case of rating prediction task (as shown as an example in Figure 1), the target is a predicted rating score. In case of the classification task, softmax activation function</w:t>
      </w:r>
      <w:r>
        <w:rPr>
          <w:rFonts w:ascii="Cambria" w:hAnsi="Cambria"/>
          <w:sz w:val="24"/>
          <w:szCs w:val="24"/>
        </w:rPr>
        <w:t xml:space="preserve"> can be applied</w:t>
      </w:r>
      <w:r w:rsidRPr="006973A8">
        <w:rPr>
          <w:rFonts w:ascii="Cambria" w:hAnsi="Cambria"/>
          <w:sz w:val="24"/>
          <w:szCs w:val="24"/>
        </w:rPr>
        <w:t xml:space="preserve"> that provides the probability of each class label (categorical value), and then we predict the class with the highest probability. The </w:t>
      </w:r>
      <w:proofErr w:type="spellStart"/>
      <w:r w:rsidRPr="006973A8">
        <w:rPr>
          <w:rFonts w:ascii="Cambria" w:hAnsi="Cambria"/>
          <w:sz w:val="24"/>
          <w:szCs w:val="24"/>
        </w:rPr>
        <w:t>NeuMF</w:t>
      </w:r>
      <w:proofErr w:type="spellEnd"/>
      <w:r w:rsidRPr="006973A8">
        <w:rPr>
          <w:rFonts w:ascii="Cambria" w:hAnsi="Cambria"/>
          <w:sz w:val="24"/>
          <w:szCs w:val="24"/>
        </w:rPr>
        <w:t xml:space="preserve"> model that is shown in Figure 4 is a generalization of the NCF model with new learned interactions between user, item, and context features. It consists of two major components: generalized matrix factorization (GMF) and multilayer perceptron (MLP). The GMF (denoted by “GMF Layer” in Figure 4) uses a linear functio</w:t>
      </w:r>
      <w:r>
        <w:rPr>
          <w:rFonts w:ascii="Cambria" w:hAnsi="Cambria"/>
          <w:sz w:val="24"/>
          <w:szCs w:val="24"/>
        </w:rPr>
        <w:t>n that is learned by embed</w:t>
      </w:r>
      <w:r w:rsidRPr="006973A8">
        <w:rPr>
          <w:rFonts w:ascii="Cambria" w:hAnsi="Cambria"/>
          <w:sz w:val="24"/>
          <w:szCs w:val="24"/>
        </w:rPr>
        <w:t>ding of one-hot vectors of users and items. The second component is the MLP, which can endow the model with a large amount of flexibility and nonlinearity to learn the interactions between user, item, and contextual vector representations (explicit, structured, and unstructured latent contexts).</w:t>
      </w:r>
      <w:r w:rsidR="0099060D">
        <w:rPr>
          <w:rFonts w:ascii="Cambria" w:hAnsi="Cambria"/>
          <w:sz w:val="24"/>
          <w:szCs w:val="24"/>
        </w:rPr>
        <w:t xml:space="preserve"> </w:t>
      </w:r>
    </w:p>
    <w:p w:rsidR="0099060D" w:rsidRDefault="0099060D" w:rsidP="0079583D">
      <w:pPr>
        <w:rPr>
          <w:rFonts w:ascii="Cambria" w:hAnsi="Cambria"/>
          <w:sz w:val="24"/>
          <w:szCs w:val="24"/>
        </w:rPr>
      </w:pPr>
    </w:p>
    <w:p w:rsidR="0099060D" w:rsidRPr="0099060D" w:rsidRDefault="0099060D" w:rsidP="0099060D">
      <w:pPr>
        <w:pStyle w:val="Subtitle"/>
        <w:rPr>
          <w:b/>
          <w:color w:val="3949AB" w:themeColor="accent1"/>
          <w:lang w:val="en-GB"/>
        </w:rPr>
      </w:pPr>
      <w:r>
        <w:rPr>
          <w:b/>
          <w:color w:val="3949AB" w:themeColor="accent1"/>
        </w:rPr>
        <w:t xml:space="preserve">Conclusion </w:t>
      </w:r>
    </w:p>
    <w:p w:rsidR="0099060D" w:rsidRPr="0099060D" w:rsidRDefault="0099060D" w:rsidP="0099060D">
      <w:pPr>
        <w:pStyle w:val="ListParagraph"/>
        <w:numPr>
          <w:ilvl w:val="0"/>
          <w:numId w:val="49"/>
        </w:numPr>
        <w:rPr>
          <w:rFonts w:ascii="Cambria" w:hAnsi="Cambria"/>
          <w:sz w:val="24"/>
          <w:szCs w:val="24"/>
        </w:rPr>
      </w:pPr>
      <w:r w:rsidRPr="0099060D">
        <w:rPr>
          <w:rFonts w:ascii="Cambria" w:hAnsi="Cambria"/>
          <w:sz w:val="24"/>
          <w:szCs w:val="24"/>
        </w:rPr>
        <w:t xml:space="preserve">Context-aware methods used for multiple tasks, such as rating prediction, generating top-k recommendations, and classification of users’ feedback. </w:t>
      </w:r>
    </w:p>
    <w:p w:rsidR="0099060D" w:rsidRPr="0099060D" w:rsidRDefault="0099060D" w:rsidP="0099060D">
      <w:pPr>
        <w:pStyle w:val="ListParagraph"/>
        <w:numPr>
          <w:ilvl w:val="0"/>
          <w:numId w:val="49"/>
        </w:numPr>
        <w:rPr>
          <w:rFonts w:ascii="Cambria" w:hAnsi="Cambria"/>
          <w:sz w:val="24"/>
          <w:szCs w:val="24"/>
        </w:rPr>
      </w:pPr>
      <w:r w:rsidRPr="0099060D">
        <w:rPr>
          <w:rFonts w:ascii="Cambria" w:hAnsi="Cambria"/>
          <w:sz w:val="24"/>
          <w:szCs w:val="24"/>
        </w:rPr>
        <w:t>Utilizing structured latent contexts in the deep recommendation framework achieves significantly better performance than the other context-aware models across all tasks.</w:t>
      </w:r>
    </w:p>
    <w:p w:rsidR="0079583D" w:rsidRPr="0099060D" w:rsidRDefault="0099060D" w:rsidP="0099060D">
      <w:pPr>
        <w:pStyle w:val="ListParagraph"/>
        <w:numPr>
          <w:ilvl w:val="0"/>
          <w:numId w:val="49"/>
        </w:numPr>
        <w:rPr>
          <w:rFonts w:ascii="Cambria" w:hAnsi="Cambria"/>
          <w:sz w:val="24"/>
          <w:szCs w:val="24"/>
        </w:rPr>
      </w:pPr>
      <w:r w:rsidRPr="0099060D">
        <w:rPr>
          <w:rFonts w:ascii="Cambria" w:hAnsi="Cambria"/>
          <w:sz w:val="24"/>
          <w:szCs w:val="24"/>
        </w:rPr>
        <w:t>For high-dimensional contexts, a relatively small size of contextual situations is what one actually needs for the recommendation process, whereas for low-dimensional contexts, it is preferable to expand the number of possible contexts for the recommendation process.</w:t>
      </w:r>
    </w:p>
    <w:p w:rsidR="0079583D" w:rsidRDefault="0079583D" w:rsidP="00F25489">
      <w:pPr>
        <w:spacing w:before="80" w:after="80" w:line="360" w:lineRule="auto"/>
        <w:jc w:val="center"/>
        <w:rPr>
          <w:rFonts w:ascii="Cambria" w:hAnsi="Cambria"/>
          <w:b/>
          <w:sz w:val="24"/>
          <w:szCs w:val="24"/>
          <w:lang w:val="en-GB"/>
        </w:rPr>
      </w:pPr>
    </w:p>
    <w:p w:rsidR="0099060D" w:rsidRPr="0079583D" w:rsidRDefault="0099060D" w:rsidP="00F25489">
      <w:pPr>
        <w:spacing w:before="80" w:after="80" w:line="360" w:lineRule="auto"/>
        <w:jc w:val="center"/>
        <w:rPr>
          <w:rFonts w:ascii="Cambria" w:hAnsi="Cambria"/>
          <w:b/>
          <w:sz w:val="24"/>
          <w:szCs w:val="24"/>
          <w:lang w:val="en-GB"/>
        </w:rPr>
      </w:pPr>
    </w:p>
    <w:p w:rsidR="006B3C3D" w:rsidRPr="0069241C" w:rsidRDefault="006B3C3D" w:rsidP="00F92773">
      <w:pPr>
        <w:pStyle w:val="csg-p"/>
        <w:spacing w:before="0" w:beforeAutospacing="0" w:after="105" w:afterAutospacing="0" w:line="360" w:lineRule="auto"/>
        <w:jc w:val="both"/>
        <w:textAlignment w:val="baseline"/>
        <w:rPr>
          <w:b/>
          <w:color w:val="3949AB" w:themeColor="accent1"/>
        </w:rPr>
      </w:pPr>
      <w:r w:rsidRPr="0069241C">
        <w:rPr>
          <w:b/>
          <w:color w:val="3949AB" w:themeColor="accent1"/>
        </w:rPr>
        <w:t>Conceptual Analysis:</w:t>
      </w:r>
      <w:bookmarkEnd w:id="1"/>
    </w:p>
    <w:p w:rsidR="006B3C3D" w:rsidRDefault="007D202B" w:rsidP="00E72ECA">
      <w:pPr>
        <w:spacing w:before="80" w:after="80" w:line="360" w:lineRule="auto"/>
        <w:rPr>
          <w:rFonts w:ascii="Cambria" w:hAnsi="Cambria"/>
          <w:color w:val="303030" w:themeColor="text2" w:themeShade="80"/>
          <w:sz w:val="24"/>
          <w:szCs w:val="12"/>
        </w:rPr>
      </w:pPr>
      <w:r w:rsidRPr="00BC3F7B">
        <w:rPr>
          <w:rFonts w:ascii="Cambria" w:hAnsi="Cambria"/>
          <w:color w:val="303030" w:themeColor="text2" w:themeShade="80"/>
          <w:sz w:val="24"/>
          <w:szCs w:val="12"/>
        </w:rPr>
        <w:lastRenderedPageBreak/>
        <w:t>Building</w:t>
      </w:r>
      <w:r w:rsidR="006D1B87" w:rsidRPr="00BC3F7B">
        <w:rPr>
          <w:rFonts w:ascii="Cambria" w:hAnsi="Cambria"/>
          <w:color w:val="303030" w:themeColor="text2" w:themeShade="80"/>
          <w:sz w:val="24"/>
          <w:szCs w:val="12"/>
        </w:rPr>
        <w:t xml:space="preserve"> a system to</w:t>
      </w:r>
      <w:r w:rsidR="001263C9">
        <w:rPr>
          <w:rFonts w:ascii="Cambria" w:hAnsi="Cambria"/>
          <w:color w:val="303030" w:themeColor="text2" w:themeShade="80"/>
          <w:sz w:val="24"/>
          <w:szCs w:val="12"/>
        </w:rPr>
        <w:t xml:space="preserve"> </w:t>
      </w:r>
      <w:r w:rsidR="001263C9" w:rsidRPr="001263C9">
        <w:rPr>
          <w:rFonts w:ascii="Cambria" w:hAnsi="Cambria"/>
          <w:color w:val="303030" w:themeColor="text2" w:themeShade="80"/>
          <w:sz w:val="24"/>
          <w:szCs w:val="12"/>
        </w:rPr>
        <w:t xml:space="preserve">find and contextualize information to automate the </w:t>
      </w:r>
      <w:r w:rsidR="006D1B87" w:rsidRPr="00BC3F7B">
        <w:rPr>
          <w:rFonts w:ascii="Cambria" w:hAnsi="Cambria"/>
          <w:color w:val="303030" w:themeColor="text2" w:themeShade="80"/>
          <w:sz w:val="24"/>
          <w:szCs w:val="12"/>
        </w:rPr>
        <w:t>query</w:t>
      </w:r>
      <w:r w:rsidR="001263C9">
        <w:rPr>
          <w:rFonts w:ascii="Cambria" w:hAnsi="Cambria"/>
          <w:color w:val="303030" w:themeColor="text2" w:themeShade="80"/>
          <w:sz w:val="24"/>
          <w:szCs w:val="12"/>
        </w:rPr>
        <w:t xml:space="preserve"> and </w:t>
      </w:r>
      <w:r w:rsidR="001263C9" w:rsidRPr="00BC3F7B">
        <w:rPr>
          <w:rFonts w:ascii="Cambria" w:hAnsi="Cambria"/>
          <w:color w:val="303030" w:themeColor="text2" w:themeShade="80"/>
          <w:sz w:val="24"/>
          <w:szCs w:val="12"/>
        </w:rPr>
        <w:t>respond</w:t>
      </w:r>
      <w:r w:rsidR="001263C9">
        <w:rPr>
          <w:rFonts w:ascii="Cambria" w:hAnsi="Cambria"/>
          <w:color w:val="303030" w:themeColor="text2" w:themeShade="80"/>
          <w:sz w:val="24"/>
          <w:szCs w:val="12"/>
        </w:rPr>
        <w:t xml:space="preserve"> </w:t>
      </w:r>
      <w:r w:rsidR="001263C9" w:rsidRPr="00BC3F7B">
        <w:rPr>
          <w:rFonts w:ascii="Cambria" w:hAnsi="Cambria"/>
          <w:color w:val="303030" w:themeColor="text2" w:themeShade="80"/>
          <w:sz w:val="24"/>
          <w:szCs w:val="12"/>
        </w:rPr>
        <w:t>process</w:t>
      </w:r>
      <w:r w:rsidR="001263C9">
        <w:rPr>
          <w:rFonts w:ascii="Cambria" w:hAnsi="Cambria"/>
          <w:color w:val="303030" w:themeColor="text2" w:themeShade="80"/>
          <w:sz w:val="24"/>
          <w:szCs w:val="12"/>
        </w:rPr>
        <w:t xml:space="preserve">.  This system </w:t>
      </w:r>
      <w:r w:rsidRPr="00BC3F7B">
        <w:rPr>
          <w:rFonts w:ascii="Cambria" w:hAnsi="Cambria"/>
          <w:color w:val="303030" w:themeColor="text2" w:themeShade="80"/>
          <w:sz w:val="24"/>
          <w:szCs w:val="12"/>
        </w:rPr>
        <w:t xml:space="preserve">can be classified as: </w:t>
      </w:r>
    </w:p>
    <w:p w:rsidR="006B3C3D" w:rsidRPr="006B3C3D" w:rsidRDefault="006B3C3D" w:rsidP="006B3C3D">
      <w:pPr>
        <w:pStyle w:val="ListParagraph"/>
        <w:numPr>
          <w:ilvl w:val="0"/>
          <w:numId w:val="41"/>
        </w:numPr>
        <w:spacing w:before="80" w:after="80" w:line="360" w:lineRule="auto"/>
        <w:rPr>
          <w:rFonts w:ascii="Cambria" w:hAnsi="Cambria"/>
          <w:color w:val="303030" w:themeColor="text2" w:themeShade="80"/>
          <w:sz w:val="24"/>
          <w:szCs w:val="12"/>
        </w:rPr>
      </w:pPr>
      <w:r w:rsidRPr="006B3C3D">
        <w:rPr>
          <w:rFonts w:ascii="Cambria" w:hAnsi="Cambria"/>
          <w:color w:val="303030" w:themeColor="text2" w:themeShade="80"/>
          <w:sz w:val="24"/>
          <w:szCs w:val="12"/>
        </w:rPr>
        <w:t>G</w:t>
      </w:r>
      <w:r w:rsidR="007D202B" w:rsidRPr="006B3C3D">
        <w:rPr>
          <w:rFonts w:ascii="Cambria" w:hAnsi="Cambria"/>
          <w:color w:val="303030" w:themeColor="text2" w:themeShade="80"/>
          <w:sz w:val="24"/>
          <w:szCs w:val="12"/>
        </w:rPr>
        <w:t xml:space="preserve">enerative and retrieval systems, </w:t>
      </w:r>
    </w:p>
    <w:p w:rsidR="006B3C3D" w:rsidRPr="006B3C3D" w:rsidRDefault="006B3C3D" w:rsidP="006B3C3D">
      <w:pPr>
        <w:pStyle w:val="ListParagraph"/>
        <w:numPr>
          <w:ilvl w:val="0"/>
          <w:numId w:val="41"/>
        </w:numPr>
        <w:spacing w:before="80" w:after="80" w:line="360" w:lineRule="auto"/>
        <w:rPr>
          <w:rFonts w:ascii="Cambria" w:hAnsi="Cambria"/>
          <w:color w:val="303030" w:themeColor="text2" w:themeShade="80"/>
          <w:sz w:val="24"/>
          <w:szCs w:val="12"/>
        </w:rPr>
      </w:pPr>
      <w:r>
        <w:rPr>
          <w:rFonts w:ascii="Cambria" w:hAnsi="Cambria"/>
          <w:color w:val="303030" w:themeColor="text2" w:themeShade="80"/>
          <w:sz w:val="24"/>
          <w:szCs w:val="12"/>
        </w:rPr>
        <w:t>S</w:t>
      </w:r>
      <w:r w:rsidR="007D202B" w:rsidRPr="006B3C3D">
        <w:rPr>
          <w:rFonts w:ascii="Cambria" w:hAnsi="Cambria"/>
          <w:color w:val="303030" w:themeColor="text2" w:themeShade="80"/>
          <w:sz w:val="24"/>
          <w:szCs w:val="12"/>
        </w:rPr>
        <w:t>ingle-round question answering</w:t>
      </w:r>
      <w:r>
        <w:rPr>
          <w:rFonts w:ascii="Cambria" w:hAnsi="Cambria"/>
          <w:color w:val="303030" w:themeColor="text2" w:themeShade="80"/>
          <w:sz w:val="24"/>
          <w:szCs w:val="12"/>
        </w:rPr>
        <w:t>,</w:t>
      </w:r>
      <w:r w:rsidR="007D202B" w:rsidRPr="006B3C3D">
        <w:rPr>
          <w:rFonts w:ascii="Cambria" w:hAnsi="Cambria"/>
          <w:color w:val="303030" w:themeColor="text2" w:themeShade="80"/>
          <w:sz w:val="24"/>
          <w:szCs w:val="12"/>
        </w:rPr>
        <w:t xml:space="preserve"> </w:t>
      </w:r>
    </w:p>
    <w:p w:rsidR="006B3C3D" w:rsidRPr="006B3C3D" w:rsidRDefault="006B3C3D" w:rsidP="006B3C3D">
      <w:pPr>
        <w:pStyle w:val="ListParagraph"/>
        <w:numPr>
          <w:ilvl w:val="0"/>
          <w:numId w:val="41"/>
        </w:numPr>
        <w:spacing w:before="80" w:after="80" w:line="360" w:lineRule="auto"/>
        <w:rPr>
          <w:rFonts w:ascii="Cambria" w:hAnsi="Cambria"/>
          <w:color w:val="303030" w:themeColor="text2" w:themeShade="80"/>
          <w:sz w:val="24"/>
          <w:szCs w:val="12"/>
        </w:rPr>
      </w:pPr>
      <w:r>
        <w:rPr>
          <w:rFonts w:ascii="Cambria" w:hAnsi="Cambria"/>
          <w:color w:val="303030" w:themeColor="text2" w:themeShade="80"/>
          <w:sz w:val="24"/>
          <w:szCs w:val="12"/>
        </w:rPr>
        <w:t>M</w:t>
      </w:r>
      <w:r w:rsidR="007D202B" w:rsidRPr="006B3C3D">
        <w:rPr>
          <w:rFonts w:ascii="Cambria" w:hAnsi="Cambria"/>
          <w:color w:val="303030" w:themeColor="text2" w:themeShade="80"/>
          <w:sz w:val="24"/>
          <w:szCs w:val="12"/>
        </w:rPr>
        <w:t xml:space="preserve">ulti-round question answering systems, </w:t>
      </w:r>
    </w:p>
    <w:p w:rsidR="006B3C3D" w:rsidRPr="006B3C3D" w:rsidRDefault="006B3C3D" w:rsidP="006B3C3D">
      <w:pPr>
        <w:pStyle w:val="ListParagraph"/>
        <w:numPr>
          <w:ilvl w:val="0"/>
          <w:numId w:val="41"/>
        </w:numPr>
        <w:spacing w:before="80" w:after="80" w:line="360" w:lineRule="auto"/>
        <w:rPr>
          <w:rFonts w:ascii="Cambria" w:hAnsi="Cambria"/>
          <w:color w:val="303030" w:themeColor="text2" w:themeShade="80"/>
          <w:sz w:val="24"/>
          <w:szCs w:val="12"/>
        </w:rPr>
      </w:pPr>
      <w:r>
        <w:rPr>
          <w:rFonts w:ascii="Cambria" w:hAnsi="Cambria"/>
          <w:color w:val="303030" w:themeColor="text2" w:themeShade="80"/>
          <w:sz w:val="24"/>
          <w:szCs w:val="12"/>
        </w:rPr>
        <w:t>O</w:t>
      </w:r>
      <w:r w:rsidR="007D202B" w:rsidRPr="006B3C3D">
        <w:rPr>
          <w:rFonts w:ascii="Cambria" w:hAnsi="Cambria"/>
          <w:color w:val="303030" w:themeColor="text2" w:themeShade="80"/>
          <w:sz w:val="24"/>
          <w:szCs w:val="12"/>
        </w:rPr>
        <w:t xml:space="preserve">pen question answering systems, and </w:t>
      </w:r>
    </w:p>
    <w:p w:rsidR="007D202B" w:rsidRPr="006B3C3D" w:rsidRDefault="006B3C3D" w:rsidP="006B3C3D">
      <w:pPr>
        <w:pStyle w:val="ListParagraph"/>
        <w:numPr>
          <w:ilvl w:val="0"/>
          <w:numId w:val="41"/>
        </w:numPr>
        <w:spacing w:before="80" w:after="80" w:line="360" w:lineRule="auto"/>
        <w:rPr>
          <w:rFonts w:ascii="Cambria" w:hAnsi="Cambria"/>
          <w:color w:val="303030" w:themeColor="text2" w:themeShade="80"/>
          <w:sz w:val="24"/>
          <w:szCs w:val="12"/>
        </w:rPr>
      </w:pPr>
      <w:r>
        <w:rPr>
          <w:rFonts w:ascii="Cambria" w:hAnsi="Cambria"/>
          <w:color w:val="303030" w:themeColor="text2" w:themeShade="80"/>
          <w:sz w:val="24"/>
          <w:szCs w:val="12"/>
        </w:rPr>
        <w:t>S</w:t>
      </w:r>
      <w:r w:rsidR="007D202B" w:rsidRPr="006B3C3D">
        <w:rPr>
          <w:rFonts w:ascii="Cambria" w:hAnsi="Cambria"/>
          <w:color w:val="303030" w:themeColor="text2" w:themeShade="80"/>
          <w:sz w:val="24"/>
          <w:szCs w:val="12"/>
        </w:rPr>
        <w:t>pecific question answering systems.</w:t>
      </w:r>
    </w:p>
    <w:p w:rsidR="007D202B" w:rsidRDefault="007D202B" w:rsidP="00E72ECA">
      <w:pPr>
        <w:spacing w:before="80" w:after="80" w:line="360" w:lineRule="auto"/>
        <w:rPr>
          <w:rFonts w:ascii="Cambria" w:hAnsi="Cambria"/>
          <w:color w:val="303030" w:themeColor="text2" w:themeShade="80"/>
          <w:sz w:val="24"/>
          <w:szCs w:val="12"/>
        </w:rPr>
      </w:pPr>
      <w:r w:rsidRPr="00BC3F7B">
        <w:rPr>
          <w:rFonts w:ascii="Cambria" w:hAnsi="Cambria"/>
          <w:color w:val="303030" w:themeColor="text2" w:themeShade="80"/>
          <w:sz w:val="24"/>
          <w:szCs w:val="12"/>
        </w:rPr>
        <w:t>With the application of deep learning in natural language processing (NLP), machine reading can automa</w:t>
      </w:r>
      <w:r w:rsidR="006D1B87" w:rsidRPr="00BC3F7B">
        <w:rPr>
          <w:rFonts w:ascii="Cambria" w:hAnsi="Cambria"/>
          <w:color w:val="303030" w:themeColor="text2" w:themeShade="80"/>
          <w:sz w:val="24"/>
          <w:szCs w:val="12"/>
        </w:rPr>
        <w:t>tically find answers to match</w:t>
      </w:r>
      <w:r w:rsidRPr="00BC3F7B">
        <w:rPr>
          <w:rFonts w:ascii="Cambria" w:hAnsi="Cambria"/>
          <w:color w:val="303030" w:themeColor="text2" w:themeShade="80"/>
          <w:sz w:val="24"/>
          <w:szCs w:val="12"/>
        </w:rPr>
        <w:t xml:space="preserve"> questions directly from </w:t>
      </w:r>
      <w:r w:rsidR="006D1B87" w:rsidRPr="00BC3F7B">
        <w:rPr>
          <w:rFonts w:ascii="Cambria" w:hAnsi="Cambria"/>
          <w:color w:val="303030" w:themeColor="text2" w:themeShade="80"/>
          <w:sz w:val="24"/>
          <w:szCs w:val="12"/>
        </w:rPr>
        <w:t xml:space="preserve">the </w:t>
      </w:r>
      <w:r w:rsidRPr="00BC3F7B">
        <w:rPr>
          <w:rFonts w:ascii="Cambria" w:hAnsi="Cambria"/>
          <w:color w:val="303030" w:themeColor="text2" w:themeShade="80"/>
          <w:sz w:val="24"/>
          <w:szCs w:val="12"/>
        </w:rPr>
        <w:t xml:space="preserve">documents. The deep learning language model converts the questions and documents to semantic vectors </w:t>
      </w:r>
      <w:r w:rsidR="006D1B87" w:rsidRPr="00BC3F7B">
        <w:rPr>
          <w:rFonts w:ascii="Cambria" w:hAnsi="Cambria"/>
          <w:color w:val="303030" w:themeColor="text2" w:themeShade="80"/>
          <w:sz w:val="24"/>
          <w:szCs w:val="12"/>
        </w:rPr>
        <w:t>(</w:t>
      </w:r>
      <w:r w:rsidR="008D4937" w:rsidRPr="00BC3F7B">
        <w:rPr>
          <w:rFonts w:ascii="Cambria" w:hAnsi="Cambria"/>
          <w:color w:val="303030" w:themeColor="text2" w:themeShade="80"/>
          <w:sz w:val="24"/>
          <w:szCs w:val="12"/>
        </w:rPr>
        <w:t>embedding</w:t>
      </w:r>
      <w:r w:rsidR="006D1B87" w:rsidRPr="00BC3F7B">
        <w:rPr>
          <w:rFonts w:ascii="Cambria" w:hAnsi="Cambria"/>
          <w:color w:val="303030" w:themeColor="text2" w:themeShade="80"/>
          <w:sz w:val="24"/>
          <w:szCs w:val="12"/>
        </w:rPr>
        <w:t xml:space="preserve">) </w:t>
      </w:r>
      <w:r w:rsidRPr="00BC3F7B">
        <w:rPr>
          <w:rFonts w:ascii="Cambria" w:hAnsi="Cambria"/>
          <w:color w:val="303030" w:themeColor="text2" w:themeShade="80"/>
          <w:sz w:val="24"/>
          <w:szCs w:val="12"/>
        </w:rPr>
        <w:t>to find the matching answer.</w:t>
      </w:r>
    </w:p>
    <w:p w:rsidR="006B3C3D" w:rsidRPr="0069241C" w:rsidRDefault="006B3C3D" w:rsidP="006B3C3D">
      <w:pPr>
        <w:pStyle w:val="Subtitle"/>
        <w:rPr>
          <w:b/>
          <w:color w:val="3949AB" w:themeColor="accent1"/>
        </w:rPr>
      </w:pPr>
      <w:bookmarkStart w:id="2" w:name="_Toc74763452"/>
      <w:r w:rsidRPr="0069241C">
        <w:rPr>
          <w:b/>
          <w:color w:val="3949AB" w:themeColor="accent1"/>
        </w:rPr>
        <w:t>Process steps</w:t>
      </w:r>
      <w:bookmarkEnd w:id="2"/>
    </w:p>
    <w:p w:rsidR="007D202B" w:rsidRDefault="006D1B87" w:rsidP="00E72ECA">
      <w:pPr>
        <w:spacing w:line="360" w:lineRule="auto"/>
        <w:rPr>
          <w:rFonts w:ascii="Cambria" w:hAnsi="Cambria"/>
          <w:color w:val="303030" w:themeColor="text2" w:themeShade="80"/>
          <w:sz w:val="24"/>
          <w:szCs w:val="24"/>
          <w:lang w:val="en-GB"/>
        </w:rPr>
      </w:pPr>
      <w:r w:rsidRPr="00BC3F7B">
        <w:rPr>
          <w:rFonts w:ascii="Cambria" w:hAnsi="Cambria"/>
          <w:color w:val="303030" w:themeColor="text2" w:themeShade="80"/>
          <w:sz w:val="24"/>
          <w:szCs w:val="24"/>
          <w:lang w:val="en-GB"/>
        </w:rPr>
        <w:t>The flow chart of RFP generator is depicted in fig.1</w:t>
      </w:r>
      <w:r w:rsidR="006668DD" w:rsidRPr="00BC3F7B">
        <w:rPr>
          <w:rFonts w:ascii="Cambria" w:hAnsi="Cambria"/>
          <w:color w:val="303030" w:themeColor="text2" w:themeShade="80"/>
          <w:sz w:val="24"/>
          <w:szCs w:val="24"/>
          <w:lang w:val="en-GB"/>
        </w:rPr>
        <w:t>, the</w:t>
      </w:r>
      <w:r w:rsidRPr="00BC3F7B">
        <w:rPr>
          <w:rFonts w:ascii="Cambria" w:hAnsi="Cambria"/>
          <w:color w:val="303030" w:themeColor="text2" w:themeShade="80"/>
          <w:sz w:val="24"/>
          <w:szCs w:val="24"/>
          <w:lang w:val="en-GB"/>
        </w:rPr>
        <w:t xml:space="preserve"> steps involved </w:t>
      </w:r>
      <w:r w:rsidR="006668DD" w:rsidRPr="00BC3F7B">
        <w:rPr>
          <w:rFonts w:ascii="Cambria" w:hAnsi="Cambria"/>
          <w:color w:val="303030" w:themeColor="text2" w:themeShade="80"/>
          <w:sz w:val="24"/>
          <w:szCs w:val="24"/>
          <w:lang w:val="en-GB"/>
        </w:rPr>
        <w:t>in RFP generator are briefly explained as follow:</w:t>
      </w:r>
    </w:p>
    <w:p w:rsidR="00BC3F7B" w:rsidRPr="004153E0" w:rsidRDefault="006B3C3D" w:rsidP="00E72ECA">
      <w:pPr>
        <w:pStyle w:val="NormalWeb"/>
        <w:numPr>
          <w:ilvl w:val="0"/>
          <w:numId w:val="40"/>
        </w:numPr>
        <w:spacing w:before="240" w:beforeAutospacing="0" w:after="0" w:afterAutospacing="0" w:line="360" w:lineRule="auto"/>
        <w:jc w:val="both"/>
        <w:rPr>
          <w:rFonts w:ascii="Cambria" w:eastAsia="DejaVu Sans" w:hAnsi="Cambria" w:cstheme="minorHAnsi"/>
          <w:b/>
          <w:color w:val="484848" w:themeColor="text2" w:themeShade="BF"/>
          <w:kern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Pr>
          <w:rFonts w:ascii="Cambria" w:eastAsia="DejaVu Sans" w:hAnsi="Cambria" w:cstheme="minorHAnsi"/>
          <w:b/>
          <w:color w:val="484848" w:themeColor="text2" w:themeShade="BF"/>
          <w:kern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Create Datab</w:t>
      </w:r>
      <w:r w:rsidR="006668DD" w:rsidRPr="004153E0">
        <w:rPr>
          <w:rFonts w:ascii="Cambria" w:eastAsia="DejaVu Sans" w:hAnsi="Cambria" w:cstheme="minorHAnsi"/>
          <w:b/>
          <w:color w:val="484848" w:themeColor="text2" w:themeShade="BF"/>
          <w:kern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ase</w:t>
      </w:r>
      <w:r w:rsidR="00BC3F7B" w:rsidRPr="004153E0">
        <w:rPr>
          <w:rFonts w:ascii="Cambria" w:eastAsia="DejaVu Sans" w:hAnsi="Cambria" w:cstheme="minorHAnsi"/>
          <w:b/>
          <w:color w:val="484848" w:themeColor="text2" w:themeShade="BF"/>
          <w:kern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r w:rsidR="006024F4" w:rsidRPr="004153E0">
        <w:rPr>
          <w:rFonts w:ascii="Cambria" w:eastAsia="DejaVu Sans" w:hAnsi="Cambria" w:cstheme="minorHAnsi"/>
          <w:b/>
          <w:color w:val="484848" w:themeColor="text2" w:themeShade="BF"/>
          <w:kern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6024F4" w:rsidRPr="004153E0">
        <w:rPr>
          <w:rFonts w:ascii="Cambria" w:hAnsi="Cambria" w:cstheme="minorHAnsi"/>
          <w:color w:val="484848" w:themeColor="text2" w:themeShade="BF"/>
        </w:rPr>
        <w:t xml:space="preserve">The custom training dataset created </w:t>
      </w:r>
      <w:r w:rsidR="003C0419" w:rsidRPr="004153E0">
        <w:rPr>
          <w:rFonts w:ascii="Cambria" w:hAnsi="Cambria" w:cstheme="minorHAnsi"/>
          <w:color w:val="484848" w:themeColor="text2" w:themeShade="BF"/>
        </w:rPr>
        <w:t>by</w:t>
      </w:r>
      <w:r w:rsidR="006024F4" w:rsidRPr="004153E0">
        <w:rPr>
          <w:rFonts w:ascii="Cambria" w:hAnsi="Cambria" w:cstheme="minorHAnsi"/>
          <w:color w:val="484848" w:themeColor="text2" w:themeShade="BF"/>
        </w:rPr>
        <w:t xml:space="preserve"> domain experts </w:t>
      </w:r>
      <w:r>
        <w:rPr>
          <w:rFonts w:ascii="Cambria" w:hAnsi="Cambria" w:cstheme="minorHAnsi"/>
          <w:color w:val="484848" w:themeColor="text2" w:themeShade="BF"/>
        </w:rPr>
        <w:t>from Delivery (in this case FMS).</w:t>
      </w:r>
      <w:r w:rsidR="009234A3" w:rsidRPr="004153E0">
        <w:rPr>
          <w:rFonts w:ascii="Cambria" w:hAnsi="Cambria" w:cstheme="minorHAnsi"/>
          <w:color w:val="484848" w:themeColor="text2" w:themeShade="BF"/>
        </w:rPr>
        <w:t xml:space="preserve"> This dataset</w:t>
      </w:r>
      <w:r w:rsidR="00D756BA" w:rsidRPr="004153E0">
        <w:rPr>
          <w:rFonts w:ascii="Cambria" w:hAnsi="Cambria" w:cstheme="minorHAnsi"/>
          <w:color w:val="484848" w:themeColor="text2" w:themeShade="BF"/>
        </w:rPr>
        <w:t xml:space="preserve"> need to be </w:t>
      </w:r>
      <w:r w:rsidR="00E72ECA">
        <w:rPr>
          <w:rFonts w:ascii="Cambria" w:hAnsi="Cambria" w:cstheme="minorHAnsi"/>
          <w:color w:val="484848" w:themeColor="text2" w:themeShade="BF"/>
        </w:rPr>
        <w:t xml:space="preserve">preprocessed and </w:t>
      </w:r>
      <w:r w:rsidR="009234A3" w:rsidRPr="004153E0">
        <w:rPr>
          <w:rFonts w:ascii="Cambria" w:hAnsi="Cambria" w:cstheme="minorHAnsi"/>
          <w:color w:val="484848" w:themeColor="text2" w:themeShade="BF"/>
        </w:rPr>
        <w:t xml:space="preserve">standardized </w:t>
      </w:r>
      <w:r w:rsidR="00D756BA" w:rsidRPr="004153E0">
        <w:rPr>
          <w:rFonts w:ascii="Cambria" w:hAnsi="Cambria" w:cstheme="minorHAnsi"/>
          <w:color w:val="484848" w:themeColor="text2" w:themeShade="BF"/>
        </w:rPr>
        <w:t xml:space="preserve">before passing </w:t>
      </w:r>
      <w:r w:rsidR="003C0419" w:rsidRPr="004153E0">
        <w:rPr>
          <w:rFonts w:ascii="Cambria" w:hAnsi="Cambria" w:cstheme="minorHAnsi"/>
          <w:color w:val="484848" w:themeColor="text2" w:themeShade="BF"/>
        </w:rPr>
        <w:t>to the embedding model.</w:t>
      </w:r>
      <w:r w:rsidR="00BC3F7B" w:rsidRPr="004153E0">
        <w:rPr>
          <w:rFonts w:ascii="Cambria" w:eastAsia="DejaVu Sans" w:hAnsi="Cambria" w:cstheme="minorHAnsi"/>
          <w:b/>
          <w:color w:val="484848" w:themeColor="text2" w:themeShade="BF"/>
          <w:kern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p>
    <w:p w:rsidR="006668DD" w:rsidRPr="004153E0" w:rsidRDefault="006668DD" w:rsidP="00E72ECA">
      <w:pPr>
        <w:pStyle w:val="ListParagraph"/>
        <w:numPr>
          <w:ilvl w:val="0"/>
          <w:numId w:val="40"/>
        </w:numPr>
        <w:spacing w:before="240" w:line="360" w:lineRule="auto"/>
        <w:rPr>
          <w:rFonts w:ascii="Cambria" w:eastAsiaTheme="minorEastAsia" w:hAnsi="Cambria" w:cstheme="minorHAnsi"/>
          <w:b/>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4153E0">
        <w:rPr>
          <w:rFonts w:ascii="Cambria" w:hAnsi="Cambria" w:cstheme="minorHAnsi"/>
          <w:b/>
          <w:color w:val="484848" w:themeColor="text2" w:themeShade="BF"/>
          <w:sz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Embedding model:</w:t>
      </w:r>
      <w:r w:rsidR="009234A3" w:rsidRPr="004153E0">
        <w:rPr>
          <w:rFonts w:ascii="Cambria" w:hAnsi="Cambria" w:cstheme="minorHAnsi"/>
          <w:color w:val="484848" w:themeColor="text2" w:themeShade="BF"/>
        </w:rPr>
        <w:t xml:space="preserve"> </w:t>
      </w:r>
      <w:r w:rsidR="004153E0" w:rsidRPr="004153E0">
        <w:rPr>
          <w:rFonts w:ascii="Cambria" w:hAnsi="Cambria" w:cstheme="minorHAnsi"/>
          <w:color w:val="484848" w:themeColor="text2" w:themeShade="BF"/>
          <w:sz w:val="24"/>
          <w:szCs w:val="24"/>
        </w:rPr>
        <w:t xml:space="preserve">Various deep learning models which can be used </w:t>
      </w:r>
      <w:r w:rsidR="004153E0" w:rsidRPr="004153E0">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to generate text embedding such</w:t>
      </w:r>
      <w:r w:rsidR="00B84C7D" w:rsidRPr="004153E0">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E72ECA">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word2vec, doc2vec,</w:t>
      </w:r>
      <w:r w:rsidR="00B84C7D" w:rsidRPr="004153E0">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node2vec</w:t>
      </w:r>
      <w:r w:rsidR="00E72ECA">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and</w:t>
      </w:r>
      <w:r w:rsidR="00B84C7D" w:rsidRPr="004153E0">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sentence2vec</w:t>
      </w:r>
      <w:r w:rsidR="009234A3" w:rsidRPr="004153E0">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to convert these questions into feature vectors and store them in </w:t>
      </w:r>
      <w:r w:rsidR="00B84C7D" w:rsidRPr="004153E0">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database and</w:t>
      </w:r>
      <w:r w:rsidR="009234A3" w:rsidRPr="004153E0">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84C7D" w:rsidRPr="004153E0">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would</w:t>
      </w:r>
      <w:r w:rsidR="009234A3" w:rsidRPr="004153E0">
        <w:rPr>
          <w:rFonts w:ascii="Cambria" w:eastAsiaTheme="minorEastAsia" w:hAnsi="Cambria" w:cstheme="minorHAnsi"/>
          <w:color w:val="484848" w:themeColor="text2" w:themeShade="BF"/>
          <w:sz w:val="24"/>
          <w:szCs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assign a vector ID to each feature vector at the same time.</w:t>
      </w:r>
    </w:p>
    <w:p w:rsidR="00E72ECA" w:rsidRPr="0069241C" w:rsidRDefault="006668DD" w:rsidP="007D202B">
      <w:pPr>
        <w:pStyle w:val="NormalWeb"/>
        <w:numPr>
          <w:ilvl w:val="0"/>
          <w:numId w:val="40"/>
        </w:numPr>
        <w:spacing w:before="0" w:beforeAutospacing="0" w:after="0" w:afterAutospacing="0" w:line="360" w:lineRule="auto"/>
        <w:jc w:val="both"/>
        <w:rPr>
          <w:lang w:val="en-GB"/>
        </w:rPr>
      </w:pPr>
      <w:r w:rsidRPr="00E72ECA">
        <w:rPr>
          <w:rFonts w:ascii="Cambria" w:eastAsia="DejaVu Sans" w:hAnsi="Cambria" w:cstheme="minorHAnsi"/>
          <w:b/>
          <w:color w:val="484848" w:themeColor="text2" w:themeShade="BF"/>
          <w:kern w:val="24"/>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Semantic </w:t>
      </w:r>
      <w:r w:rsidRPr="00E72ECA">
        <w:rPr>
          <w:rFonts w:ascii="Cambria" w:eastAsia="DejaVu Sans" w:hAnsi="Cambria" w:cstheme="minorHAnsi"/>
          <w:b/>
          <w:color w:val="484848" w:themeColor="text2" w:themeShade="BF"/>
          <w:kern w:val="24"/>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analysis:</w:t>
      </w:r>
      <w:r w:rsidR="00B84C7D" w:rsidRPr="00E72ECA">
        <w:rPr>
          <w:rFonts w:ascii="Cambria" w:hAnsi="Cambria" w:cstheme="minorHAnsi"/>
          <w:b/>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w:t>
      </w:r>
      <w:r w:rsidR="00B84C7D"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 user inputs a query, and after generating the feature vector through embedding model, one can find the most similar query in the embedding database</w:t>
      </w:r>
      <w:r w:rsidR="007F6859"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There are various methods to find the similarity between two vectors such as</w:t>
      </w:r>
      <w:r w:rsidR="00B84C7D"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cosine distance </w:t>
      </w:r>
      <w:r w:rsidR="007F6859"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is used </w:t>
      </w:r>
      <w:r w:rsidR="00B84C7D"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to represent the similarity between two </w:t>
      </w:r>
      <w:r w:rsidR="007F6859"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sentences. </w:t>
      </w:r>
      <w:r w:rsidR="00B84C7D"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Because all vectors are normalized, the closer the cosine distance of the two feature vectors to 1, the higher the similarity. In practice, </w:t>
      </w:r>
      <w:r w:rsidR="007F6859"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the</w:t>
      </w:r>
      <w:r w:rsidR="00B84C7D"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system may not have perfectly matched questions in the library. Then, </w:t>
      </w:r>
      <w:r w:rsidR="007F6859"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one</w:t>
      </w:r>
      <w:r w:rsidR="00B84C7D"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 can set a threshold of 0.9. If the greatest similarity distance retrieved is less than this threshold, the system will prompt that it does not include related </w:t>
      </w:r>
      <w:r w:rsidR="007F6859"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query</w:t>
      </w:r>
      <w:r w:rsidR="00B84C7D" w:rsidRPr="00E72ECA">
        <w:rPr>
          <w:rFonts w:ascii="Cambria" w:hAnsi="Cambria" w:cstheme="minorHAnsi"/>
          <w:color w:val="484848" w:themeColor="text2" w:themeShade="BF"/>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w:t>
      </w:r>
    </w:p>
    <w:p w:rsidR="007D202B" w:rsidRPr="0069241C" w:rsidRDefault="006D1B87" w:rsidP="006D1B87">
      <w:pPr>
        <w:pStyle w:val="Subtitle"/>
        <w:spacing w:line="480" w:lineRule="auto"/>
        <w:rPr>
          <w:rFonts w:ascii="Cambria" w:hAnsi="Cambria"/>
          <w:b/>
          <w:color w:val="3949AB" w:themeColor="accent1"/>
          <w:lang w:val="en-GB"/>
        </w:rPr>
      </w:pPr>
      <w:bookmarkStart w:id="3" w:name="_Toc72939537"/>
      <w:bookmarkStart w:id="4" w:name="_Toc74763453"/>
      <w:r w:rsidRPr="0069241C">
        <w:rPr>
          <w:rFonts w:ascii="Cambria" w:hAnsi="Cambria"/>
          <w:b/>
          <w:color w:val="3949AB" w:themeColor="accent1"/>
          <w:lang w:val="en-GB"/>
        </w:rPr>
        <w:t>Fig. 1: Flow Chart of RFP</w:t>
      </w:r>
      <w:bookmarkEnd w:id="3"/>
      <w:r w:rsidR="00E11557" w:rsidRPr="0069241C">
        <w:rPr>
          <w:rFonts w:ascii="Cambria" w:hAnsi="Cambria"/>
          <w:b/>
          <w:color w:val="3949AB" w:themeColor="accent1"/>
          <w:lang w:val="en-GB"/>
        </w:rPr>
        <w:t>/DDQ Automation Model</w:t>
      </w:r>
      <w:bookmarkEnd w:id="4"/>
    </w:p>
    <w:tbl>
      <w:tblPr>
        <w:tblStyle w:val="TableGrid"/>
        <w:tblW w:w="0" w:type="auto"/>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35"/>
        <w:gridCol w:w="3865"/>
      </w:tblGrid>
      <w:tr w:rsidR="00F20324" w:rsidTr="00FD7FE2">
        <w:trPr>
          <w:trHeight w:val="476"/>
          <w:jc w:val="right"/>
        </w:trPr>
        <w:tc>
          <w:tcPr>
            <w:tcW w:w="4235" w:type="dxa"/>
          </w:tcPr>
          <w:p w:rsidR="00F20324" w:rsidRDefault="00F20324" w:rsidP="00F20324">
            <w:pPr>
              <w:rPr>
                <w:lang w:val="en-GB"/>
              </w:rPr>
            </w:pPr>
            <w:r w:rsidRPr="0093064C">
              <w:rPr>
                <w:rFonts w:ascii="Cambria" w:hAnsi="Cambria"/>
                <w:noProof/>
                <w:sz w:val="28"/>
                <w:szCs w:val="28"/>
              </w:rPr>
              <w:lastRenderedPageBreak/>
              <mc:AlternateContent>
                <mc:Choice Requires="wps">
                  <w:drawing>
                    <wp:anchor distT="0" distB="0" distL="114300" distR="114300" simplePos="0" relativeHeight="251708416" behindDoc="0" locked="0" layoutInCell="1" allowOverlap="1" wp14:anchorId="0CC3A7B9" wp14:editId="49062E29">
                      <wp:simplePos x="0" y="0"/>
                      <wp:positionH relativeFrom="column">
                        <wp:posOffset>-6350</wp:posOffset>
                      </wp:positionH>
                      <wp:positionV relativeFrom="paragraph">
                        <wp:posOffset>4445</wp:posOffset>
                      </wp:positionV>
                      <wp:extent cx="2003425" cy="295275"/>
                      <wp:effectExtent l="0" t="0" r="15875" b="28575"/>
                      <wp:wrapNone/>
                      <wp:docPr id="31" name="CustomShape 2"/>
                      <wp:cNvGraphicFramePr/>
                      <a:graphic xmlns:a="http://schemas.openxmlformats.org/drawingml/2006/main">
                        <a:graphicData uri="http://schemas.microsoft.com/office/word/2010/wordprocessingShape">
                          <wps:wsp>
                            <wps:cNvSpPr/>
                            <wps:spPr>
                              <a:xfrm>
                                <a:off x="0" y="0"/>
                                <a:ext cx="2003425" cy="295275"/>
                              </a:xfrm>
                              <a:prstGeom prst="flowChartProcess">
                                <a:avLst/>
                              </a:prstGeom>
                              <a:solidFill>
                                <a:srgbClr val="ECFBFE"/>
                              </a:solidFill>
                              <a:ln>
                                <a:solidFill>
                                  <a:srgbClr val="146A76"/>
                                </a:solidFill>
                                <a:headEnd type="none" w="med" len="med"/>
                                <a:tailEnd type="none" w="med" len="med"/>
                              </a:ln>
                              <a:effectLst>
                                <a:softEdge rad="19050"/>
                              </a:effectLst>
                            </wps:spPr>
                            <wps:style>
                              <a:lnRef idx="2">
                                <a:schemeClr val="accent2"/>
                              </a:lnRef>
                              <a:fillRef idx="1">
                                <a:schemeClr val="lt1"/>
                              </a:fillRef>
                              <a:effectRef idx="0">
                                <a:schemeClr val="accent2"/>
                              </a:effectRef>
                              <a:fontRef idx="minor">
                                <a:schemeClr val="dk1"/>
                              </a:fontRef>
                            </wps:style>
                            <wps:txbx>
                              <w:txbxContent>
                                <w:p w:rsidR="005C3A80" w:rsidRPr="0012598E" w:rsidRDefault="005C3A80" w:rsidP="00F20324">
                                  <w:pPr>
                                    <w:pStyle w:val="NormalWeb"/>
                                    <w:spacing w:before="0" w:beforeAutospacing="0" w:after="0" w:afterAutospacing="0"/>
                                    <w:jc w:val="center"/>
                                    <w:rPr>
                                      <w:rFonts w:ascii="Cambria" w:hAnsi="Cambria" w:cs="Arial"/>
                                      <w:b/>
                                      <w:color w:val="484848" w:themeColor="text2" w:themeShade="BF"/>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98E">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Create Data</w:t>
                                  </w:r>
                                  <w:r>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w:t>
                                  </w:r>
                                  <w:r w:rsidRPr="0012598E">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ase</w:t>
                                  </w:r>
                                </w:p>
                              </w:txbxContent>
                            </wps:txbx>
                            <wps:bodyPr wrap="square" lIns="90000" tIns="45000" rIns="90000" bIns="45000" anchor="ctr">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0CC3A7B9" id="_x0000_t109" coordsize="21600,21600" o:spt="109" path="m,l,21600r21600,l21600,xe">
                      <v:stroke joinstyle="miter"/>
                      <v:path gradientshapeok="t" o:connecttype="rect"/>
                    </v:shapetype>
                    <v:shape id="CustomShape 2" o:spid="_x0000_s1026" type="#_x0000_t109" style="position:absolute;left:0;text-align:left;margin-left:-.5pt;margin-top:.35pt;width:157.75pt;height:23.25pt;z-index:2517084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" fillcolor="#ecfbfe" strokecolor="#146a76" strokeweight="2pt">
                      <v:textbox inset="2.5mm,1.25mm,2.5mm,1.25mm">
                        <w:txbxContent>
                          <w:p w:rsidR="005C3A80" w:rsidRPr="0012598E" w:rsidRDefault="005C3A80" w:rsidP="00F20324">
                            <w:pPr>
                              <w:pStyle w:val="NormalWeb"/>
                              <w:spacing w:before="0" w:beforeAutospacing="0" w:after="0" w:afterAutospacing="0"/>
                              <w:jc w:val="center"/>
                              <w:rPr>
                                <w:rFonts w:ascii="Cambria" w:hAnsi="Cambria" w:cs="Arial"/>
                                <w:b/>
                                <w:color w:val="484848" w:themeColor="text2" w:themeShade="BF"/>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98E">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Create Data</w:t>
                            </w:r>
                            <w:r>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b</w:t>
                            </w:r>
                            <w:r w:rsidRPr="0012598E">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ase</w:t>
                            </w:r>
                          </w:p>
                        </w:txbxContent>
                      </v:textbox>
                    </v:shape>
                  </w:pict>
                </mc:Fallback>
              </mc:AlternateContent>
            </w:r>
          </w:p>
        </w:tc>
        <w:tc>
          <w:tcPr>
            <w:tcW w:w="3865" w:type="dxa"/>
          </w:tcPr>
          <w:p w:rsidR="00F20324" w:rsidRDefault="00F20324" w:rsidP="00F20324">
            <w:pPr>
              <w:rPr>
                <w:lang w:val="en-GB"/>
              </w:rPr>
            </w:pPr>
          </w:p>
        </w:tc>
      </w:tr>
      <w:tr w:rsidR="00F20324" w:rsidTr="00FD7FE2">
        <w:trPr>
          <w:trHeight w:val="522"/>
          <w:jc w:val="right"/>
        </w:trPr>
        <w:tc>
          <w:tcPr>
            <w:tcW w:w="4235" w:type="dxa"/>
          </w:tcPr>
          <w:p w:rsidR="00F20324" w:rsidRDefault="00F20324" w:rsidP="00F20324">
            <w:pPr>
              <w:rPr>
                <w:lang w:val="en-GB"/>
              </w:rPr>
            </w:pPr>
            <w:r w:rsidRPr="0093064C">
              <w:rPr>
                <w:rFonts w:ascii="Cambria" w:hAnsi="Cambria"/>
                <w:noProof/>
              </w:rPr>
              <mc:AlternateContent>
                <mc:Choice Requires="wps">
                  <w:drawing>
                    <wp:anchor distT="0" distB="0" distL="114300" distR="114300" simplePos="0" relativeHeight="251718656" behindDoc="0" locked="0" layoutInCell="1" allowOverlap="1" wp14:anchorId="22F4C001" wp14:editId="2276B80A">
                      <wp:simplePos x="0" y="0"/>
                      <wp:positionH relativeFrom="column">
                        <wp:posOffset>1007110</wp:posOffset>
                      </wp:positionH>
                      <wp:positionV relativeFrom="paragraph">
                        <wp:posOffset>8255</wp:posOffset>
                      </wp:positionV>
                      <wp:extent cx="0" cy="321310"/>
                      <wp:effectExtent l="76200" t="0" r="76200" b="59690"/>
                      <wp:wrapNone/>
                      <wp:docPr id="33" name="Straight Arrow Connector 33"/>
                      <wp:cNvGraphicFramePr/>
                      <a:graphic xmlns:a="http://schemas.openxmlformats.org/drawingml/2006/main">
                        <a:graphicData uri="http://schemas.microsoft.com/office/word/2010/wordprocessingShape">
                          <wps:wsp>
                            <wps:cNvCnPr/>
                            <wps:spPr>
                              <a:xfrm>
                                <a:off x="0" y="0"/>
                                <a:ext cx="0" cy="321310"/>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type w14:anchorId="1303BBE8" id="_x0000_t32" coordsize="21600,21600" o:spt="32" o:oned="t" path="m,l21600,21600e" filled="f">
                      <v:path arrowok="t" fillok="f" o:connecttype="none"/>
                      <o:lock v:ext="edit" shapetype="t"/>
                    </v:shapetype>
                    <v:shape id="Straight Arrow Connector 33" o:spid="_x0000_s1026" type="#_x0000_t32" style="position:absolute;margin-left:79.3pt;margin-top:.65pt;width:0;height:25.3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" strokecolor="#3949ab [3204]" strokeweight="1pt">
                      <v:stroke endarrow="block" joinstyle="miter"/>
                    </v:shape>
                  </w:pict>
                </mc:Fallback>
              </mc:AlternateContent>
            </w:r>
          </w:p>
        </w:tc>
        <w:tc>
          <w:tcPr>
            <w:tcW w:w="3865" w:type="dxa"/>
          </w:tcPr>
          <w:p w:rsidR="00F20324" w:rsidRDefault="00F20324" w:rsidP="00F20324">
            <w:pPr>
              <w:rPr>
                <w:lang w:val="en-GB"/>
              </w:rPr>
            </w:pPr>
          </w:p>
        </w:tc>
      </w:tr>
      <w:tr w:rsidR="00F20324" w:rsidTr="00FD7FE2">
        <w:trPr>
          <w:trHeight w:val="458"/>
          <w:jc w:val="right"/>
        </w:trPr>
        <w:tc>
          <w:tcPr>
            <w:tcW w:w="4235" w:type="dxa"/>
          </w:tcPr>
          <w:p w:rsidR="00F20324" w:rsidRDefault="00C314FF" w:rsidP="00F20324">
            <w:pPr>
              <w:rPr>
                <w:lang w:val="en-GB"/>
              </w:rPr>
            </w:pPr>
            <w:r w:rsidRPr="0093064C">
              <w:rPr>
                <w:rFonts w:ascii="Cambria" w:hAnsi="Cambria"/>
                <w:noProof/>
              </w:rPr>
              <mc:AlternateContent>
                <mc:Choice Requires="wps">
                  <w:drawing>
                    <wp:anchor distT="0" distB="0" distL="114300" distR="114300" simplePos="0" relativeHeight="251722752" behindDoc="0" locked="0" layoutInCell="1" allowOverlap="1" wp14:anchorId="4B515D0E" wp14:editId="0B6BAD2B">
                      <wp:simplePos x="0" y="0"/>
                      <wp:positionH relativeFrom="margin">
                        <wp:posOffset>1959610</wp:posOffset>
                      </wp:positionH>
                      <wp:positionV relativeFrom="paragraph">
                        <wp:posOffset>173990</wp:posOffset>
                      </wp:positionV>
                      <wp:extent cx="45085" cy="1533525"/>
                      <wp:effectExtent l="38100" t="76200" r="583565" b="28575"/>
                      <wp:wrapNone/>
                      <wp:docPr id="42" name="Elbow Connector 42"/>
                      <wp:cNvGraphicFramePr/>
                      <a:graphic xmlns:a="http://schemas.openxmlformats.org/drawingml/2006/main">
                        <a:graphicData uri="http://schemas.microsoft.com/office/word/2010/wordprocessingShape">
                          <wps:wsp>
                            <wps:cNvCnPr/>
                            <wps:spPr>
                              <a:xfrm flipV="1">
                                <a:off x="0" y="0"/>
                                <a:ext cx="45085" cy="1533525"/>
                              </a:xfrm>
                              <a:prstGeom prst="bentConnector3">
                                <a:avLst>
                                  <a:gd name="adj1" fmla="val 1332394"/>
                                </a:avLst>
                              </a:prstGeom>
                              <a:noFill/>
                              <a:ln w="12700" cap="flat">
                                <a:solidFill>
                                  <a:schemeClr val="accent6">
                                    <a:lumMod val="50000"/>
                                  </a:schemeClr>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43D74C27"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42" o:spid="_x0000_s1026" type="#_x0000_t34" style="position:absolute;margin-left:154.3pt;margin-top:13.7pt;width:3.55pt;height:120.75pt;flip:y;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" adj="287797" strokecolor="#770b2f [1609]" strokeweight="1pt">
                      <v:stroke endarrow="block"/>
                      <w10:wrap anchorx="margin"/>
                    </v:shape>
                  </w:pict>
                </mc:Fallback>
              </mc:AlternateContent>
            </w:r>
            <w:r w:rsidR="00F20324" w:rsidRPr="0093064C">
              <w:rPr>
                <w:rFonts w:ascii="Cambria" w:hAnsi="Cambria"/>
                <w:noProof/>
                <w:sz w:val="28"/>
                <w:szCs w:val="28"/>
              </w:rPr>
              <mc:AlternateContent>
                <mc:Choice Requires="wps">
                  <w:drawing>
                    <wp:anchor distT="0" distB="0" distL="114300" distR="114300" simplePos="0" relativeHeight="251710464" behindDoc="0" locked="0" layoutInCell="1" allowOverlap="1" wp14:anchorId="3638323D" wp14:editId="24EC1AE4">
                      <wp:simplePos x="0" y="0"/>
                      <wp:positionH relativeFrom="column">
                        <wp:posOffset>-6350</wp:posOffset>
                      </wp:positionH>
                      <wp:positionV relativeFrom="paragraph">
                        <wp:posOffset>1905</wp:posOffset>
                      </wp:positionV>
                      <wp:extent cx="2003425" cy="304800"/>
                      <wp:effectExtent l="0" t="0" r="15875" b="19050"/>
                      <wp:wrapNone/>
                      <wp:docPr id="148" name="CustomShape 1"/>
                      <wp:cNvGraphicFramePr/>
                      <a:graphic xmlns:a="http://schemas.openxmlformats.org/drawingml/2006/main">
                        <a:graphicData uri="http://schemas.microsoft.com/office/word/2010/wordprocessingShape">
                          <wps:wsp>
                            <wps:cNvSpPr/>
                            <wps:spPr>
                              <a:xfrm>
                                <a:off x="0" y="0"/>
                                <a:ext cx="2003425" cy="304800"/>
                              </a:xfrm>
                              <a:prstGeom prst="flowChartProcess">
                                <a:avLst/>
                              </a:prstGeom>
                              <a:solidFill>
                                <a:srgbClr val="ECFBFE"/>
                              </a:solidFill>
                              <a:ln>
                                <a:solidFill>
                                  <a:srgbClr val="146A76"/>
                                </a:solidFill>
                              </a:ln>
                              <a:effectLst>
                                <a:softEdge rad="19050"/>
                              </a:effectLst>
                            </wps:spPr>
                            <wps:style>
                              <a:lnRef idx="2">
                                <a:schemeClr val="accent2"/>
                              </a:lnRef>
                              <a:fillRef idx="1">
                                <a:schemeClr val="lt1"/>
                              </a:fillRef>
                              <a:effectRef idx="0">
                                <a:schemeClr val="accent2"/>
                              </a:effectRef>
                              <a:fontRef idx="minor">
                                <a:schemeClr val="dk1"/>
                              </a:fontRef>
                            </wps:style>
                            <wps:txbx>
                              <w:txbxContent>
                                <w:p w:rsidR="005C3A80" w:rsidRPr="0012598E" w:rsidRDefault="005C3A80" w:rsidP="00F20324">
                                  <w:pPr>
                                    <w:pStyle w:val="NormalWeb"/>
                                    <w:spacing w:before="0" w:beforeAutospacing="0" w:after="0" w:afterAutospacing="0"/>
                                    <w:jc w:val="center"/>
                                    <w:rPr>
                                      <w:rFonts w:ascii="Cambria" w:hAnsi="Cambria" w:cs="Arial"/>
                                      <w:b/>
                                      <w:color w:val="484848" w:themeColor="text2" w:themeShade="BF"/>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98E">
                                    <w:rPr>
                                      <w:rFonts w:ascii="Cambria" w:hAnsi="Cambria" w:cs="Arial"/>
                                      <w:b/>
                                      <w:color w:val="484848" w:themeColor="text2" w:themeShade="BF"/>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 embedding model</w:t>
                                  </w:r>
                                </w:p>
                              </w:txbxContent>
                            </wps:txbx>
                            <wps:bodyPr wrap="square" lIns="90000" tIns="45000" rIns="90000" bIns="45000" anchor="ctr">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3638323D" id="CustomShape 1" o:spid="_x0000_s1027" type="#_x0000_t109" style="position:absolute;left:0;text-align:left;margin-left:-.5pt;margin-top:.15pt;width:157.75pt;height:24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" fillcolor="#ecfbfe" strokecolor="#146a76" strokeweight="2pt">
                      <v:textbox inset="2.5mm,1.25mm,2.5mm,1.25mm">
                        <w:txbxContent>
                          <w:p w:rsidR="005C3A80" w:rsidRPr="0012598E" w:rsidRDefault="005C3A80" w:rsidP="00F20324">
                            <w:pPr>
                              <w:pStyle w:val="NormalWeb"/>
                              <w:spacing w:before="0" w:beforeAutospacing="0" w:after="0" w:afterAutospacing="0"/>
                              <w:jc w:val="center"/>
                              <w:rPr>
                                <w:rFonts w:ascii="Cambria" w:hAnsi="Cambria" w:cs="Arial"/>
                                <w:b/>
                                <w:color w:val="484848" w:themeColor="text2" w:themeShade="BF"/>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98E">
                              <w:rPr>
                                <w:rFonts w:ascii="Cambria" w:hAnsi="Cambria" w:cs="Arial"/>
                                <w:b/>
                                <w:color w:val="484848" w:themeColor="text2" w:themeShade="BF"/>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Train embedding model</w:t>
                            </w:r>
                          </w:p>
                        </w:txbxContent>
                      </v:textbox>
                    </v:shape>
                  </w:pict>
                </mc:Fallback>
              </mc:AlternateContent>
            </w:r>
          </w:p>
        </w:tc>
        <w:tc>
          <w:tcPr>
            <w:tcW w:w="3865" w:type="dxa"/>
          </w:tcPr>
          <w:p w:rsidR="00F20324" w:rsidRDefault="00F20324" w:rsidP="00F20324">
            <w:pPr>
              <w:rPr>
                <w:lang w:val="en-GB"/>
              </w:rPr>
            </w:pPr>
          </w:p>
        </w:tc>
      </w:tr>
      <w:tr w:rsidR="00F20324" w:rsidTr="00FD7FE2">
        <w:trPr>
          <w:trHeight w:val="348"/>
          <w:jc w:val="right"/>
        </w:trPr>
        <w:tc>
          <w:tcPr>
            <w:tcW w:w="4235" w:type="dxa"/>
          </w:tcPr>
          <w:p w:rsidR="00F20324" w:rsidRDefault="00F20324" w:rsidP="00F20324">
            <w:pPr>
              <w:rPr>
                <w:lang w:val="en-GB"/>
              </w:rPr>
            </w:pPr>
            <w:r w:rsidRPr="0093064C">
              <w:rPr>
                <w:rFonts w:ascii="Cambria" w:hAnsi="Cambria"/>
                <w:noProof/>
              </w:rPr>
              <mc:AlternateContent>
                <mc:Choice Requires="wps">
                  <w:drawing>
                    <wp:anchor distT="0" distB="0" distL="114300" distR="114300" simplePos="0" relativeHeight="251724800" behindDoc="0" locked="0" layoutInCell="1" allowOverlap="1" wp14:anchorId="1AC9A180" wp14:editId="444569D7">
                      <wp:simplePos x="0" y="0"/>
                      <wp:positionH relativeFrom="column">
                        <wp:posOffset>999490</wp:posOffset>
                      </wp:positionH>
                      <wp:positionV relativeFrom="paragraph">
                        <wp:posOffset>-2540</wp:posOffset>
                      </wp:positionV>
                      <wp:extent cx="0" cy="321310"/>
                      <wp:effectExtent l="76200" t="0" r="76200" b="59690"/>
                      <wp:wrapNone/>
                      <wp:docPr id="57" name="Straight Arrow Connector 57"/>
                      <wp:cNvGraphicFramePr/>
                      <a:graphic xmlns:a="http://schemas.openxmlformats.org/drawingml/2006/main">
                        <a:graphicData uri="http://schemas.microsoft.com/office/word/2010/wordprocessingShape">
                          <wps:wsp>
                            <wps:cNvCnPr/>
                            <wps:spPr>
                              <a:xfrm>
                                <a:off x="0" y="0"/>
                                <a:ext cx="0" cy="321310"/>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7951D265" id="Straight Arrow Connector 57" o:spid="_x0000_s1026" type="#_x0000_t32" style="position:absolute;margin-left:78.7pt;margin-top:-.2pt;width:0;height:25.3pt;z-index:2517248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" strokecolor="#3949ab [3204]" strokeweight="1pt">
                      <v:stroke endarrow="block" joinstyle="miter"/>
                    </v:shape>
                  </w:pict>
                </mc:Fallback>
              </mc:AlternateContent>
            </w:r>
            <w:r>
              <w:rPr>
                <w:lang w:val="en-GB"/>
              </w:rPr>
              <w:t xml:space="preserve">  </w:t>
            </w:r>
          </w:p>
        </w:tc>
        <w:tc>
          <w:tcPr>
            <w:tcW w:w="3865" w:type="dxa"/>
          </w:tcPr>
          <w:p w:rsidR="00F20324" w:rsidRDefault="00F20324" w:rsidP="00F20324">
            <w:pPr>
              <w:rPr>
                <w:lang w:val="en-GB"/>
              </w:rPr>
            </w:pPr>
          </w:p>
        </w:tc>
      </w:tr>
      <w:tr w:rsidR="00F20324" w:rsidTr="00FD7FE2">
        <w:trPr>
          <w:trHeight w:val="550"/>
          <w:jc w:val="right"/>
        </w:trPr>
        <w:tc>
          <w:tcPr>
            <w:tcW w:w="4235" w:type="dxa"/>
          </w:tcPr>
          <w:p w:rsidR="00F20324" w:rsidRDefault="00F20324" w:rsidP="00F20324">
            <w:pPr>
              <w:rPr>
                <w:lang w:val="en-GB"/>
              </w:rPr>
            </w:pPr>
            <w:r w:rsidRPr="0093064C">
              <w:rPr>
                <w:rFonts w:ascii="Cambria" w:hAnsi="Cambria"/>
                <w:noProof/>
                <w:sz w:val="28"/>
                <w:szCs w:val="28"/>
              </w:rPr>
              <mc:AlternateContent>
                <mc:Choice Requires="wps">
                  <w:drawing>
                    <wp:anchor distT="0" distB="0" distL="114300" distR="114300" simplePos="0" relativeHeight="251712512" behindDoc="0" locked="0" layoutInCell="1" allowOverlap="1" wp14:anchorId="4145BD20" wp14:editId="2B754061">
                      <wp:simplePos x="0" y="0"/>
                      <wp:positionH relativeFrom="column">
                        <wp:posOffset>-6350</wp:posOffset>
                      </wp:positionH>
                      <wp:positionV relativeFrom="paragraph">
                        <wp:posOffset>6985</wp:posOffset>
                      </wp:positionV>
                      <wp:extent cx="2011680" cy="323850"/>
                      <wp:effectExtent l="0" t="0" r="26670" b="19050"/>
                      <wp:wrapNone/>
                      <wp:docPr id="150" name="CustomShape 3"/>
                      <wp:cNvGraphicFramePr/>
                      <a:graphic xmlns:a="http://schemas.openxmlformats.org/drawingml/2006/main">
                        <a:graphicData uri="http://schemas.microsoft.com/office/word/2010/wordprocessingShape">
                          <wps:wsp>
                            <wps:cNvSpPr/>
                            <wps:spPr>
                              <a:xfrm>
                                <a:off x="0" y="0"/>
                                <a:ext cx="2011680" cy="323850"/>
                              </a:xfrm>
                              <a:prstGeom prst="flowChartProcess">
                                <a:avLst/>
                              </a:prstGeom>
                              <a:solidFill>
                                <a:srgbClr val="ECFBFE"/>
                              </a:solidFill>
                              <a:ln>
                                <a:solidFill>
                                  <a:srgbClr val="146A76"/>
                                </a:solidFill>
                              </a:ln>
                              <a:effectLst>
                                <a:softEdge rad="19050"/>
                              </a:effectLst>
                            </wps:spPr>
                            <wps:style>
                              <a:lnRef idx="2">
                                <a:schemeClr val="accent2"/>
                              </a:lnRef>
                              <a:fillRef idx="1">
                                <a:schemeClr val="lt1"/>
                              </a:fillRef>
                              <a:effectRef idx="0">
                                <a:schemeClr val="accent2"/>
                              </a:effectRef>
                              <a:fontRef idx="minor">
                                <a:schemeClr val="dk1"/>
                              </a:fontRef>
                            </wps:style>
                            <wps:txbx>
                              <w:txbxContent>
                                <w:p w:rsidR="005C3A80" w:rsidRPr="0012598E" w:rsidRDefault="005C3A80" w:rsidP="00F20324">
                                  <w:pPr>
                                    <w:pStyle w:val="NormalWeb"/>
                                    <w:spacing w:before="0" w:beforeAutospacing="0" w:after="0" w:afterAutospacing="0"/>
                                    <w:jc w:val="center"/>
                                    <w:rPr>
                                      <w:rFonts w:ascii="Cambria" w:hAnsi="Cambria" w:cs="Arial"/>
                                      <w:color w:val="484848" w:themeColor="text2" w:themeShade="BF"/>
                                      <w:sz w:val="22"/>
                                    </w:rPr>
                                  </w:pPr>
                                  <w:r w:rsidRPr="0012598E">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Generate</w:t>
                                  </w:r>
                                  <w:r w:rsidRPr="0012598E">
                                    <w:rPr>
                                      <w:rFonts w:ascii="Cambria" w:eastAsia="DejaVu Sans" w:hAnsi="Cambria" w:cs="Arial"/>
                                      <w:color w:val="484848" w:themeColor="text2" w:themeShade="BF"/>
                                      <w:kern w:val="24"/>
                                      <w:sz w:val="22"/>
                                      <w:lang w:val="en-IN"/>
                                    </w:rPr>
                                    <w:t xml:space="preserve"> </w:t>
                                  </w:r>
                                  <w:r w:rsidRPr="0012598E">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embedding</w:t>
                                  </w:r>
                                  <w:r w:rsidRPr="0012598E">
                                    <w:rPr>
                                      <w:rFonts w:ascii="Cambria" w:eastAsia="DejaVu Sans" w:hAnsi="Cambria" w:cs="Arial"/>
                                      <w:color w:val="484848" w:themeColor="text2" w:themeShade="BF"/>
                                      <w:kern w:val="24"/>
                                      <w:sz w:val="22"/>
                                      <w:lang w:val="en-IN"/>
                                    </w:rPr>
                                    <w:t xml:space="preserve">  </w:t>
                                  </w:r>
                                </w:p>
                                <w:p w:rsidR="005C3A80" w:rsidRPr="0012598E" w:rsidRDefault="005C3A80" w:rsidP="00F20324">
                                  <w:pPr>
                                    <w:pStyle w:val="NormalWeb"/>
                                    <w:spacing w:before="0" w:beforeAutospacing="0" w:after="0" w:afterAutospacing="0"/>
                                    <w:jc w:val="center"/>
                                    <w:rPr>
                                      <w:rFonts w:ascii="Cambria" w:hAnsi="Cambria" w:cs="Arial"/>
                                      <w:color w:val="484848" w:themeColor="text2" w:themeShade="BF"/>
                                      <w:sz w:val="22"/>
                                      <w:szCs w:val="18"/>
                                    </w:rPr>
                                  </w:pPr>
                                </w:p>
                              </w:txbxContent>
                            </wps:txbx>
                            <wps:bodyPr wrap="square" lIns="90000" tIns="45000" rIns="90000" bIns="45000" anchor="ctr">
                              <a:noAutofit/>
                            </wps:bodyPr>
                          </wps:wsp>
                        </a:graphicData>
                      </a:graphic>
                      <wp14:sizeRelH relativeFrom="margin">
                        <wp14:pctWidth>0</wp14:pctWidth>
                      </wp14:sizeRelH>
                      <wp14:sizeRelV relativeFrom="margin">
                        <wp14:pctHeight>0</wp14:pctHeight>
                      </wp14:sizeRelV>
                    </wp:anchor>
                  </w:drawing>
                </mc:Choice>
                <mc:Fallback>
                  <w:pict>
                    <v:shape w14:anchorId="4145BD20" id="CustomShape 3" o:spid="_x0000_s1028" type="#_x0000_t109" style="position:absolute;left:0;text-align:left;margin-left:-.5pt;margin-top:.55pt;width:158.4pt;height:25.5pt;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" fillcolor="#ecfbfe" strokecolor="#146a76" strokeweight="2pt">
                      <v:textbox inset="2.5mm,1.25mm,2.5mm,1.25mm">
                        <w:txbxContent>
                          <w:p w:rsidR="005C3A80" w:rsidRPr="0012598E" w:rsidRDefault="005C3A80" w:rsidP="00F20324">
                            <w:pPr>
                              <w:pStyle w:val="NormalWeb"/>
                              <w:spacing w:before="0" w:beforeAutospacing="0" w:after="0" w:afterAutospacing="0"/>
                              <w:jc w:val="center"/>
                              <w:rPr>
                                <w:rFonts w:ascii="Cambria" w:hAnsi="Cambria" w:cs="Arial"/>
                                <w:color w:val="484848" w:themeColor="text2" w:themeShade="BF"/>
                                <w:sz w:val="22"/>
                              </w:rPr>
                            </w:pPr>
                            <w:r w:rsidRPr="0012598E">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Generate</w:t>
                            </w:r>
                            <w:r w:rsidRPr="0012598E">
                              <w:rPr>
                                <w:rFonts w:ascii="Cambria" w:eastAsia="DejaVu Sans" w:hAnsi="Cambria" w:cs="Arial"/>
                                <w:color w:val="484848" w:themeColor="text2" w:themeShade="BF"/>
                                <w:kern w:val="24"/>
                                <w:sz w:val="22"/>
                                <w:lang w:val="en-IN"/>
                              </w:rPr>
                              <w:t xml:space="preserve"> </w:t>
                            </w:r>
                            <w:r w:rsidRPr="0012598E">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embedding</w:t>
                            </w:r>
                            <w:r w:rsidRPr="0012598E">
                              <w:rPr>
                                <w:rFonts w:ascii="Cambria" w:eastAsia="DejaVu Sans" w:hAnsi="Cambria" w:cs="Arial"/>
                                <w:color w:val="484848" w:themeColor="text2" w:themeShade="BF"/>
                                <w:kern w:val="24"/>
                                <w:sz w:val="22"/>
                                <w:lang w:val="en-IN"/>
                              </w:rPr>
                              <w:t xml:space="preserve">  </w:t>
                            </w:r>
                          </w:p>
                          <w:p w:rsidR="005C3A80" w:rsidRPr="0012598E" w:rsidRDefault="005C3A80" w:rsidP="00F20324">
                            <w:pPr>
                              <w:pStyle w:val="NormalWeb"/>
                              <w:spacing w:before="0" w:beforeAutospacing="0" w:after="0" w:afterAutospacing="0"/>
                              <w:jc w:val="center"/>
                              <w:rPr>
                                <w:rFonts w:ascii="Cambria" w:hAnsi="Cambria" w:cs="Arial"/>
                                <w:color w:val="484848" w:themeColor="text2" w:themeShade="BF"/>
                                <w:sz w:val="22"/>
                                <w:szCs w:val="18"/>
                              </w:rPr>
                            </w:pPr>
                          </w:p>
                        </w:txbxContent>
                      </v:textbox>
                    </v:shape>
                  </w:pict>
                </mc:Fallback>
              </mc:AlternateContent>
            </w:r>
          </w:p>
        </w:tc>
        <w:tc>
          <w:tcPr>
            <w:tcW w:w="3865" w:type="dxa"/>
          </w:tcPr>
          <w:p w:rsidR="00F20324" w:rsidRDefault="00F20324" w:rsidP="00F20324">
            <w:pPr>
              <w:rPr>
                <w:lang w:val="en-GB"/>
              </w:rPr>
            </w:pPr>
          </w:p>
        </w:tc>
      </w:tr>
      <w:tr w:rsidR="00F20324" w:rsidTr="00FD7FE2">
        <w:trPr>
          <w:trHeight w:val="458"/>
          <w:jc w:val="right"/>
        </w:trPr>
        <w:tc>
          <w:tcPr>
            <w:tcW w:w="4235" w:type="dxa"/>
          </w:tcPr>
          <w:p w:rsidR="00F20324" w:rsidRDefault="00F20324" w:rsidP="00F20324">
            <w:pPr>
              <w:rPr>
                <w:lang w:val="en-GB"/>
              </w:rPr>
            </w:pPr>
            <w:r w:rsidRPr="0093064C">
              <w:rPr>
                <w:rFonts w:ascii="Cambria" w:hAnsi="Cambria"/>
                <w:noProof/>
              </w:rPr>
              <mc:AlternateContent>
                <mc:Choice Requires="wps">
                  <w:drawing>
                    <wp:anchor distT="0" distB="0" distL="114300" distR="114300" simplePos="0" relativeHeight="251726848" behindDoc="0" locked="0" layoutInCell="1" allowOverlap="1" wp14:anchorId="0D2C5FE3" wp14:editId="7A67450D">
                      <wp:simplePos x="0" y="0"/>
                      <wp:positionH relativeFrom="column">
                        <wp:posOffset>999490</wp:posOffset>
                      </wp:positionH>
                      <wp:positionV relativeFrom="paragraph">
                        <wp:posOffset>2540</wp:posOffset>
                      </wp:positionV>
                      <wp:extent cx="0" cy="321310"/>
                      <wp:effectExtent l="76200" t="0" r="76200" b="59690"/>
                      <wp:wrapNone/>
                      <wp:docPr id="130" name="Straight Arrow Connector 130"/>
                      <wp:cNvGraphicFramePr/>
                      <a:graphic xmlns:a="http://schemas.openxmlformats.org/drawingml/2006/main">
                        <a:graphicData uri="http://schemas.microsoft.com/office/word/2010/wordprocessingShape">
                          <wps:wsp>
                            <wps:cNvCnPr/>
                            <wps:spPr>
                              <a:xfrm>
                                <a:off x="0" y="0"/>
                                <a:ext cx="0" cy="321310"/>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23245980" id="Straight Arrow Connector 130" o:spid="_x0000_s1026" type="#_x0000_t32" style="position:absolute;margin-left:78.7pt;margin-top:.2pt;width:0;height:25.3pt;z-index:2517268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" strokecolor="#3949ab [3204]" strokeweight="1pt">
                      <v:stroke endarrow="block" joinstyle="miter"/>
                    </v:shape>
                  </w:pict>
                </mc:Fallback>
              </mc:AlternateContent>
            </w:r>
          </w:p>
        </w:tc>
        <w:tc>
          <w:tcPr>
            <w:tcW w:w="3865" w:type="dxa"/>
          </w:tcPr>
          <w:p w:rsidR="00F20324" w:rsidRDefault="00F20324" w:rsidP="00F20324">
            <w:pPr>
              <w:rPr>
                <w:lang w:val="en-GB"/>
              </w:rPr>
            </w:pPr>
          </w:p>
        </w:tc>
      </w:tr>
      <w:tr w:rsidR="00F20324" w:rsidTr="00FD7FE2">
        <w:trPr>
          <w:trHeight w:val="1432"/>
          <w:jc w:val="right"/>
        </w:trPr>
        <w:tc>
          <w:tcPr>
            <w:tcW w:w="4235" w:type="dxa"/>
          </w:tcPr>
          <w:p w:rsidR="00F20324" w:rsidRPr="000B0C19" w:rsidRDefault="000B0C19" w:rsidP="000B0C19">
            <w:pPr>
              <w:pStyle w:val="CoverContactLineAbove"/>
              <w:framePr w:hSpace="0" w:wrap="auto" w:vAnchor="margin" w:yAlign="inline"/>
              <w:spacing w:before="0" w:after="0"/>
              <w:rPr>
                <w:rFonts w:ascii="Cambria" w:hAnsi="Cambria" w:cs="Arial"/>
                <w:szCs w:val="18"/>
              </w:rPr>
            </w:pPr>
            <w:r>
              <w:rPr>
                <w:rFonts w:ascii="Cambria" w:hAnsi="Cambria" w:cs="Arial"/>
                <w:color w:val="212121" w:themeColor="text1"/>
                <w:kern w:val="24"/>
                <w:szCs w:val="18"/>
                <w:lang w:val="en-IN"/>
              </w:rPr>
              <w:t xml:space="preserve">                                                                      </w:t>
            </w:r>
            <w:r w:rsidRPr="00CE7D9E">
              <w:rPr>
                <w:rFonts w:ascii="Cambria" w:hAnsi="Cambria" w:cs="Arial"/>
                <w:color w:val="212121" w:themeColor="text1"/>
                <w:kern w:val="24"/>
                <w:szCs w:val="18"/>
                <w:lang w:val="en-IN"/>
              </w:rPr>
              <w:t>No</w:t>
            </w:r>
            <w:r w:rsidR="002F3AA1">
              <w:rPr>
                <w:rFonts w:ascii="Cambria" w:hAnsi="Cambria"/>
                <w:noProof/>
              </w:rPr>
              <mc:AlternateContent>
                <mc:Choice Requires="wps">
                  <w:drawing>
                    <wp:anchor distT="0" distB="0" distL="114300" distR="114300" simplePos="0" relativeHeight="251745280" behindDoc="0" locked="0" layoutInCell="1" allowOverlap="1" wp14:anchorId="03FAD80D" wp14:editId="493F0EFD">
                      <wp:simplePos x="0" y="0"/>
                      <wp:positionH relativeFrom="column">
                        <wp:posOffset>994410</wp:posOffset>
                      </wp:positionH>
                      <wp:positionV relativeFrom="paragraph">
                        <wp:posOffset>888365</wp:posOffset>
                      </wp:positionV>
                      <wp:extent cx="1859280" cy="289560"/>
                      <wp:effectExtent l="0" t="0" r="83820" b="91440"/>
                      <wp:wrapNone/>
                      <wp:docPr id="17" name="Elbow Connector 17"/>
                      <wp:cNvGraphicFramePr/>
                      <a:graphic xmlns:a="http://schemas.openxmlformats.org/drawingml/2006/main">
                        <a:graphicData uri="http://schemas.microsoft.com/office/word/2010/wordprocessingShape">
                          <wps:wsp>
                            <wps:cNvCnPr/>
                            <wps:spPr>
                              <a:xfrm>
                                <a:off x="0" y="0"/>
                                <a:ext cx="1859280" cy="289560"/>
                              </a:xfrm>
                              <a:prstGeom prst="bentConnector3">
                                <a:avLst>
                                  <a:gd name="adj1" fmla="val 350"/>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6D9AE864" id="Elbow Connector 17" o:spid="_x0000_s1026" type="#_x0000_t34" style="position:absolute;margin-left:78.3pt;margin-top:69.95pt;width:146.4pt;height:22.8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" adj="76" strokecolor="#3949ab [3204]" strokeweight="1pt">
                      <v:stroke endarrow="block"/>
                    </v:shape>
                  </w:pict>
                </mc:Fallback>
              </mc:AlternateContent>
            </w:r>
            <w:r w:rsidR="00F20324" w:rsidRPr="0093064C">
              <w:rPr>
                <w:rFonts w:ascii="Cambria" w:hAnsi="Cambria"/>
                <w:noProof/>
                <w:sz w:val="28"/>
                <w:szCs w:val="28"/>
              </w:rPr>
              <mc:AlternateContent>
                <mc:Choice Requires="wps">
                  <w:drawing>
                    <wp:anchor distT="0" distB="0" distL="114300" distR="114300" simplePos="0" relativeHeight="251714560" behindDoc="0" locked="0" layoutInCell="1" allowOverlap="1" wp14:anchorId="5DA77D6A" wp14:editId="7D83456A">
                      <wp:simplePos x="0" y="0"/>
                      <wp:positionH relativeFrom="column">
                        <wp:posOffset>-3175</wp:posOffset>
                      </wp:positionH>
                      <wp:positionV relativeFrom="paragraph">
                        <wp:posOffset>3810</wp:posOffset>
                      </wp:positionV>
                      <wp:extent cx="2003425" cy="876300"/>
                      <wp:effectExtent l="0" t="0" r="0" b="19050"/>
                      <wp:wrapNone/>
                      <wp:docPr id="20" name="CustomShape 5"/>
                      <wp:cNvGraphicFramePr/>
                      <a:graphic xmlns:a="http://schemas.openxmlformats.org/drawingml/2006/main">
                        <a:graphicData uri="http://schemas.microsoft.com/office/word/2010/wordprocessingShape">
                          <wps:wsp>
                            <wps:cNvSpPr/>
                            <wps:spPr>
                              <a:xfrm>
                                <a:off x="0" y="0"/>
                                <a:ext cx="2003425" cy="876300"/>
                              </a:xfrm>
                              <a:prstGeom prst="flowChartDecision">
                                <a:avLst/>
                              </a:prstGeom>
                              <a:solidFill>
                                <a:srgbClr val="ECFBFE"/>
                              </a:solidFill>
                              <a:ln>
                                <a:solidFill>
                                  <a:srgbClr val="146A76"/>
                                </a:solidFill>
                                <a:headEnd type="none" w="med" len="med"/>
                                <a:tailEnd type="none" w="med" len="med"/>
                              </a:ln>
                              <a:effectLst>
                                <a:softEdge rad="19050"/>
                              </a:effectLst>
                            </wps:spPr>
                            <wps:style>
                              <a:lnRef idx="2">
                                <a:schemeClr val="accent2"/>
                              </a:lnRef>
                              <a:fillRef idx="1003">
                                <a:schemeClr val="lt1"/>
                              </a:fillRef>
                              <a:effectRef idx="0">
                                <a:schemeClr val="accent2"/>
                              </a:effectRef>
                              <a:fontRef idx="minor">
                                <a:schemeClr val="dk1"/>
                              </a:fontRef>
                            </wps:style>
                            <wps:txbx>
                              <w:txbxContent>
                                <w:p w:rsidR="005C3A80" w:rsidRPr="0012598E" w:rsidRDefault="005C3A80" w:rsidP="00F20324">
                                  <w:pPr>
                                    <w:pStyle w:val="NormalWeb"/>
                                    <w:spacing w:before="0" w:beforeAutospacing="0" w:after="0" w:afterAutospacing="0"/>
                                    <w:jc w:val="center"/>
                                    <w:rPr>
                                      <w:rFonts w:ascii="Cambria" w:hAnsi="Cambria" w:cs="Arial"/>
                                      <w:b/>
                                      <w:color w:val="484848" w:themeColor="text2" w:themeShade="BF"/>
                                      <w:sz w:val="22"/>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98E">
                                    <w:rPr>
                                      <w:rFonts w:ascii="Cambria" w:eastAsia="DejaVu Sans" w:hAnsi="Cambria" w:cs="Arial"/>
                                      <w:b/>
                                      <w:color w:val="484848" w:themeColor="text2" w:themeShade="BF"/>
                                      <w:kern w:val="24"/>
                                      <w:sz w:val="22"/>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Save the model?</w:t>
                                  </w:r>
                                </w:p>
                              </w:txbxContent>
                            </wps:txbx>
                            <wps:bodyPr wrap="square" lIns="90000" tIns="45000" rIns="90000" bIns="45000">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5DA77D6A" id="_x0000_t110" coordsize="21600,21600" o:spt="110" path="m10800,l,10800,10800,21600,21600,10800xe">
                      <v:stroke joinstyle="miter"/>
                      <v:path gradientshapeok="t" o:connecttype="rect" textboxrect="5400,5400,16200,16200"/>
                    </v:shapetype>
                    <v:shape id="CustomShape 5" o:spid="_x0000_s1029" type="#_x0000_t110" style="position:absolute;left:0;text-align:left;margin-left:-.25pt;margin-top:.3pt;width:157.75pt;height:6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" fillcolor="#ecfbfe" strokecolor="#146a76" strokeweight="2pt">
                      <v:textbox inset="2.5mm,1.25mm,2.5mm,1.25mm">
                        <w:txbxContent>
                          <w:p w:rsidR="005C3A80" w:rsidRPr="0012598E" w:rsidRDefault="005C3A80" w:rsidP="00F20324">
                            <w:pPr>
                              <w:pStyle w:val="NormalWeb"/>
                              <w:spacing w:before="0" w:beforeAutospacing="0" w:after="0" w:afterAutospacing="0"/>
                              <w:jc w:val="center"/>
                              <w:rPr>
                                <w:rFonts w:ascii="Cambria" w:hAnsi="Cambria" w:cs="Arial"/>
                                <w:b/>
                                <w:color w:val="484848" w:themeColor="text2" w:themeShade="BF"/>
                                <w:sz w:val="22"/>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98E">
                              <w:rPr>
                                <w:rFonts w:ascii="Cambria" w:eastAsia="DejaVu Sans" w:hAnsi="Cambria" w:cs="Arial"/>
                                <w:b/>
                                <w:color w:val="484848" w:themeColor="text2" w:themeShade="BF"/>
                                <w:kern w:val="24"/>
                                <w:sz w:val="22"/>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Save the model?</w:t>
                            </w:r>
                          </w:p>
                        </w:txbxContent>
                      </v:textbox>
                    </v:shape>
                  </w:pict>
                </mc:Fallback>
              </mc:AlternateContent>
            </w:r>
          </w:p>
        </w:tc>
        <w:tc>
          <w:tcPr>
            <w:tcW w:w="3865" w:type="dxa"/>
          </w:tcPr>
          <w:p w:rsidR="00F20324" w:rsidRDefault="00F20324" w:rsidP="00F20324">
            <w:pPr>
              <w:rPr>
                <w:lang w:val="en-GB"/>
              </w:rPr>
            </w:pPr>
          </w:p>
        </w:tc>
      </w:tr>
      <w:tr w:rsidR="00F20324" w:rsidTr="00FD7FE2">
        <w:trPr>
          <w:trHeight w:val="746"/>
          <w:jc w:val="right"/>
        </w:trPr>
        <w:tc>
          <w:tcPr>
            <w:tcW w:w="4235" w:type="dxa"/>
          </w:tcPr>
          <w:p w:rsidR="00F20324" w:rsidRPr="000B0C19" w:rsidRDefault="000B0C19" w:rsidP="000B0C19">
            <w:pPr>
              <w:pStyle w:val="NormalWeb"/>
              <w:spacing w:before="0" w:beforeAutospacing="0" w:after="0" w:afterAutospacing="0"/>
              <w:rPr>
                <w:rFonts w:ascii="Cambria" w:hAnsi="Cambria" w:cs="Arial"/>
                <w:szCs w:val="18"/>
              </w:rPr>
            </w:pPr>
            <w:r>
              <w:rPr>
                <w:rFonts w:ascii="Cambria" w:hAnsi="Cambria" w:cs="Arial"/>
                <w:color w:val="212121" w:themeColor="text1"/>
                <w:kern w:val="24"/>
                <w:szCs w:val="18"/>
                <w:lang w:val="en-IN"/>
              </w:rPr>
              <w:t xml:space="preserve">                                   </w:t>
            </w:r>
            <w:r w:rsidRPr="00CE7D9E">
              <w:rPr>
                <w:rFonts w:ascii="Cambria" w:hAnsi="Cambria" w:cs="Arial"/>
                <w:color w:val="212121" w:themeColor="text1"/>
                <w:kern w:val="24"/>
                <w:szCs w:val="18"/>
                <w:lang w:val="en-IN"/>
              </w:rPr>
              <w:t>Yes</w:t>
            </w:r>
          </w:p>
        </w:tc>
        <w:tc>
          <w:tcPr>
            <w:tcW w:w="3865" w:type="dxa"/>
          </w:tcPr>
          <w:p w:rsidR="00F20324" w:rsidRDefault="00F20324" w:rsidP="00F20324">
            <w:pPr>
              <w:rPr>
                <w:lang w:val="en-GB"/>
              </w:rPr>
            </w:pPr>
            <w:r w:rsidRPr="0093064C">
              <w:rPr>
                <w:rFonts w:ascii="Cambria" w:hAnsi="Cambria"/>
                <w:noProof/>
                <w:sz w:val="28"/>
                <w:szCs w:val="28"/>
              </w:rPr>
              <mc:AlternateContent>
                <mc:Choice Requires="wps">
                  <w:drawing>
                    <wp:anchor distT="0" distB="0" distL="114300" distR="114300" simplePos="0" relativeHeight="251716608" behindDoc="0" locked="0" layoutInCell="1" allowOverlap="1" wp14:anchorId="7D818111" wp14:editId="6C4160C2">
                      <wp:simplePos x="0" y="0"/>
                      <wp:positionH relativeFrom="margin">
                        <wp:posOffset>-52070</wp:posOffset>
                      </wp:positionH>
                      <wp:positionV relativeFrom="paragraph">
                        <wp:posOffset>5715</wp:posOffset>
                      </wp:positionV>
                      <wp:extent cx="2419350" cy="469900"/>
                      <wp:effectExtent l="0" t="0" r="0" b="25400"/>
                      <wp:wrapNone/>
                      <wp:docPr id="1" name="CustomShape 17"/>
                      <wp:cNvGraphicFramePr/>
                      <a:graphic xmlns:a="http://schemas.openxmlformats.org/drawingml/2006/main">
                        <a:graphicData uri="http://schemas.microsoft.com/office/word/2010/wordprocessingShape">
                          <wps:wsp>
                            <wps:cNvSpPr/>
                            <wps:spPr>
                              <a:xfrm>
                                <a:off x="0" y="0"/>
                                <a:ext cx="2419350" cy="469900"/>
                              </a:xfrm>
                              <a:prstGeom prst="flowChartInputOutput">
                                <a:avLst/>
                              </a:prstGeom>
                              <a:solidFill>
                                <a:srgbClr val="E7F1FD"/>
                              </a:solidFill>
                              <a:ln>
                                <a:solidFill>
                                  <a:srgbClr val="146A76"/>
                                </a:solidFill>
                              </a:ln>
                              <a:effectLst>
                                <a:softEdge rad="19050"/>
                              </a:effectLst>
                            </wps:spPr>
                            <wps:style>
                              <a:lnRef idx="2">
                                <a:schemeClr val="accent2"/>
                              </a:lnRef>
                              <a:fillRef idx="1">
                                <a:schemeClr val="lt1"/>
                              </a:fillRef>
                              <a:effectRef idx="0">
                                <a:schemeClr val="accent2"/>
                              </a:effectRef>
                              <a:fontRef idx="minor">
                                <a:schemeClr val="dk1"/>
                              </a:fontRef>
                            </wps:style>
                            <wps:txbx>
                              <w:txbxContent>
                                <w:p w:rsidR="005C3A80" w:rsidRPr="00372405" w:rsidRDefault="005C3A80" w:rsidP="00F20324">
                                  <w:pPr>
                                    <w:pStyle w:val="NormalWeb"/>
                                    <w:spacing w:before="0" w:beforeAutospacing="0" w:after="0" w:afterAutospacing="0"/>
                                    <w:jc w:val="center"/>
                                    <w:rPr>
                                      <w:rFonts w:ascii="Cambria" w:hAnsi="Cambria" w:cs="Arial"/>
                                      <w:b/>
                                      <w:color w:val="585858" w:themeColor="text1" w:themeTint="BF"/>
                                      <w:sz w:val="20"/>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72405">
                                    <w:rPr>
                                      <w:rFonts w:ascii="Cambria" w:hAnsi="Cambria" w:cs="Arial"/>
                                      <w:b/>
                                      <w:color w:val="585858" w:themeColor="text1" w:themeTint="BF"/>
                                      <w:kern w:val="24"/>
                                      <w:sz w:val="20"/>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Save trained model with embedding</w:t>
                                  </w:r>
                                </w:p>
                              </w:txbxContent>
                            </wps:txbx>
                            <wps:bodyPr wrap="square" lIns="90000" tIns="45000" rIns="90000" bIns="45000" anchor="ctr">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type w14:anchorId="7D818111" id="_x0000_t111" coordsize="21600,21600" o:spt="111" path="m4321,l21600,,17204,21600,,21600xe">
                      <v:stroke joinstyle="miter"/>
                      <v:path gradientshapeok="t" o:connecttype="custom" o:connectlocs="12961,0;10800,0;2161,10800;8602,21600;10800,21600;19402,10800" textboxrect="4321,0,17204,21600"/>
                    </v:shapetype>
                    <v:shape id="CustomShape 17" o:spid="_x0000_s1030" type="#_x0000_t111" style="position:absolute;left:0;text-align:left;margin-left:-4.1pt;margin-top:.45pt;width:190.5pt;height:37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" fillcolor="#e7f1fd" strokecolor="#146a76" strokeweight="2pt">
                      <v:textbox inset="2.5mm,1.25mm,2.5mm,1.25mm">
                        <w:txbxContent>
                          <w:p w:rsidR="005C3A80" w:rsidRPr="00372405" w:rsidRDefault="005C3A80" w:rsidP="00F20324">
                            <w:pPr>
                              <w:pStyle w:val="NormalWeb"/>
                              <w:spacing w:before="0" w:beforeAutospacing="0" w:after="0" w:afterAutospacing="0"/>
                              <w:jc w:val="center"/>
                              <w:rPr>
                                <w:rFonts w:ascii="Cambria" w:hAnsi="Cambria" w:cs="Arial"/>
                                <w:b/>
                                <w:color w:val="585858" w:themeColor="text1" w:themeTint="BF"/>
                                <w:sz w:val="20"/>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372405">
                              <w:rPr>
                                <w:rFonts w:ascii="Cambria" w:hAnsi="Cambria" w:cs="Arial"/>
                                <w:b/>
                                <w:color w:val="585858" w:themeColor="text1" w:themeTint="BF"/>
                                <w:kern w:val="24"/>
                                <w:sz w:val="20"/>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Save trained model with embedding</w:t>
                            </w:r>
                          </w:p>
                        </w:txbxContent>
                      </v:textbox>
                      <w10:wrap anchorx="margin"/>
                    </v:shape>
                  </w:pict>
                </mc:Fallback>
              </mc:AlternateContent>
            </w:r>
          </w:p>
        </w:tc>
      </w:tr>
      <w:tr w:rsidR="002F3AA1" w:rsidTr="00FD7FE2">
        <w:trPr>
          <w:trHeight w:val="323"/>
          <w:jc w:val="right"/>
        </w:trPr>
        <w:tc>
          <w:tcPr>
            <w:tcW w:w="4235" w:type="dxa"/>
          </w:tcPr>
          <w:p w:rsidR="002F3AA1" w:rsidRDefault="002F3AA1" w:rsidP="00F20324">
            <w:pPr>
              <w:rPr>
                <w:lang w:val="en-GB"/>
              </w:rPr>
            </w:pPr>
            <w:r>
              <w:rPr>
                <w:rFonts w:ascii="Cambria" w:hAnsi="Cambria"/>
                <w:noProof/>
              </w:rPr>
              <mc:AlternateContent>
                <mc:Choice Requires="wps">
                  <w:drawing>
                    <wp:anchor distT="0" distB="0" distL="114300" distR="114300" simplePos="0" relativeHeight="251747328" behindDoc="0" locked="0" layoutInCell="1" allowOverlap="1" wp14:anchorId="3E86116F" wp14:editId="3857B36E">
                      <wp:simplePos x="0" y="0"/>
                      <wp:positionH relativeFrom="column">
                        <wp:posOffset>1989455</wp:posOffset>
                      </wp:positionH>
                      <wp:positionV relativeFrom="paragraph">
                        <wp:posOffset>14605</wp:posOffset>
                      </wp:positionV>
                      <wp:extent cx="1860550" cy="1289050"/>
                      <wp:effectExtent l="38100" t="0" r="25400" b="101600"/>
                      <wp:wrapNone/>
                      <wp:docPr id="19" name="Elbow Connector 19"/>
                      <wp:cNvGraphicFramePr/>
                      <a:graphic xmlns:a="http://schemas.openxmlformats.org/drawingml/2006/main">
                        <a:graphicData uri="http://schemas.microsoft.com/office/word/2010/wordprocessingShape">
                          <wps:wsp>
                            <wps:cNvCnPr/>
                            <wps:spPr>
                              <a:xfrm flipH="1">
                                <a:off x="0" y="0"/>
                                <a:ext cx="1860550" cy="1289050"/>
                              </a:xfrm>
                              <a:prstGeom prst="bentConnector3">
                                <a:avLst>
                                  <a:gd name="adj1" fmla="val 270"/>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7AA4A29A" id="Elbow Connector 19" o:spid="_x0000_s1026" type="#_x0000_t34" style="position:absolute;margin-left:156.65pt;margin-top:1.15pt;width:146.5pt;height:101.5pt;flip:x;z-index:2517473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" adj="58" strokecolor="#3949ab [3204]" strokeweight="1pt">
                      <v:stroke endarrow="block"/>
                    </v:shape>
                  </w:pict>
                </mc:Fallback>
              </mc:AlternateContent>
            </w:r>
          </w:p>
        </w:tc>
        <w:tc>
          <w:tcPr>
            <w:tcW w:w="3865" w:type="dxa"/>
          </w:tcPr>
          <w:p w:rsidR="002F3AA1" w:rsidRPr="0093064C" w:rsidRDefault="002F3AA1" w:rsidP="00F20324">
            <w:pPr>
              <w:rPr>
                <w:rFonts w:ascii="Cambria" w:hAnsi="Cambria"/>
                <w:noProof/>
                <w:sz w:val="28"/>
                <w:szCs w:val="28"/>
              </w:rPr>
            </w:pPr>
          </w:p>
        </w:tc>
      </w:tr>
      <w:tr w:rsidR="002F3AA1" w:rsidTr="00FD7FE2">
        <w:trPr>
          <w:trHeight w:val="449"/>
          <w:jc w:val="right"/>
        </w:trPr>
        <w:tc>
          <w:tcPr>
            <w:tcW w:w="4235" w:type="dxa"/>
          </w:tcPr>
          <w:p w:rsidR="002F3AA1" w:rsidRDefault="00E1734B" w:rsidP="00F20324">
            <w:pPr>
              <w:rPr>
                <w:lang w:val="en-GB"/>
              </w:rPr>
            </w:pPr>
            <w:r w:rsidRPr="0093064C">
              <w:rPr>
                <w:rFonts w:ascii="Cambria" w:hAnsi="Cambria"/>
                <w:noProof/>
              </w:rPr>
              <mc:AlternateContent>
                <mc:Choice Requires="wps">
                  <w:drawing>
                    <wp:anchor distT="0" distB="0" distL="114300" distR="114300" simplePos="0" relativeHeight="251741184" behindDoc="0" locked="0" layoutInCell="1" allowOverlap="1" wp14:anchorId="638077B2" wp14:editId="527CC9D2">
                      <wp:simplePos x="0" y="0"/>
                      <wp:positionH relativeFrom="column">
                        <wp:posOffset>994987</wp:posOffset>
                      </wp:positionH>
                      <wp:positionV relativeFrom="paragraph">
                        <wp:posOffset>314325</wp:posOffset>
                      </wp:positionV>
                      <wp:extent cx="0" cy="347345"/>
                      <wp:effectExtent l="76200" t="0" r="76200" b="52705"/>
                      <wp:wrapNone/>
                      <wp:docPr id="133" name="Straight Arrow Connector 133"/>
                      <wp:cNvGraphicFramePr/>
                      <a:graphic xmlns:a="http://schemas.openxmlformats.org/drawingml/2006/main">
                        <a:graphicData uri="http://schemas.microsoft.com/office/word/2010/wordprocessingShape">
                          <wps:wsp>
                            <wps:cNvCnPr/>
                            <wps:spPr>
                              <a:xfrm>
                                <a:off x="0" y="0"/>
                                <a:ext cx="0" cy="347345"/>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14:sizeRelV relativeFrom="margin">
                        <wp14:pctHeight>0</wp14:pctHeight>
                      </wp14:sizeRelV>
                    </wp:anchor>
                  </w:drawing>
                </mc:Choice>
                <mc:Fallback>
                  <w:pict>
                    <v:shape w14:anchorId="2C96EEE6" id="Straight Arrow Connector 133" o:spid="_x0000_s1026" type="#_x0000_t32" style="position:absolute;margin-left:78.35pt;margin-top:24.75pt;width:0;height:27.35pt;z-index:2517411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" strokecolor="#3949ab [3204]" strokeweight="1pt">
                      <v:stroke endarrow="block" joinstyle="miter"/>
                    </v:shape>
                  </w:pict>
                </mc:Fallback>
              </mc:AlternateContent>
            </w:r>
            <w:r w:rsidR="002F3AA1" w:rsidRPr="0093064C">
              <w:rPr>
                <w:rFonts w:ascii="Cambria" w:hAnsi="Cambria"/>
                <w:noProof/>
              </w:rPr>
              <mc:AlternateContent>
                <mc:Choice Requires="wps">
                  <w:drawing>
                    <wp:anchor distT="0" distB="0" distL="114300" distR="114300" simplePos="0" relativeHeight="251728896" behindDoc="0" locked="0" layoutInCell="1" allowOverlap="1" wp14:anchorId="27C26C3B" wp14:editId="68BEEBB2">
                      <wp:simplePos x="0" y="0"/>
                      <wp:positionH relativeFrom="column">
                        <wp:posOffset>635</wp:posOffset>
                      </wp:positionH>
                      <wp:positionV relativeFrom="paragraph">
                        <wp:posOffset>5715</wp:posOffset>
                      </wp:positionV>
                      <wp:extent cx="2003425" cy="327660"/>
                      <wp:effectExtent l="0" t="0" r="15875" b="15240"/>
                      <wp:wrapNone/>
                      <wp:docPr id="168" name="CustomShape 21"/>
                      <wp:cNvGraphicFramePr/>
                      <a:graphic xmlns:a="http://schemas.openxmlformats.org/drawingml/2006/main">
                        <a:graphicData uri="http://schemas.microsoft.com/office/word/2010/wordprocessingShape">
                          <wps:wsp>
                            <wps:cNvSpPr/>
                            <wps:spPr>
                              <a:xfrm>
                                <a:off x="0" y="0"/>
                                <a:ext cx="2003425" cy="327660"/>
                              </a:xfrm>
                              <a:prstGeom prst="flowChartProcess">
                                <a:avLst/>
                              </a:prstGeom>
                              <a:solidFill>
                                <a:srgbClr val="ECFBFE"/>
                              </a:solidFill>
                              <a:ln>
                                <a:solidFill>
                                  <a:srgbClr val="146A76"/>
                                </a:solidFill>
                              </a:ln>
                              <a:effectLst>
                                <a:softEdge rad="19050"/>
                              </a:effectLst>
                            </wps:spPr>
                            <wps:style>
                              <a:lnRef idx="2">
                                <a:schemeClr val="accent1"/>
                              </a:lnRef>
                              <a:fillRef idx="1">
                                <a:schemeClr val="lt1"/>
                              </a:fillRef>
                              <a:effectRef idx="0">
                                <a:schemeClr val="accent1"/>
                              </a:effectRef>
                              <a:fontRef idx="minor">
                                <a:schemeClr val="dk1"/>
                              </a:fontRef>
                            </wps:style>
                            <wps:txbx>
                              <w:txbxContent>
                                <w:p w:rsidR="005C3A80" w:rsidRPr="0012598E" w:rsidRDefault="005C3A80" w:rsidP="002F3AA1">
                                  <w:pPr>
                                    <w:pStyle w:val="NormalWeb"/>
                                    <w:spacing w:before="0" w:beforeAutospacing="0" w:after="0" w:afterAutospacing="0"/>
                                    <w:jc w:val="center"/>
                                    <w:rPr>
                                      <w:rFonts w:ascii="Cambria" w:hAnsi="Cambria" w:cs="Arial"/>
                                      <w:b/>
                                      <w:color w:val="484848" w:themeColor="text2" w:themeShade="BF"/>
                                      <w:sz w:val="22"/>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98E">
                                    <w:rPr>
                                      <w:rFonts w:ascii="Cambria" w:eastAsia="DejaVu Sans" w:hAnsi="Cambria" w:cs="Arial"/>
                                      <w:b/>
                                      <w:color w:val="484848" w:themeColor="text2" w:themeShade="BF"/>
                                      <w:kern w:val="24"/>
                                      <w:sz w:val="22"/>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Query </w:t>
                                  </w:r>
                                </w:p>
                              </w:txbxContent>
                            </wps:txbx>
                            <wps:bodyPr wrap="square" lIns="90000" tIns="45000" rIns="90000" bIns="45000" anchor="ctr">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27C26C3B" id="CustomShape 21" o:spid="_x0000_s1031" type="#_x0000_t109" style="position:absolute;left:0;text-align:left;margin-left:.05pt;margin-top:.45pt;width:157.75pt;height:25.8pt;z-index:2517288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" fillcolor="#ecfbfe" strokecolor="#146a76" strokeweight="2pt">
                      <v:textbox inset="2.5mm,1.25mm,2.5mm,1.25mm">
                        <w:txbxContent>
                          <w:p w:rsidR="005C3A80" w:rsidRPr="0012598E" w:rsidRDefault="005C3A80" w:rsidP="002F3AA1">
                            <w:pPr>
                              <w:pStyle w:val="NormalWeb"/>
                              <w:spacing w:before="0" w:beforeAutospacing="0" w:after="0" w:afterAutospacing="0"/>
                              <w:jc w:val="center"/>
                              <w:rPr>
                                <w:rFonts w:ascii="Cambria" w:hAnsi="Cambria" w:cs="Arial"/>
                                <w:b/>
                                <w:color w:val="484848" w:themeColor="text2" w:themeShade="BF"/>
                                <w:sz w:val="22"/>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2598E">
                              <w:rPr>
                                <w:rFonts w:ascii="Cambria" w:eastAsia="DejaVu Sans" w:hAnsi="Cambria" w:cs="Arial"/>
                                <w:b/>
                                <w:color w:val="484848" w:themeColor="text2" w:themeShade="BF"/>
                                <w:kern w:val="24"/>
                                <w:sz w:val="22"/>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Query </w:t>
                            </w:r>
                          </w:p>
                        </w:txbxContent>
                      </v:textbox>
                    </v:shape>
                  </w:pict>
                </mc:Fallback>
              </mc:AlternateContent>
            </w:r>
          </w:p>
        </w:tc>
        <w:tc>
          <w:tcPr>
            <w:tcW w:w="3865" w:type="dxa"/>
          </w:tcPr>
          <w:p w:rsidR="002F3AA1" w:rsidRPr="0093064C" w:rsidRDefault="002F3AA1" w:rsidP="00F20324">
            <w:pPr>
              <w:rPr>
                <w:rFonts w:ascii="Cambria" w:hAnsi="Cambria"/>
                <w:noProof/>
                <w:sz w:val="28"/>
                <w:szCs w:val="28"/>
              </w:rPr>
            </w:pPr>
          </w:p>
        </w:tc>
      </w:tr>
      <w:tr w:rsidR="002F3AA1" w:rsidTr="00FD7FE2">
        <w:trPr>
          <w:trHeight w:val="422"/>
          <w:jc w:val="right"/>
        </w:trPr>
        <w:tc>
          <w:tcPr>
            <w:tcW w:w="4235" w:type="dxa"/>
          </w:tcPr>
          <w:p w:rsidR="002F3AA1" w:rsidRPr="002F3AA1" w:rsidRDefault="00E1734B" w:rsidP="00F20324">
            <w:pPr>
              <w:rPr>
                <w:rFonts w:ascii="Cambria" w:hAnsi="Cambria"/>
                <w:noProof/>
                <w:sz w:val="16"/>
                <w:szCs w:val="16"/>
              </w:rPr>
            </w:pPr>
            <w:r w:rsidRPr="0093064C">
              <w:rPr>
                <w:rFonts w:ascii="Cambria" w:hAnsi="Cambria"/>
                <w:noProof/>
              </w:rPr>
              <mc:AlternateContent>
                <mc:Choice Requires="wps">
                  <w:drawing>
                    <wp:anchor distT="0" distB="0" distL="114300" distR="114300" simplePos="0" relativeHeight="251730944" behindDoc="0" locked="0" layoutInCell="1" allowOverlap="1" wp14:anchorId="3F1AE93C" wp14:editId="06727E23">
                      <wp:simplePos x="0" y="0"/>
                      <wp:positionH relativeFrom="margin">
                        <wp:posOffset>27305</wp:posOffset>
                      </wp:positionH>
                      <wp:positionV relativeFrom="paragraph">
                        <wp:posOffset>257752</wp:posOffset>
                      </wp:positionV>
                      <wp:extent cx="1974850" cy="477520"/>
                      <wp:effectExtent l="0" t="0" r="25400" b="17780"/>
                      <wp:wrapNone/>
                      <wp:docPr id="169" name="CustomShape 22"/>
                      <wp:cNvGraphicFramePr/>
                      <a:graphic xmlns:a="http://schemas.openxmlformats.org/drawingml/2006/main">
                        <a:graphicData uri="http://schemas.microsoft.com/office/word/2010/wordprocessingShape">
                          <wps:wsp>
                            <wps:cNvSpPr/>
                            <wps:spPr>
                              <a:xfrm>
                                <a:off x="0" y="0"/>
                                <a:ext cx="1974850" cy="477520"/>
                              </a:xfrm>
                              <a:prstGeom prst="flowChartProcess">
                                <a:avLst/>
                              </a:prstGeom>
                              <a:solidFill>
                                <a:srgbClr val="ECFBFE"/>
                              </a:solidFill>
                              <a:ln>
                                <a:solidFill>
                                  <a:srgbClr val="146A76"/>
                                </a:solidFill>
                              </a:ln>
                              <a:effectLst>
                                <a:softEdge rad="19050"/>
                              </a:effectLst>
                            </wps:spPr>
                            <wps:style>
                              <a:lnRef idx="2">
                                <a:schemeClr val="accent2"/>
                              </a:lnRef>
                              <a:fillRef idx="1">
                                <a:schemeClr val="lt1"/>
                              </a:fillRef>
                              <a:effectRef idx="0">
                                <a:schemeClr val="accent2"/>
                              </a:effectRef>
                              <a:fontRef idx="minor">
                                <a:schemeClr val="dk1"/>
                              </a:fontRef>
                            </wps:style>
                            <wps:txbx>
                              <w:txbxContent>
                                <w:p w:rsidR="005C3A80" w:rsidRPr="00186FE0" w:rsidRDefault="005C3A80" w:rsidP="002F3AA1">
                                  <w:pPr>
                                    <w:pStyle w:val="NormalWeb"/>
                                    <w:spacing w:before="0" w:beforeAutospacing="0" w:after="0" w:afterAutospacing="0"/>
                                    <w:jc w:val="center"/>
                                    <w:rPr>
                                      <w:rFonts w:ascii="Cambria" w:hAnsi="Cambria" w:cs="Arial"/>
                                      <w:b/>
                                      <w:color w:val="484848" w:themeColor="text2" w:themeShade="BF"/>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FE0">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Generate embedding using trained model</w:t>
                                  </w:r>
                                </w:p>
                              </w:txbxContent>
                            </wps:txbx>
                            <wps:bodyPr wrap="square" lIns="90000" tIns="45000" rIns="90000" bIns="45000" anchor="ctr">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3F1AE93C" id="CustomShape 22" o:spid="_x0000_s1032" type="#_x0000_t109" style="position:absolute;left:0;text-align:left;margin-left:2.15pt;margin-top:20.3pt;width:155.5pt;height:37.6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" fillcolor="#ecfbfe" strokecolor="#146a76" strokeweight="2pt">
                      <v:textbox inset="2.5mm,1.25mm,2.5mm,1.25mm">
                        <w:txbxContent>
                          <w:p w:rsidR="005C3A80" w:rsidRPr="00186FE0" w:rsidRDefault="005C3A80" w:rsidP="002F3AA1">
                            <w:pPr>
                              <w:pStyle w:val="NormalWeb"/>
                              <w:spacing w:before="0" w:beforeAutospacing="0" w:after="0" w:afterAutospacing="0"/>
                              <w:jc w:val="center"/>
                              <w:rPr>
                                <w:rFonts w:ascii="Cambria" w:hAnsi="Cambria" w:cs="Arial"/>
                                <w:b/>
                                <w:color w:val="484848" w:themeColor="text2" w:themeShade="BF"/>
                                <w:sz w:val="22"/>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FE0">
                              <w:rPr>
                                <w:rFonts w:ascii="Cambria" w:eastAsia="DejaVu Sans" w:hAnsi="Cambria" w:cs="Arial"/>
                                <w:b/>
                                <w:color w:val="484848" w:themeColor="text2" w:themeShade="BF"/>
                                <w:kern w:val="24"/>
                                <w:sz w:val="22"/>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Generate embedding using trained model</w:t>
                            </w:r>
                          </w:p>
                        </w:txbxContent>
                      </v:textbox>
                      <w10:wrap anchorx="margin"/>
                    </v:shape>
                  </w:pict>
                </mc:Fallback>
              </mc:AlternateContent>
            </w:r>
          </w:p>
        </w:tc>
        <w:tc>
          <w:tcPr>
            <w:tcW w:w="3865" w:type="dxa"/>
          </w:tcPr>
          <w:p w:rsidR="002F3AA1" w:rsidRPr="000B0C19" w:rsidRDefault="002F3AA1" w:rsidP="000B0C19">
            <w:pPr>
              <w:pStyle w:val="NormalWeb"/>
              <w:spacing w:before="0" w:beforeAutospacing="0" w:after="0" w:afterAutospacing="0"/>
              <w:rPr>
                <w:rFonts w:ascii="Cambria" w:hAnsi="Cambria" w:cs="Arial"/>
                <w:szCs w:val="18"/>
              </w:rPr>
            </w:pPr>
          </w:p>
        </w:tc>
      </w:tr>
      <w:tr w:rsidR="002F3AA1" w:rsidTr="00FD7FE2">
        <w:trPr>
          <w:trHeight w:val="593"/>
          <w:jc w:val="right"/>
        </w:trPr>
        <w:tc>
          <w:tcPr>
            <w:tcW w:w="4235" w:type="dxa"/>
          </w:tcPr>
          <w:p w:rsidR="002F3AA1" w:rsidRPr="0093064C" w:rsidRDefault="006E4745" w:rsidP="00F20324">
            <w:pPr>
              <w:rPr>
                <w:rFonts w:ascii="Cambria" w:hAnsi="Cambria"/>
                <w:noProof/>
              </w:rPr>
            </w:pPr>
            <w:r w:rsidRPr="0093064C">
              <w:rPr>
                <w:rFonts w:ascii="Cambria" w:hAnsi="Cambria"/>
                <w:noProof/>
              </w:rPr>
              <mc:AlternateContent>
                <mc:Choice Requires="wps">
                  <w:drawing>
                    <wp:anchor distT="0" distB="0" distL="114300" distR="114300" simplePos="0" relativeHeight="251754496" behindDoc="0" locked="0" layoutInCell="1" allowOverlap="1" wp14:anchorId="67878D25" wp14:editId="563EA28D">
                      <wp:simplePos x="0" y="0"/>
                      <wp:positionH relativeFrom="margin">
                        <wp:posOffset>19050</wp:posOffset>
                      </wp:positionH>
                      <wp:positionV relativeFrom="paragraph">
                        <wp:posOffset>227330</wp:posOffset>
                      </wp:positionV>
                      <wp:extent cx="45719" cy="1766570"/>
                      <wp:effectExtent l="419100" t="76200" r="50165" b="24130"/>
                      <wp:wrapNone/>
                      <wp:docPr id="41" name="Elbow Connector 41"/>
                      <wp:cNvGraphicFramePr/>
                      <a:graphic xmlns:a="http://schemas.openxmlformats.org/drawingml/2006/main">
                        <a:graphicData uri="http://schemas.microsoft.com/office/word/2010/wordprocessingShape">
                          <wps:wsp>
                            <wps:cNvCnPr/>
                            <wps:spPr>
                              <a:xfrm flipH="1" flipV="1">
                                <a:off x="0" y="0"/>
                                <a:ext cx="45719" cy="1766570"/>
                              </a:xfrm>
                              <a:prstGeom prst="bentConnector3">
                                <a:avLst>
                                  <a:gd name="adj1" fmla="val 1009740"/>
                                </a:avLst>
                              </a:prstGeom>
                              <a:noFill/>
                              <a:ln w="12700" cap="flat">
                                <a:solidFill>
                                  <a:srgbClr val="893B48"/>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 w14:anchorId="1E587A19" id="Elbow Connector 41" o:spid="_x0000_s1026" type="#_x0000_t34" style="position:absolute;margin-left:1.5pt;margin-top:17.9pt;width:3.6pt;height:139.1pt;flip:x y;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" adj="218104" strokecolor="#893b48" strokeweight="1pt">
                      <v:stroke endarrow="block"/>
                      <w10:wrap anchorx="margin"/>
                    </v:shape>
                  </w:pict>
                </mc:Fallback>
              </mc:AlternateContent>
            </w:r>
          </w:p>
        </w:tc>
        <w:tc>
          <w:tcPr>
            <w:tcW w:w="3865" w:type="dxa"/>
          </w:tcPr>
          <w:p w:rsidR="002F3AA1" w:rsidRPr="00A9317B" w:rsidRDefault="005A7D56" w:rsidP="00F20324">
            <w:pPr>
              <w:rPr>
                <w:rFonts w:ascii="Cambria" w:hAnsi="Cambria"/>
                <w:b/>
                <w:noProof/>
                <w:sz w:val="28"/>
                <w:szCs w:val="28"/>
              </w:rPr>
            </w:pPr>
            <w:r w:rsidRPr="00A9317B">
              <w:rPr>
                <w:rFonts w:ascii="Cambria" w:hAnsi="Cambria" w:cs="Arial"/>
                <w:b/>
                <w:color w:val="484848" w:themeColor="text2" w:themeShade="BF"/>
                <w:kern w:val="24"/>
                <w:sz w:val="20"/>
                <w:szCs w:val="18"/>
                <w:lang w:val="en-IN"/>
              </w:rPr>
              <w:t>Upload Model</w:t>
            </w:r>
          </w:p>
        </w:tc>
      </w:tr>
      <w:tr w:rsidR="002F3AA1" w:rsidTr="00FD7FE2">
        <w:trPr>
          <w:trHeight w:val="449"/>
          <w:jc w:val="right"/>
        </w:trPr>
        <w:tc>
          <w:tcPr>
            <w:tcW w:w="4235" w:type="dxa"/>
          </w:tcPr>
          <w:p w:rsidR="002F3AA1" w:rsidRPr="0093064C" w:rsidRDefault="00E1734B" w:rsidP="00F20324">
            <w:pPr>
              <w:rPr>
                <w:rFonts w:ascii="Cambria" w:hAnsi="Cambria"/>
                <w:noProof/>
              </w:rPr>
            </w:pPr>
            <w:r w:rsidRPr="0093064C">
              <w:rPr>
                <w:rFonts w:ascii="Cambria" w:hAnsi="Cambria"/>
                <w:noProof/>
              </w:rPr>
              <mc:AlternateContent>
                <mc:Choice Requires="wps">
                  <w:drawing>
                    <wp:anchor distT="0" distB="0" distL="114300" distR="114300" simplePos="0" relativeHeight="251750400" behindDoc="0" locked="0" layoutInCell="1" allowOverlap="1" wp14:anchorId="7B54BA95" wp14:editId="7C86F1B8">
                      <wp:simplePos x="0" y="0"/>
                      <wp:positionH relativeFrom="column">
                        <wp:posOffset>991235</wp:posOffset>
                      </wp:positionH>
                      <wp:positionV relativeFrom="paragraph">
                        <wp:posOffset>62172</wp:posOffset>
                      </wp:positionV>
                      <wp:extent cx="0" cy="283210"/>
                      <wp:effectExtent l="76200" t="0" r="57150" b="59690"/>
                      <wp:wrapNone/>
                      <wp:docPr id="136" name="Straight Arrow Connector 136"/>
                      <wp:cNvGraphicFramePr/>
                      <a:graphic xmlns:a="http://schemas.openxmlformats.org/drawingml/2006/main">
                        <a:graphicData uri="http://schemas.microsoft.com/office/word/2010/wordprocessingShape">
                          <wps:wsp>
                            <wps:cNvCnPr/>
                            <wps:spPr>
                              <a:xfrm>
                                <a:off x="0" y="0"/>
                                <a:ext cx="0" cy="283210"/>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14:sizeRelV relativeFrom="margin">
                        <wp14:pctHeight>0</wp14:pctHeight>
                      </wp14:sizeRelV>
                    </wp:anchor>
                  </w:drawing>
                </mc:Choice>
                <mc:Fallback>
                  <w:pict>
                    <v:shape w14:anchorId="2A209912" id="Straight Arrow Connector 136" o:spid="_x0000_s1026" type="#_x0000_t32" style="position:absolute;margin-left:78.05pt;margin-top:4.9pt;width:0;height:22.3pt;z-index:25175040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" strokecolor="#3949ab [3204]" strokeweight="1pt">
                      <v:stroke endarrow="block" joinstyle="miter"/>
                    </v:shape>
                  </w:pict>
                </mc:Fallback>
              </mc:AlternateContent>
            </w:r>
          </w:p>
        </w:tc>
        <w:tc>
          <w:tcPr>
            <w:tcW w:w="3865" w:type="dxa"/>
          </w:tcPr>
          <w:p w:rsidR="002F3AA1" w:rsidRPr="0093064C" w:rsidRDefault="002F3AA1" w:rsidP="00F20324">
            <w:pPr>
              <w:rPr>
                <w:rFonts w:ascii="Cambria" w:hAnsi="Cambria"/>
                <w:noProof/>
                <w:sz w:val="28"/>
                <w:szCs w:val="28"/>
              </w:rPr>
            </w:pPr>
          </w:p>
        </w:tc>
      </w:tr>
      <w:tr w:rsidR="002F3AA1" w:rsidTr="00FD7FE2">
        <w:trPr>
          <w:trHeight w:val="449"/>
          <w:jc w:val="right"/>
        </w:trPr>
        <w:tc>
          <w:tcPr>
            <w:tcW w:w="4235" w:type="dxa"/>
          </w:tcPr>
          <w:p w:rsidR="002F3AA1" w:rsidRPr="0093064C" w:rsidRDefault="002F3AA1" w:rsidP="00F20324">
            <w:pPr>
              <w:rPr>
                <w:rFonts w:ascii="Cambria" w:hAnsi="Cambria"/>
                <w:noProof/>
              </w:rPr>
            </w:pPr>
            <w:r w:rsidRPr="0093064C">
              <w:rPr>
                <w:rFonts w:ascii="Cambria" w:hAnsi="Cambria"/>
                <w:noProof/>
              </w:rPr>
              <mc:AlternateContent>
                <mc:Choice Requires="wps">
                  <w:drawing>
                    <wp:anchor distT="0" distB="0" distL="114300" distR="114300" simplePos="0" relativeHeight="251732992" behindDoc="0" locked="0" layoutInCell="1" allowOverlap="1" wp14:anchorId="3A7F000E" wp14:editId="3531DD1F">
                      <wp:simplePos x="0" y="0"/>
                      <wp:positionH relativeFrom="margin">
                        <wp:posOffset>4445</wp:posOffset>
                      </wp:positionH>
                      <wp:positionV relativeFrom="paragraph">
                        <wp:posOffset>-59690</wp:posOffset>
                      </wp:positionV>
                      <wp:extent cx="2034540" cy="480060"/>
                      <wp:effectExtent l="0" t="0" r="22860" b="15240"/>
                      <wp:wrapNone/>
                      <wp:docPr id="171" name="CustomShape 24"/>
                      <wp:cNvGraphicFramePr/>
                      <a:graphic xmlns:a="http://schemas.openxmlformats.org/drawingml/2006/main">
                        <a:graphicData uri="http://schemas.microsoft.com/office/word/2010/wordprocessingShape">
                          <wps:wsp>
                            <wps:cNvSpPr/>
                            <wps:spPr>
                              <a:xfrm>
                                <a:off x="0" y="0"/>
                                <a:ext cx="2034540" cy="480060"/>
                              </a:xfrm>
                              <a:prstGeom prst="flowChartProcess">
                                <a:avLst/>
                              </a:prstGeom>
                              <a:solidFill>
                                <a:srgbClr val="ECFBFE"/>
                              </a:solidFill>
                              <a:ln>
                                <a:solidFill>
                                  <a:srgbClr val="146A76"/>
                                </a:solidFill>
                              </a:ln>
                              <a:effectLst>
                                <a:softEdge rad="19050"/>
                              </a:effectLst>
                            </wps:spPr>
                            <wps:style>
                              <a:lnRef idx="2">
                                <a:schemeClr val="accent2"/>
                              </a:lnRef>
                              <a:fillRef idx="1">
                                <a:schemeClr val="lt1"/>
                              </a:fillRef>
                              <a:effectRef idx="0">
                                <a:schemeClr val="accent2"/>
                              </a:effectRef>
                              <a:fontRef idx="minor">
                                <a:schemeClr val="dk1"/>
                              </a:fontRef>
                            </wps:style>
                            <wps:txbx>
                              <w:txbxContent>
                                <w:p w:rsidR="005C3A80" w:rsidRPr="00186FE0" w:rsidRDefault="005C3A80" w:rsidP="002F3AA1">
                                  <w:pPr>
                                    <w:pStyle w:val="NormalWeb"/>
                                    <w:spacing w:before="0" w:beforeAutospacing="0" w:after="0" w:afterAutospacing="0"/>
                                    <w:jc w:val="center"/>
                                    <w:rPr>
                                      <w:rFonts w:ascii="Cambria" w:eastAsia="DejaVu Sans" w:hAnsi="Cambria" w:cs="Arial"/>
                                      <w:b/>
                                      <w:color w:val="484848" w:themeColor="text2" w:themeShade="BF"/>
                                      <w:kern w:val="24"/>
                                      <w:sz w:val="22"/>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FE0">
                                    <w:rPr>
                                      <w:rFonts w:ascii="Cambria" w:eastAsia="DejaVu Sans" w:hAnsi="Cambria" w:cs="Arial"/>
                                      <w:b/>
                                      <w:color w:val="484848" w:themeColor="text2" w:themeShade="BF"/>
                                      <w:kern w:val="24"/>
                                      <w:sz w:val="22"/>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Semantic </w:t>
                                  </w:r>
                                  <w:r w:rsidRPr="00186FE0">
                                    <w:rPr>
                                      <w:rFonts w:ascii="Cambria" w:eastAsia="DejaVu Sans" w:hAnsi="Cambria" w:cs="Arial"/>
                                      <w:b/>
                                      <w:color w:val="484848" w:themeColor="text2" w:themeShade="BF"/>
                                      <w:kern w:val="24"/>
                                      <w:sz w:val="22"/>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analysis using NLP Technique</w:t>
                                  </w:r>
                                </w:p>
                                <w:p w:rsidR="005C3A80" w:rsidRPr="0012598E" w:rsidRDefault="005C3A80" w:rsidP="002F3AA1">
                                  <w:pPr>
                                    <w:pStyle w:val="NormalWeb"/>
                                    <w:spacing w:before="0" w:beforeAutospacing="0" w:after="0" w:afterAutospacing="0"/>
                                    <w:jc w:val="center"/>
                                    <w:rPr>
                                      <w:rFonts w:ascii="Arial" w:hAnsi="Arial" w:cs="Arial"/>
                                      <w:b/>
                                      <w:color w:val="303030" w:themeColor="text2" w:themeShade="80"/>
                                      <w:sz w:val="16"/>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wps:txbx>
                            <wps:bodyPr wrap="square" lIns="90000" tIns="45000" rIns="90000" bIns="45000" anchor="ctr">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3A7F000E" id="CustomShape 24" o:spid="_x0000_s1033" type="#_x0000_t109" style="position:absolute;left:0;text-align:left;margin-left:.35pt;margin-top:-4.7pt;width:160.2pt;height:37.8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" fillcolor="#ecfbfe" strokecolor="#146a76" strokeweight="2pt">
                      <v:textbox inset="2.5mm,1.25mm,2.5mm,1.25mm">
                        <w:txbxContent>
                          <w:p w:rsidR="005C3A80" w:rsidRPr="00186FE0" w:rsidRDefault="005C3A80" w:rsidP="002F3AA1">
                            <w:pPr>
                              <w:pStyle w:val="NormalWeb"/>
                              <w:spacing w:before="0" w:beforeAutospacing="0" w:after="0" w:afterAutospacing="0"/>
                              <w:jc w:val="center"/>
                              <w:rPr>
                                <w:rFonts w:ascii="Cambria" w:eastAsia="DejaVu Sans" w:hAnsi="Cambria" w:cs="Arial"/>
                                <w:b/>
                                <w:color w:val="484848" w:themeColor="text2" w:themeShade="BF"/>
                                <w:kern w:val="24"/>
                                <w:sz w:val="22"/>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FE0">
                              <w:rPr>
                                <w:rFonts w:ascii="Cambria" w:eastAsia="DejaVu Sans" w:hAnsi="Cambria" w:cs="Arial"/>
                                <w:b/>
                                <w:color w:val="484848" w:themeColor="text2" w:themeShade="BF"/>
                                <w:kern w:val="24"/>
                                <w:sz w:val="22"/>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 xml:space="preserve">Semantic </w:t>
                            </w:r>
                            <w:r w:rsidRPr="00186FE0">
                              <w:rPr>
                                <w:rFonts w:ascii="Cambria" w:eastAsia="DejaVu Sans" w:hAnsi="Cambria" w:cs="Arial"/>
                                <w:b/>
                                <w:color w:val="484848" w:themeColor="text2" w:themeShade="BF"/>
                                <w:kern w:val="24"/>
                                <w:sz w:val="22"/>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analysis using NLP Technique</w:t>
                            </w:r>
                          </w:p>
                          <w:p w:rsidR="005C3A80" w:rsidRPr="0012598E" w:rsidRDefault="005C3A80" w:rsidP="002F3AA1">
                            <w:pPr>
                              <w:pStyle w:val="NormalWeb"/>
                              <w:spacing w:before="0" w:beforeAutospacing="0" w:after="0" w:afterAutospacing="0"/>
                              <w:jc w:val="center"/>
                              <w:rPr>
                                <w:rFonts w:ascii="Arial" w:hAnsi="Arial" w:cs="Arial"/>
                                <w:b/>
                                <w:color w:val="303030" w:themeColor="text2" w:themeShade="80"/>
                                <w:sz w:val="16"/>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p>
                        </w:txbxContent>
                      </v:textbox>
                      <w10:wrap anchorx="margin"/>
                    </v:shape>
                  </w:pict>
                </mc:Fallback>
              </mc:AlternateContent>
            </w:r>
          </w:p>
        </w:tc>
        <w:tc>
          <w:tcPr>
            <w:tcW w:w="3865" w:type="dxa"/>
          </w:tcPr>
          <w:p w:rsidR="002F3AA1" w:rsidRPr="0093064C" w:rsidRDefault="002F3AA1" w:rsidP="00F20324">
            <w:pPr>
              <w:rPr>
                <w:rFonts w:ascii="Cambria" w:hAnsi="Cambria"/>
                <w:noProof/>
                <w:sz w:val="28"/>
                <w:szCs w:val="28"/>
              </w:rPr>
            </w:pPr>
          </w:p>
        </w:tc>
      </w:tr>
      <w:tr w:rsidR="002F3AA1" w:rsidTr="00FD7FE2">
        <w:trPr>
          <w:trHeight w:val="449"/>
          <w:jc w:val="right"/>
        </w:trPr>
        <w:tc>
          <w:tcPr>
            <w:tcW w:w="4235" w:type="dxa"/>
          </w:tcPr>
          <w:p w:rsidR="002F3AA1" w:rsidRPr="0093064C" w:rsidRDefault="002F3AA1" w:rsidP="00F20324">
            <w:pPr>
              <w:rPr>
                <w:rFonts w:ascii="Cambria" w:hAnsi="Cambria"/>
                <w:noProof/>
              </w:rPr>
            </w:pPr>
            <w:r w:rsidRPr="0093064C">
              <w:rPr>
                <w:rFonts w:ascii="Cambria" w:hAnsi="Cambria"/>
                <w:noProof/>
              </w:rPr>
              <mc:AlternateContent>
                <mc:Choice Requires="wps">
                  <w:drawing>
                    <wp:anchor distT="0" distB="0" distL="114300" distR="114300" simplePos="0" relativeHeight="251743232" behindDoc="0" locked="0" layoutInCell="1" allowOverlap="1" wp14:anchorId="638077B2" wp14:editId="527CC9D2">
                      <wp:simplePos x="0" y="0"/>
                      <wp:positionH relativeFrom="column">
                        <wp:posOffset>998278</wp:posOffset>
                      </wp:positionH>
                      <wp:positionV relativeFrom="paragraph">
                        <wp:posOffset>22860</wp:posOffset>
                      </wp:positionV>
                      <wp:extent cx="0" cy="379742"/>
                      <wp:effectExtent l="76200" t="0" r="95250" b="58420"/>
                      <wp:wrapNone/>
                      <wp:docPr id="134" name="Straight Arrow Connector 134"/>
                      <wp:cNvGraphicFramePr/>
                      <a:graphic xmlns:a="http://schemas.openxmlformats.org/drawingml/2006/main">
                        <a:graphicData uri="http://schemas.microsoft.com/office/word/2010/wordprocessingShape">
                          <wps:wsp>
                            <wps:cNvCnPr/>
                            <wps:spPr>
                              <a:xfrm>
                                <a:off x="0" y="0"/>
                                <a:ext cx="0" cy="379742"/>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anchor>
                  </w:drawing>
                </mc:Choice>
                <mc:Fallback>
                  <w:pict>
                    <v:shape w14:anchorId="41F9F646" id="Straight Arrow Connector 134" o:spid="_x0000_s1026" type="#_x0000_t32" style="position:absolute;margin-left:78.6pt;margin-top:1.8pt;width:0;height:29.9pt;z-index:2517432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" strokecolor="#3949ab [3204]" strokeweight="1pt">
                      <v:stroke endarrow="block" joinstyle="miter"/>
                    </v:shape>
                  </w:pict>
                </mc:Fallback>
              </mc:AlternateContent>
            </w:r>
          </w:p>
        </w:tc>
        <w:tc>
          <w:tcPr>
            <w:tcW w:w="3865" w:type="dxa"/>
          </w:tcPr>
          <w:p w:rsidR="002F3AA1" w:rsidRPr="0093064C" w:rsidRDefault="002F3AA1" w:rsidP="00F20324">
            <w:pPr>
              <w:rPr>
                <w:rFonts w:ascii="Cambria" w:hAnsi="Cambria"/>
                <w:noProof/>
                <w:sz w:val="28"/>
                <w:szCs w:val="28"/>
              </w:rPr>
            </w:pPr>
          </w:p>
        </w:tc>
      </w:tr>
      <w:tr w:rsidR="002F3AA1" w:rsidTr="00FD7FE2">
        <w:trPr>
          <w:trHeight w:val="1322"/>
          <w:jc w:val="right"/>
        </w:trPr>
        <w:tc>
          <w:tcPr>
            <w:tcW w:w="4235" w:type="dxa"/>
          </w:tcPr>
          <w:p w:rsidR="002F3AA1" w:rsidRPr="000B0C19" w:rsidRDefault="00463D9C" w:rsidP="000B0C19">
            <w:pPr>
              <w:pStyle w:val="CoverContactLineAbove"/>
              <w:framePr w:hSpace="0" w:wrap="auto" w:vAnchor="margin" w:yAlign="inline"/>
              <w:spacing w:before="0" w:after="0"/>
              <w:rPr>
                <w:rFonts w:ascii="Cambria" w:hAnsi="Cambria" w:cs="Arial"/>
                <w:szCs w:val="18"/>
              </w:rPr>
            </w:pPr>
            <w:r w:rsidRPr="0093064C">
              <w:rPr>
                <w:rFonts w:ascii="Cambria" w:hAnsi="Cambria"/>
                <w:noProof/>
              </w:rPr>
              <mc:AlternateContent>
                <mc:Choice Requires="wps">
                  <w:drawing>
                    <wp:anchor distT="0" distB="0" distL="114300" distR="114300" simplePos="0" relativeHeight="251752448" behindDoc="0" locked="0" layoutInCell="1" allowOverlap="1" wp14:anchorId="7CF67C06" wp14:editId="1700FF1F">
                      <wp:simplePos x="0" y="0"/>
                      <wp:positionH relativeFrom="column">
                        <wp:posOffset>1978660</wp:posOffset>
                      </wp:positionH>
                      <wp:positionV relativeFrom="paragraph">
                        <wp:posOffset>432435</wp:posOffset>
                      </wp:positionV>
                      <wp:extent cx="914400" cy="0"/>
                      <wp:effectExtent l="0" t="76200" r="19050" b="95250"/>
                      <wp:wrapNone/>
                      <wp:docPr id="40" name="Straight Arrow Connector 40"/>
                      <wp:cNvGraphicFramePr/>
                      <a:graphic xmlns:a="http://schemas.openxmlformats.org/drawingml/2006/main">
                        <a:graphicData uri="http://schemas.microsoft.com/office/word/2010/wordprocessingShape">
                          <wps:wsp>
                            <wps:cNvCnPr/>
                            <wps:spPr>
                              <a:xfrm>
                                <a:off x="0" y="0"/>
                                <a:ext cx="914400" cy="0"/>
                              </a:xfrm>
                              <a:prstGeom prst="straightConnector1">
                                <a:avLst/>
                              </a:prstGeom>
                              <a:noFill/>
                              <a:ln w="12700" cap="flat">
                                <a:solidFill>
                                  <a:schemeClr val="accent1"/>
                                </a:solidFill>
                                <a:prstDash val="solid"/>
                                <a:miter lim="800000"/>
                                <a:tailEnd type="triangle"/>
                              </a:ln>
                              <a:effectLst/>
                              <a:sp3d/>
                            </wps:spPr>
                            <wps:style>
                              <a:lnRef idx="0">
                                <a:scrgbClr r="0" g="0" b="0"/>
                              </a:lnRef>
                              <a:fillRef idx="0">
                                <a:scrgbClr r="0" g="0" b="0"/>
                              </a:fillRef>
                              <a:effectRef idx="0">
                                <a:scrgbClr r="0" g="0" b="0"/>
                              </a:effectRef>
                              <a:fontRef idx="none"/>
                            </wps:style>
                            <wps:bodyPr/>
                          </wps:wsp>
                        </a:graphicData>
                      </a:graphic>
                      <wp14:sizeRelH relativeFrom="margin">
                        <wp14:pctWidth>0</wp14:pctWidth>
                      </wp14:sizeRelH>
                      <wp14:sizeRelV relativeFrom="margin">
                        <wp14:pctHeight>0</wp14:pctHeight>
                      </wp14:sizeRelV>
                    </wp:anchor>
                  </w:drawing>
                </mc:Choice>
                <mc:Fallback>
                  <w:pict>
                    <v:shapetype w14:anchorId="2626B8E6" id="_x0000_t32" coordsize="21600,21600" o:spt="32" o:oned="t" path="m,l21600,21600e" filled="f">
                      <v:path arrowok="t" fillok="f" o:connecttype="none"/>
                      <o:lock v:ext="edit" shapetype="t"/>
                    </v:shapetype>
                    <v:shape id="Straight Arrow Connector 40" o:spid="_x0000_s1026" type="#_x0000_t32" style="position:absolute;margin-left:155.8pt;margin-top:34.05pt;width:1in;height:0;z-index:251752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" strokecolor="#3949ab [3204]" strokeweight="1pt">
                      <v:stroke endarrow="block" joinstyle="miter"/>
                    </v:shape>
                  </w:pict>
                </mc:Fallback>
              </mc:AlternateContent>
            </w:r>
            <w:r w:rsidR="00FD7FE2" w:rsidRPr="0093064C">
              <w:rPr>
                <w:rFonts w:ascii="Cambria" w:hAnsi="Cambria"/>
                <w:noProof/>
                <w:sz w:val="28"/>
                <w:szCs w:val="28"/>
              </w:rPr>
              <mc:AlternateContent>
                <mc:Choice Requires="wps">
                  <w:drawing>
                    <wp:anchor distT="0" distB="0" distL="114300" distR="114300" simplePos="0" relativeHeight="251735040" behindDoc="0" locked="0" layoutInCell="1" allowOverlap="1" wp14:anchorId="36139616" wp14:editId="2871AB67">
                      <wp:simplePos x="0" y="0"/>
                      <wp:positionH relativeFrom="column">
                        <wp:posOffset>6523</wp:posOffset>
                      </wp:positionH>
                      <wp:positionV relativeFrom="paragraph">
                        <wp:posOffset>3290</wp:posOffset>
                      </wp:positionV>
                      <wp:extent cx="1988127" cy="853440"/>
                      <wp:effectExtent l="0" t="0" r="0" b="22860"/>
                      <wp:wrapNone/>
                      <wp:docPr id="152" name="CustomShape 5"/>
                      <wp:cNvGraphicFramePr/>
                      <a:graphic xmlns:a="http://schemas.openxmlformats.org/drawingml/2006/main">
                        <a:graphicData uri="http://schemas.microsoft.com/office/word/2010/wordprocessingShape">
                          <wps:wsp>
                            <wps:cNvSpPr/>
                            <wps:spPr>
                              <a:xfrm>
                                <a:off x="0" y="0"/>
                                <a:ext cx="1988127" cy="853440"/>
                              </a:xfrm>
                              <a:prstGeom prst="flowChartDecision">
                                <a:avLst/>
                              </a:prstGeom>
                              <a:solidFill>
                                <a:srgbClr val="ECFBFE"/>
                              </a:solidFill>
                              <a:ln>
                                <a:solidFill>
                                  <a:srgbClr val="146A76"/>
                                </a:solidFill>
                              </a:ln>
                              <a:effectLst>
                                <a:softEdge rad="19050"/>
                              </a:effectLst>
                            </wps:spPr>
                            <wps:style>
                              <a:lnRef idx="2">
                                <a:schemeClr val="accent1"/>
                              </a:lnRef>
                              <a:fillRef idx="1">
                                <a:schemeClr val="lt1"/>
                              </a:fillRef>
                              <a:effectRef idx="0">
                                <a:schemeClr val="accent1"/>
                              </a:effectRef>
                              <a:fontRef idx="minor">
                                <a:schemeClr val="dk1"/>
                              </a:fontRef>
                            </wps:style>
                            <wps:txbx>
                              <w:txbxContent>
                                <w:p w:rsidR="005C3A80" w:rsidRPr="00186FE0" w:rsidRDefault="005C3A80" w:rsidP="00186FE0">
                                  <w:pPr>
                                    <w:pStyle w:val="NormalWeb"/>
                                    <w:spacing w:before="0" w:beforeAutospacing="0" w:after="0" w:afterAutospacing="0"/>
                                    <w:jc w:val="center"/>
                                    <w:rPr>
                                      <w:rFonts w:ascii="Cambria" w:hAnsi="Cambria" w:cs="Arial"/>
                                      <w:b/>
                                      <w:color w:val="484848" w:themeColor="text2" w:themeShade="BF"/>
                                      <w:sz w:val="20"/>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FE0">
                                    <w:rPr>
                                      <w:rFonts w:ascii="Cambria" w:eastAsia="DejaVu Sans" w:hAnsi="Cambria" w:cs="Arial"/>
                                      <w:b/>
                                      <w:color w:val="484848" w:themeColor="text2" w:themeShade="BF"/>
                                      <w:kern w:val="24"/>
                                      <w:sz w:val="20"/>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Predicting the answer?</w:t>
                                  </w:r>
                                </w:p>
                              </w:txbxContent>
                            </wps:txbx>
                            <wps:bodyPr wrap="square" lIns="90000" tIns="45000" rIns="90000" bIns="45000">
                              <a:noAutofit/>
                              <a:scene3d>
                                <a:camera prst="orthographicFront"/>
                                <a:lightRig rig="harsh" dir="t"/>
                              </a:scene3d>
                              <a:sp3d extrusionH="57150" prstMaterial="matte">
                                <a:bevelT w="63500" h="12700" prst="angle"/>
                                <a:contourClr>
                                  <a:schemeClr val="bg1">
                                    <a:lumMod val="65000"/>
                                  </a:schemeClr>
                                </a:contourClr>
                              </a:sp3d>
                            </wps:bodyPr>
                          </wps:wsp>
                        </a:graphicData>
                      </a:graphic>
                      <wp14:sizeRelH relativeFrom="margin">
                        <wp14:pctWidth>0</wp14:pctWidth>
                      </wp14:sizeRelH>
                      <wp14:sizeRelV relativeFrom="margin">
                        <wp14:pctHeight>0</wp14:pctHeight>
                      </wp14:sizeRelV>
                    </wp:anchor>
                  </w:drawing>
                </mc:Choice>
                <mc:Fallback>
                  <w:pict>
                    <v:shape w14:anchorId="36139616" id="_x0000_s1034" type="#_x0000_t110" style="position:absolute;left:0;text-align:left;margin-left:.5pt;margin-top:.25pt;width:156.55pt;height:67.2pt;z-index:251735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" fillcolor="#ecfbfe" strokecolor="#146a76" strokeweight="2pt">
                      <v:textbox inset="2.5mm,1.25mm,2.5mm,1.25mm">
                        <w:txbxContent>
                          <w:p w:rsidR="005C3A80" w:rsidRPr="00186FE0" w:rsidRDefault="005C3A80" w:rsidP="00186FE0">
                            <w:pPr>
                              <w:pStyle w:val="NormalWeb"/>
                              <w:spacing w:before="0" w:beforeAutospacing="0" w:after="0" w:afterAutospacing="0"/>
                              <w:jc w:val="center"/>
                              <w:rPr>
                                <w:rFonts w:ascii="Cambria" w:hAnsi="Cambria" w:cs="Arial"/>
                                <w:b/>
                                <w:color w:val="484848" w:themeColor="text2" w:themeShade="BF"/>
                                <w:sz w:val="20"/>
                                <w:szCs w:val="18"/>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pPr>
                            <w:r w:rsidRPr="00186FE0">
                              <w:rPr>
                                <w:rFonts w:ascii="Cambria" w:eastAsia="DejaVu Sans" w:hAnsi="Cambria" w:cs="Arial"/>
                                <w:b/>
                                <w:color w:val="484848" w:themeColor="text2" w:themeShade="BF"/>
                                <w:kern w:val="24"/>
                                <w:sz w:val="20"/>
                                <w:szCs w:val="18"/>
                                <w:lang w:val="en-IN"/>
                                <w14:textOutline w14:w="0" w14:cap="flat" w14:cmpd="sng" w14:algn="ctr">
                                  <w14:noFill/>
                                  <w14:prstDash w14:val="solid"/>
                                  <w14:round/>
                                </w14:textOutline>
                                <w14:props3d w14:extrusionH="57150" w14:contourW="0" w14:prstMaterial="matte">
                                  <w14:bevelT w14:w="63500" w14:h="12700" w14:prst="angle"/>
                                  <w14:contourClr>
                                    <w14:schemeClr w14:val="bg1">
                                      <w14:lumMod w14:val="65000"/>
                                    </w14:schemeClr>
                                  </w14:contourClr>
                                </w14:props3d>
                              </w:rPr>
                              <w:t>Predicting the answer?</w:t>
                            </w:r>
                          </w:p>
                        </w:txbxContent>
                      </v:textbox>
                    </v:shape>
                  </w:pict>
                </mc:Fallback>
              </mc:AlternateContent>
            </w:r>
            <w:r w:rsidR="000B0C19">
              <w:rPr>
                <w:rFonts w:ascii="Cambria" w:hAnsi="Cambria" w:cs="Arial"/>
                <w:color w:val="212121" w:themeColor="text1"/>
                <w:kern w:val="24"/>
                <w:szCs w:val="18"/>
                <w:lang w:val="en-IN"/>
              </w:rPr>
              <w:t xml:space="preserve">  </w:t>
            </w:r>
            <w:r w:rsidR="000B0C19" w:rsidRPr="00CE7D9E">
              <w:rPr>
                <w:rFonts w:ascii="Cambria" w:hAnsi="Cambria" w:cs="Arial"/>
                <w:color w:val="212121" w:themeColor="text1"/>
                <w:kern w:val="24"/>
                <w:szCs w:val="18"/>
                <w:lang w:val="en-IN"/>
              </w:rPr>
              <w:t>No</w:t>
            </w:r>
            <w:r w:rsidR="000B0C19">
              <w:rPr>
                <w:rFonts w:ascii="Cambria" w:hAnsi="Cambria" w:cs="Arial"/>
                <w:color w:val="212121" w:themeColor="text1"/>
                <w:kern w:val="24"/>
                <w:szCs w:val="18"/>
                <w:lang w:val="en-IN"/>
              </w:rPr>
              <w:t xml:space="preserve">                                                             </w:t>
            </w:r>
            <w:r w:rsidR="000B0C19" w:rsidRPr="00CE7D9E">
              <w:rPr>
                <w:rFonts w:ascii="Cambria" w:hAnsi="Cambria" w:cs="Arial"/>
                <w:color w:val="212121" w:themeColor="text1"/>
                <w:kern w:val="24"/>
                <w:szCs w:val="18"/>
                <w:lang w:val="en-IN"/>
              </w:rPr>
              <w:t>Yes</w:t>
            </w:r>
            <w:r w:rsidR="000B0C19" w:rsidRPr="0093064C">
              <w:rPr>
                <w:rFonts w:ascii="Cambria" w:hAnsi="Cambria"/>
                <w:noProof/>
              </w:rPr>
              <w:t xml:space="preserve"> </w:t>
            </w:r>
          </w:p>
        </w:tc>
        <w:tc>
          <w:tcPr>
            <w:tcW w:w="3865" w:type="dxa"/>
          </w:tcPr>
          <w:p w:rsidR="002F3AA1" w:rsidRPr="0093064C" w:rsidRDefault="002F3AA1" w:rsidP="00F20324">
            <w:pPr>
              <w:rPr>
                <w:rFonts w:ascii="Cambria" w:hAnsi="Cambria"/>
                <w:noProof/>
                <w:sz w:val="28"/>
                <w:szCs w:val="28"/>
              </w:rPr>
            </w:pPr>
            <w:r w:rsidRPr="0093064C">
              <w:rPr>
                <w:rFonts w:ascii="Cambria" w:hAnsi="Cambria"/>
                <w:noProof/>
                <w:sz w:val="28"/>
                <w:szCs w:val="28"/>
              </w:rPr>
              <mc:AlternateContent>
                <mc:Choice Requires="wps">
                  <w:drawing>
                    <wp:anchor distT="0" distB="0" distL="114300" distR="114300" simplePos="0" relativeHeight="251737088" behindDoc="0" locked="0" layoutInCell="1" allowOverlap="1" wp14:anchorId="589ABADC" wp14:editId="42FF72BF">
                      <wp:simplePos x="0" y="0"/>
                      <wp:positionH relativeFrom="margin">
                        <wp:posOffset>-61595</wp:posOffset>
                      </wp:positionH>
                      <wp:positionV relativeFrom="paragraph">
                        <wp:posOffset>205740</wp:posOffset>
                      </wp:positionV>
                      <wp:extent cx="2476500" cy="495300"/>
                      <wp:effectExtent l="0" t="0" r="0" b="19050"/>
                      <wp:wrapNone/>
                      <wp:docPr id="164" name="CustomShape 17"/>
                      <wp:cNvGraphicFramePr/>
                      <a:graphic xmlns:a="http://schemas.openxmlformats.org/drawingml/2006/main">
                        <a:graphicData uri="http://schemas.microsoft.com/office/word/2010/wordprocessingShape">
                          <wps:wsp>
                            <wps:cNvSpPr/>
                            <wps:spPr>
                              <a:xfrm>
                                <a:off x="0" y="0"/>
                                <a:ext cx="2476500" cy="495300"/>
                              </a:xfrm>
                              <a:prstGeom prst="flowChartInputOutput">
                                <a:avLst/>
                              </a:prstGeom>
                              <a:gradFill flip="none" rotWithShape="1">
                                <a:gsLst>
                                  <a:gs pos="0">
                                    <a:schemeClr val="accent2">
                                      <a:lumMod val="20000"/>
                                      <a:lumOff val="80000"/>
                                      <a:shade val="30000"/>
                                      <a:satMod val="115000"/>
                                    </a:schemeClr>
                                  </a:gs>
                                  <a:gs pos="50000">
                                    <a:schemeClr val="accent2">
                                      <a:lumMod val="20000"/>
                                      <a:lumOff val="80000"/>
                                      <a:shade val="67500"/>
                                      <a:satMod val="115000"/>
                                    </a:schemeClr>
                                  </a:gs>
                                  <a:gs pos="100000">
                                    <a:schemeClr val="accent2">
                                      <a:lumMod val="20000"/>
                                      <a:lumOff val="80000"/>
                                      <a:shade val="100000"/>
                                      <a:satMod val="115000"/>
                                    </a:schemeClr>
                                  </a:gs>
                                </a:gsLst>
                                <a:lin ang="13500000" scaled="1"/>
                                <a:tileRect/>
                              </a:gradFill>
                              <a:ln/>
                              <a:effectLst>
                                <a:softEdge rad="19050"/>
                              </a:effectLst>
                            </wps:spPr>
                            <wps:style>
                              <a:lnRef idx="2">
                                <a:schemeClr val="dk1"/>
                              </a:lnRef>
                              <a:fillRef idx="1">
                                <a:schemeClr val="lt1"/>
                              </a:fillRef>
                              <a:effectRef idx="0">
                                <a:schemeClr val="dk1"/>
                              </a:effectRef>
                              <a:fontRef idx="minor">
                                <a:schemeClr val="dk1"/>
                              </a:fontRef>
                            </wps:style>
                            <wps:txbx>
                              <w:txbxContent>
                                <w:p w:rsidR="005C3A80" w:rsidRPr="0012598E" w:rsidRDefault="005C3A80" w:rsidP="002F3AA1">
                                  <w:pPr>
                                    <w:pStyle w:val="NormalWeb"/>
                                    <w:spacing w:before="0" w:beforeAutospacing="0" w:after="0" w:afterAutospacing="0"/>
                                    <w:jc w:val="center"/>
                                    <w:rPr>
                                      <w:rFonts w:ascii="Cambria" w:hAnsi="Cambria" w:cs="Arial"/>
                                      <w:b/>
                                      <w:color w:val="484848" w:themeColor="text2" w:themeShade="BF"/>
                                      <w:sz w:val="22"/>
                                      <w:szCs w:val="18"/>
                                      <w14:textOutline w14:w="0" w14:cap="flat" w14:cmpd="sng" w14:algn="ctr">
                                        <w14:noFill/>
                                        <w14:prstDash w14:val="solid"/>
                                        <w14:round/>
                                      </w14:textOutline>
                                      <w14:props3d w14:extrusionH="57150" w14:contourW="0" w14:prstMaterial="softEdge">
                                        <w14:bevelT w14:w="25400" w14:h="38100" w14:prst="circle"/>
                                      </w14:props3d>
                                    </w:rPr>
                                  </w:pPr>
                                  <w:r w:rsidRPr="0012598E">
                                    <w:rPr>
                                      <w:rFonts w:ascii="Cambria" w:hAnsi="Cambria" w:cs="Arial"/>
                                      <w:b/>
                                      <w:color w:val="484848" w:themeColor="text2" w:themeShade="BF"/>
                                      <w:kern w:val="24"/>
                                      <w:sz w:val="22"/>
                                      <w:szCs w:val="18"/>
                                      <w:lang w:val="en-IN"/>
                                      <w14:textOutline w14:w="0" w14:cap="flat" w14:cmpd="sng" w14:algn="ctr">
                                        <w14:noFill/>
                                        <w14:prstDash w14:val="solid"/>
                                        <w14:round/>
                                      </w14:textOutline>
                                      <w14:props3d w14:extrusionH="57150" w14:contourW="0" w14:prstMaterial="softEdge">
                                        <w14:bevelT w14:w="25400" w14:h="38100" w14:prst="circle"/>
                                      </w14:props3d>
                                    </w:rPr>
                                    <w:t>Display the response of query</w:t>
                                  </w:r>
                                </w:p>
                              </w:txbxContent>
                            </wps:txbx>
                            <wps:bodyPr wrap="square" lIns="90000" tIns="45000" rIns="90000" bIns="45000" anchor="ctr">
                              <a:noAutofit/>
                              <a:scene3d>
                                <a:camera prst="orthographicFront"/>
                                <a:lightRig rig="soft" dir="t">
                                  <a:rot lat="0" lon="0" rev="15600000"/>
                                </a:lightRig>
                              </a:scene3d>
                              <a:sp3d extrusionH="57150" prstMaterial="softEdge">
                                <a:bevelT w="25400" h="38100"/>
                              </a:sp3d>
                            </wps:bodyPr>
                          </wps:wsp>
                        </a:graphicData>
                      </a:graphic>
                      <wp14:sizeRelH relativeFrom="margin">
                        <wp14:pctWidth>0</wp14:pctWidth>
                      </wp14:sizeRelH>
                      <wp14:sizeRelV relativeFrom="margin">
                        <wp14:pctHeight>0</wp14:pctHeight>
                      </wp14:sizeRelV>
                    </wp:anchor>
                  </w:drawing>
                </mc:Choice>
                <mc:Fallback>
                  <w:pict>
                    <v:shape w14:anchorId="589ABADC" id="_x0000_s1035" type="#_x0000_t111" style="position:absolute;left:0;text-align:left;margin-left:-4.85pt;margin-top:16.2pt;width:195pt;height:39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" fillcolor="#d3f3f7 [661]" strokecolor="#212121 [3200]" strokeweight="2pt">
                      <v:fill color2="#d3f3f7 [661]" rotate="t" angle="225" colors="0 #798f92;.5 #afced2;1 #d1f6fa" focus="100%" type="gradient"/>
                      <v:textbox inset="2.5mm,1.25mm,2.5mm,1.25mm">
                        <w:txbxContent>
                          <w:p w:rsidR="005C3A80" w:rsidRPr="0012598E" w:rsidRDefault="005C3A80" w:rsidP="002F3AA1">
                            <w:pPr>
                              <w:pStyle w:val="NormalWeb"/>
                              <w:spacing w:before="0" w:beforeAutospacing="0" w:after="0" w:afterAutospacing="0"/>
                              <w:jc w:val="center"/>
                              <w:rPr>
                                <w:rFonts w:ascii="Cambria" w:hAnsi="Cambria" w:cs="Arial"/>
                                <w:b/>
                                <w:color w:val="484848" w:themeColor="text2" w:themeShade="BF"/>
                                <w:sz w:val="22"/>
                                <w:szCs w:val="18"/>
                                <w14:textOutline w14:w="0" w14:cap="flat" w14:cmpd="sng" w14:algn="ctr">
                                  <w14:noFill/>
                                  <w14:prstDash w14:val="solid"/>
                                  <w14:round/>
                                </w14:textOutline>
                                <w14:props3d w14:extrusionH="57150" w14:contourW="0" w14:prstMaterial="softEdge">
                                  <w14:bevelT w14:w="25400" w14:h="38100" w14:prst="circle"/>
                                </w14:props3d>
                              </w:rPr>
                            </w:pPr>
                            <w:r w:rsidRPr="0012598E">
                              <w:rPr>
                                <w:rFonts w:ascii="Cambria" w:hAnsi="Cambria" w:cs="Arial"/>
                                <w:b/>
                                <w:color w:val="484848" w:themeColor="text2" w:themeShade="BF"/>
                                <w:kern w:val="24"/>
                                <w:sz w:val="22"/>
                                <w:szCs w:val="18"/>
                                <w:lang w:val="en-IN"/>
                                <w14:textOutline w14:w="0" w14:cap="flat" w14:cmpd="sng" w14:algn="ctr">
                                  <w14:noFill/>
                                  <w14:prstDash w14:val="solid"/>
                                  <w14:round/>
                                </w14:textOutline>
                                <w14:props3d w14:extrusionH="57150" w14:contourW="0" w14:prstMaterial="softEdge">
                                  <w14:bevelT w14:w="25400" w14:h="38100" w14:prst="circle"/>
                                </w14:props3d>
                              </w:rPr>
                              <w:t>Display the response of query</w:t>
                            </w:r>
                          </w:p>
                        </w:txbxContent>
                      </v:textbox>
                      <w10:wrap anchorx="margin"/>
                    </v:shape>
                  </w:pict>
                </mc:Fallback>
              </mc:AlternateContent>
            </w:r>
          </w:p>
        </w:tc>
      </w:tr>
    </w:tbl>
    <w:p w:rsidR="00A92B45" w:rsidRDefault="00A92B45" w:rsidP="003B6C2C">
      <w:pPr>
        <w:spacing w:before="80" w:after="80" w:line="288" w:lineRule="auto"/>
        <w:rPr>
          <w:rFonts w:ascii="Cambria" w:hAnsi="Cambria"/>
          <w:color w:val="616161" w:themeColor="text2"/>
          <w:sz w:val="14"/>
          <w:szCs w:val="12"/>
        </w:rPr>
      </w:pPr>
    </w:p>
    <w:p w:rsidR="00D82E5B" w:rsidRDefault="00D82E5B" w:rsidP="003B6C2C">
      <w:pPr>
        <w:spacing w:before="80" w:after="80" w:line="288" w:lineRule="auto"/>
        <w:rPr>
          <w:rFonts w:ascii="Cambria" w:hAnsi="Cambria"/>
          <w:color w:val="616161" w:themeColor="text2"/>
          <w:sz w:val="14"/>
          <w:szCs w:val="12"/>
        </w:rPr>
      </w:pPr>
    </w:p>
    <w:p w:rsidR="00D82E5B" w:rsidRDefault="00D82E5B" w:rsidP="003B6C2C">
      <w:pPr>
        <w:spacing w:before="80" w:after="80" w:line="288" w:lineRule="auto"/>
        <w:rPr>
          <w:rFonts w:ascii="Cambria" w:hAnsi="Cambria"/>
          <w:color w:val="616161" w:themeColor="text2"/>
          <w:sz w:val="14"/>
          <w:szCs w:val="12"/>
        </w:rPr>
      </w:pPr>
    </w:p>
    <w:p w:rsidR="00D82E5B" w:rsidRDefault="00D82E5B" w:rsidP="003B6C2C">
      <w:pPr>
        <w:spacing w:before="80" w:after="80" w:line="288" w:lineRule="auto"/>
        <w:rPr>
          <w:rFonts w:ascii="Cambria" w:hAnsi="Cambria"/>
          <w:color w:val="616161" w:themeColor="text2"/>
          <w:sz w:val="14"/>
          <w:szCs w:val="12"/>
        </w:rPr>
      </w:pPr>
    </w:p>
    <w:p w:rsidR="0069241C" w:rsidRDefault="0069241C" w:rsidP="003B6C2C">
      <w:pPr>
        <w:spacing w:before="80" w:after="80" w:line="288" w:lineRule="auto"/>
        <w:rPr>
          <w:rFonts w:ascii="Cambria" w:hAnsi="Cambria"/>
          <w:color w:val="616161" w:themeColor="text2"/>
          <w:sz w:val="14"/>
          <w:szCs w:val="12"/>
        </w:rPr>
      </w:pPr>
    </w:p>
    <w:p w:rsidR="008E39F0" w:rsidRPr="00853084" w:rsidRDefault="00903D29" w:rsidP="0069241C">
      <w:pPr>
        <w:pStyle w:val="Subtitle"/>
        <w:spacing w:line="360" w:lineRule="auto"/>
        <w:rPr>
          <w:rFonts w:ascii="Cambria" w:hAnsi="Cambria"/>
          <w:b/>
          <w:noProof/>
          <w:color w:val="3949AB" w:themeColor="accent1"/>
        </w:rPr>
      </w:pPr>
      <w:bookmarkStart w:id="5" w:name="_Toc74763454"/>
      <w:r w:rsidRPr="00853084">
        <w:rPr>
          <w:rFonts w:ascii="Cambria" w:hAnsi="Cambria"/>
          <w:b/>
          <w:noProof/>
          <w:color w:val="3949AB" w:themeColor="accent1"/>
        </w:rPr>
        <w:t>Assumuption</w:t>
      </w:r>
      <w:bookmarkEnd w:id="5"/>
    </w:p>
    <w:p w:rsidR="00903D29" w:rsidRPr="0069241C" w:rsidRDefault="00903D29" w:rsidP="0069241C">
      <w:pPr>
        <w:pStyle w:val="ListParagraph"/>
        <w:numPr>
          <w:ilvl w:val="0"/>
          <w:numId w:val="42"/>
        </w:numPr>
        <w:spacing w:line="360" w:lineRule="auto"/>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t>Training dataset will be provided by delivery team in July 1st week 2021</w:t>
      </w:r>
    </w:p>
    <w:p w:rsidR="00C07007" w:rsidRPr="0069241C" w:rsidRDefault="00C07007" w:rsidP="0069241C">
      <w:pPr>
        <w:pStyle w:val="ListParagraph"/>
        <w:numPr>
          <w:ilvl w:val="0"/>
          <w:numId w:val="42"/>
        </w:numPr>
        <w:spacing w:line="360" w:lineRule="auto"/>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t>We can expect few changes to the training dataset based on the intial review of the data shared by delivery</w:t>
      </w:r>
    </w:p>
    <w:p w:rsidR="00903D29" w:rsidRPr="0069241C" w:rsidRDefault="00903D29" w:rsidP="0069241C">
      <w:pPr>
        <w:pStyle w:val="ListParagraph"/>
        <w:numPr>
          <w:ilvl w:val="0"/>
          <w:numId w:val="42"/>
        </w:numPr>
        <w:spacing w:line="360" w:lineRule="auto"/>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lastRenderedPageBreak/>
        <w:t xml:space="preserve">API Integration will be done between </w:t>
      </w:r>
      <w:r w:rsidR="00E90310" w:rsidRPr="0069241C">
        <w:rPr>
          <w:rFonts w:ascii="Cambria" w:hAnsi="Cambria"/>
          <w:noProof/>
          <w:color w:val="585858" w:themeColor="text1" w:themeTint="BF"/>
          <w:sz w:val="24"/>
          <w:szCs w:val="24"/>
        </w:rPr>
        <w:t xml:space="preserve">Client </w:t>
      </w:r>
      <w:r w:rsidR="006D3E2F" w:rsidRPr="0069241C">
        <w:rPr>
          <w:rFonts w:ascii="Cambria" w:hAnsi="Cambria"/>
          <w:noProof/>
          <w:color w:val="585858" w:themeColor="text1" w:themeTint="BF"/>
          <w:sz w:val="24"/>
          <w:szCs w:val="24"/>
        </w:rPr>
        <w:t>instance</w:t>
      </w:r>
      <w:r w:rsidRPr="0069241C">
        <w:rPr>
          <w:rFonts w:ascii="Cambria" w:hAnsi="Cambria"/>
          <w:noProof/>
          <w:color w:val="585858" w:themeColor="text1" w:themeTint="BF"/>
          <w:sz w:val="24"/>
          <w:szCs w:val="24"/>
        </w:rPr>
        <w:t xml:space="preserve"> and Alexandria</w:t>
      </w:r>
      <w:r w:rsidR="00A34F90" w:rsidRPr="0069241C">
        <w:rPr>
          <w:rFonts w:ascii="Cambria" w:hAnsi="Cambria"/>
          <w:noProof/>
          <w:color w:val="585858" w:themeColor="text1" w:themeTint="BF"/>
          <w:sz w:val="24"/>
          <w:szCs w:val="24"/>
        </w:rPr>
        <w:t xml:space="preserve"> Instance (where ML model saved/run)</w:t>
      </w:r>
    </w:p>
    <w:p w:rsidR="00903D29" w:rsidRPr="0069241C" w:rsidRDefault="00C07007" w:rsidP="0069241C">
      <w:pPr>
        <w:pStyle w:val="ListParagraph"/>
        <w:numPr>
          <w:ilvl w:val="0"/>
          <w:numId w:val="42"/>
        </w:numPr>
        <w:spacing w:line="360" w:lineRule="auto"/>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t>Model Testing will be done by delivery (offline during the intial stages of the project)</w:t>
      </w:r>
    </w:p>
    <w:p w:rsidR="00834F1F" w:rsidRPr="00853084" w:rsidRDefault="0078034E" w:rsidP="0069241C">
      <w:pPr>
        <w:pStyle w:val="Subtitle"/>
        <w:spacing w:before="0"/>
        <w:rPr>
          <w:rFonts w:ascii="Cambria" w:hAnsi="Cambria"/>
          <w:b/>
          <w:noProof/>
          <w:color w:val="3949AB" w:themeColor="accent1"/>
        </w:rPr>
      </w:pPr>
      <w:bookmarkStart w:id="6" w:name="_Toc74763455"/>
      <w:r w:rsidRPr="00853084">
        <w:rPr>
          <w:rFonts w:ascii="Cambria" w:hAnsi="Cambria"/>
          <w:b/>
          <w:noProof/>
          <w:color w:val="3949AB" w:themeColor="accent1"/>
        </w:rPr>
        <w:t>Tentative timeline</w:t>
      </w:r>
      <w:bookmarkEnd w:id="6"/>
    </w:p>
    <w:tbl>
      <w:tblPr>
        <w:tblStyle w:val="TableGrid"/>
        <w:tblW w:w="0" w:type="auto"/>
        <w:tblLook w:val="04A0" w:firstRow="1" w:lastRow="0" w:firstColumn="1" w:lastColumn="0" w:noHBand="0" w:noVBand="1"/>
      </w:tblPr>
      <w:tblGrid>
        <w:gridCol w:w="4869"/>
        <w:gridCol w:w="4870"/>
      </w:tblGrid>
      <w:tr w:rsidR="0078034E" w:rsidRPr="00853084" w:rsidTr="0078034E">
        <w:tc>
          <w:tcPr>
            <w:tcW w:w="4869" w:type="dxa"/>
          </w:tcPr>
          <w:p w:rsidR="0078034E" w:rsidRPr="0069241C" w:rsidRDefault="0078034E" w:rsidP="0069241C">
            <w:pPr>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t>Training dataset</w:t>
            </w:r>
          </w:p>
        </w:tc>
        <w:tc>
          <w:tcPr>
            <w:tcW w:w="4870" w:type="dxa"/>
          </w:tcPr>
          <w:p w:rsidR="0078034E" w:rsidRPr="0069241C" w:rsidRDefault="0078034E" w:rsidP="0069241C">
            <w:pPr>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t>Around July 1</w:t>
            </w:r>
            <w:r w:rsidRPr="0069241C">
              <w:rPr>
                <w:rFonts w:ascii="Cambria" w:hAnsi="Cambria"/>
                <w:noProof/>
                <w:color w:val="585858" w:themeColor="text1" w:themeTint="BF"/>
                <w:sz w:val="24"/>
                <w:szCs w:val="24"/>
                <w:vertAlign w:val="superscript"/>
              </w:rPr>
              <w:t>st</w:t>
            </w:r>
            <w:r w:rsidRPr="0069241C">
              <w:rPr>
                <w:rFonts w:ascii="Cambria" w:hAnsi="Cambria"/>
                <w:noProof/>
                <w:color w:val="585858" w:themeColor="text1" w:themeTint="BF"/>
                <w:sz w:val="24"/>
                <w:szCs w:val="24"/>
              </w:rPr>
              <w:t xml:space="preserve"> 2021</w:t>
            </w:r>
          </w:p>
        </w:tc>
      </w:tr>
      <w:tr w:rsidR="0078034E" w:rsidRPr="00853084" w:rsidTr="0078034E">
        <w:tc>
          <w:tcPr>
            <w:tcW w:w="4869" w:type="dxa"/>
          </w:tcPr>
          <w:p w:rsidR="0078034E" w:rsidRPr="0069241C" w:rsidRDefault="0078034E" w:rsidP="0069241C">
            <w:pPr>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t>Finalizing the plan of action</w:t>
            </w:r>
          </w:p>
        </w:tc>
        <w:tc>
          <w:tcPr>
            <w:tcW w:w="4870" w:type="dxa"/>
          </w:tcPr>
          <w:p w:rsidR="0078034E" w:rsidRPr="0069241C" w:rsidRDefault="0078034E" w:rsidP="0069241C">
            <w:pPr>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t>Around July 12</w:t>
            </w:r>
            <w:r w:rsidRPr="0069241C">
              <w:rPr>
                <w:rFonts w:ascii="Cambria" w:hAnsi="Cambria"/>
                <w:noProof/>
                <w:color w:val="585858" w:themeColor="text1" w:themeTint="BF"/>
                <w:sz w:val="24"/>
                <w:szCs w:val="24"/>
                <w:vertAlign w:val="superscript"/>
              </w:rPr>
              <w:t>th</w:t>
            </w:r>
            <w:r w:rsidRPr="0069241C">
              <w:rPr>
                <w:rFonts w:ascii="Cambria" w:hAnsi="Cambria"/>
                <w:noProof/>
                <w:color w:val="585858" w:themeColor="text1" w:themeTint="BF"/>
                <w:sz w:val="24"/>
                <w:szCs w:val="24"/>
              </w:rPr>
              <w:t xml:space="preserve"> 2021</w:t>
            </w:r>
          </w:p>
        </w:tc>
      </w:tr>
      <w:tr w:rsidR="0078034E" w:rsidRPr="00853084" w:rsidTr="0078034E">
        <w:tc>
          <w:tcPr>
            <w:tcW w:w="4869" w:type="dxa"/>
          </w:tcPr>
          <w:p w:rsidR="0078034E" w:rsidRPr="0069241C" w:rsidRDefault="0078034E" w:rsidP="0069241C">
            <w:pPr>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t xml:space="preserve">Beta version of the Model </w:t>
            </w:r>
          </w:p>
        </w:tc>
        <w:tc>
          <w:tcPr>
            <w:tcW w:w="4870" w:type="dxa"/>
          </w:tcPr>
          <w:p w:rsidR="0078034E" w:rsidRPr="0069241C" w:rsidRDefault="0078034E" w:rsidP="0069241C">
            <w:pPr>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t>August 31</w:t>
            </w:r>
            <w:r w:rsidRPr="0069241C">
              <w:rPr>
                <w:rFonts w:ascii="Cambria" w:hAnsi="Cambria"/>
                <w:noProof/>
                <w:color w:val="585858" w:themeColor="text1" w:themeTint="BF"/>
                <w:sz w:val="24"/>
                <w:szCs w:val="24"/>
                <w:vertAlign w:val="superscript"/>
              </w:rPr>
              <w:t>st</w:t>
            </w:r>
            <w:r w:rsidRPr="0069241C">
              <w:rPr>
                <w:rFonts w:ascii="Cambria" w:hAnsi="Cambria"/>
                <w:noProof/>
                <w:color w:val="585858" w:themeColor="text1" w:themeTint="BF"/>
                <w:sz w:val="24"/>
                <w:szCs w:val="24"/>
              </w:rPr>
              <w:t xml:space="preserve"> 2021</w:t>
            </w:r>
          </w:p>
        </w:tc>
      </w:tr>
    </w:tbl>
    <w:p w:rsidR="00603DB0" w:rsidRDefault="00603DB0" w:rsidP="0069241C">
      <w:pPr>
        <w:pStyle w:val="Subtitle"/>
        <w:spacing w:after="0"/>
        <w:rPr>
          <w:rStyle w:val="SubtleEmphasis"/>
          <w:rFonts w:ascii="Cambria" w:hAnsi="Cambria"/>
          <w:b/>
          <w:i w:val="0"/>
          <w:iCs w:val="0"/>
          <w:color w:val="3949AB" w:themeColor="accent1"/>
          <w:sz w:val="28"/>
        </w:rPr>
      </w:pPr>
      <w:bookmarkStart w:id="7" w:name="_Toc74763456"/>
    </w:p>
    <w:p w:rsidR="0069241C" w:rsidRPr="00853084" w:rsidRDefault="0069241C" w:rsidP="0069241C">
      <w:pPr>
        <w:pStyle w:val="Subtitle"/>
        <w:spacing w:after="0"/>
        <w:rPr>
          <w:rStyle w:val="SubtleEmphasis"/>
          <w:rFonts w:ascii="Cambria" w:hAnsi="Cambria"/>
          <w:b/>
          <w:i w:val="0"/>
          <w:iCs w:val="0"/>
          <w:color w:val="3949AB" w:themeColor="accent1"/>
          <w:sz w:val="28"/>
        </w:rPr>
      </w:pPr>
      <w:r w:rsidRPr="00853084">
        <w:rPr>
          <w:rStyle w:val="SubtleEmphasis"/>
          <w:rFonts w:ascii="Cambria" w:hAnsi="Cambria"/>
          <w:b/>
          <w:i w:val="0"/>
          <w:iCs w:val="0"/>
          <w:color w:val="3949AB" w:themeColor="accent1"/>
          <w:sz w:val="28"/>
        </w:rPr>
        <w:t>Appendices</w:t>
      </w:r>
      <w:bookmarkEnd w:id="7"/>
    </w:p>
    <w:p w:rsidR="0069241C" w:rsidRPr="0069241C" w:rsidRDefault="0069241C" w:rsidP="0069241C">
      <w:pPr>
        <w:spacing w:after="0" w:line="360" w:lineRule="auto"/>
        <w:rPr>
          <w:rFonts w:ascii="Cambria" w:hAnsi="Cambria"/>
          <w:noProof/>
          <w:color w:val="585858" w:themeColor="text1" w:themeTint="BF"/>
          <w:sz w:val="24"/>
          <w:szCs w:val="24"/>
        </w:rPr>
      </w:pPr>
      <w:r w:rsidRPr="0069241C">
        <w:rPr>
          <w:rFonts w:ascii="Cambria" w:hAnsi="Cambria"/>
          <w:noProof/>
          <w:color w:val="585858" w:themeColor="text1" w:themeTint="BF"/>
          <w:sz w:val="24"/>
          <w:szCs w:val="24"/>
        </w:rPr>
        <w:t>RFP (Request for Proposal): As institutional investors have large pool of experts to service their request, they tend to choose the preferred partner by RFP responses evaluate the merits of each vendor compared to others</w:t>
      </w:r>
    </w:p>
    <w:p w:rsidR="0069241C" w:rsidRPr="00853084" w:rsidRDefault="0069241C" w:rsidP="0069241C">
      <w:pPr>
        <w:spacing w:after="0" w:line="360" w:lineRule="auto"/>
        <w:rPr>
          <w:rFonts w:ascii="Cambria" w:hAnsi="Cambria"/>
          <w:noProof/>
          <w:sz w:val="24"/>
          <w:szCs w:val="24"/>
        </w:rPr>
      </w:pPr>
      <w:r w:rsidRPr="0069241C">
        <w:rPr>
          <w:rFonts w:ascii="Cambria" w:hAnsi="Cambria"/>
          <w:noProof/>
          <w:color w:val="585858" w:themeColor="text1" w:themeTint="BF"/>
          <w:sz w:val="24"/>
          <w:szCs w:val="24"/>
        </w:rPr>
        <w:t>DDQ (Due Deligence Questions): As institutional investors increase their focus on issues related to alignment of interest, governance and transparency with their private equity manager relationships, the level of detail required for their upfront fund diligence process has increased. This increase has resulted in the proliferation of lengthy, customized due diligence questionnaires (“DDQ”) by many Limited Partners, advisors and placement agents. These customized DDQs, which have varying content and length, have created an extraordinary administrative burden on all interested parties, including Limited Partners, General Partners and Placement Agents</w:t>
      </w:r>
      <w:r w:rsidRPr="00853084">
        <w:rPr>
          <w:rFonts w:ascii="Cambria" w:hAnsi="Cambria"/>
          <w:noProof/>
          <w:sz w:val="24"/>
          <w:szCs w:val="24"/>
        </w:rPr>
        <w:t>.</w:t>
      </w:r>
    </w:p>
    <w:p w:rsidR="0078034E" w:rsidRPr="00853084" w:rsidRDefault="0078034E" w:rsidP="0069241C">
      <w:pPr>
        <w:rPr>
          <w:rFonts w:ascii="Cambria" w:hAnsi="Cambria"/>
          <w:noProof/>
          <w:sz w:val="24"/>
          <w:szCs w:val="24"/>
        </w:rPr>
      </w:pPr>
    </w:p>
    <w:p w:rsidR="00A92B45" w:rsidRPr="00853084" w:rsidRDefault="00437CE7" w:rsidP="0069241C">
      <w:pPr>
        <w:rPr>
          <w:rFonts w:ascii="Cambria" w:hAnsi="Cambria"/>
          <w:b/>
          <w:noProof/>
          <w:color w:val="3949AB" w:themeColor="accent1"/>
          <w:sz w:val="28"/>
          <w:szCs w:val="24"/>
        </w:rPr>
      </w:pPr>
      <w:bookmarkStart w:id="8" w:name="_Toc74763457"/>
      <w:r w:rsidRPr="00853084">
        <w:rPr>
          <w:rStyle w:val="SubtitleChar"/>
          <w:rFonts w:ascii="Cambria" w:eastAsia="Calibri" w:hAnsi="Cambria"/>
          <w:b/>
          <w:color w:val="3949AB" w:themeColor="accent1"/>
          <w:sz w:val="28"/>
        </w:rPr>
        <w:t>References</w:t>
      </w:r>
      <w:bookmarkEnd w:id="8"/>
    </w:p>
    <w:p w:rsidR="00437CE7" w:rsidRPr="00853084" w:rsidRDefault="005C3A80" w:rsidP="0069241C">
      <w:pPr>
        <w:rPr>
          <w:rFonts w:ascii="Cambria" w:hAnsi="Cambria"/>
          <w:noProof/>
          <w:sz w:val="24"/>
          <w:szCs w:val="24"/>
        </w:rPr>
      </w:pPr>
      <w:hyperlink r:id="rId24" w:history="1">
        <w:r w:rsidR="00437CE7" w:rsidRPr="00853084">
          <w:rPr>
            <w:rStyle w:val="Hyperlink"/>
            <w:rFonts w:ascii="Cambria" w:hAnsi="Cambria"/>
            <w:noProof/>
            <w:sz w:val="24"/>
            <w:szCs w:val="24"/>
          </w:rPr>
          <w:t>https://rfp360.com/rfi-rfp-rfq/</w:t>
        </w:r>
      </w:hyperlink>
    </w:p>
    <w:p w:rsidR="00A92B45" w:rsidRPr="00853084" w:rsidRDefault="005C3A80" w:rsidP="0069241C">
      <w:pPr>
        <w:rPr>
          <w:rFonts w:ascii="Cambria" w:hAnsi="Cambria"/>
          <w:noProof/>
          <w:sz w:val="24"/>
          <w:szCs w:val="24"/>
        </w:rPr>
      </w:pPr>
      <w:hyperlink r:id="rId25" w:history="1">
        <w:r w:rsidR="00A92B45" w:rsidRPr="00853084">
          <w:rPr>
            <w:rStyle w:val="Hyperlink"/>
            <w:rFonts w:ascii="Cambria" w:hAnsi="Cambria"/>
            <w:noProof/>
            <w:sz w:val="24"/>
            <w:szCs w:val="24"/>
          </w:rPr>
          <w:t>https://ilpa.org/wp-content/uploads/2018/09/ILPA_Due_Diligence_Questionnaire_v1.2.pdf</w:t>
        </w:r>
      </w:hyperlink>
    </w:p>
    <w:p w:rsidR="00A92B45" w:rsidRPr="00853084" w:rsidRDefault="005C3A80" w:rsidP="0069241C">
      <w:pPr>
        <w:rPr>
          <w:rFonts w:ascii="Cambria" w:hAnsi="Cambria"/>
          <w:noProof/>
          <w:sz w:val="24"/>
          <w:szCs w:val="24"/>
        </w:rPr>
      </w:pPr>
      <w:hyperlink r:id="rId26" w:history="1">
        <w:r w:rsidR="00437CE7" w:rsidRPr="00853084">
          <w:rPr>
            <w:rStyle w:val="Hyperlink"/>
            <w:rFonts w:ascii="Cambria" w:hAnsi="Cambria"/>
            <w:noProof/>
            <w:sz w:val="24"/>
            <w:szCs w:val="24"/>
          </w:rPr>
          <w:t>https://www.microsoft.com/en-us/research/publication/mcr/</w:t>
        </w:r>
      </w:hyperlink>
    </w:p>
    <w:p w:rsidR="00437CE7" w:rsidRPr="00853084" w:rsidRDefault="005C3A80" w:rsidP="0069241C">
      <w:pPr>
        <w:rPr>
          <w:rFonts w:ascii="Cambria" w:hAnsi="Cambria"/>
          <w:noProof/>
          <w:sz w:val="24"/>
          <w:szCs w:val="24"/>
        </w:rPr>
      </w:pPr>
      <w:hyperlink r:id="rId27" w:history="1">
        <w:r w:rsidR="00437CE7" w:rsidRPr="00853084">
          <w:rPr>
            <w:rStyle w:val="Hyperlink"/>
            <w:rFonts w:ascii="Cambria" w:hAnsi="Cambria"/>
            <w:noProof/>
            <w:sz w:val="24"/>
            <w:szCs w:val="24"/>
          </w:rPr>
          <w:t>https://www.tensorflow.org/lite/examples/bert_qa/overview</w:t>
        </w:r>
      </w:hyperlink>
    </w:p>
    <w:p w:rsidR="00437CE7" w:rsidRPr="00853084" w:rsidRDefault="005C3A80" w:rsidP="0069241C">
      <w:pPr>
        <w:rPr>
          <w:rFonts w:ascii="Cambria" w:hAnsi="Cambria"/>
          <w:noProof/>
          <w:sz w:val="24"/>
          <w:szCs w:val="24"/>
        </w:rPr>
      </w:pPr>
      <w:hyperlink r:id="rId28" w:history="1">
        <w:r w:rsidR="00437CE7" w:rsidRPr="00853084">
          <w:rPr>
            <w:rStyle w:val="Hyperlink"/>
            <w:rFonts w:ascii="Cambria" w:hAnsi="Cambria"/>
            <w:noProof/>
            <w:sz w:val="24"/>
            <w:szCs w:val="24"/>
          </w:rPr>
          <w:t>https://web.stanford.edu/class/archive/cs/cs224n/cs224n.1194/reports/default/15812785.pdf</w:t>
        </w:r>
      </w:hyperlink>
    </w:p>
    <w:p w:rsidR="00437CE7" w:rsidRPr="00853084" w:rsidRDefault="005C3A80" w:rsidP="0069241C">
      <w:pPr>
        <w:rPr>
          <w:rStyle w:val="Hyperlink"/>
          <w:rFonts w:ascii="Cambria" w:hAnsi="Cambria"/>
          <w:noProof/>
          <w:sz w:val="24"/>
          <w:szCs w:val="24"/>
        </w:rPr>
      </w:pPr>
      <w:hyperlink r:id="rId29" w:history="1">
        <w:r w:rsidR="00437CE7" w:rsidRPr="00853084">
          <w:rPr>
            <w:rStyle w:val="Hyperlink"/>
            <w:rFonts w:ascii="Cambria" w:hAnsi="Cambria"/>
            <w:noProof/>
            <w:sz w:val="24"/>
            <w:szCs w:val="24"/>
          </w:rPr>
          <w:t>https://huggingface.co/transformers/examples.html</w:t>
        </w:r>
      </w:hyperlink>
    </w:p>
    <w:p w:rsidR="004F43B1" w:rsidRPr="00853084" w:rsidRDefault="005C3A80" w:rsidP="0069241C">
      <w:pPr>
        <w:rPr>
          <w:rFonts w:ascii="Cambria" w:hAnsi="Cambria"/>
          <w:noProof/>
          <w:sz w:val="24"/>
          <w:szCs w:val="24"/>
        </w:rPr>
      </w:pPr>
      <w:hyperlink r:id="rId30" w:history="1">
        <w:r w:rsidR="004F43B1" w:rsidRPr="00853084">
          <w:rPr>
            <w:rStyle w:val="Hyperlink"/>
            <w:rFonts w:ascii="Cambria" w:hAnsi="Cambria"/>
            <w:noProof/>
            <w:sz w:val="24"/>
            <w:szCs w:val="24"/>
          </w:rPr>
          <w:t>https://medium.com/analytics-vidhya/semantic-similarity-in-sentences-and-bert-e8d34f5a4677</w:t>
        </w:r>
      </w:hyperlink>
    </w:p>
    <w:p w:rsidR="004F43B1" w:rsidRPr="00853084" w:rsidRDefault="005C3A80" w:rsidP="0069241C">
      <w:pPr>
        <w:rPr>
          <w:rFonts w:ascii="Cambria" w:hAnsi="Cambria"/>
          <w:noProof/>
          <w:sz w:val="24"/>
          <w:szCs w:val="24"/>
        </w:rPr>
      </w:pPr>
      <w:hyperlink r:id="rId31" w:history="1">
        <w:r w:rsidR="004F43B1" w:rsidRPr="00853084">
          <w:rPr>
            <w:rStyle w:val="Hyperlink"/>
            <w:rFonts w:ascii="Cambria" w:hAnsi="Cambria"/>
            <w:noProof/>
            <w:sz w:val="24"/>
            <w:szCs w:val="24"/>
          </w:rPr>
          <w:t>https://medium.com/saarthi-ai/build-a-smart-question-answering-system-with-fine-tuned-bert-b586e4cfa5f5</w:t>
        </w:r>
      </w:hyperlink>
    </w:p>
    <w:p w:rsidR="004F43B1" w:rsidRPr="00853084" w:rsidRDefault="005C3A80" w:rsidP="0069241C">
      <w:pPr>
        <w:rPr>
          <w:rFonts w:ascii="Cambria" w:hAnsi="Cambria"/>
          <w:noProof/>
          <w:sz w:val="24"/>
          <w:szCs w:val="24"/>
        </w:rPr>
      </w:pPr>
      <w:hyperlink r:id="rId32" w:history="1">
        <w:r w:rsidR="004F43B1" w:rsidRPr="00853084">
          <w:rPr>
            <w:rStyle w:val="Hyperlink"/>
            <w:rFonts w:ascii="Cambria" w:hAnsi="Cambria"/>
            <w:noProof/>
            <w:sz w:val="24"/>
            <w:szCs w:val="24"/>
          </w:rPr>
          <w:t>https://papers.nips.cc/paper/2017/file/3f5ee243547dee91fbd053c1c4a845aa-Paper.pdf</w:t>
        </w:r>
      </w:hyperlink>
    </w:p>
    <w:p w:rsidR="004F43B1" w:rsidRPr="00853084" w:rsidRDefault="005C3A80" w:rsidP="0069241C">
      <w:pPr>
        <w:rPr>
          <w:rFonts w:ascii="Cambria" w:hAnsi="Cambria"/>
          <w:noProof/>
          <w:sz w:val="24"/>
          <w:szCs w:val="24"/>
        </w:rPr>
      </w:pPr>
      <w:hyperlink r:id="rId33" w:history="1">
        <w:r w:rsidR="004F43B1" w:rsidRPr="00853084">
          <w:rPr>
            <w:rStyle w:val="Hyperlink"/>
            <w:rFonts w:ascii="Cambria" w:hAnsi="Cambria"/>
            <w:noProof/>
            <w:sz w:val="24"/>
            <w:szCs w:val="24"/>
          </w:rPr>
          <w:t>https://ai.googleblog.com/2017/08/transformer-novel-neural-network.html</w:t>
        </w:r>
      </w:hyperlink>
    </w:p>
    <w:p w:rsidR="004F43B1" w:rsidRPr="00853084" w:rsidRDefault="004F43B1" w:rsidP="00A92B45">
      <w:pPr>
        <w:rPr>
          <w:rFonts w:ascii="Cambria" w:hAnsi="Cambria"/>
          <w:noProof/>
          <w:sz w:val="24"/>
          <w:szCs w:val="24"/>
        </w:rPr>
      </w:pPr>
    </w:p>
    <w:p w:rsidR="004F43B1" w:rsidRPr="00853084" w:rsidRDefault="004F43B1" w:rsidP="00A92B45">
      <w:pPr>
        <w:rPr>
          <w:rFonts w:ascii="Cambria" w:hAnsi="Cambria"/>
          <w:noProof/>
          <w:sz w:val="24"/>
          <w:szCs w:val="24"/>
        </w:rPr>
      </w:pPr>
    </w:p>
    <w:p w:rsidR="004F43B1" w:rsidRPr="00853084" w:rsidRDefault="004F43B1" w:rsidP="00A92B45">
      <w:pPr>
        <w:rPr>
          <w:rFonts w:ascii="Cambria" w:hAnsi="Cambria"/>
          <w:noProof/>
          <w:sz w:val="24"/>
          <w:szCs w:val="24"/>
        </w:rPr>
      </w:pPr>
    </w:p>
    <w:p w:rsidR="00437CE7" w:rsidRPr="00853084" w:rsidRDefault="00437CE7" w:rsidP="00A92B45">
      <w:pPr>
        <w:rPr>
          <w:rFonts w:ascii="Cambria" w:hAnsi="Cambria"/>
          <w:noProof/>
          <w:sz w:val="24"/>
          <w:szCs w:val="24"/>
        </w:rPr>
      </w:pPr>
    </w:p>
    <w:p w:rsidR="00437CE7" w:rsidRPr="00853084" w:rsidRDefault="00437CE7" w:rsidP="00A92B45">
      <w:pPr>
        <w:rPr>
          <w:rFonts w:ascii="Cambria" w:hAnsi="Cambria"/>
          <w:noProof/>
          <w:sz w:val="24"/>
          <w:szCs w:val="24"/>
        </w:rPr>
      </w:pPr>
    </w:p>
    <w:p w:rsidR="00A92B45" w:rsidRPr="00853084" w:rsidRDefault="00A92B45" w:rsidP="003B6C2C">
      <w:pPr>
        <w:spacing w:before="80" w:after="80" w:line="288" w:lineRule="auto"/>
        <w:rPr>
          <w:rFonts w:ascii="Cambria" w:hAnsi="Cambria"/>
          <w:color w:val="616161" w:themeColor="text2"/>
          <w:sz w:val="24"/>
          <w:szCs w:val="24"/>
        </w:rPr>
      </w:pPr>
    </w:p>
    <w:p w:rsidR="00A92B45" w:rsidRPr="00853084" w:rsidRDefault="00A92B45" w:rsidP="003B6C2C">
      <w:pPr>
        <w:spacing w:before="80" w:after="80" w:line="288" w:lineRule="auto"/>
        <w:rPr>
          <w:rFonts w:ascii="Cambria" w:hAnsi="Cambria"/>
          <w:color w:val="616161" w:themeColor="text2"/>
          <w:sz w:val="24"/>
          <w:szCs w:val="24"/>
        </w:rPr>
      </w:pPr>
    </w:p>
    <w:p w:rsidR="00A92B45" w:rsidRPr="00853084" w:rsidRDefault="00A92B45" w:rsidP="003B6C2C">
      <w:pPr>
        <w:spacing w:before="80" w:after="80" w:line="288" w:lineRule="auto"/>
        <w:rPr>
          <w:rFonts w:ascii="Cambria" w:hAnsi="Cambria"/>
          <w:color w:val="616161" w:themeColor="text2"/>
          <w:sz w:val="24"/>
          <w:szCs w:val="24"/>
        </w:rPr>
      </w:pPr>
    </w:p>
    <w:p w:rsidR="00A92B45" w:rsidRPr="00853084" w:rsidRDefault="00A92B45" w:rsidP="003B6C2C">
      <w:pPr>
        <w:spacing w:before="80" w:after="80" w:line="288" w:lineRule="auto"/>
        <w:rPr>
          <w:rFonts w:ascii="Cambria" w:hAnsi="Cambria"/>
          <w:color w:val="616161" w:themeColor="text2"/>
          <w:sz w:val="24"/>
          <w:szCs w:val="24"/>
        </w:rPr>
      </w:pPr>
    </w:p>
    <w:p w:rsidR="00A92B45" w:rsidRPr="00853084" w:rsidRDefault="00A92B45" w:rsidP="003B6C2C">
      <w:pPr>
        <w:spacing w:before="80" w:after="80" w:line="288" w:lineRule="auto"/>
        <w:rPr>
          <w:rFonts w:ascii="Cambria" w:hAnsi="Cambria"/>
          <w:color w:val="616161" w:themeColor="text2"/>
          <w:sz w:val="24"/>
          <w:szCs w:val="24"/>
        </w:rPr>
      </w:pPr>
    </w:p>
    <w:p w:rsidR="00A92B45" w:rsidRPr="00853084" w:rsidRDefault="00A92B45" w:rsidP="003B6C2C">
      <w:pPr>
        <w:spacing w:before="80" w:after="80" w:line="288" w:lineRule="auto"/>
        <w:rPr>
          <w:rFonts w:ascii="Cambria" w:hAnsi="Cambria"/>
          <w:color w:val="616161" w:themeColor="text2"/>
          <w:sz w:val="24"/>
          <w:szCs w:val="24"/>
        </w:rPr>
      </w:pPr>
    </w:p>
    <w:p w:rsidR="00A92B45" w:rsidRPr="00853084" w:rsidRDefault="00A92B45" w:rsidP="003B6C2C">
      <w:pPr>
        <w:spacing w:before="80" w:after="80" w:line="288" w:lineRule="auto"/>
        <w:rPr>
          <w:rFonts w:ascii="Cambria" w:hAnsi="Cambria"/>
          <w:color w:val="616161" w:themeColor="text2"/>
          <w:sz w:val="24"/>
          <w:szCs w:val="24"/>
        </w:rPr>
      </w:pPr>
    </w:p>
    <w:p w:rsidR="00A92B45" w:rsidRPr="00853084" w:rsidRDefault="00A92B45" w:rsidP="003B6C2C">
      <w:pPr>
        <w:spacing w:before="80" w:after="80" w:line="288" w:lineRule="auto"/>
        <w:rPr>
          <w:rFonts w:ascii="Cambria" w:hAnsi="Cambria"/>
          <w:color w:val="616161" w:themeColor="text2"/>
          <w:sz w:val="24"/>
          <w:szCs w:val="24"/>
        </w:rPr>
      </w:pPr>
    </w:p>
    <w:p w:rsidR="005725D1" w:rsidRPr="00853084" w:rsidRDefault="005725D1" w:rsidP="003B6C2C">
      <w:pPr>
        <w:spacing w:before="80" w:after="80" w:line="288" w:lineRule="auto"/>
        <w:rPr>
          <w:rFonts w:ascii="Cambria" w:hAnsi="Cambria"/>
          <w:color w:val="616161" w:themeColor="text2"/>
          <w:sz w:val="24"/>
          <w:szCs w:val="24"/>
        </w:rPr>
      </w:pPr>
    </w:p>
    <w:p w:rsidR="003365D1" w:rsidRPr="0093064C" w:rsidRDefault="003365D1" w:rsidP="003B6C2C">
      <w:pPr>
        <w:spacing w:before="80" w:after="80" w:line="288" w:lineRule="auto"/>
        <w:rPr>
          <w:rFonts w:ascii="Cambria" w:hAnsi="Cambria"/>
          <w:color w:val="616161" w:themeColor="text2"/>
          <w:sz w:val="14"/>
          <w:szCs w:val="12"/>
        </w:rPr>
      </w:pPr>
    </w:p>
    <w:p w:rsidR="00BC413C" w:rsidRDefault="00BC413C" w:rsidP="003B6C2C">
      <w:pPr>
        <w:spacing w:before="80" w:after="80" w:line="288" w:lineRule="auto"/>
        <w:rPr>
          <w:rFonts w:ascii="Cambria" w:hAnsi="Cambria"/>
          <w:color w:val="616161" w:themeColor="text2"/>
          <w:sz w:val="14"/>
          <w:szCs w:val="12"/>
        </w:rPr>
      </w:pPr>
    </w:p>
    <w:p w:rsidR="00717000" w:rsidRDefault="00717000"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3973C1" w:rsidRDefault="003973C1" w:rsidP="003B6C2C">
      <w:pPr>
        <w:spacing w:before="80" w:after="80" w:line="288" w:lineRule="auto"/>
        <w:rPr>
          <w:rFonts w:ascii="Cambria" w:hAnsi="Cambria"/>
          <w:color w:val="616161" w:themeColor="text2"/>
          <w:sz w:val="14"/>
          <w:szCs w:val="12"/>
        </w:rPr>
      </w:pPr>
    </w:p>
    <w:p w:rsidR="00717000" w:rsidRDefault="00717000" w:rsidP="003B6C2C">
      <w:pPr>
        <w:spacing w:before="80" w:after="80" w:line="288" w:lineRule="auto"/>
        <w:rPr>
          <w:rFonts w:ascii="Cambria" w:hAnsi="Cambria"/>
          <w:color w:val="616161" w:themeColor="text2"/>
          <w:sz w:val="14"/>
          <w:szCs w:val="12"/>
        </w:rPr>
      </w:pPr>
    </w:p>
    <w:p w:rsidR="003B6C2C" w:rsidRPr="0093064C" w:rsidRDefault="003B6C2C" w:rsidP="003B6C2C">
      <w:pPr>
        <w:spacing w:before="80" w:after="80" w:line="288" w:lineRule="auto"/>
        <w:rPr>
          <w:rFonts w:ascii="Cambria" w:hAnsi="Cambria"/>
          <w:color w:val="616161" w:themeColor="text2"/>
          <w:sz w:val="14"/>
          <w:szCs w:val="12"/>
        </w:rPr>
      </w:pPr>
      <w:r w:rsidRPr="0093064C">
        <w:rPr>
          <w:rFonts w:ascii="Cambria" w:hAnsi="Cambria"/>
          <w:color w:val="616161" w:themeColor="text2"/>
          <w:sz w:val="14"/>
          <w:szCs w:val="12"/>
        </w:rPr>
        <w:t>NOTWITHSTANDING ANYTHING CONTAINED IN THIS DOCUMENT TO THE CONTRARY, ACUITY KNOWLEDGE PARTNERS IS NOT AGREEING TO ANY LEGAL OR CONTRACTUAL TERMS, CONDITIONS, OR OBLIGATIONS IN CONNECTION (AS APPLICABLE). ACUITY KNOWLEDGE PARTNERS EXPRESSLY RESERVES THE RIGHT TO FULLY AND FREELY NEGOTIATE ALL RELEVANT LEGAL TERMS (AS APPLICABLE).</w:t>
      </w:r>
    </w:p>
    <w:p w:rsidR="003B6C2C" w:rsidRPr="0093064C" w:rsidRDefault="003B6C2C" w:rsidP="003B6C2C">
      <w:pPr>
        <w:spacing w:before="80" w:after="80" w:line="288" w:lineRule="auto"/>
        <w:rPr>
          <w:rFonts w:ascii="Cambria" w:hAnsi="Cambria"/>
          <w:color w:val="616161" w:themeColor="text2"/>
          <w:sz w:val="14"/>
          <w:szCs w:val="12"/>
        </w:rPr>
      </w:pPr>
      <w:r w:rsidRPr="0093064C">
        <w:rPr>
          <w:rFonts w:ascii="Cambria" w:hAnsi="Cambria"/>
          <w:color w:val="616161" w:themeColor="text2"/>
          <w:sz w:val="14"/>
          <w:szCs w:val="12"/>
        </w:rPr>
        <w:t xml:space="preserve">ALL INFORMATION CONTAINED HEREIN IS PROTECTED BY LAW AND NONE OF SUCH INFORMATION MAY BE COPIED OR OTHERWISE REPRODUCED, REPACKAGED, FURTHER TRANSMITTED, TRANSFERRED, DISSEMINATED, REDISTRIBUTED OR RESOLD, OR STORED FOR SUBSEQUENT USE FOR ANY PURPOSE WHATSOEVER, IN WHOLE OR IN PART, IN ANY FORM OR MANNER OR BY ANY MEANS WHATSOEVER, BY ANY PERSON WITHOUT ACUITY KNOWLEDGE PARTNERS PRIOR WRITTEN CONSENT. </w:t>
      </w:r>
    </w:p>
    <w:p w:rsidR="003B6C2C" w:rsidRPr="0093064C" w:rsidRDefault="003B6C2C" w:rsidP="003B6C2C">
      <w:pPr>
        <w:spacing w:before="80" w:after="80" w:line="288" w:lineRule="auto"/>
        <w:rPr>
          <w:rFonts w:ascii="Cambria" w:hAnsi="Cambria"/>
          <w:color w:val="616161" w:themeColor="text2"/>
          <w:sz w:val="14"/>
          <w:szCs w:val="12"/>
        </w:rPr>
      </w:pPr>
      <w:r w:rsidRPr="0093064C">
        <w:rPr>
          <w:rFonts w:ascii="Cambria" w:hAnsi="Cambria"/>
          <w:color w:val="616161" w:themeColor="text2"/>
          <w:sz w:val="14"/>
          <w:szCs w:val="12"/>
        </w:rPr>
        <w:lastRenderedPageBreak/>
        <w:t xml:space="preserve">ALL INFORMATION CONTAINED HEREIN IS BELIEVED TO BE ACCURATE AND RELIABLE. BECAUSE OF THE POSSIBILITY OF HUMAN OR MECHANICAL ERROR AS WELL AS OTHER FACTORS, HOWEVER, ALL INFORMATION CONTAINED HEREIN IS PROVIDED “AS IS” WITHOUT WARRANTY OF ANY KIND. </w:t>
      </w:r>
    </w:p>
    <w:p w:rsidR="003B6C2C" w:rsidRPr="0093064C" w:rsidRDefault="003B6C2C" w:rsidP="003B6C2C">
      <w:pPr>
        <w:spacing w:before="80" w:after="80" w:line="288" w:lineRule="auto"/>
        <w:rPr>
          <w:rFonts w:ascii="Cambria" w:hAnsi="Cambria"/>
          <w:color w:val="616161" w:themeColor="text2"/>
          <w:sz w:val="14"/>
          <w:szCs w:val="12"/>
        </w:rPr>
      </w:pPr>
      <w:r w:rsidRPr="0093064C">
        <w:rPr>
          <w:rFonts w:ascii="Cambria" w:hAnsi="Cambria"/>
          <w:color w:val="616161" w:themeColor="text2"/>
          <w:sz w:val="14"/>
          <w:szCs w:val="12"/>
        </w:rPr>
        <w:t>TO THE EXTENT PERMITTED BY LAW, ACUITY KNOWLEDGE PARTNERS AND ITS DIRECTORS, OFFICERS, EMPLOYEES, AGENTS, REPRESENTATIVES, LICENSORS AND SUPPLIERS DISCLAIM LIABILITY TO ANY PERSON OR ENTITY FOR ANY INDIRECT, SPECIAL, CONSEQUENTIAL, OR INCIDENTAL LOSSES OR DAMAGES WHATSOEVER ARISING FROM OR IN CONNECTION WITH THE INFORMATION CONTAINED HEREIN OR THE USE OF OR INABILITY TO USE ANY SUCH INFORMATION, EVEN IF ACUITY KNOWLEDGE PARTNERS OR ANY OF ITS DIRECTORS, OFFICERS, EMPLOYEES, AGENTS, REPRESENTATIVES, LICENSORS OR SUPPLIERS IS ADVISED IN ADVANCE OF THE POSSIBILITY OF SUCH LOSSES OR DAMAGES.</w:t>
      </w:r>
    </w:p>
    <w:p w:rsidR="003B6C2C" w:rsidRPr="0093064C" w:rsidRDefault="003B6C2C" w:rsidP="003B6C2C">
      <w:pPr>
        <w:spacing w:before="80" w:after="80" w:line="288" w:lineRule="auto"/>
        <w:rPr>
          <w:rFonts w:ascii="Cambria" w:hAnsi="Cambria"/>
          <w:color w:val="616161" w:themeColor="text2"/>
          <w:sz w:val="14"/>
          <w:szCs w:val="12"/>
        </w:rPr>
      </w:pPr>
      <w:r w:rsidRPr="0093064C">
        <w:rPr>
          <w:rFonts w:ascii="Cambria" w:hAnsi="Cambria"/>
          <w:color w:val="616161" w:themeColor="text2"/>
          <w:sz w:val="14"/>
          <w:szCs w:val="12"/>
        </w:rPr>
        <w:t>TO THE EXTENT PERMITTED BY LAW, ACUITY KNOWLEDGE PARTNERS AND ITS DIRECTORS, OFFICERS, EMPLOYEES, AGENTS, REPRESENTATIVES, LICENSORS AND SUPPLIERS DISCLAIM LIABILITY FOR ANY DIRECT OR COMPENSATORY LOSSES OR DAMAGES CAUSED TO ANY PERSON OR ENTITY, INCLUDING BUT NOT LIMITED TO BY ANY NEGLIGENCE (BUT EXCLUDING FRAUD OR ANY OTHER TYPE OF LIABILITY THAT, FOR THE AVOIDANCE OF DOUBT, BY LAW CANNOT BE EXCLUDED) ON THE PART OF, OR ANY CONTINGENCY WITHIN OR BEYOND THE CONTROL OF, ACUITY KNOWLEDGE PARTNERS OR ANY OF ITS DIRECTORS, OFFICERS, EMPLOYEES, AGENTS, REPRESENTATIVES, LICENSORS OR SUPPLIERS, ARISING FROM OR IN CONNECTION WITH THE INFORMATION CONTAINED HEREIN OR THE USE OF OR INABILITY TO USE ANY SUCH INFORMATION.</w:t>
      </w:r>
    </w:p>
    <w:p w:rsidR="00DE4B97" w:rsidRPr="0093064C" w:rsidRDefault="003B6C2C" w:rsidP="003B6C2C">
      <w:pPr>
        <w:spacing w:before="80" w:after="80" w:line="288" w:lineRule="auto"/>
        <w:rPr>
          <w:rFonts w:ascii="Cambria" w:hAnsi="Cambria"/>
          <w:color w:val="616161" w:themeColor="text2"/>
          <w:sz w:val="14"/>
          <w:szCs w:val="12"/>
          <w:lang w:val="en-GB"/>
        </w:rPr>
      </w:pPr>
      <w:r w:rsidRPr="0093064C">
        <w:rPr>
          <w:rFonts w:ascii="Cambria" w:hAnsi="Cambria"/>
          <w:color w:val="616161" w:themeColor="text2"/>
          <w:sz w:val="14"/>
          <w:szCs w:val="12"/>
        </w:rPr>
        <w:t>WITH RESPECT TO THE INFORMATION PROVIDED HEREIN, ACUITY KNOWLEDGE PARTNERS HEREBY DISCLAIMS ANY WARRANTY, EXPRESS OR IMPLIED IN RELATION TO FITNESS FOR ANY PARTICULAR PURPOSE</w:t>
      </w:r>
      <w:r w:rsidR="007749DD" w:rsidRPr="0093064C">
        <w:rPr>
          <w:rFonts w:ascii="Cambria" w:hAnsi="Cambria"/>
          <w:color w:val="616161" w:themeColor="text2"/>
          <w:sz w:val="14"/>
          <w:szCs w:val="12"/>
        </w:rPr>
        <w:t>.</w:t>
      </w:r>
    </w:p>
    <w:sectPr w:rsidR="00DE4B97" w:rsidRPr="0093064C" w:rsidSect="00A455D7">
      <w:headerReference w:type="first" r:id="rId34"/>
      <w:footerReference w:type="first" r:id="rId35"/>
      <w:pgSz w:w="11909" w:h="16834" w:code="9"/>
      <w:pgMar w:top="1080" w:right="1080" w:bottom="1080" w:left="1080" w:header="720" w:footer="27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5544" w:rsidRDefault="003D5544" w:rsidP="00013ACD">
      <w:pPr>
        <w:spacing w:after="0" w:line="240" w:lineRule="auto"/>
      </w:pPr>
      <w:r>
        <w:separator/>
      </w:r>
    </w:p>
  </w:endnote>
  <w:endnote w:type="continuationSeparator" w:id="0">
    <w:p w:rsidR="003D5544" w:rsidRDefault="003D5544" w:rsidP="00013A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dobe Garamond Pro">
    <w:panose1 w:val="00000000000000000000"/>
    <w:charset w:val="00"/>
    <w:family w:val="roman"/>
    <w:notTrueType/>
    <w:pitch w:val="variable"/>
    <w:sig w:usb0="00000001" w:usb1="00000001" w:usb2="00000000" w:usb3="00000000" w:csb0="00000093" w:csb1="00000000"/>
  </w:font>
  <w:font w:name="Bliss Pro ExtraLight">
    <w:altName w:val="Arial"/>
    <w:panose1 w:val="00000000000000000000"/>
    <w:charset w:val="00"/>
    <w:family w:val="modern"/>
    <w:notTrueType/>
    <w:pitch w:val="variable"/>
    <w:sig w:usb0="00000001" w:usb1="5000205B" w:usb2="00000000" w:usb3="00000000" w:csb0="0000009F" w:csb1="00000000"/>
  </w:font>
  <w:font w:name="Bliss Pro Light">
    <w:altName w:val="Arial"/>
    <w:panose1 w:val="00000000000000000000"/>
    <w:charset w:val="00"/>
    <w:family w:val="modern"/>
    <w:notTrueType/>
    <w:pitch w:val="variable"/>
    <w:sig w:usb0="00000001" w:usb1="5000205B" w:usb2="00000000" w:usb3="00000000" w:csb0="0000009F" w:csb1="00000000"/>
  </w:font>
  <w:font w:name="Bliss Pro Regular">
    <w:altName w:val="Arial"/>
    <w:panose1 w:val="00000000000000000000"/>
    <w:charset w:val="00"/>
    <w:family w:val="modern"/>
    <w:notTrueType/>
    <w:pitch w:val="variable"/>
    <w:sig w:usb0="00000001" w:usb1="5000205B" w:usb2="00000000" w:usb3="00000000" w:csb0="0000009F" w:csb1="00000000"/>
  </w:font>
  <w:font w:name="Bliss Pro Bold">
    <w:altName w:val="Arial"/>
    <w:panose1 w:val="00000000000000000000"/>
    <w:charset w:val="00"/>
    <w:family w:val="modern"/>
    <w:notTrueType/>
    <w:pitch w:val="variable"/>
    <w:sig w:usb0="00000001" w:usb1="5000205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DejaVu Sans">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Times New Roman"/>
        <w:caps w:val="0"/>
        <w:color w:val="auto"/>
        <w:spacing w:val="0"/>
        <w:sz w:val="18"/>
        <w:szCs w:val="22"/>
      </w:rPr>
      <w:id w:val="-1144270127"/>
      <w:docPartObj>
        <w:docPartGallery w:val="Page Numbers (Bottom of Page)"/>
        <w:docPartUnique/>
      </w:docPartObj>
    </w:sdtPr>
    <w:sdtEndPr>
      <w:rPr>
        <w:color w:val="7A7A7A" w:themeColor="background1" w:themeShade="7F"/>
        <w:spacing w:val="60"/>
      </w:rPr>
    </w:sdtEndPr>
    <w:sdtContent>
      <w:p w:rsidR="005C3A80" w:rsidRPr="00273597" w:rsidRDefault="005C3A80" w:rsidP="00273597">
        <w:pPr>
          <w:pStyle w:val="FOLIO"/>
          <w:tabs>
            <w:tab w:val="clear" w:pos="10800"/>
            <w:tab w:val="right" w:pos="11160"/>
          </w:tabs>
          <w:spacing w:before="0" w:line="240" w:lineRule="auto"/>
          <w:jc w:val="right"/>
          <w:rPr>
            <w:color w:val="7A7A7A" w:themeColor="background1" w:themeShade="7F"/>
            <w:spacing w:val="60"/>
          </w:rPr>
        </w:pPr>
        <w:r>
          <w:fldChar w:fldCharType="begin"/>
        </w:r>
        <w:r>
          <w:instrText xml:space="preserve"> PAGE   \* MERGEFORMAT </w:instrText>
        </w:r>
        <w:r>
          <w:fldChar w:fldCharType="separate"/>
        </w:r>
        <w:r w:rsidR="00EF59FA" w:rsidRPr="00EF59FA">
          <w:rPr>
            <w:b/>
            <w:bCs/>
            <w:noProof/>
          </w:rPr>
          <w:t>3</w:t>
        </w:r>
        <w:r>
          <w:rPr>
            <w:b/>
            <w:bCs/>
            <w:noProof/>
          </w:rPr>
          <w:fldChar w:fldCharType="end"/>
        </w:r>
        <w:r>
          <w:rPr>
            <w:b/>
            <w:bCs/>
          </w:rPr>
          <w:t xml:space="preserve"> | </w:t>
        </w:r>
        <w:r>
          <w:rPr>
            <w:color w:val="7A7A7A" w:themeColor="background1" w:themeShade="7F"/>
            <w:spacing w:val="60"/>
          </w:rPr>
          <w:t>Page</w:t>
        </w:r>
        <w:r>
          <w:rPr>
            <w:color w:val="7A7A7A" w:themeColor="background1" w:themeShade="7F"/>
            <w:spacing w:val="60"/>
          </w:rPr>
          <w:tab/>
        </w:r>
      </w:p>
      <w:p w:rsidR="005C3A80" w:rsidRDefault="005C3A80">
        <w:pPr>
          <w:pStyle w:val="Footer"/>
          <w:pBdr>
            <w:top w:val="single" w:sz="4" w:space="1" w:color="D0D0D0" w:themeColor="background1" w:themeShade="D9"/>
          </w:pBdr>
          <w:rPr>
            <w:b/>
            <w:bCs/>
          </w:rPr>
        </w:pPr>
      </w:p>
    </w:sdtContent>
  </w:sdt>
  <w:p w:rsidR="005C3A80" w:rsidRDefault="005C3A80" w:rsidP="00895353">
    <w:pPr>
      <w:pStyle w:val="Footer"/>
      <w:tabs>
        <w:tab w:val="clear" w:pos="4680"/>
        <w:tab w:val="clear" w:pos="9360"/>
        <w:tab w:val="left" w:pos="6751"/>
      </w:tabs>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80" w:rsidRPr="00763C53" w:rsidRDefault="005C3A80" w:rsidP="008833CB">
    <w:pPr>
      <w:pStyle w:val="Footer"/>
      <w:pBdr>
        <w:top w:val="single" w:sz="4" w:space="1" w:color="D0D0D0" w:themeColor="background1" w:themeShade="D9"/>
      </w:pBdr>
      <w:rPr>
        <w:b/>
        <w:bCs/>
      </w:rPr>
    </w:pPr>
    <w:sdt>
      <w:sdtPr>
        <w:id w:val="-1353265772"/>
        <w:docPartObj>
          <w:docPartGallery w:val="Page Numbers (Bottom of Page)"/>
          <w:docPartUnique/>
        </w:docPartObj>
      </w:sdtPr>
      <w:sdtEndPr>
        <w:rPr>
          <w:color w:val="7A7A7A" w:themeColor="background1" w:themeShade="7F"/>
          <w:spacing w:val="60"/>
        </w:rPr>
      </w:sdtEndPr>
      <w:sdtContent>
        <w:r>
          <w:fldChar w:fldCharType="begin"/>
        </w:r>
        <w:r>
          <w:instrText xml:space="preserve"> PAGE   \* MERGEFORMAT </w:instrText>
        </w:r>
        <w:r>
          <w:fldChar w:fldCharType="separate"/>
        </w:r>
        <w:r w:rsidR="00EF59FA" w:rsidRPr="00EF59FA">
          <w:rPr>
            <w:b/>
            <w:bCs/>
            <w:noProof/>
          </w:rPr>
          <w:t>1</w:t>
        </w:r>
        <w:r>
          <w:rPr>
            <w:b/>
            <w:bCs/>
            <w:noProof/>
          </w:rPr>
          <w:fldChar w:fldCharType="end"/>
        </w:r>
        <w:r>
          <w:rPr>
            <w:b/>
            <w:bCs/>
          </w:rPr>
          <w:t xml:space="preserve"> | </w:t>
        </w:r>
        <w:r>
          <w:rPr>
            <w:color w:val="7A7A7A" w:themeColor="background1" w:themeShade="7F"/>
            <w:spacing w:val="60"/>
          </w:rPr>
          <w:t>Page</w:t>
        </w:r>
      </w:sdtContent>
    </w:sdt>
    <w:r>
      <w:rPr>
        <w:color w:val="7A7A7A" w:themeColor="background1" w:themeShade="7F"/>
        <w:spacing w:val="60"/>
      </w:rPr>
      <w:tab/>
    </w:r>
    <w:r>
      <w:rPr>
        <w:color w:val="7A7A7A" w:themeColor="background1" w:themeShade="7F"/>
        <w:spacing w:val="60"/>
      </w:rPr>
      <w:tab/>
    </w:r>
  </w:p>
  <w:p w:rsidR="005C3A80" w:rsidRDefault="005C3A8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80" w:rsidRPr="00763C53" w:rsidRDefault="005C3A80" w:rsidP="00763C53">
    <w:pPr>
      <w:pStyle w:val="Footer"/>
      <w:pBdr>
        <w:top w:val="single" w:sz="4" w:space="1" w:color="D0D0D0" w:themeColor="background1" w:themeShade="D9"/>
      </w:pBdr>
      <w:rPr>
        <w:b/>
        <w:bCs/>
      </w:rPr>
    </w:pPr>
    <w:sdt>
      <w:sdtPr>
        <w:id w:val="-1089921559"/>
        <w:docPartObj>
          <w:docPartGallery w:val="Page Numbers (Bottom of Page)"/>
          <w:docPartUnique/>
        </w:docPartObj>
      </w:sdtPr>
      <w:sdtEndPr>
        <w:rPr>
          <w:color w:val="7A7A7A" w:themeColor="background1" w:themeShade="7F"/>
          <w:spacing w:val="60"/>
        </w:rPr>
      </w:sdtEndPr>
      <w:sdtContent>
        <w:r>
          <w:fldChar w:fldCharType="begin"/>
        </w:r>
        <w:r>
          <w:instrText xml:space="preserve"> PAGE   \* MERGEFORMAT </w:instrText>
        </w:r>
        <w:r>
          <w:fldChar w:fldCharType="separate"/>
        </w:r>
        <w:r w:rsidR="00EF59FA" w:rsidRPr="00EF59FA">
          <w:rPr>
            <w:b/>
            <w:bCs/>
            <w:noProof/>
          </w:rPr>
          <w:t>2</w:t>
        </w:r>
        <w:r>
          <w:rPr>
            <w:b/>
            <w:bCs/>
            <w:noProof/>
          </w:rPr>
          <w:fldChar w:fldCharType="end"/>
        </w:r>
        <w:r>
          <w:rPr>
            <w:b/>
            <w:bCs/>
          </w:rPr>
          <w:t xml:space="preserve"> | </w:t>
        </w:r>
        <w:r>
          <w:rPr>
            <w:color w:val="7A7A7A" w:themeColor="background1" w:themeShade="7F"/>
            <w:spacing w:val="60"/>
          </w:rPr>
          <w:t>Page</w:t>
        </w:r>
      </w:sdtContent>
    </w:sdt>
    <w:r>
      <w:rPr>
        <w:color w:val="7A7A7A" w:themeColor="background1" w:themeShade="7F"/>
        <w:spacing w:val="60"/>
      </w:rPr>
      <w:tab/>
    </w:r>
    <w:r>
      <w:rPr>
        <w:color w:val="7A7A7A" w:themeColor="background1" w:themeShade="7F"/>
        <w:spacing w:val="60"/>
      </w:rPr>
      <w:tab/>
    </w:r>
  </w:p>
  <w:p w:rsidR="005C3A80" w:rsidRDefault="005C3A80" w:rsidP="00A24E6B">
    <w:pPr>
      <w:pStyle w:val="Footer"/>
      <w:spacing w:after="480"/>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5544" w:rsidRDefault="003D5544" w:rsidP="00013ACD">
      <w:pPr>
        <w:spacing w:after="0" w:line="240" w:lineRule="auto"/>
      </w:pPr>
      <w:r>
        <w:separator/>
      </w:r>
    </w:p>
  </w:footnote>
  <w:footnote w:type="continuationSeparator" w:id="0">
    <w:p w:rsidR="003D5544" w:rsidRDefault="003D5544" w:rsidP="00013A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80" w:rsidRDefault="005C3A80" w:rsidP="00997393">
    <w:pPr>
      <w:pStyle w:val="Header"/>
      <w:spacing w:after="240"/>
      <w:rPr>
        <w:rFonts w:ascii="Bliss Pro Regular" w:hAnsi="Bliss Pro Regular"/>
      </w:rPr>
    </w:pPr>
    <w:r w:rsidRPr="00F648D4">
      <w:rPr>
        <w:rFonts w:ascii="Bliss Pro Regular" w:hAnsi="Bliss Pro Regular"/>
        <w:noProof/>
      </w:rPr>
      <mc:AlternateContent>
        <mc:Choice Requires="wps">
          <w:drawing>
            <wp:anchor distT="0" distB="0" distL="114300" distR="114300" simplePos="0" relativeHeight="251650047" behindDoc="0" locked="0" layoutInCell="1" allowOverlap="1" wp14:anchorId="17082B14" wp14:editId="2F695BEF">
              <wp:simplePos x="0" y="0"/>
              <wp:positionH relativeFrom="margin">
                <wp:posOffset>-338455</wp:posOffset>
              </wp:positionH>
              <wp:positionV relativeFrom="paragraph">
                <wp:posOffset>-109855</wp:posOffset>
              </wp:positionV>
              <wp:extent cx="6876288" cy="228600"/>
              <wp:effectExtent l="0" t="0" r="1270" b="0"/>
              <wp:wrapNone/>
              <wp:docPr id="25" name="Rectangle 9"/>
              <wp:cNvGraphicFramePr/>
              <a:graphic xmlns:a="http://schemas.openxmlformats.org/drawingml/2006/main">
                <a:graphicData uri="http://schemas.microsoft.com/office/word/2010/wordprocessingShape">
                  <wps:wsp>
                    <wps:cNvSpPr/>
                    <wps:spPr>
                      <a:xfrm>
                        <a:off x="0" y="0"/>
                        <a:ext cx="6876288" cy="228600"/>
                      </a:xfrm>
                      <a:prstGeom prst="rect">
                        <a:avLst/>
                      </a:prstGeom>
                      <a:solidFill>
                        <a:schemeClr val="accent1"/>
                      </a:solidFill>
                      <a:ln w="12700" cap="flat">
                        <a:noFill/>
                        <a:prstDash val="solid"/>
                        <a:miter lim="800000"/>
                      </a:ln>
                      <a:effectLst/>
                      <a:sp3d/>
                    </wps:spPr>
                    <wps:style>
                      <a:lnRef idx="0">
                        <a:scrgbClr r="0" g="0" b="0"/>
                      </a:lnRef>
                      <a:fillRef idx="0">
                        <a:scrgbClr r="0" g="0" b="0"/>
                      </a:fillRef>
                      <a:effectRef idx="0">
                        <a:scrgbClr r="0" g="0" b="0"/>
                      </a:effectRef>
                      <a:fontRef idx="none"/>
                    </wps:style>
                    <wps:txbx>
                      <w:txbxContent>
                        <w:p w:rsidR="005C3A80" w:rsidRPr="000A3A23" w:rsidRDefault="005C3A80" w:rsidP="0086032F">
                          <w:pPr>
                            <w:spacing w:before="0" w:after="0" w:line="240" w:lineRule="auto"/>
                            <w:rPr>
                              <w:rFonts w:cs="Arial"/>
                              <w:b/>
                              <w:color w:val="F5F5F5" w:themeColor="background1"/>
                              <w:sz w:val="16"/>
                              <w:szCs w:val="16"/>
                            </w:rPr>
                          </w:pPr>
                        </w:p>
                      </w:txbxContent>
                    </wps:txbx>
                    <wps:bodyPr rot="0" spcFirstLastPara="1" vertOverflow="overflow" horzOverflow="overflow" vert="horz" wrap="square" lIns="91440" tIns="45720" rIns="91440" bIns="4572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17082B14" id="Rectangle 9" o:spid="_x0000_s1036" style="position:absolute;left:0;text-align:left;margin-left:-26.65pt;margin-top:-8.65pt;width:541.45pt;height:18pt;z-index:251650047;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" fillcolor="#3949ab [3204]" stroked="f" strokeweight="1pt">
              <v:textbox>
                <w:txbxContent>
                  <w:p w:rsidR="005C3A80" w:rsidRPr="000A3A23" w:rsidRDefault="005C3A80" w:rsidP="0086032F">
                    <w:pPr>
                      <w:spacing w:before="0" w:after="0" w:line="240" w:lineRule="auto"/>
                      <w:rPr>
                        <w:rFonts w:cs="Arial"/>
                        <w:b/>
                        <w:color w:val="F5F5F5" w:themeColor="background1"/>
                        <w:sz w:val="16"/>
                        <w:szCs w:val="16"/>
                      </w:rPr>
                    </w:pPr>
                  </w:p>
                </w:txbxContent>
              </v:textbox>
              <w10:wrap anchorx="margin"/>
            </v:rect>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80" w:rsidRPr="00D80243" w:rsidRDefault="005C3A80" w:rsidP="00D80243">
    <w:pPr>
      <w:pStyle w:val="Header"/>
    </w:pPr>
    <w:r w:rsidRPr="00646B57">
      <w:rPr>
        <w:rFonts w:cs="Arial"/>
        <w:noProof/>
      </w:rPr>
      <mc:AlternateContent>
        <mc:Choice Requires="wps">
          <w:drawing>
            <wp:anchor distT="0" distB="0" distL="114300" distR="114300" simplePos="0" relativeHeight="251666432" behindDoc="0" locked="0" layoutInCell="1" allowOverlap="1" wp14:anchorId="554EBE2A" wp14:editId="48E22CF8">
              <wp:simplePos x="0" y="0"/>
              <wp:positionH relativeFrom="margin">
                <wp:posOffset>-343535</wp:posOffset>
              </wp:positionH>
              <wp:positionV relativeFrom="paragraph">
                <wp:posOffset>-71120</wp:posOffset>
              </wp:positionV>
              <wp:extent cx="6876288" cy="137160"/>
              <wp:effectExtent l="0" t="0" r="1270" b="0"/>
              <wp:wrapNone/>
              <wp:docPr id="16" name="Rectangle 9"/>
              <wp:cNvGraphicFramePr/>
              <a:graphic xmlns:a="http://schemas.openxmlformats.org/drawingml/2006/main">
                <a:graphicData uri="http://schemas.microsoft.com/office/word/2010/wordprocessingShape">
                  <wps:wsp>
                    <wps:cNvSpPr/>
                    <wps:spPr>
                      <a:xfrm>
                        <a:off x="0" y="0"/>
                        <a:ext cx="6876288" cy="137160"/>
                      </a:xfrm>
                      <a:prstGeom prst="rect">
                        <a:avLst/>
                      </a:prstGeom>
                      <a:gradFill>
                        <a:gsLst>
                          <a:gs pos="22000">
                            <a:schemeClr val="accent1"/>
                          </a:gs>
                          <a:gs pos="100000">
                            <a:schemeClr val="accent3"/>
                          </a:gs>
                        </a:gsLst>
                        <a:lin ang="0" scaled="1"/>
                      </a:gradFill>
                      <a:ln w="12700" cap="flat">
                        <a:noFill/>
                        <a:prstDash val="solid"/>
                        <a:miter lim="800000"/>
                      </a:ln>
                      <a:effectLst/>
                      <a:sp3d/>
                    </wps:spPr>
                    <wps:style>
                      <a:lnRef idx="0">
                        <a:scrgbClr r="0" g="0" b="0"/>
                      </a:lnRef>
                      <a:fillRef idx="0">
                        <a:scrgbClr r="0" g="0" b="0"/>
                      </a:fillRef>
                      <a:effectRef idx="0">
                        <a:scrgbClr r="0" g="0" b="0"/>
                      </a:effectRef>
                      <a:fontRef idx="none"/>
                    </wps:style>
                    <wps:bodyPr rot="0" spcFirstLastPara="1" vertOverflow="overflow" horzOverflow="overflow" vert="horz" wrap="square" lIns="45719" tIns="45719" rIns="45719" bIns="45719" numCol="1" spcCol="38100" rtlCol="0" anchor="ctr">
                      <a:noAutofit/>
                    </wps:bodyPr>
                  </wps:wsp>
                </a:graphicData>
              </a:graphic>
              <wp14:sizeRelH relativeFrom="margin">
                <wp14:pctWidth>0</wp14:pctWidth>
              </wp14:sizeRelH>
              <wp14:sizeRelV relativeFrom="margin">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5A8D5CB4" id="Rectangle 9" o:spid="_x0000_s1026" style="position:absolute;margin-left:-27.05pt;margin-top:-5.6pt;width:541.45pt;height:10.8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" fillcolor="#3949ab [3204]" stroked="f" strokeweight="1pt">
              <v:fill color2="#ff7043 [3206]" angle="90" colors="0 #3949ab;14418f #3949ab" focus="100%" type="gradient"/>
              <v:textbox inset="1.27mm,1.27mm,1.27mm,1.27mm"/>
              <w10:wrap anchorx="margin"/>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3A80" w:rsidRDefault="005C3A80">
    <w:pPr>
      <w:pStyle w:val="Header"/>
    </w:pPr>
    <w:r w:rsidRPr="00F648D4">
      <w:rPr>
        <w:rFonts w:ascii="Bliss Pro Regular" w:hAnsi="Bliss Pro Regular"/>
        <w:noProof/>
      </w:rPr>
      <mc:AlternateContent>
        <mc:Choice Requires="wps">
          <w:drawing>
            <wp:anchor distT="0" distB="0" distL="114300" distR="114300" simplePos="0" relativeHeight="251649022" behindDoc="0" locked="1" layoutInCell="1" allowOverlap="1" wp14:anchorId="37F05814" wp14:editId="1A6FD7A0">
              <wp:simplePos x="0" y="0"/>
              <wp:positionH relativeFrom="margin">
                <wp:posOffset>-338455</wp:posOffset>
              </wp:positionH>
              <wp:positionV relativeFrom="page">
                <wp:posOffset>347345</wp:posOffset>
              </wp:positionV>
              <wp:extent cx="6876288" cy="228600"/>
              <wp:effectExtent l="0" t="0" r="1270" b="0"/>
              <wp:wrapNone/>
              <wp:docPr id="12" name="Rectangle 9"/>
              <wp:cNvGraphicFramePr/>
              <a:graphic xmlns:a="http://schemas.openxmlformats.org/drawingml/2006/main">
                <a:graphicData uri="http://schemas.microsoft.com/office/word/2010/wordprocessingShape">
                  <wps:wsp>
                    <wps:cNvSpPr/>
                    <wps:spPr>
                      <a:xfrm>
                        <a:off x="0" y="0"/>
                        <a:ext cx="6876288" cy="228600"/>
                      </a:xfrm>
                      <a:prstGeom prst="rect">
                        <a:avLst/>
                      </a:prstGeom>
                      <a:solidFill>
                        <a:schemeClr val="accent1"/>
                      </a:solidFill>
                      <a:ln w="12700" cap="flat">
                        <a:noFill/>
                        <a:prstDash val="solid"/>
                        <a:miter lim="800000"/>
                      </a:ln>
                      <a:effectLst/>
                      <a:sp3d/>
                    </wps:spPr>
                    <wps:style>
                      <a:lnRef idx="0">
                        <a:scrgbClr r="0" g="0" b="0"/>
                      </a:lnRef>
                      <a:fillRef idx="0">
                        <a:scrgbClr r="0" g="0" b="0"/>
                      </a:fillRef>
                      <a:effectRef idx="0">
                        <a:scrgbClr r="0" g="0" b="0"/>
                      </a:effectRef>
                      <a:fontRef idx="none"/>
                    </wps:style>
                    <wps:txbx>
                      <w:txbxContent>
                        <w:p w:rsidR="005C3A80" w:rsidRPr="000A3A23" w:rsidRDefault="005C3A80"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wps:txbx>
                    <wps:bodyPr rot="0" spcFirstLastPara="1" vertOverflow="overflow" horzOverflow="overflow" vert="horz" wrap="square" lIns="91440" tIns="45720" rIns="91440" bIns="45720" numCol="1" spcCol="38100" rtlCol="0" anchor="ctr">
                      <a:noAutofit/>
                    </wps:bodyPr>
                  </wps:wsp>
                </a:graphicData>
              </a:graphic>
              <wp14:sizeRelH relativeFrom="margin">
                <wp14:pctWidth>0</wp14:pctWidth>
              </wp14:sizeRelH>
              <wp14:sizeRelV relativeFrom="margin">
                <wp14:pctHeight>0</wp14:pctHeight>
              </wp14:sizeRelV>
            </wp:anchor>
          </w:drawing>
        </mc:Choice>
        <mc:Fallback>
          <w:pict>
            <v:rect w14:anchorId="37F05814" id="_x0000_s1037" style="position:absolute;left:0;text-align:left;margin-left:-26.65pt;margin-top:27.35pt;width:541.45pt;height:18pt;z-index:251649022;visibility:visible;mso-wrap-style:square;mso-width-percent:0;mso-height-percent:0;mso-wrap-distance-left:9pt;mso-wrap-distance-top:0;mso-wrap-distance-right:9pt;mso-wrap-distance-bottom:0;mso-position-horizontal:absolute;mso-position-horizontal-relative:margin;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" fillcolor="#3949ab [3204]" stroked="f" strokeweight="1pt">
              <v:textbox>
                <w:txbxContent>
                  <w:p w:rsidR="005C3A80" w:rsidRPr="000A3A23" w:rsidRDefault="005C3A80" w:rsidP="0086032F">
                    <w:pPr>
                      <w:spacing w:before="0" w:after="0" w:line="240" w:lineRule="auto"/>
                      <w:rPr>
                        <w:rFonts w:cs="Arial"/>
                        <w:b/>
                        <w:color w:val="F5F5F5" w:themeColor="background1"/>
                        <w:sz w:val="16"/>
                        <w:szCs w:val="16"/>
                      </w:rPr>
                    </w:pPr>
                    <w:r w:rsidRPr="000A3A23">
                      <w:rPr>
                        <w:rFonts w:cs="Arial"/>
                        <w:b/>
                        <w:color w:val="F5F5F5" w:themeColor="background1"/>
                        <w:sz w:val="16"/>
                        <w:szCs w:val="16"/>
                      </w:rPr>
                      <w:t>ACUITY KNOWLEDGE PARTNERS</w:t>
                    </w:r>
                  </w:p>
                </w:txbxContent>
              </v:textbox>
              <w10:wrap anchorx="margin" anchory="page"/>
              <w10:anchorlock/>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57D4C44A"/>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326EB5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F546CC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CD42F82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4268EF8"/>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1CA9C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F47C8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6C7656E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CBE364E"/>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448C6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AF57AD"/>
    <w:multiLevelType w:val="hybridMultilevel"/>
    <w:tmpl w:val="7B8C0E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02731290"/>
    <w:multiLevelType w:val="hybridMultilevel"/>
    <w:tmpl w:val="C7220C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02B64184"/>
    <w:multiLevelType w:val="hybridMultilevel"/>
    <w:tmpl w:val="270AFD6E"/>
    <w:name w:val="Proposal Bulleted List4"/>
    <w:lvl w:ilvl="0" w:tplc="B8144A98">
      <w:start w:val="1"/>
      <w:numFmt w:val="bullet"/>
      <w:pStyle w:val="AcuityBulletsLevel3"/>
      <w:lvlText w:val="–"/>
      <w:lvlJc w:val="left"/>
      <w:pPr>
        <w:ind w:left="1440" w:hanging="360"/>
      </w:pPr>
      <w:rPr>
        <w:rFonts w:ascii="Arial" w:hAnsi="Arial" w:hint="default"/>
        <w:color w:val="3949AB" w:themeColor="accent1"/>
        <w:sz w:val="20"/>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08E2777C"/>
    <w:multiLevelType w:val="hybridMultilevel"/>
    <w:tmpl w:val="6DA256D6"/>
    <w:lvl w:ilvl="0" w:tplc="4E9E5620">
      <w:start w:val="1"/>
      <w:numFmt w:val="bullet"/>
      <w:lvlText w:val="–"/>
      <w:lvlJc w:val="left"/>
      <w:pPr>
        <w:tabs>
          <w:tab w:val="num" w:pos="360"/>
        </w:tabs>
        <w:ind w:left="720" w:hanging="360"/>
      </w:pPr>
      <w:rPr>
        <w:rFonts w:ascii="Arial" w:hAnsi="Arial" w:hint="default"/>
        <w:b w:val="0"/>
        <w:i w:val="0"/>
        <w:color w:val="auto"/>
        <w:spacing w:val="0"/>
        <w:w w:val="150"/>
        <w:position w:val="1"/>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0F10166C"/>
    <w:multiLevelType w:val="multilevel"/>
    <w:tmpl w:val="386A8E6A"/>
    <w:lvl w:ilvl="0">
      <w:start w:val="1"/>
      <w:numFmt w:val="decimal"/>
      <w:pStyle w:val="AcuityHeadingList1"/>
      <w:lvlText w:val="%1."/>
      <w:lvlJc w:val="left"/>
      <w:pPr>
        <w:ind w:left="360" w:hanging="360"/>
      </w:pPr>
    </w:lvl>
    <w:lvl w:ilvl="1">
      <w:start w:val="1"/>
      <w:numFmt w:val="decimal"/>
      <w:pStyle w:val="AcuityHeadingList2"/>
      <w:lvlText w:val="%1.%2."/>
      <w:lvlJc w:val="left"/>
      <w:pPr>
        <w:ind w:left="792" w:hanging="432"/>
      </w:pPr>
    </w:lvl>
    <w:lvl w:ilvl="2">
      <w:start w:val="1"/>
      <w:numFmt w:val="decimal"/>
      <w:pStyle w:val="AcuityHeadingList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0FED3B6E"/>
    <w:multiLevelType w:val="hybridMultilevel"/>
    <w:tmpl w:val="BCBE7D56"/>
    <w:lvl w:ilvl="0" w:tplc="929CDC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0D32CC6"/>
    <w:multiLevelType w:val="hybridMultilevel"/>
    <w:tmpl w:val="AAB67B9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18B334F4"/>
    <w:multiLevelType w:val="hybridMultilevel"/>
    <w:tmpl w:val="450C6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F0073AC"/>
    <w:multiLevelType w:val="multilevel"/>
    <w:tmpl w:val="D18205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1F041156"/>
    <w:multiLevelType w:val="multilevel"/>
    <w:tmpl w:val="FDBCA2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1F6C2C02"/>
    <w:multiLevelType w:val="hybridMultilevel"/>
    <w:tmpl w:val="FC448548"/>
    <w:lvl w:ilvl="0" w:tplc="0298C402">
      <w:start w:val="3700"/>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201C020A"/>
    <w:multiLevelType w:val="multilevel"/>
    <w:tmpl w:val="DB60A7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20C023BB"/>
    <w:multiLevelType w:val="hybridMultilevel"/>
    <w:tmpl w:val="F156263E"/>
    <w:lvl w:ilvl="0" w:tplc="929CDCDE">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22A96E19"/>
    <w:multiLevelType w:val="hybridMultilevel"/>
    <w:tmpl w:val="1388A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284B7138"/>
    <w:multiLevelType w:val="hybridMultilevel"/>
    <w:tmpl w:val="DED651CE"/>
    <w:lvl w:ilvl="0" w:tplc="70249830">
      <w:start w:val="6"/>
      <w:numFmt w:val="bullet"/>
      <w:lvlText w:val="•"/>
      <w:lvlJc w:val="left"/>
      <w:pPr>
        <w:ind w:left="1080" w:hanging="72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2A163991"/>
    <w:multiLevelType w:val="hybridMultilevel"/>
    <w:tmpl w:val="44303C34"/>
    <w:name w:val="Proposal Bulleted List2"/>
    <w:lvl w:ilvl="0" w:tplc="0076FE4C">
      <w:start w:val="1"/>
      <w:numFmt w:val="bullet"/>
      <w:pStyle w:val="AcuityBulletsLevel1"/>
      <w:lvlText w:val=""/>
      <w:lvlJc w:val="left"/>
      <w:pPr>
        <w:ind w:left="360" w:hanging="360"/>
      </w:pPr>
      <w:rPr>
        <w:rFonts w:ascii="Wingdings" w:hAnsi="Wingdings" w:hint="default"/>
        <w:color w:val="3949AB" w:themeColor="accent1"/>
        <w:sz w:val="1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2F69077F"/>
    <w:multiLevelType w:val="hybridMultilevel"/>
    <w:tmpl w:val="A050848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318748A5"/>
    <w:multiLevelType w:val="hybridMultilevel"/>
    <w:tmpl w:val="DDF827CA"/>
    <w:lvl w:ilvl="0" w:tplc="3CEA3634">
      <w:start w:val="1"/>
      <w:numFmt w:val="bullet"/>
      <w:lvlText w:val="»"/>
      <w:lvlJc w:val="left"/>
      <w:pPr>
        <w:tabs>
          <w:tab w:val="num" w:pos="360"/>
        </w:tabs>
        <w:ind w:left="360" w:hanging="360"/>
      </w:pPr>
      <w:rPr>
        <w:rFonts w:ascii="Adobe Garamond Pro" w:hAnsi="Adobe Garamond Pro" w:hint="default"/>
        <w:b w:val="0"/>
        <w:i w:val="0"/>
        <w:color w:val="009BFF"/>
        <w:spacing w:val="0"/>
        <w:w w:val="150"/>
        <w:position w:val="1"/>
        <w:sz w:val="21"/>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3A545EFD"/>
    <w:multiLevelType w:val="multilevel"/>
    <w:tmpl w:val="0492BDD2"/>
    <w:lvl w:ilvl="0">
      <w:start w:val="1"/>
      <w:numFmt w:val="bullet"/>
      <w:lvlText w:val="–"/>
      <w:lvlJc w:val="left"/>
      <w:pPr>
        <w:ind w:left="1080" w:hanging="360"/>
      </w:pPr>
      <w:rPr>
        <w:rFonts w:ascii="Arial" w:hAnsi="Arial" w:hint="default"/>
        <w:color w:val="3949AB" w:themeColor="accent1"/>
        <w:sz w:val="20"/>
      </w:rPr>
    </w:lvl>
    <w:lvl w:ilvl="1">
      <w:start w:val="1"/>
      <w:numFmt w:val="bullet"/>
      <w:lvlText w:val="o"/>
      <w:lvlJc w:val="left"/>
      <w:pPr>
        <w:ind w:left="1800" w:hanging="360"/>
      </w:pPr>
      <w:rPr>
        <w:rFonts w:ascii="Courier New" w:hAnsi="Courier New" w:cs="Courier New" w:hint="default"/>
      </w:rPr>
    </w:lvl>
    <w:lvl w:ilvl="2">
      <w:start w:val="1"/>
      <w:numFmt w:val="bullet"/>
      <w:lvlText w:val=""/>
      <w:lvlJc w:val="left"/>
      <w:pPr>
        <w:ind w:left="2520" w:hanging="360"/>
      </w:pPr>
      <w:rPr>
        <w:rFonts w:ascii="Wingdings" w:hAnsi="Wingdings" w:hint="default"/>
      </w:rPr>
    </w:lvl>
    <w:lvl w:ilvl="3">
      <w:start w:val="1"/>
      <w:numFmt w:val="bullet"/>
      <w:lvlText w:val=""/>
      <w:lvlJc w:val="left"/>
      <w:pPr>
        <w:ind w:left="3240" w:hanging="360"/>
      </w:pPr>
      <w:rPr>
        <w:rFonts w:ascii="Symbol" w:hAnsi="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hint="default"/>
      </w:rPr>
    </w:lvl>
    <w:lvl w:ilvl="6">
      <w:start w:val="1"/>
      <w:numFmt w:val="bullet"/>
      <w:lvlText w:val=""/>
      <w:lvlJc w:val="left"/>
      <w:pPr>
        <w:ind w:left="5400" w:hanging="360"/>
      </w:pPr>
      <w:rPr>
        <w:rFonts w:ascii="Symbol" w:hAnsi="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hint="default"/>
      </w:rPr>
    </w:lvl>
  </w:abstractNum>
  <w:abstractNum w:abstractNumId="29" w15:restartNumberingAfterBreak="0">
    <w:nsid w:val="3A7B3FB8"/>
    <w:multiLevelType w:val="multilevel"/>
    <w:tmpl w:val="7674A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3AB14D22"/>
    <w:multiLevelType w:val="hybridMultilevel"/>
    <w:tmpl w:val="5F887A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3E0034F6"/>
    <w:multiLevelType w:val="hybridMultilevel"/>
    <w:tmpl w:val="ED2A10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429D4AE9"/>
    <w:multiLevelType w:val="hybridMultilevel"/>
    <w:tmpl w:val="0492BDD2"/>
    <w:name w:val="Proposal Bulleted List3"/>
    <w:lvl w:ilvl="0" w:tplc="18D875B0">
      <w:start w:val="1"/>
      <w:numFmt w:val="bullet"/>
      <w:pStyle w:val="AcuityBulletsLevel2"/>
      <w:lvlText w:val="–"/>
      <w:lvlJc w:val="left"/>
      <w:pPr>
        <w:ind w:left="1080" w:hanging="360"/>
      </w:pPr>
      <w:rPr>
        <w:rFonts w:ascii="Arial" w:hAnsi="Arial" w:hint="default"/>
        <w:color w:val="3949AB" w:themeColor="accent1"/>
        <w:sz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3" w15:restartNumberingAfterBreak="0">
    <w:nsid w:val="4742719A"/>
    <w:multiLevelType w:val="hybridMultilevel"/>
    <w:tmpl w:val="F600FB40"/>
    <w:lvl w:ilvl="0" w:tplc="929CDC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51667243"/>
    <w:multiLevelType w:val="hybridMultilevel"/>
    <w:tmpl w:val="738C416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4313215"/>
    <w:multiLevelType w:val="hybridMultilevel"/>
    <w:tmpl w:val="F45CF3E4"/>
    <w:name w:val="Proposal Bulleted List42"/>
    <w:lvl w:ilvl="0" w:tplc="A0C42864">
      <w:start w:val="1"/>
      <w:numFmt w:val="bullet"/>
      <w:pStyle w:val="AcuityBulletsLevel4"/>
      <w:lvlText w:val="–"/>
      <w:lvlJc w:val="left"/>
      <w:pPr>
        <w:ind w:left="1800" w:hanging="360"/>
      </w:pPr>
      <w:rPr>
        <w:rFonts w:ascii="Arial" w:hAnsi="Arial" w:hint="default"/>
        <w:color w:val="3949AB" w:themeColor="accent1"/>
        <w:sz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6" w15:restartNumberingAfterBreak="0">
    <w:nsid w:val="57010009"/>
    <w:multiLevelType w:val="hybridMultilevel"/>
    <w:tmpl w:val="FB220B08"/>
    <w:lvl w:ilvl="0" w:tplc="929CDC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A750648"/>
    <w:multiLevelType w:val="hybridMultilevel"/>
    <w:tmpl w:val="3D5C51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80F5642"/>
    <w:multiLevelType w:val="hybridMultilevel"/>
    <w:tmpl w:val="FD0AF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D6A4E7F"/>
    <w:multiLevelType w:val="hybridMultilevel"/>
    <w:tmpl w:val="469EAEB6"/>
    <w:lvl w:ilvl="0" w:tplc="929CDCDE">
      <w:start w:val="1"/>
      <w:numFmt w:val="decimal"/>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6EA742D0"/>
    <w:multiLevelType w:val="multilevel"/>
    <w:tmpl w:val="C582C6B4"/>
    <w:name w:val="Proposal Bulleted List"/>
    <w:lvl w:ilvl="0">
      <w:start w:val="1"/>
      <w:numFmt w:val="bullet"/>
      <w:pStyle w:val="Bullets"/>
      <w:lvlText w:val="»"/>
      <w:lvlJc w:val="left"/>
      <w:pPr>
        <w:tabs>
          <w:tab w:val="num" w:pos="360"/>
        </w:tabs>
        <w:ind w:left="360" w:hanging="360"/>
      </w:pPr>
      <w:rPr>
        <w:rFonts w:ascii="Bliss Pro ExtraLight" w:hAnsi="Bliss Pro ExtraLight" w:hint="default"/>
        <w:b w:val="0"/>
        <w:i w:val="0"/>
        <w:color w:val="009BFF"/>
        <w:spacing w:val="0"/>
        <w:w w:val="150"/>
        <w:position w:val="1"/>
        <w:sz w:val="20"/>
        <w:szCs w:val="20"/>
      </w:rPr>
    </w:lvl>
    <w:lvl w:ilvl="1">
      <w:start w:val="1"/>
      <w:numFmt w:val="bullet"/>
      <w:lvlText w:val="–"/>
      <w:lvlJc w:val="left"/>
      <w:pPr>
        <w:tabs>
          <w:tab w:val="num" w:pos="720"/>
        </w:tabs>
        <w:ind w:left="720" w:hanging="360"/>
      </w:pPr>
      <w:rPr>
        <w:rFonts w:ascii="Bliss Pro ExtraLight" w:hAnsi="Bliss Pro ExtraLight" w:hint="default"/>
        <w:color w:val="000000"/>
      </w:rPr>
    </w:lvl>
    <w:lvl w:ilvl="2">
      <w:start w:val="1"/>
      <w:numFmt w:val="bullet"/>
      <w:pStyle w:val="BulletsSmaller"/>
      <w:lvlText w:val="»"/>
      <w:lvlJc w:val="left"/>
      <w:pPr>
        <w:tabs>
          <w:tab w:val="num" w:pos="1080"/>
        </w:tabs>
        <w:ind w:left="1080" w:hanging="360"/>
      </w:pPr>
      <w:rPr>
        <w:rFonts w:ascii="Bliss Pro ExtraLight" w:hAnsi="Bliss Pro ExtraLight" w:hint="default"/>
        <w:b w:val="0"/>
        <w:i w:val="0"/>
        <w:color w:val="009BFF"/>
        <w:sz w:val="16"/>
      </w:rPr>
    </w:lvl>
    <w:lvl w:ilvl="3">
      <w:start w:val="1"/>
      <w:numFmt w:val="bullet"/>
      <w:lvlText w:val="–"/>
      <w:lvlJc w:val="left"/>
      <w:pPr>
        <w:tabs>
          <w:tab w:val="num" w:pos="1440"/>
        </w:tabs>
        <w:ind w:left="1440" w:hanging="360"/>
      </w:pPr>
      <w:rPr>
        <w:rFonts w:ascii="Bliss Pro ExtraLight" w:hAnsi="Bliss Pro ExtraLight" w:hint="default"/>
        <w:b w:val="0"/>
        <w:i w:val="0"/>
        <w:color w:val="000000"/>
        <w:sz w:val="16"/>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1" w15:restartNumberingAfterBreak="0">
    <w:nsid w:val="6FF55A55"/>
    <w:multiLevelType w:val="hybridMultilevel"/>
    <w:tmpl w:val="4AF4DA84"/>
    <w:lvl w:ilvl="0" w:tplc="70249830">
      <w:start w:val="6"/>
      <w:numFmt w:val="bullet"/>
      <w:lvlText w:val="•"/>
      <w:lvlJc w:val="left"/>
      <w:pPr>
        <w:ind w:left="1440" w:hanging="720"/>
      </w:pPr>
      <w:rPr>
        <w:rFonts w:ascii="Arial" w:eastAsia="Times New Roman"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30A16CA"/>
    <w:multiLevelType w:val="hybridMultilevel"/>
    <w:tmpl w:val="D46A76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65576F9"/>
    <w:multiLevelType w:val="multilevel"/>
    <w:tmpl w:val="1A744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AC5188A"/>
    <w:multiLevelType w:val="hybridMultilevel"/>
    <w:tmpl w:val="3008EC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BE25F0F"/>
    <w:multiLevelType w:val="hybridMultilevel"/>
    <w:tmpl w:val="F7FC334E"/>
    <w:lvl w:ilvl="0" w:tplc="929CDCD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D296CCE"/>
    <w:multiLevelType w:val="hybridMultilevel"/>
    <w:tmpl w:val="EFAADB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FE13B28"/>
    <w:multiLevelType w:val="hybridMultilevel"/>
    <w:tmpl w:val="57887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7"/>
  </w:num>
  <w:num w:numId="2">
    <w:abstractNumId w:val="13"/>
  </w:num>
  <w:num w:numId="3">
    <w:abstractNumId w:val="27"/>
    <w:lvlOverride w:ilvl="0">
      <w:startOverride w:val="1"/>
    </w:lvlOverride>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9"/>
  </w:num>
  <w:num w:numId="16">
    <w:abstractNumId w:val="40"/>
  </w:num>
  <w:num w:numId="17">
    <w:abstractNumId w:val="25"/>
  </w:num>
  <w:num w:numId="18">
    <w:abstractNumId w:val="32"/>
  </w:num>
  <w:num w:numId="19">
    <w:abstractNumId w:val="12"/>
  </w:num>
  <w:num w:numId="20">
    <w:abstractNumId w:val="35"/>
  </w:num>
  <w:num w:numId="21">
    <w:abstractNumId w:val="28"/>
  </w:num>
  <w:num w:numId="22">
    <w:abstractNumId w:val="37"/>
  </w:num>
  <w:num w:numId="23">
    <w:abstractNumId w:val="47"/>
  </w:num>
  <w:num w:numId="24">
    <w:abstractNumId w:val="17"/>
  </w:num>
  <w:num w:numId="25">
    <w:abstractNumId w:val="23"/>
  </w:num>
  <w:num w:numId="26">
    <w:abstractNumId w:val="16"/>
  </w:num>
  <w:num w:numId="27">
    <w:abstractNumId w:val="42"/>
  </w:num>
  <w:num w:numId="28">
    <w:abstractNumId w:val="15"/>
  </w:num>
  <w:num w:numId="29">
    <w:abstractNumId w:val="39"/>
  </w:num>
  <w:num w:numId="30">
    <w:abstractNumId w:val="45"/>
  </w:num>
  <w:num w:numId="31">
    <w:abstractNumId w:val="22"/>
  </w:num>
  <w:num w:numId="32">
    <w:abstractNumId w:val="33"/>
  </w:num>
  <w:num w:numId="33">
    <w:abstractNumId w:val="36"/>
  </w:num>
  <w:num w:numId="34">
    <w:abstractNumId w:val="44"/>
  </w:num>
  <w:num w:numId="35">
    <w:abstractNumId w:val="24"/>
  </w:num>
  <w:num w:numId="36">
    <w:abstractNumId w:val="41"/>
  </w:num>
  <w:num w:numId="37">
    <w:abstractNumId w:val="11"/>
  </w:num>
  <w:num w:numId="38">
    <w:abstractNumId w:val="20"/>
  </w:num>
  <w:num w:numId="39">
    <w:abstractNumId w:val="30"/>
  </w:num>
  <w:num w:numId="40">
    <w:abstractNumId w:val="26"/>
  </w:num>
  <w:num w:numId="41">
    <w:abstractNumId w:val="10"/>
  </w:num>
  <w:num w:numId="42">
    <w:abstractNumId w:val="31"/>
  </w:num>
  <w:num w:numId="43">
    <w:abstractNumId w:val="43"/>
  </w:num>
  <w:num w:numId="44">
    <w:abstractNumId w:val="29"/>
  </w:num>
  <w:num w:numId="45">
    <w:abstractNumId w:val="18"/>
  </w:num>
  <w:num w:numId="46">
    <w:abstractNumId w:val="46"/>
  </w:num>
  <w:num w:numId="47">
    <w:abstractNumId w:val="21"/>
  </w:num>
  <w:num w:numId="48">
    <w:abstractNumId w:val="38"/>
  </w:num>
  <w:num w:numId="49">
    <w:abstractNumId w:val="3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1A31"/>
    <w:rsid w:val="00004EC5"/>
    <w:rsid w:val="00012122"/>
    <w:rsid w:val="00013ACD"/>
    <w:rsid w:val="0002008E"/>
    <w:rsid w:val="000243F5"/>
    <w:rsid w:val="000356AD"/>
    <w:rsid w:val="000443FD"/>
    <w:rsid w:val="0005237A"/>
    <w:rsid w:val="00065166"/>
    <w:rsid w:val="00075E88"/>
    <w:rsid w:val="00083A6E"/>
    <w:rsid w:val="0008501B"/>
    <w:rsid w:val="00092C34"/>
    <w:rsid w:val="000A1DE0"/>
    <w:rsid w:val="000A3A23"/>
    <w:rsid w:val="000B0C19"/>
    <w:rsid w:val="000B51D8"/>
    <w:rsid w:val="000D29E6"/>
    <w:rsid w:val="000D6BA9"/>
    <w:rsid w:val="000E129B"/>
    <w:rsid w:val="000F3F38"/>
    <w:rsid w:val="00100793"/>
    <w:rsid w:val="0010315D"/>
    <w:rsid w:val="00106393"/>
    <w:rsid w:val="0010701E"/>
    <w:rsid w:val="001120E4"/>
    <w:rsid w:val="00116DF3"/>
    <w:rsid w:val="001173EB"/>
    <w:rsid w:val="0012598E"/>
    <w:rsid w:val="001263C9"/>
    <w:rsid w:val="0012667F"/>
    <w:rsid w:val="001339FC"/>
    <w:rsid w:val="00137CB9"/>
    <w:rsid w:val="0014293E"/>
    <w:rsid w:val="00144903"/>
    <w:rsid w:val="001458A7"/>
    <w:rsid w:val="001578ED"/>
    <w:rsid w:val="00161386"/>
    <w:rsid w:val="001745C0"/>
    <w:rsid w:val="00176BE5"/>
    <w:rsid w:val="00181781"/>
    <w:rsid w:val="001818DA"/>
    <w:rsid w:val="00184576"/>
    <w:rsid w:val="001850B8"/>
    <w:rsid w:val="00185CCB"/>
    <w:rsid w:val="00186FE0"/>
    <w:rsid w:val="00190539"/>
    <w:rsid w:val="00191939"/>
    <w:rsid w:val="0019268F"/>
    <w:rsid w:val="00197324"/>
    <w:rsid w:val="001A4F48"/>
    <w:rsid w:val="001A675C"/>
    <w:rsid w:val="001B6EC7"/>
    <w:rsid w:val="001C0882"/>
    <w:rsid w:val="001C2B14"/>
    <w:rsid w:val="001D3638"/>
    <w:rsid w:val="001D4B82"/>
    <w:rsid w:val="001D7FB4"/>
    <w:rsid w:val="001E185C"/>
    <w:rsid w:val="001E48A6"/>
    <w:rsid w:val="001E49BE"/>
    <w:rsid w:val="001E7058"/>
    <w:rsid w:val="001F0307"/>
    <w:rsid w:val="001F476E"/>
    <w:rsid w:val="00206BC4"/>
    <w:rsid w:val="00213ECC"/>
    <w:rsid w:val="00224F8F"/>
    <w:rsid w:val="00225325"/>
    <w:rsid w:val="00230209"/>
    <w:rsid w:val="00231970"/>
    <w:rsid w:val="00243349"/>
    <w:rsid w:val="00243789"/>
    <w:rsid w:val="00252EFA"/>
    <w:rsid w:val="0025321B"/>
    <w:rsid w:val="002578A9"/>
    <w:rsid w:val="0026292D"/>
    <w:rsid w:val="00266815"/>
    <w:rsid w:val="00273597"/>
    <w:rsid w:val="00283CBB"/>
    <w:rsid w:val="0029043B"/>
    <w:rsid w:val="002B1E6C"/>
    <w:rsid w:val="002B51BF"/>
    <w:rsid w:val="002B7203"/>
    <w:rsid w:val="002B7CCE"/>
    <w:rsid w:val="002C2B7D"/>
    <w:rsid w:val="002C33E7"/>
    <w:rsid w:val="002C381A"/>
    <w:rsid w:val="002D0495"/>
    <w:rsid w:val="002D63AE"/>
    <w:rsid w:val="002E170B"/>
    <w:rsid w:val="002E1BE2"/>
    <w:rsid w:val="002E66C5"/>
    <w:rsid w:val="002E7246"/>
    <w:rsid w:val="002F06CB"/>
    <w:rsid w:val="002F1C2F"/>
    <w:rsid w:val="002F3AA1"/>
    <w:rsid w:val="0030029D"/>
    <w:rsid w:val="003016D5"/>
    <w:rsid w:val="003070F0"/>
    <w:rsid w:val="0031000B"/>
    <w:rsid w:val="00311137"/>
    <w:rsid w:val="0031371B"/>
    <w:rsid w:val="003155EF"/>
    <w:rsid w:val="00316C0A"/>
    <w:rsid w:val="00320CC0"/>
    <w:rsid w:val="00324249"/>
    <w:rsid w:val="003312FE"/>
    <w:rsid w:val="00334537"/>
    <w:rsid w:val="003365D1"/>
    <w:rsid w:val="00344EC1"/>
    <w:rsid w:val="00356FC2"/>
    <w:rsid w:val="00361E51"/>
    <w:rsid w:val="00372405"/>
    <w:rsid w:val="00372F26"/>
    <w:rsid w:val="003741C1"/>
    <w:rsid w:val="003754E8"/>
    <w:rsid w:val="00380F33"/>
    <w:rsid w:val="00381404"/>
    <w:rsid w:val="00382337"/>
    <w:rsid w:val="00382AC3"/>
    <w:rsid w:val="003846BD"/>
    <w:rsid w:val="003855F6"/>
    <w:rsid w:val="00386DB9"/>
    <w:rsid w:val="00393BA1"/>
    <w:rsid w:val="003951C9"/>
    <w:rsid w:val="003973C1"/>
    <w:rsid w:val="003979D6"/>
    <w:rsid w:val="003B13A1"/>
    <w:rsid w:val="003B2B0E"/>
    <w:rsid w:val="003B3F9F"/>
    <w:rsid w:val="003B56AB"/>
    <w:rsid w:val="003B6030"/>
    <w:rsid w:val="003B69B9"/>
    <w:rsid w:val="003B6C2C"/>
    <w:rsid w:val="003C0419"/>
    <w:rsid w:val="003C2FEA"/>
    <w:rsid w:val="003C5053"/>
    <w:rsid w:val="003C6A89"/>
    <w:rsid w:val="003C7426"/>
    <w:rsid w:val="003D5544"/>
    <w:rsid w:val="003D5566"/>
    <w:rsid w:val="003E7472"/>
    <w:rsid w:val="003E7BD9"/>
    <w:rsid w:val="003F49B0"/>
    <w:rsid w:val="00405A45"/>
    <w:rsid w:val="00406C85"/>
    <w:rsid w:val="00411F6C"/>
    <w:rsid w:val="004153E0"/>
    <w:rsid w:val="0042553A"/>
    <w:rsid w:val="0042580C"/>
    <w:rsid w:val="00425B9E"/>
    <w:rsid w:val="00426EB3"/>
    <w:rsid w:val="00427B95"/>
    <w:rsid w:val="00432981"/>
    <w:rsid w:val="00432FFF"/>
    <w:rsid w:val="004353BE"/>
    <w:rsid w:val="004359C4"/>
    <w:rsid w:val="00437CE7"/>
    <w:rsid w:val="004420AF"/>
    <w:rsid w:val="00442AE1"/>
    <w:rsid w:val="00444D52"/>
    <w:rsid w:val="00444E3A"/>
    <w:rsid w:val="0045792C"/>
    <w:rsid w:val="00462377"/>
    <w:rsid w:val="00463D9C"/>
    <w:rsid w:val="00470860"/>
    <w:rsid w:val="00481205"/>
    <w:rsid w:val="00481E33"/>
    <w:rsid w:val="00485D5F"/>
    <w:rsid w:val="0049300C"/>
    <w:rsid w:val="004944FD"/>
    <w:rsid w:val="004968E8"/>
    <w:rsid w:val="004A642A"/>
    <w:rsid w:val="004B7127"/>
    <w:rsid w:val="004D244D"/>
    <w:rsid w:val="004D3876"/>
    <w:rsid w:val="004D7B2E"/>
    <w:rsid w:val="004E3E09"/>
    <w:rsid w:val="004E4A69"/>
    <w:rsid w:val="004E59AD"/>
    <w:rsid w:val="004F0B3F"/>
    <w:rsid w:val="004F12C7"/>
    <w:rsid w:val="004F43B1"/>
    <w:rsid w:val="004F7766"/>
    <w:rsid w:val="005020C1"/>
    <w:rsid w:val="00512815"/>
    <w:rsid w:val="00514B4F"/>
    <w:rsid w:val="0052227D"/>
    <w:rsid w:val="00530A51"/>
    <w:rsid w:val="00531297"/>
    <w:rsid w:val="0053453E"/>
    <w:rsid w:val="005355D6"/>
    <w:rsid w:val="00535F09"/>
    <w:rsid w:val="00541E1F"/>
    <w:rsid w:val="00543608"/>
    <w:rsid w:val="00563012"/>
    <w:rsid w:val="00563951"/>
    <w:rsid w:val="005667E1"/>
    <w:rsid w:val="00567AAF"/>
    <w:rsid w:val="005725D1"/>
    <w:rsid w:val="005756E5"/>
    <w:rsid w:val="005768AE"/>
    <w:rsid w:val="00576EDC"/>
    <w:rsid w:val="005773EE"/>
    <w:rsid w:val="00582182"/>
    <w:rsid w:val="005969F1"/>
    <w:rsid w:val="00596D12"/>
    <w:rsid w:val="005A1F35"/>
    <w:rsid w:val="005A228D"/>
    <w:rsid w:val="005A4FC3"/>
    <w:rsid w:val="005A64C2"/>
    <w:rsid w:val="005A7D56"/>
    <w:rsid w:val="005C3A80"/>
    <w:rsid w:val="005C641A"/>
    <w:rsid w:val="005D2031"/>
    <w:rsid w:val="005D284E"/>
    <w:rsid w:val="005E17D9"/>
    <w:rsid w:val="005E1A31"/>
    <w:rsid w:val="005F2A05"/>
    <w:rsid w:val="005F76E5"/>
    <w:rsid w:val="006024F4"/>
    <w:rsid w:val="00603DB0"/>
    <w:rsid w:val="00606B8F"/>
    <w:rsid w:val="00613808"/>
    <w:rsid w:val="006163B4"/>
    <w:rsid w:val="006177A4"/>
    <w:rsid w:val="006200F9"/>
    <w:rsid w:val="00632C35"/>
    <w:rsid w:val="006350D4"/>
    <w:rsid w:val="006375C6"/>
    <w:rsid w:val="006413FB"/>
    <w:rsid w:val="00663B4D"/>
    <w:rsid w:val="006668DD"/>
    <w:rsid w:val="00670351"/>
    <w:rsid w:val="00675A2D"/>
    <w:rsid w:val="0068733D"/>
    <w:rsid w:val="00690979"/>
    <w:rsid w:val="0069241C"/>
    <w:rsid w:val="00692A75"/>
    <w:rsid w:val="00694DC4"/>
    <w:rsid w:val="006973A8"/>
    <w:rsid w:val="00697839"/>
    <w:rsid w:val="006A264D"/>
    <w:rsid w:val="006A584B"/>
    <w:rsid w:val="006B3C3D"/>
    <w:rsid w:val="006C3BFF"/>
    <w:rsid w:val="006C3FE1"/>
    <w:rsid w:val="006C4B79"/>
    <w:rsid w:val="006D0BDF"/>
    <w:rsid w:val="006D193C"/>
    <w:rsid w:val="006D1B87"/>
    <w:rsid w:val="006D35DE"/>
    <w:rsid w:val="006D3E2F"/>
    <w:rsid w:val="006D4E21"/>
    <w:rsid w:val="006E4745"/>
    <w:rsid w:val="006F037C"/>
    <w:rsid w:val="006F17B7"/>
    <w:rsid w:val="006F59D9"/>
    <w:rsid w:val="007011F5"/>
    <w:rsid w:val="007030FF"/>
    <w:rsid w:val="00703EB1"/>
    <w:rsid w:val="00705203"/>
    <w:rsid w:val="00706325"/>
    <w:rsid w:val="00710741"/>
    <w:rsid w:val="00715EAD"/>
    <w:rsid w:val="00717000"/>
    <w:rsid w:val="0071792C"/>
    <w:rsid w:val="007323CC"/>
    <w:rsid w:val="00735BB7"/>
    <w:rsid w:val="00740D11"/>
    <w:rsid w:val="00740D5F"/>
    <w:rsid w:val="00745469"/>
    <w:rsid w:val="0076263E"/>
    <w:rsid w:val="00763C53"/>
    <w:rsid w:val="00763F60"/>
    <w:rsid w:val="00764498"/>
    <w:rsid w:val="00764F4F"/>
    <w:rsid w:val="007749DD"/>
    <w:rsid w:val="007758A7"/>
    <w:rsid w:val="00776B78"/>
    <w:rsid w:val="0078034E"/>
    <w:rsid w:val="00784C1B"/>
    <w:rsid w:val="00790C5A"/>
    <w:rsid w:val="00790F82"/>
    <w:rsid w:val="007912EA"/>
    <w:rsid w:val="007945C4"/>
    <w:rsid w:val="0079583D"/>
    <w:rsid w:val="007963E1"/>
    <w:rsid w:val="007A418A"/>
    <w:rsid w:val="007A7201"/>
    <w:rsid w:val="007B20B5"/>
    <w:rsid w:val="007C33F9"/>
    <w:rsid w:val="007C3EE3"/>
    <w:rsid w:val="007C56BB"/>
    <w:rsid w:val="007D202B"/>
    <w:rsid w:val="007E60DF"/>
    <w:rsid w:val="007E6454"/>
    <w:rsid w:val="007F0C75"/>
    <w:rsid w:val="007F6408"/>
    <w:rsid w:val="007F6859"/>
    <w:rsid w:val="007F7648"/>
    <w:rsid w:val="00807D60"/>
    <w:rsid w:val="00813245"/>
    <w:rsid w:val="0081609B"/>
    <w:rsid w:val="008228D0"/>
    <w:rsid w:val="00826049"/>
    <w:rsid w:val="00826EFC"/>
    <w:rsid w:val="00827CA9"/>
    <w:rsid w:val="00830C42"/>
    <w:rsid w:val="0083175B"/>
    <w:rsid w:val="00834F1F"/>
    <w:rsid w:val="00842E61"/>
    <w:rsid w:val="00843804"/>
    <w:rsid w:val="008452DE"/>
    <w:rsid w:val="008508F3"/>
    <w:rsid w:val="00853084"/>
    <w:rsid w:val="00856FCD"/>
    <w:rsid w:val="0086032F"/>
    <w:rsid w:val="00862447"/>
    <w:rsid w:val="00862FF5"/>
    <w:rsid w:val="00863CFA"/>
    <w:rsid w:val="008653CC"/>
    <w:rsid w:val="008670CD"/>
    <w:rsid w:val="00870595"/>
    <w:rsid w:val="00877F0E"/>
    <w:rsid w:val="00881BE5"/>
    <w:rsid w:val="008833CB"/>
    <w:rsid w:val="00883DDA"/>
    <w:rsid w:val="0088646B"/>
    <w:rsid w:val="00891E62"/>
    <w:rsid w:val="00892A67"/>
    <w:rsid w:val="00895353"/>
    <w:rsid w:val="008B44EB"/>
    <w:rsid w:val="008B5268"/>
    <w:rsid w:val="008B642B"/>
    <w:rsid w:val="008C6DC3"/>
    <w:rsid w:val="008C73C9"/>
    <w:rsid w:val="008D1BED"/>
    <w:rsid w:val="008D4028"/>
    <w:rsid w:val="008D4937"/>
    <w:rsid w:val="008E39F0"/>
    <w:rsid w:val="008E558C"/>
    <w:rsid w:val="008E7AAA"/>
    <w:rsid w:val="008F37CE"/>
    <w:rsid w:val="008F402C"/>
    <w:rsid w:val="008F6160"/>
    <w:rsid w:val="008F7BC1"/>
    <w:rsid w:val="00903D29"/>
    <w:rsid w:val="00906F6E"/>
    <w:rsid w:val="00913388"/>
    <w:rsid w:val="009140F3"/>
    <w:rsid w:val="00915D00"/>
    <w:rsid w:val="009203FF"/>
    <w:rsid w:val="00921372"/>
    <w:rsid w:val="00922E89"/>
    <w:rsid w:val="009234A3"/>
    <w:rsid w:val="00923566"/>
    <w:rsid w:val="0093064C"/>
    <w:rsid w:val="00930F7A"/>
    <w:rsid w:val="00931827"/>
    <w:rsid w:val="00936CFB"/>
    <w:rsid w:val="009375FC"/>
    <w:rsid w:val="009509EB"/>
    <w:rsid w:val="0096202B"/>
    <w:rsid w:val="00962D85"/>
    <w:rsid w:val="00966E94"/>
    <w:rsid w:val="009670D5"/>
    <w:rsid w:val="009715E0"/>
    <w:rsid w:val="00973971"/>
    <w:rsid w:val="0097686C"/>
    <w:rsid w:val="00986803"/>
    <w:rsid w:val="0099060D"/>
    <w:rsid w:val="00990DDA"/>
    <w:rsid w:val="009913C7"/>
    <w:rsid w:val="00997393"/>
    <w:rsid w:val="009A5372"/>
    <w:rsid w:val="009B0EA6"/>
    <w:rsid w:val="009B205F"/>
    <w:rsid w:val="009B537F"/>
    <w:rsid w:val="009B70C7"/>
    <w:rsid w:val="009C19FB"/>
    <w:rsid w:val="009C1B62"/>
    <w:rsid w:val="009C4CF4"/>
    <w:rsid w:val="009D66C5"/>
    <w:rsid w:val="009D66E5"/>
    <w:rsid w:val="009F10EA"/>
    <w:rsid w:val="00A042B3"/>
    <w:rsid w:val="00A073F9"/>
    <w:rsid w:val="00A135B7"/>
    <w:rsid w:val="00A14F32"/>
    <w:rsid w:val="00A155E4"/>
    <w:rsid w:val="00A15A4F"/>
    <w:rsid w:val="00A212FF"/>
    <w:rsid w:val="00A219C9"/>
    <w:rsid w:val="00A24E6B"/>
    <w:rsid w:val="00A261C8"/>
    <w:rsid w:val="00A34F90"/>
    <w:rsid w:val="00A4115B"/>
    <w:rsid w:val="00A455D7"/>
    <w:rsid w:val="00A471D6"/>
    <w:rsid w:val="00A57FFA"/>
    <w:rsid w:val="00A63B2D"/>
    <w:rsid w:val="00A6615A"/>
    <w:rsid w:val="00A75270"/>
    <w:rsid w:val="00A92B45"/>
    <w:rsid w:val="00A9317B"/>
    <w:rsid w:val="00A937C6"/>
    <w:rsid w:val="00A93849"/>
    <w:rsid w:val="00A94F0B"/>
    <w:rsid w:val="00A95737"/>
    <w:rsid w:val="00A962BE"/>
    <w:rsid w:val="00A97EF1"/>
    <w:rsid w:val="00AA2A58"/>
    <w:rsid w:val="00AB108C"/>
    <w:rsid w:val="00AB5014"/>
    <w:rsid w:val="00AD1472"/>
    <w:rsid w:val="00AE2255"/>
    <w:rsid w:val="00AE7702"/>
    <w:rsid w:val="00AF2FDA"/>
    <w:rsid w:val="00AF723F"/>
    <w:rsid w:val="00AF78F5"/>
    <w:rsid w:val="00B05314"/>
    <w:rsid w:val="00B06B1B"/>
    <w:rsid w:val="00B11B00"/>
    <w:rsid w:val="00B131BF"/>
    <w:rsid w:val="00B31B1B"/>
    <w:rsid w:val="00B33A7E"/>
    <w:rsid w:val="00B4059E"/>
    <w:rsid w:val="00B41F70"/>
    <w:rsid w:val="00B450AC"/>
    <w:rsid w:val="00B457FA"/>
    <w:rsid w:val="00B55C17"/>
    <w:rsid w:val="00B5600E"/>
    <w:rsid w:val="00B60E8B"/>
    <w:rsid w:val="00B62277"/>
    <w:rsid w:val="00B75F5D"/>
    <w:rsid w:val="00B80D86"/>
    <w:rsid w:val="00B84764"/>
    <w:rsid w:val="00B84C7D"/>
    <w:rsid w:val="00B91ACE"/>
    <w:rsid w:val="00B922DA"/>
    <w:rsid w:val="00B941DD"/>
    <w:rsid w:val="00BA1B7B"/>
    <w:rsid w:val="00BA2241"/>
    <w:rsid w:val="00BA61E4"/>
    <w:rsid w:val="00BB78EC"/>
    <w:rsid w:val="00BC35E7"/>
    <w:rsid w:val="00BC3F7B"/>
    <w:rsid w:val="00BC413C"/>
    <w:rsid w:val="00BC5418"/>
    <w:rsid w:val="00BC556B"/>
    <w:rsid w:val="00BD348B"/>
    <w:rsid w:val="00BD6250"/>
    <w:rsid w:val="00BE4977"/>
    <w:rsid w:val="00BF4682"/>
    <w:rsid w:val="00BF7702"/>
    <w:rsid w:val="00BF7A9A"/>
    <w:rsid w:val="00C00450"/>
    <w:rsid w:val="00C00C76"/>
    <w:rsid w:val="00C038D3"/>
    <w:rsid w:val="00C07007"/>
    <w:rsid w:val="00C12350"/>
    <w:rsid w:val="00C201CA"/>
    <w:rsid w:val="00C23FEA"/>
    <w:rsid w:val="00C24370"/>
    <w:rsid w:val="00C24B1B"/>
    <w:rsid w:val="00C25748"/>
    <w:rsid w:val="00C263B3"/>
    <w:rsid w:val="00C3118B"/>
    <w:rsid w:val="00C314FF"/>
    <w:rsid w:val="00C357DC"/>
    <w:rsid w:val="00C374D9"/>
    <w:rsid w:val="00C37A43"/>
    <w:rsid w:val="00C40327"/>
    <w:rsid w:val="00C43900"/>
    <w:rsid w:val="00C44952"/>
    <w:rsid w:val="00C4581F"/>
    <w:rsid w:val="00C5488A"/>
    <w:rsid w:val="00C72CAF"/>
    <w:rsid w:val="00C7543A"/>
    <w:rsid w:val="00C81398"/>
    <w:rsid w:val="00C81D03"/>
    <w:rsid w:val="00C8461B"/>
    <w:rsid w:val="00C8585C"/>
    <w:rsid w:val="00C91278"/>
    <w:rsid w:val="00C9377A"/>
    <w:rsid w:val="00C94CB6"/>
    <w:rsid w:val="00C96BCA"/>
    <w:rsid w:val="00C974A2"/>
    <w:rsid w:val="00C976C3"/>
    <w:rsid w:val="00C97737"/>
    <w:rsid w:val="00CA0115"/>
    <w:rsid w:val="00CA1E9D"/>
    <w:rsid w:val="00CA3660"/>
    <w:rsid w:val="00CA641B"/>
    <w:rsid w:val="00CC2DE1"/>
    <w:rsid w:val="00CC3911"/>
    <w:rsid w:val="00CC4F2A"/>
    <w:rsid w:val="00CD3915"/>
    <w:rsid w:val="00CD6034"/>
    <w:rsid w:val="00CE7D9E"/>
    <w:rsid w:val="00CE7E7E"/>
    <w:rsid w:val="00CF169F"/>
    <w:rsid w:val="00CF4A16"/>
    <w:rsid w:val="00D01CD1"/>
    <w:rsid w:val="00D04829"/>
    <w:rsid w:val="00D122B8"/>
    <w:rsid w:val="00D1415E"/>
    <w:rsid w:val="00D14741"/>
    <w:rsid w:val="00D161EE"/>
    <w:rsid w:val="00D22473"/>
    <w:rsid w:val="00D35B34"/>
    <w:rsid w:val="00D63642"/>
    <w:rsid w:val="00D63A01"/>
    <w:rsid w:val="00D7128D"/>
    <w:rsid w:val="00D73A38"/>
    <w:rsid w:val="00D756BA"/>
    <w:rsid w:val="00D76535"/>
    <w:rsid w:val="00D80243"/>
    <w:rsid w:val="00D81116"/>
    <w:rsid w:val="00D825FB"/>
    <w:rsid w:val="00D82E5B"/>
    <w:rsid w:val="00D90603"/>
    <w:rsid w:val="00D92707"/>
    <w:rsid w:val="00D94CCD"/>
    <w:rsid w:val="00D958BD"/>
    <w:rsid w:val="00DA079E"/>
    <w:rsid w:val="00DA3D5A"/>
    <w:rsid w:val="00DA503D"/>
    <w:rsid w:val="00DA6B78"/>
    <w:rsid w:val="00DB2DF8"/>
    <w:rsid w:val="00DB694B"/>
    <w:rsid w:val="00DC0D19"/>
    <w:rsid w:val="00DC7907"/>
    <w:rsid w:val="00DD32F0"/>
    <w:rsid w:val="00DD6EA4"/>
    <w:rsid w:val="00DD7120"/>
    <w:rsid w:val="00DE4B97"/>
    <w:rsid w:val="00DE7F08"/>
    <w:rsid w:val="00DF3341"/>
    <w:rsid w:val="00DF56EA"/>
    <w:rsid w:val="00E025DA"/>
    <w:rsid w:val="00E10424"/>
    <w:rsid w:val="00E11557"/>
    <w:rsid w:val="00E122F7"/>
    <w:rsid w:val="00E1734B"/>
    <w:rsid w:val="00E22386"/>
    <w:rsid w:val="00E234D7"/>
    <w:rsid w:val="00E25D73"/>
    <w:rsid w:val="00E35917"/>
    <w:rsid w:val="00E36DDF"/>
    <w:rsid w:val="00E46988"/>
    <w:rsid w:val="00E5271C"/>
    <w:rsid w:val="00E54EB6"/>
    <w:rsid w:val="00E5502A"/>
    <w:rsid w:val="00E6029B"/>
    <w:rsid w:val="00E64193"/>
    <w:rsid w:val="00E66544"/>
    <w:rsid w:val="00E72ECA"/>
    <w:rsid w:val="00E90310"/>
    <w:rsid w:val="00EC256B"/>
    <w:rsid w:val="00EC29D5"/>
    <w:rsid w:val="00EC3D40"/>
    <w:rsid w:val="00EC5D9E"/>
    <w:rsid w:val="00EC73B0"/>
    <w:rsid w:val="00ED330E"/>
    <w:rsid w:val="00EE4324"/>
    <w:rsid w:val="00EF1AB6"/>
    <w:rsid w:val="00EF5559"/>
    <w:rsid w:val="00EF59FA"/>
    <w:rsid w:val="00EF63F5"/>
    <w:rsid w:val="00F06AF9"/>
    <w:rsid w:val="00F11C57"/>
    <w:rsid w:val="00F16B89"/>
    <w:rsid w:val="00F20324"/>
    <w:rsid w:val="00F25489"/>
    <w:rsid w:val="00F3046A"/>
    <w:rsid w:val="00F32DD8"/>
    <w:rsid w:val="00F35390"/>
    <w:rsid w:val="00F35801"/>
    <w:rsid w:val="00F3592F"/>
    <w:rsid w:val="00F35DE6"/>
    <w:rsid w:val="00F3744F"/>
    <w:rsid w:val="00F41FF6"/>
    <w:rsid w:val="00F42520"/>
    <w:rsid w:val="00F435B3"/>
    <w:rsid w:val="00F4426C"/>
    <w:rsid w:val="00F47659"/>
    <w:rsid w:val="00F51958"/>
    <w:rsid w:val="00F54875"/>
    <w:rsid w:val="00F56ADB"/>
    <w:rsid w:val="00F61C2E"/>
    <w:rsid w:val="00F629D2"/>
    <w:rsid w:val="00F70030"/>
    <w:rsid w:val="00F71087"/>
    <w:rsid w:val="00F74602"/>
    <w:rsid w:val="00F816A1"/>
    <w:rsid w:val="00F8360B"/>
    <w:rsid w:val="00F907D5"/>
    <w:rsid w:val="00F925AD"/>
    <w:rsid w:val="00F92773"/>
    <w:rsid w:val="00F9351F"/>
    <w:rsid w:val="00FA1C3E"/>
    <w:rsid w:val="00FA58DE"/>
    <w:rsid w:val="00FB3778"/>
    <w:rsid w:val="00FC17D1"/>
    <w:rsid w:val="00FC4493"/>
    <w:rsid w:val="00FD5993"/>
    <w:rsid w:val="00FD6B98"/>
    <w:rsid w:val="00FD7FE2"/>
    <w:rsid w:val="00FE0387"/>
    <w:rsid w:val="00FE35A5"/>
    <w:rsid w:val="00FE691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1D43F"/>
  <w15:docId w15:val="{2B4E40A0-5AE7-4DB5-8E16-267FD70C0A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86032F"/>
    <w:pPr>
      <w:spacing w:before="120" w:after="120" w:line="276" w:lineRule="auto"/>
      <w:jc w:val="both"/>
    </w:pPr>
    <w:rPr>
      <w:rFonts w:ascii="Arial" w:hAnsi="Arial"/>
      <w:sz w:val="18"/>
      <w:szCs w:val="22"/>
    </w:rPr>
  </w:style>
  <w:style w:type="paragraph" w:styleId="Heading1">
    <w:name w:val="heading 1"/>
    <w:basedOn w:val="CoverContactLineAbove"/>
    <w:next w:val="BodyText"/>
    <w:link w:val="Heading1Char"/>
    <w:uiPriority w:val="9"/>
    <w:rsid w:val="0086032F"/>
    <w:pPr>
      <w:framePr w:hSpace="0" w:wrap="auto" w:vAnchor="margin" w:yAlign="inline"/>
      <w:spacing w:before="60"/>
      <w:outlineLvl w:val="0"/>
    </w:pPr>
    <w:rPr>
      <w:sz w:val="28"/>
    </w:rPr>
  </w:style>
  <w:style w:type="paragraph" w:styleId="Heading2">
    <w:name w:val="heading 2"/>
    <w:basedOn w:val="Normal"/>
    <w:next w:val="BodyText"/>
    <w:link w:val="Heading2Char"/>
    <w:uiPriority w:val="9"/>
    <w:unhideWhenUsed/>
    <w:rsid w:val="00930F7A"/>
    <w:pPr>
      <w:spacing w:before="320" w:line="230" w:lineRule="auto"/>
      <w:outlineLvl w:val="1"/>
    </w:pPr>
    <w:rPr>
      <w:rFonts w:eastAsia="Times New Roman"/>
      <w:color w:val="0028A0"/>
      <w:sz w:val="22"/>
      <w:szCs w:val="21"/>
    </w:rPr>
  </w:style>
  <w:style w:type="paragraph" w:styleId="Heading3">
    <w:name w:val="heading 3"/>
    <w:basedOn w:val="Normal"/>
    <w:next w:val="BodyText"/>
    <w:link w:val="Heading3Char"/>
    <w:uiPriority w:val="9"/>
    <w:unhideWhenUsed/>
    <w:rsid w:val="007749DD"/>
    <w:pPr>
      <w:spacing w:before="320" w:line="230" w:lineRule="auto"/>
      <w:outlineLvl w:val="2"/>
    </w:pPr>
    <w:rPr>
      <w:rFonts w:eastAsia="Times New Roman"/>
      <w:b/>
      <w:noProof/>
      <w:szCs w:val="21"/>
      <w:lang w:val="la-Lat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verContactLineAbove">
    <w:name w:val="Cover Contact (Line Above)"/>
    <w:basedOn w:val="CoverContactText"/>
    <w:rsid w:val="0045792C"/>
    <w:pPr>
      <w:framePr w:wrap="around"/>
      <w:spacing w:after="180"/>
    </w:pPr>
    <w:rPr>
      <w:rFonts w:ascii="Arial" w:hAnsi="Arial"/>
      <w:color w:val="3949AB" w:themeColor="accent1"/>
      <w:sz w:val="24"/>
      <w:szCs w:val="24"/>
    </w:rPr>
  </w:style>
  <w:style w:type="paragraph" w:customStyle="1" w:styleId="CoverContactText">
    <w:name w:val="Cover Contact Text"/>
    <w:basedOn w:val="Normal"/>
    <w:uiPriority w:val="99"/>
    <w:rsid w:val="00E22386"/>
    <w:pPr>
      <w:framePr w:hSpace="180" w:wrap="around" w:vAnchor="text" w:hAnchor="text" w:y="1597"/>
      <w:suppressAutoHyphens/>
      <w:autoSpaceDE w:val="0"/>
      <w:autoSpaceDN w:val="0"/>
      <w:adjustRightInd w:val="0"/>
      <w:spacing w:after="0" w:line="190" w:lineRule="atLeast"/>
      <w:textAlignment w:val="center"/>
    </w:pPr>
    <w:rPr>
      <w:rFonts w:ascii="Bliss Pro Light" w:hAnsi="Bliss Pro Light" w:cs="Bliss Pro Light"/>
      <w:color w:val="828183"/>
      <w:szCs w:val="20"/>
    </w:rPr>
  </w:style>
  <w:style w:type="paragraph" w:styleId="BodyText">
    <w:name w:val="Body Text"/>
    <w:basedOn w:val="Normal"/>
    <w:link w:val="BodyTextChar"/>
    <w:rsid w:val="0086032F"/>
    <w:pPr>
      <w:spacing w:after="240" w:line="288" w:lineRule="auto"/>
    </w:pPr>
    <w:rPr>
      <w:rFonts w:eastAsia="Times New Roman"/>
    </w:rPr>
  </w:style>
  <w:style w:type="character" w:customStyle="1" w:styleId="BodyTextChar">
    <w:name w:val="Body Text Char"/>
    <w:basedOn w:val="DefaultParagraphFont"/>
    <w:link w:val="BodyText"/>
    <w:rsid w:val="0086032F"/>
    <w:rPr>
      <w:rFonts w:ascii="Arial" w:eastAsia="Times New Roman" w:hAnsi="Arial"/>
      <w:sz w:val="18"/>
      <w:szCs w:val="22"/>
    </w:rPr>
  </w:style>
  <w:style w:type="character" w:customStyle="1" w:styleId="Heading1Char">
    <w:name w:val="Heading 1 Char"/>
    <w:basedOn w:val="DefaultParagraphFont"/>
    <w:link w:val="Heading1"/>
    <w:uiPriority w:val="9"/>
    <w:rsid w:val="0086032F"/>
    <w:rPr>
      <w:rFonts w:ascii="Arial" w:hAnsi="Arial" w:cs="Bliss Pro Light"/>
      <w:color w:val="3949AB" w:themeColor="accent1"/>
      <w:sz w:val="28"/>
      <w:szCs w:val="24"/>
    </w:rPr>
  </w:style>
  <w:style w:type="character" w:customStyle="1" w:styleId="Heading2Char">
    <w:name w:val="Heading 2 Char"/>
    <w:basedOn w:val="DefaultParagraphFont"/>
    <w:link w:val="Heading2"/>
    <w:uiPriority w:val="9"/>
    <w:rsid w:val="00930F7A"/>
    <w:rPr>
      <w:rFonts w:ascii="Arial" w:eastAsia="Times New Roman" w:hAnsi="Arial"/>
      <w:color w:val="0028A0"/>
      <w:sz w:val="22"/>
      <w:szCs w:val="21"/>
    </w:rPr>
  </w:style>
  <w:style w:type="character" w:customStyle="1" w:styleId="Heading3Char">
    <w:name w:val="Heading 3 Char"/>
    <w:basedOn w:val="DefaultParagraphFont"/>
    <w:link w:val="Heading3"/>
    <w:uiPriority w:val="9"/>
    <w:rsid w:val="007749DD"/>
    <w:rPr>
      <w:rFonts w:ascii="Arial" w:eastAsia="Times New Roman" w:hAnsi="Arial"/>
      <w:b/>
      <w:noProof/>
      <w:szCs w:val="21"/>
      <w:lang w:val="la-Latn"/>
    </w:rPr>
  </w:style>
  <w:style w:type="paragraph" w:styleId="Header">
    <w:name w:val="header"/>
    <w:basedOn w:val="Normal"/>
    <w:link w:val="HeaderChar"/>
    <w:uiPriority w:val="99"/>
    <w:unhideWhenUsed/>
    <w:rsid w:val="00930F7A"/>
    <w:pPr>
      <w:tabs>
        <w:tab w:val="center" w:pos="4680"/>
        <w:tab w:val="right" w:pos="9360"/>
      </w:tabs>
    </w:pPr>
  </w:style>
  <w:style w:type="character" w:customStyle="1" w:styleId="HeaderChar">
    <w:name w:val="Header Char"/>
    <w:basedOn w:val="DefaultParagraphFont"/>
    <w:link w:val="Header"/>
    <w:uiPriority w:val="99"/>
    <w:rsid w:val="00930F7A"/>
    <w:rPr>
      <w:rFonts w:ascii="Arial" w:hAnsi="Arial"/>
      <w:szCs w:val="22"/>
    </w:rPr>
  </w:style>
  <w:style w:type="paragraph" w:styleId="Footer">
    <w:name w:val="footer"/>
    <w:basedOn w:val="Normal"/>
    <w:link w:val="FooterChar"/>
    <w:uiPriority w:val="99"/>
    <w:unhideWhenUsed/>
    <w:rsid w:val="00930F7A"/>
    <w:pPr>
      <w:tabs>
        <w:tab w:val="center" w:pos="4680"/>
        <w:tab w:val="right" w:pos="9360"/>
      </w:tabs>
    </w:pPr>
  </w:style>
  <w:style w:type="character" w:customStyle="1" w:styleId="FooterChar">
    <w:name w:val="Footer Char"/>
    <w:basedOn w:val="DefaultParagraphFont"/>
    <w:link w:val="Footer"/>
    <w:uiPriority w:val="99"/>
    <w:rsid w:val="00930F7A"/>
    <w:rPr>
      <w:rFonts w:ascii="Arial" w:hAnsi="Arial"/>
      <w:szCs w:val="22"/>
    </w:rPr>
  </w:style>
  <w:style w:type="paragraph" w:customStyle="1" w:styleId="CoverDateLineBelow">
    <w:name w:val="Cover Date (Line Below)"/>
    <w:basedOn w:val="Normal"/>
    <w:uiPriority w:val="99"/>
    <w:rsid w:val="0086032F"/>
    <w:pPr>
      <w:tabs>
        <w:tab w:val="left" w:pos="240"/>
      </w:tabs>
      <w:suppressAutoHyphens/>
      <w:autoSpaceDE w:val="0"/>
      <w:autoSpaceDN w:val="0"/>
      <w:adjustRightInd w:val="0"/>
      <w:spacing w:after="40" w:line="288" w:lineRule="auto"/>
      <w:textAlignment w:val="center"/>
    </w:pPr>
    <w:rPr>
      <w:rFonts w:cs="Bliss Pro ExtraLight"/>
      <w:caps/>
      <w:color w:val="000000"/>
      <w:spacing w:val="14"/>
      <w:szCs w:val="24"/>
    </w:rPr>
  </w:style>
  <w:style w:type="paragraph" w:customStyle="1" w:styleId="CoverLegalText">
    <w:name w:val="Cover Legal Text"/>
    <w:basedOn w:val="Normal"/>
    <w:qFormat/>
    <w:rsid w:val="00930F7A"/>
    <w:pPr>
      <w:spacing w:line="200" w:lineRule="exact"/>
    </w:pPr>
    <w:rPr>
      <w:sz w:val="14"/>
      <w:szCs w:val="14"/>
    </w:rPr>
  </w:style>
  <w:style w:type="paragraph" w:customStyle="1" w:styleId="CoverTitle">
    <w:name w:val="Cover Title"/>
    <w:basedOn w:val="Normal"/>
    <w:uiPriority w:val="99"/>
    <w:rsid w:val="00930F7A"/>
    <w:pPr>
      <w:tabs>
        <w:tab w:val="left" w:pos="240"/>
      </w:tabs>
      <w:suppressAutoHyphens/>
      <w:autoSpaceDE w:val="0"/>
      <w:autoSpaceDN w:val="0"/>
      <w:adjustRightInd w:val="0"/>
      <w:spacing w:after="360" w:line="640" w:lineRule="atLeast"/>
      <w:textAlignment w:val="center"/>
    </w:pPr>
    <w:rPr>
      <w:rFonts w:cs="Bliss Pro ExtraLight"/>
      <w:color w:val="009BFF"/>
      <w:sz w:val="60"/>
      <w:szCs w:val="60"/>
    </w:rPr>
  </w:style>
  <w:style w:type="paragraph" w:customStyle="1" w:styleId="CoverPreparedFor">
    <w:name w:val="Cover &quot;Prepared For&quot;"/>
    <w:basedOn w:val="Normal"/>
    <w:uiPriority w:val="99"/>
    <w:rsid w:val="0086032F"/>
    <w:pPr>
      <w:tabs>
        <w:tab w:val="left" w:pos="240"/>
      </w:tabs>
      <w:suppressAutoHyphens/>
      <w:autoSpaceDE w:val="0"/>
      <w:autoSpaceDN w:val="0"/>
      <w:adjustRightInd w:val="0"/>
      <w:spacing w:after="0" w:line="288" w:lineRule="auto"/>
      <w:textAlignment w:val="center"/>
    </w:pPr>
    <w:rPr>
      <w:rFonts w:cs="Bliss Pro ExtraLight"/>
      <w:iCs/>
      <w:caps/>
      <w:color w:val="616161" w:themeColor="text2"/>
      <w:sz w:val="24"/>
      <w:szCs w:val="36"/>
    </w:rPr>
  </w:style>
  <w:style w:type="paragraph" w:customStyle="1" w:styleId="FOLIO">
    <w:name w:val="FOLIO"/>
    <w:basedOn w:val="Normal"/>
    <w:uiPriority w:val="99"/>
    <w:rsid w:val="00930F7A"/>
    <w:pPr>
      <w:tabs>
        <w:tab w:val="left" w:pos="360"/>
        <w:tab w:val="right" w:pos="10800"/>
      </w:tabs>
      <w:autoSpaceDE w:val="0"/>
      <w:autoSpaceDN w:val="0"/>
      <w:adjustRightInd w:val="0"/>
      <w:spacing w:after="0" w:line="180" w:lineRule="atLeast"/>
      <w:textAlignment w:val="center"/>
    </w:pPr>
    <w:rPr>
      <w:rFonts w:cs="Bliss Pro Regular"/>
      <w:caps/>
      <w:color w:val="828183"/>
      <w:spacing w:val="5"/>
      <w:sz w:val="14"/>
      <w:szCs w:val="14"/>
    </w:rPr>
  </w:style>
  <w:style w:type="paragraph" w:styleId="FootnoteText">
    <w:name w:val="footnote text"/>
    <w:basedOn w:val="Normal"/>
    <w:link w:val="FootnoteTextChar"/>
    <w:semiHidden/>
    <w:unhideWhenUsed/>
    <w:rsid w:val="004F0B3F"/>
    <w:pPr>
      <w:spacing w:after="60" w:line="240" w:lineRule="auto"/>
    </w:pPr>
    <w:rPr>
      <w:sz w:val="16"/>
      <w:szCs w:val="20"/>
    </w:rPr>
  </w:style>
  <w:style w:type="character" w:customStyle="1" w:styleId="FootnoteTextChar">
    <w:name w:val="Footnote Text Char"/>
    <w:basedOn w:val="DefaultParagraphFont"/>
    <w:link w:val="FootnoteText"/>
    <w:semiHidden/>
    <w:rsid w:val="004F0B3F"/>
    <w:rPr>
      <w:rFonts w:ascii="Bliss Pro ExtraLight" w:hAnsi="Bliss Pro ExtraLight"/>
      <w:sz w:val="16"/>
    </w:rPr>
  </w:style>
  <w:style w:type="table" w:styleId="TableGrid">
    <w:name w:val="Table Grid"/>
    <w:basedOn w:val="TableNormal"/>
    <w:uiPriority w:val="59"/>
    <w:rsid w:val="00F746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Bold">
    <w:name w:val="Bold"/>
    <w:basedOn w:val="DefaultParagraphFont"/>
    <w:uiPriority w:val="1"/>
    <w:qFormat/>
    <w:rsid w:val="00E22386"/>
    <w:rPr>
      <w:rFonts w:ascii="Bliss Pro Bold" w:hAnsi="Bliss Pro Bold"/>
    </w:rPr>
  </w:style>
  <w:style w:type="paragraph" w:customStyle="1" w:styleId="BulletsSmaller">
    <w:name w:val="Bullets Smaller"/>
    <w:basedOn w:val="Bullets"/>
    <w:rsid w:val="004B7127"/>
    <w:pPr>
      <w:numPr>
        <w:ilvl w:val="2"/>
      </w:numPr>
    </w:pPr>
    <w:rPr>
      <w:szCs w:val="18"/>
    </w:rPr>
  </w:style>
  <w:style w:type="paragraph" w:customStyle="1" w:styleId="Bullets">
    <w:name w:val="Bullets"/>
    <w:basedOn w:val="BodyText"/>
    <w:rsid w:val="004B7127"/>
    <w:pPr>
      <w:numPr>
        <w:numId w:val="16"/>
      </w:numPr>
      <w:spacing w:after="200"/>
    </w:pPr>
  </w:style>
  <w:style w:type="paragraph" w:styleId="TOC1">
    <w:name w:val="toc 1"/>
    <w:basedOn w:val="Normal"/>
    <w:next w:val="Normal"/>
    <w:autoRedefine/>
    <w:uiPriority w:val="39"/>
    <w:unhideWhenUsed/>
    <w:rsid w:val="00930F7A"/>
    <w:pPr>
      <w:tabs>
        <w:tab w:val="right" w:leader="dot" w:pos="9729"/>
      </w:tabs>
      <w:spacing w:line="240" w:lineRule="auto"/>
    </w:pPr>
    <w:rPr>
      <w:noProof/>
      <w:sz w:val="22"/>
    </w:rPr>
  </w:style>
  <w:style w:type="character" w:styleId="FootnoteReference">
    <w:name w:val="footnote reference"/>
    <w:basedOn w:val="DefaultParagraphFont"/>
    <w:semiHidden/>
    <w:unhideWhenUsed/>
    <w:rsid w:val="0076263E"/>
    <w:rPr>
      <w:vertAlign w:val="superscript"/>
    </w:rPr>
  </w:style>
  <w:style w:type="paragraph" w:styleId="TOC2">
    <w:name w:val="toc 2"/>
    <w:basedOn w:val="Normal"/>
    <w:next w:val="Normal"/>
    <w:autoRedefine/>
    <w:uiPriority w:val="39"/>
    <w:unhideWhenUsed/>
    <w:rsid w:val="00930F7A"/>
    <w:pPr>
      <w:spacing w:line="240" w:lineRule="auto"/>
      <w:ind w:left="202"/>
    </w:pPr>
    <w:rPr>
      <w:sz w:val="22"/>
    </w:rPr>
  </w:style>
  <w:style w:type="paragraph" w:styleId="TOC3">
    <w:name w:val="toc 3"/>
    <w:basedOn w:val="Normal"/>
    <w:next w:val="Normal"/>
    <w:autoRedefine/>
    <w:uiPriority w:val="39"/>
    <w:unhideWhenUsed/>
    <w:rsid w:val="005F76E5"/>
    <w:pPr>
      <w:spacing w:line="240" w:lineRule="auto"/>
      <w:ind w:left="403"/>
    </w:pPr>
  </w:style>
  <w:style w:type="character" w:styleId="Hyperlink">
    <w:name w:val="Hyperlink"/>
    <w:basedOn w:val="DefaultParagraphFont"/>
    <w:uiPriority w:val="99"/>
    <w:unhideWhenUsed/>
    <w:rsid w:val="00930F7A"/>
    <w:rPr>
      <w:rFonts w:ascii="Arial" w:hAnsi="Arial"/>
      <w:color w:val="0000FF"/>
      <w:u w:val="single"/>
    </w:rPr>
  </w:style>
  <w:style w:type="paragraph" w:customStyle="1" w:styleId="TableColumnHeadingRightAlign">
    <w:name w:val="Table Column Heading Right Align"/>
    <w:basedOn w:val="Normal"/>
    <w:link w:val="TableColumnHeadingRightAlignChar"/>
    <w:rsid w:val="003B6C2C"/>
    <w:pPr>
      <w:keepNext/>
      <w:spacing w:before="0" w:after="0" w:line="240" w:lineRule="auto"/>
      <w:jc w:val="right"/>
    </w:pPr>
    <w:rPr>
      <w:rFonts w:eastAsia="Times New Roman"/>
      <w:color w:val="3949AB" w:themeColor="accent1"/>
      <w:szCs w:val="19"/>
    </w:rPr>
  </w:style>
  <w:style w:type="character" w:customStyle="1" w:styleId="TableColumnHeadingRightAlignChar">
    <w:name w:val="Table Column Heading Right Align Char"/>
    <w:basedOn w:val="DefaultParagraphFont"/>
    <w:link w:val="TableColumnHeadingRightAlign"/>
    <w:rsid w:val="003B6C2C"/>
    <w:rPr>
      <w:rFonts w:ascii="Arial" w:eastAsia="Times New Roman" w:hAnsi="Arial"/>
      <w:color w:val="3949AB" w:themeColor="accent1"/>
      <w:sz w:val="18"/>
      <w:szCs w:val="19"/>
    </w:rPr>
  </w:style>
  <w:style w:type="paragraph" w:customStyle="1" w:styleId="TableColumnHeadingLeftAlign">
    <w:name w:val="Table Column Heading Left Align"/>
    <w:basedOn w:val="TableColumnHeadingRightAlign"/>
    <w:rsid w:val="003B6C2C"/>
    <w:pPr>
      <w:jc w:val="left"/>
    </w:pPr>
  </w:style>
  <w:style w:type="paragraph" w:customStyle="1" w:styleId="TableDataItem">
    <w:name w:val="Table Data Item"/>
    <w:basedOn w:val="Normal"/>
    <w:rsid w:val="003B6C2C"/>
    <w:pPr>
      <w:spacing w:before="0" w:after="0" w:line="240" w:lineRule="auto"/>
    </w:pPr>
    <w:rPr>
      <w:rFonts w:eastAsia="Times New Roman"/>
      <w:sz w:val="16"/>
      <w:szCs w:val="19"/>
    </w:rPr>
  </w:style>
  <w:style w:type="paragraph" w:customStyle="1" w:styleId="TableDataItemRight">
    <w:name w:val="Table Data Item Right"/>
    <w:basedOn w:val="Normal"/>
    <w:rsid w:val="003B6C2C"/>
    <w:pPr>
      <w:spacing w:before="0" w:after="0" w:line="240" w:lineRule="auto"/>
      <w:jc w:val="right"/>
    </w:pPr>
    <w:rPr>
      <w:rFonts w:eastAsia="Times New Roman"/>
      <w:sz w:val="16"/>
      <w:szCs w:val="19"/>
    </w:rPr>
  </w:style>
  <w:style w:type="paragraph" w:customStyle="1" w:styleId="TABLEHeading1">
    <w:name w:val="TABLE Heading 1"/>
    <w:basedOn w:val="Normal"/>
    <w:rsid w:val="007749DD"/>
    <w:pPr>
      <w:spacing w:line="240" w:lineRule="auto"/>
    </w:pPr>
    <w:rPr>
      <w:rFonts w:eastAsia="Times New Roman"/>
      <w:b/>
      <w:color w:val="212121" w:themeColor="text1"/>
      <w:szCs w:val="20"/>
    </w:rPr>
  </w:style>
  <w:style w:type="paragraph" w:customStyle="1" w:styleId="TableSpaceBefore">
    <w:name w:val="Table # Space Before"/>
    <w:basedOn w:val="Normal"/>
    <w:next w:val="Subtitle"/>
    <w:rsid w:val="0086032F"/>
    <w:pPr>
      <w:pBdr>
        <w:bottom w:val="single" w:sz="2" w:space="1" w:color="auto"/>
      </w:pBdr>
      <w:spacing w:before="480" w:after="60" w:line="230" w:lineRule="auto"/>
    </w:pPr>
    <w:rPr>
      <w:rFonts w:eastAsia="Times New Roman"/>
      <w:caps/>
      <w:szCs w:val="14"/>
    </w:rPr>
  </w:style>
  <w:style w:type="paragraph" w:styleId="Subtitle">
    <w:name w:val="Subtitle"/>
    <w:basedOn w:val="Normal"/>
    <w:next w:val="Normal"/>
    <w:link w:val="SubtitleChar"/>
    <w:uiPriority w:val="11"/>
    <w:qFormat/>
    <w:rsid w:val="007749DD"/>
    <w:pPr>
      <w:spacing w:after="60"/>
      <w:outlineLvl w:val="1"/>
    </w:pPr>
    <w:rPr>
      <w:rFonts w:eastAsia="Times New Roman"/>
      <w:sz w:val="24"/>
      <w:szCs w:val="24"/>
    </w:rPr>
  </w:style>
  <w:style w:type="character" w:customStyle="1" w:styleId="SubtitleChar">
    <w:name w:val="Subtitle Char"/>
    <w:basedOn w:val="DefaultParagraphFont"/>
    <w:link w:val="Subtitle"/>
    <w:uiPriority w:val="11"/>
    <w:rsid w:val="007749DD"/>
    <w:rPr>
      <w:rFonts w:ascii="Arial" w:eastAsia="Times New Roman" w:hAnsi="Arial"/>
      <w:sz w:val="24"/>
      <w:szCs w:val="24"/>
    </w:rPr>
  </w:style>
  <w:style w:type="paragraph" w:styleId="TOCHeading">
    <w:name w:val="TOC Heading"/>
    <w:basedOn w:val="Normal"/>
    <w:next w:val="Normal"/>
    <w:uiPriority w:val="39"/>
    <w:unhideWhenUsed/>
    <w:qFormat/>
    <w:rsid w:val="007749DD"/>
    <w:pPr>
      <w:keepNext/>
      <w:pBdr>
        <w:top w:val="single" w:sz="2" w:space="1" w:color="212121" w:themeColor="text1"/>
      </w:pBdr>
      <w:spacing w:before="1680" w:after="260" w:line="240" w:lineRule="auto"/>
    </w:pPr>
    <w:rPr>
      <w:rFonts w:eastAsia="Times New Roman"/>
      <w:color w:val="3949AB" w:themeColor="accent1"/>
      <w:sz w:val="30"/>
      <w:szCs w:val="24"/>
    </w:rPr>
  </w:style>
  <w:style w:type="paragraph" w:customStyle="1" w:styleId="HighlightBoxHeading">
    <w:name w:val="Highlight Box Heading"/>
    <w:basedOn w:val="Normal"/>
    <w:next w:val="Normal"/>
    <w:rsid w:val="000A3A23"/>
    <w:pPr>
      <w:keepNext/>
      <w:spacing w:after="240" w:line="230" w:lineRule="auto"/>
      <w:ind w:left="-29"/>
    </w:pPr>
    <w:rPr>
      <w:rFonts w:eastAsia="Times New Roman"/>
      <w:color w:val="3949AB" w:themeColor="accent1"/>
      <w:sz w:val="36"/>
      <w:szCs w:val="28"/>
    </w:rPr>
  </w:style>
  <w:style w:type="paragraph" w:customStyle="1" w:styleId="AcuityHeadingList1">
    <w:name w:val="Acuity Heading (List) 1"/>
    <w:basedOn w:val="BodyText"/>
    <w:rsid w:val="00930F7A"/>
    <w:pPr>
      <w:numPr>
        <w:numId w:val="14"/>
      </w:numPr>
    </w:pPr>
    <w:rPr>
      <w:lang w:val="en-GB"/>
    </w:rPr>
  </w:style>
  <w:style w:type="paragraph" w:customStyle="1" w:styleId="AcuityHeadingList2">
    <w:name w:val="Acuity Heading (List) 2"/>
    <w:basedOn w:val="BodyText"/>
    <w:rsid w:val="00930F7A"/>
    <w:pPr>
      <w:numPr>
        <w:ilvl w:val="1"/>
        <w:numId w:val="14"/>
      </w:numPr>
    </w:pPr>
    <w:rPr>
      <w:lang w:val="en-GB"/>
    </w:rPr>
  </w:style>
  <w:style w:type="paragraph" w:customStyle="1" w:styleId="AcuityHeadingList3">
    <w:name w:val="Acuity Heading (List) 3"/>
    <w:basedOn w:val="BodyText"/>
    <w:rsid w:val="00930F7A"/>
    <w:pPr>
      <w:numPr>
        <w:ilvl w:val="2"/>
        <w:numId w:val="14"/>
      </w:numPr>
    </w:pPr>
    <w:rPr>
      <w:lang w:val="en-GB"/>
    </w:rPr>
  </w:style>
  <w:style w:type="paragraph" w:customStyle="1" w:styleId="AcuityBulletsLevel1">
    <w:name w:val="Acuity Bullets Level 1"/>
    <w:basedOn w:val="Bullets"/>
    <w:rsid w:val="00997393"/>
    <w:pPr>
      <w:numPr>
        <w:numId w:val="17"/>
      </w:numPr>
      <w:spacing w:after="120"/>
    </w:pPr>
    <w:rPr>
      <w:lang w:val="en-GB"/>
    </w:rPr>
  </w:style>
  <w:style w:type="paragraph" w:customStyle="1" w:styleId="AcuityBulletsLevel2">
    <w:name w:val="Acuity Bullets Level 2"/>
    <w:basedOn w:val="Bullets"/>
    <w:rsid w:val="00997393"/>
    <w:pPr>
      <w:numPr>
        <w:numId w:val="18"/>
      </w:numPr>
      <w:spacing w:after="120"/>
      <w:ind w:left="720"/>
    </w:pPr>
    <w:rPr>
      <w:lang w:val="en-GB"/>
    </w:rPr>
  </w:style>
  <w:style w:type="paragraph" w:customStyle="1" w:styleId="AcuityBulletsLevel3">
    <w:name w:val="Acuity Bullets Level 3"/>
    <w:basedOn w:val="BulletsSmaller"/>
    <w:rsid w:val="00997393"/>
    <w:pPr>
      <w:numPr>
        <w:ilvl w:val="0"/>
        <w:numId w:val="19"/>
      </w:numPr>
      <w:ind w:left="1080"/>
    </w:pPr>
    <w:rPr>
      <w:lang w:val="en-GB"/>
    </w:rPr>
  </w:style>
  <w:style w:type="paragraph" w:customStyle="1" w:styleId="AcuityBulletsLevel4">
    <w:name w:val="Acuity Bullets Level 4"/>
    <w:basedOn w:val="BulletsSmaller"/>
    <w:rsid w:val="00997393"/>
    <w:pPr>
      <w:numPr>
        <w:ilvl w:val="0"/>
        <w:numId w:val="20"/>
      </w:numPr>
      <w:spacing w:after="120"/>
      <w:ind w:left="1440"/>
    </w:pPr>
    <w:rPr>
      <w:lang w:val="en-GB"/>
    </w:rPr>
  </w:style>
  <w:style w:type="paragraph" w:styleId="NormalWeb">
    <w:name w:val="Normal (Web)"/>
    <w:basedOn w:val="Normal"/>
    <w:uiPriority w:val="99"/>
    <w:unhideWhenUsed/>
    <w:rsid w:val="00E234D7"/>
    <w:pPr>
      <w:spacing w:before="100" w:beforeAutospacing="1" w:after="100" w:afterAutospacing="1" w:line="240" w:lineRule="auto"/>
      <w:jc w:val="left"/>
    </w:pPr>
    <w:rPr>
      <w:rFonts w:ascii="Times New Roman" w:eastAsiaTheme="minorEastAsia" w:hAnsi="Times New Roman"/>
      <w:sz w:val="24"/>
      <w:szCs w:val="24"/>
    </w:rPr>
  </w:style>
  <w:style w:type="paragraph" w:styleId="ListParagraph">
    <w:name w:val="List Paragraph"/>
    <w:basedOn w:val="Normal"/>
    <w:uiPriority w:val="34"/>
    <w:qFormat/>
    <w:rsid w:val="00531297"/>
    <w:pPr>
      <w:ind w:left="720"/>
      <w:contextualSpacing/>
    </w:pPr>
  </w:style>
  <w:style w:type="paragraph" w:customStyle="1" w:styleId="csg-p">
    <w:name w:val="csg-p"/>
    <w:basedOn w:val="Normal"/>
    <w:rsid w:val="00320CC0"/>
    <w:pPr>
      <w:spacing w:before="100" w:beforeAutospacing="1" w:after="100" w:afterAutospacing="1" w:line="240" w:lineRule="auto"/>
      <w:jc w:val="left"/>
    </w:pPr>
    <w:rPr>
      <w:rFonts w:ascii="Times New Roman" w:eastAsiaTheme="minorHAnsi" w:hAnsi="Times New Roman"/>
      <w:sz w:val="24"/>
      <w:szCs w:val="24"/>
    </w:rPr>
  </w:style>
  <w:style w:type="paragraph" w:styleId="Title">
    <w:name w:val="Title"/>
    <w:basedOn w:val="Normal"/>
    <w:next w:val="Normal"/>
    <w:link w:val="TitleChar"/>
    <w:uiPriority w:val="10"/>
    <w:qFormat/>
    <w:rsid w:val="006B3C3D"/>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B3C3D"/>
    <w:rPr>
      <w:rFonts w:asciiTheme="majorHAnsi" w:eastAsiaTheme="majorEastAsia" w:hAnsiTheme="majorHAnsi" w:cstheme="majorBidi"/>
      <w:spacing w:val="-10"/>
      <w:kern w:val="28"/>
      <w:sz w:val="56"/>
      <w:szCs w:val="56"/>
    </w:rPr>
  </w:style>
  <w:style w:type="character" w:styleId="SubtleEmphasis">
    <w:name w:val="Subtle Emphasis"/>
    <w:basedOn w:val="DefaultParagraphFont"/>
    <w:uiPriority w:val="19"/>
    <w:qFormat/>
    <w:rsid w:val="00A92B45"/>
    <w:rPr>
      <w:i/>
      <w:iCs/>
      <w:color w:val="585858" w:themeColor="text1" w:themeTint="BF"/>
    </w:rPr>
  </w:style>
  <w:style w:type="table" w:styleId="GridTable1Light-Accent2">
    <w:name w:val="Grid Table 1 Light Accent 2"/>
    <w:basedOn w:val="TableNormal"/>
    <w:uiPriority w:val="46"/>
    <w:rsid w:val="00514B4F"/>
    <w:tblPr>
      <w:tblStyleRowBandSize w:val="1"/>
      <w:tblStyleColBandSize w:val="1"/>
      <w:tblBorders>
        <w:top w:val="single" w:sz="4" w:space="0" w:color="A8E8F0" w:themeColor="accent2" w:themeTint="66"/>
        <w:left w:val="single" w:sz="4" w:space="0" w:color="A8E8F0" w:themeColor="accent2" w:themeTint="66"/>
        <w:bottom w:val="single" w:sz="4" w:space="0" w:color="A8E8F0" w:themeColor="accent2" w:themeTint="66"/>
        <w:right w:val="single" w:sz="4" w:space="0" w:color="A8E8F0" w:themeColor="accent2" w:themeTint="66"/>
        <w:insideH w:val="single" w:sz="4" w:space="0" w:color="A8E8F0" w:themeColor="accent2" w:themeTint="66"/>
        <w:insideV w:val="single" w:sz="4" w:space="0" w:color="A8E8F0" w:themeColor="accent2" w:themeTint="66"/>
      </w:tblBorders>
    </w:tblPr>
    <w:tblStylePr w:type="firstRow">
      <w:rPr>
        <w:b/>
        <w:bCs/>
      </w:rPr>
      <w:tblPr/>
      <w:tcPr>
        <w:tcBorders>
          <w:bottom w:val="single" w:sz="12" w:space="0" w:color="7CDCE8" w:themeColor="accent2" w:themeTint="99"/>
        </w:tcBorders>
      </w:tcPr>
    </w:tblStylePr>
    <w:tblStylePr w:type="lastRow">
      <w:rPr>
        <w:b/>
        <w:bCs/>
      </w:rPr>
      <w:tblPr/>
      <w:tcPr>
        <w:tcBorders>
          <w:top w:val="double" w:sz="2" w:space="0" w:color="7CDCE8" w:themeColor="accent2" w:themeTint="99"/>
        </w:tcBorders>
      </w:tcPr>
    </w:tblStylePr>
    <w:tblStylePr w:type="firstCol">
      <w:rPr>
        <w:b/>
        <w:bCs/>
      </w:rPr>
    </w:tblStylePr>
    <w:tblStylePr w:type="lastCol">
      <w:rPr>
        <w:b/>
        <w:bCs/>
      </w:rPr>
    </w:tblStylePr>
  </w:style>
  <w:style w:type="table" w:styleId="GridTable2-Accent2">
    <w:name w:val="Grid Table 2 Accent 2"/>
    <w:basedOn w:val="TableNormal"/>
    <w:uiPriority w:val="47"/>
    <w:rsid w:val="002B7203"/>
    <w:tblPr>
      <w:tblStyleRowBandSize w:val="1"/>
      <w:tblStyleColBandSize w:val="1"/>
      <w:tblBorders>
        <w:top w:val="single" w:sz="2" w:space="0" w:color="7CDCE8" w:themeColor="accent2" w:themeTint="99"/>
        <w:bottom w:val="single" w:sz="2" w:space="0" w:color="7CDCE8" w:themeColor="accent2" w:themeTint="99"/>
        <w:insideH w:val="single" w:sz="2" w:space="0" w:color="7CDCE8" w:themeColor="accent2" w:themeTint="99"/>
        <w:insideV w:val="single" w:sz="2" w:space="0" w:color="7CDCE8" w:themeColor="accent2" w:themeTint="99"/>
      </w:tblBorders>
    </w:tblPr>
    <w:tblStylePr w:type="firstRow">
      <w:rPr>
        <w:b/>
        <w:bCs/>
      </w:rPr>
      <w:tblPr/>
      <w:tcPr>
        <w:tcBorders>
          <w:top w:val="nil"/>
          <w:bottom w:val="single" w:sz="12" w:space="0" w:color="7CDCE8" w:themeColor="accent2" w:themeTint="99"/>
          <w:insideH w:val="nil"/>
          <w:insideV w:val="nil"/>
        </w:tcBorders>
        <w:shd w:val="clear" w:color="auto" w:fill="F5F5F5" w:themeFill="background1"/>
      </w:tcPr>
    </w:tblStylePr>
    <w:tblStylePr w:type="lastRow">
      <w:rPr>
        <w:b/>
        <w:bCs/>
      </w:rPr>
      <w:tblPr/>
      <w:tcPr>
        <w:tcBorders>
          <w:top w:val="double" w:sz="2" w:space="0" w:color="7CDCE8" w:themeColor="accent2" w:themeTint="99"/>
          <w:bottom w:val="nil"/>
          <w:insideH w:val="nil"/>
          <w:insideV w:val="nil"/>
        </w:tcBorders>
        <w:shd w:val="clear" w:color="auto" w:fill="F5F5F5" w:themeFill="background1"/>
      </w:tcPr>
    </w:tblStylePr>
    <w:tblStylePr w:type="firstCol">
      <w:rPr>
        <w:b/>
        <w:bCs/>
      </w:rPr>
    </w:tblStylePr>
    <w:tblStylePr w:type="lastCol">
      <w:rPr>
        <w:b/>
        <w:bCs/>
      </w:rPr>
    </w:tblStylePr>
    <w:tblStylePr w:type="band1Vert">
      <w:tblPr/>
      <w:tcPr>
        <w:shd w:val="clear" w:color="auto" w:fill="D3F3F7" w:themeFill="accent2" w:themeFillTint="33"/>
      </w:tcPr>
    </w:tblStylePr>
    <w:tblStylePr w:type="band1Horz">
      <w:tblPr/>
      <w:tcPr>
        <w:shd w:val="clear" w:color="auto" w:fill="D3F3F7"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399781">
      <w:bodyDiv w:val="1"/>
      <w:marLeft w:val="0"/>
      <w:marRight w:val="0"/>
      <w:marTop w:val="0"/>
      <w:marBottom w:val="0"/>
      <w:divBdr>
        <w:top w:val="none" w:sz="0" w:space="0" w:color="auto"/>
        <w:left w:val="none" w:sz="0" w:space="0" w:color="auto"/>
        <w:bottom w:val="none" w:sz="0" w:space="0" w:color="auto"/>
        <w:right w:val="none" w:sz="0" w:space="0" w:color="auto"/>
      </w:divBdr>
    </w:div>
    <w:div w:id="101078629">
      <w:bodyDiv w:val="1"/>
      <w:marLeft w:val="0"/>
      <w:marRight w:val="0"/>
      <w:marTop w:val="0"/>
      <w:marBottom w:val="0"/>
      <w:divBdr>
        <w:top w:val="none" w:sz="0" w:space="0" w:color="auto"/>
        <w:left w:val="none" w:sz="0" w:space="0" w:color="auto"/>
        <w:bottom w:val="none" w:sz="0" w:space="0" w:color="auto"/>
        <w:right w:val="none" w:sz="0" w:space="0" w:color="auto"/>
      </w:divBdr>
    </w:div>
    <w:div w:id="154301347">
      <w:bodyDiv w:val="1"/>
      <w:marLeft w:val="0"/>
      <w:marRight w:val="0"/>
      <w:marTop w:val="0"/>
      <w:marBottom w:val="0"/>
      <w:divBdr>
        <w:top w:val="none" w:sz="0" w:space="0" w:color="auto"/>
        <w:left w:val="none" w:sz="0" w:space="0" w:color="auto"/>
        <w:bottom w:val="none" w:sz="0" w:space="0" w:color="auto"/>
        <w:right w:val="none" w:sz="0" w:space="0" w:color="auto"/>
      </w:divBdr>
    </w:div>
    <w:div w:id="216013462">
      <w:bodyDiv w:val="1"/>
      <w:marLeft w:val="0"/>
      <w:marRight w:val="0"/>
      <w:marTop w:val="0"/>
      <w:marBottom w:val="0"/>
      <w:divBdr>
        <w:top w:val="none" w:sz="0" w:space="0" w:color="auto"/>
        <w:left w:val="none" w:sz="0" w:space="0" w:color="auto"/>
        <w:bottom w:val="none" w:sz="0" w:space="0" w:color="auto"/>
        <w:right w:val="none" w:sz="0" w:space="0" w:color="auto"/>
      </w:divBdr>
    </w:div>
    <w:div w:id="221141340">
      <w:bodyDiv w:val="1"/>
      <w:marLeft w:val="0"/>
      <w:marRight w:val="0"/>
      <w:marTop w:val="0"/>
      <w:marBottom w:val="0"/>
      <w:divBdr>
        <w:top w:val="none" w:sz="0" w:space="0" w:color="auto"/>
        <w:left w:val="none" w:sz="0" w:space="0" w:color="auto"/>
        <w:bottom w:val="none" w:sz="0" w:space="0" w:color="auto"/>
        <w:right w:val="none" w:sz="0" w:space="0" w:color="auto"/>
      </w:divBdr>
    </w:div>
    <w:div w:id="292488783">
      <w:bodyDiv w:val="1"/>
      <w:marLeft w:val="0"/>
      <w:marRight w:val="0"/>
      <w:marTop w:val="0"/>
      <w:marBottom w:val="0"/>
      <w:divBdr>
        <w:top w:val="none" w:sz="0" w:space="0" w:color="auto"/>
        <w:left w:val="none" w:sz="0" w:space="0" w:color="auto"/>
        <w:bottom w:val="none" w:sz="0" w:space="0" w:color="auto"/>
        <w:right w:val="none" w:sz="0" w:space="0" w:color="auto"/>
      </w:divBdr>
    </w:div>
    <w:div w:id="390004824">
      <w:bodyDiv w:val="1"/>
      <w:marLeft w:val="0"/>
      <w:marRight w:val="0"/>
      <w:marTop w:val="0"/>
      <w:marBottom w:val="0"/>
      <w:divBdr>
        <w:top w:val="none" w:sz="0" w:space="0" w:color="auto"/>
        <w:left w:val="none" w:sz="0" w:space="0" w:color="auto"/>
        <w:bottom w:val="none" w:sz="0" w:space="0" w:color="auto"/>
        <w:right w:val="none" w:sz="0" w:space="0" w:color="auto"/>
      </w:divBdr>
    </w:div>
    <w:div w:id="400249571">
      <w:bodyDiv w:val="1"/>
      <w:marLeft w:val="0"/>
      <w:marRight w:val="0"/>
      <w:marTop w:val="0"/>
      <w:marBottom w:val="0"/>
      <w:divBdr>
        <w:top w:val="none" w:sz="0" w:space="0" w:color="auto"/>
        <w:left w:val="none" w:sz="0" w:space="0" w:color="auto"/>
        <w:bottom w:val="none" w:sz="0" w:space="0" w:color="auto"/>
        <w:right w:val="none" w:sz="0" w:space="0" w:color="auto"/>
      </w:divBdr>
    </w:div>
    <w:div w:id="465895470">
      <w:bodyDiv w:val="1"/>
      <w:marLeft w:val="0"/>
      <w:marRight w:val="0"/>
      <w:marTop w:val="0"/>
      <w:marBottom w:val="0"/>
      <w:divBdr>
        <w:top w:val="none" w:sz="0" w:space="0" w:color="auto"/>
        <w:left w:val="none" w:sz="0" w:space="0" w:color="auto"/>
        <w:bottom w:val="none" w:sz="0" w:space="0" w:color="auto"/>
        <w:right w:val="none" w:sz="0" w:space="0" w:color="auto"/>
      </w:divBdr>
    </w:div>
    <w:div w:id="490219653">
      <w:bodyDiv w:val="1"/>
      <w:marLeft w:val="0"/>
      <w:marRight w:val="0"/>
      <w:marTop w:val="0"/>
      <w:marBottom w:val="0"/>
      <w:divBdr>
        <w:top w:val="none" w:sz="0" w:space="0" w:color="auto"/>
        <w:left w:val="none" w:sz="0" w:space="0" w:color="auto"/>
        <w:bottom w:val="none" w:sz="0" w:space="0" w:color="auto"/>
        <w:right w:val="none" w:sz="0" w:space="0" w:color="auto"/>
      </w:divBdr>
    </w:div>
    <w:div w:id="522671144">
      <w:bodyDiv w:val="1"/>
      <w:marLeft w:val="0"/>
      <w:marRight w:val="0"/>
      <w:marTop w:val="0"/>
      <w:marBottom w:val="0"/>
      <w:divBdr>
        <w:top w:val="none" w:sz="0" w:space="0" w:color="auto"/>
        <w:left w:val="none" w:sz="0" w:space="0" w:color="auto"/>
        <w:bottom w:val="none" w:sz="0" w:space="0" w:color="auto"/>
        <w:right w:val="none" w:sz="0" w:space="0" w:color="auto"/>
      </w:divBdr>
    </w:div>
    <w:div w:id="573126206">
      <w:bodyDiv w:val="1"/>
      <w:marLeft w:val="0"/>
      <w:marRight w:val="0"/>
      <w:marTop w:val="0"/>
      <w:marBottom w:val="0"/>
      <w:divBdr>
        <w:top w:val="none" w:sz="0" w:space="0" w:color="auto"/>
        <w:left w:val="none" w:sz="0" w:space="0" w:color="auto"/>
        <w:bottom w:val="none" w:sz="0" w:space="0" w:color="auto"/>
        <w:right w:val="none" w:sz="0" w:space="0" w:color="auto"/>
      </w:divBdr>
    </w:div>
    <w:div w:id="708384682">
      <w:bodyDiv w:val="1"/>
      <w:marLeft w:val="0"/>
      <w:marRight w:val="0"/>
      <w:marTop w:val="0"/>
      <w:marBottom w:val="0"/>
      <w:divBdr>
        <w:top w:val="none" w:sz="0" w:space="0" w:color="auto"/>
        <w:left w:val="none" w:sz="0" w:space="0" w:color="auto"/>
        <w:bottom w:val="none" w:sz="0" w:space="0" w:color="auto"/>
        <w:right w:val="none" w:sz="0" w:space="0" w:color="auto"/>
      </w:divBdr>
    </w:div>
    <w:div w:id="734855446">
      <w:bodyDiv w:val="1"/>
      <w:marLeft w:val="0"/>
      <w:marRight w:val="0"/>
      <w:marTop w:val="0"/>
      <w:marBottom w:val="0"/>
      <w:divBdr>
        <w:top w:val="none" w:sz="0" w:space="0" w:color="auto"/>
        <w:left w:val="none" w:sz="0" w:space="0" w:color="auto"/>
        <w:bottom w:val="none" w:sz="0" w:space="0" w:color="auto"/>
        <w:right w:val="none" w:sz="0" w:space="0" w:color="auto"/>
      </w:divBdr>
    </w:div>
    <w:div w:id="780222205">
      <w:bodyDiv w:val="1"/>
      <w:marLeft w:val="0"/>
      <w:marRight w:val="0"/>
      <w:marTop w:val="0"/>
      <w:marBottom w:val="0"/>
      <w:divBdr>
        <w:top w:val="none" w:sz="0" w:space="0" w:color="auto"/>
        <w:left w:val="none" w:sz="0" w:space="0" w:color="auto"/>
        <w:bottom w:val="none" w:sz="0" w:space="0" w:color="auto"/>
        <w:right w:val="none" w:sz="0" w:space="0" w:color="auto"/>
      </w:divBdr>
    </w:div>
    <w:div w:id="943154881">
      <w:bodyDiv w:val="1"/>
      <w:marLeft w:val="0"/>
      <w:marRight w:val="0"/>
      <w:marTop w:val="0"/>
      <w:marBottom w:val="0"/>
      <w:divBdr>
        <w:top w:val="none" w:sz="0" w:space="0" w:color="auto"/>
        <w:left w:val="none" w:sz="0" w:space="0" w:color="auto"/>
        <w:bottom w:val="none" w:sz="0" w:space="0" w:color="auto"/>
        <w:right w:val="none" w:sz="0" w:space="0" w:color="auto"/>
      </w:divBdr>
    </w:div>
    <w:div w:id="1059864866">
      <w:bodyDiv w:val="1"/>
      <w:marLeft w:val="0"/>
      <w:marRight w:val="0"/>
      <w:marTop w:val="0"/>
      <w:marBottom w:val="0"/>
      <w:divBdr>
        <w:top w:val="none" w:sz="0" w:space="0" w:color="auto"/>
        <w:left w:val="none" w:sz="0" w:space="0" w:color="auto"/>
        <w:bottom w:val="none" w:sz="0" w:space="0" w:color="auto"/>
        <w:right w:val="none" w:sz="0" w:space="0" w:color="auto"/>
      </w:divBdr>
    </w:div>
    <w:div w:id="1176655537">
      <w:bodyDiv w:val="1"/>
      <w:marLeft w:val="0"/>
      <w:marRight w:val="0"/>
      <w:marTop w:val="0"/>
      <w:marBottom w:val="0"/>
      <w:divBdr>
        <w:top w:val="none" w:sz="0" w:space="0" w:color="auto"/>
        <w:left w:val="none" w:sz="0" w:space="0" w:color="auto"/>
        <w:bottom w:val="none" w:sz="0" w:space="0" w:color="auto"/>
        <w:right w:val="none" w:sz="0" w:space="0" w:color="auto"/>
      </w:divBdr>
    </w:div>
    <w:div w:id="1217010028">
      <w:bodyDiv w:val="1"/>
      <w:marLeft w:val="0"/>
      <w:marRight w:val="0"/>
      <w:marTop w:val="0"/>
      <w:marBottom w:val="0"/>
      <w:divBdr>
        <w:top w:val="none" w:sz="0" w:space="0" w:color="auto"/>
        <w:left w:val="none" w:sz="0" w:space="0" w:color="auto"/>
        <w:bottom w:val="none" w:sz="0" w:space="0" w:color="auto"/>
        <w:right w:val="none" w:sz="0" w:space="0" w:color="auto"/>
      </w:divBdr>
    </w:div>
    <w:div w:id="1247420269">
      <w:bodyDiv w:val="1"/>
      <w:marLeft w:val="0"/>
      <w:marRight w:val="0"/>
      <w:marTop w:val="0"/>
      <w:marBottom w:val="0"/>
      <w:divBdr>
        <w:top w:val="none" w:sz="0" w:space="0" w:color="auto"/>
        <w:left w:val="none" w:sz="0" w:space="0" w:color="auto"/>
        <w:bottom w:val="none" w:sz="0" w:space="0" w:color="auto"/>
        <w:right w:val="none" w:sz="0" w:space="0" w:color="auto"/>
      </w:divBdr>
    </w:div>
    <w:div w:id="1291669310">
      <w:bodyDiv w:val="1"/>
      <w:marLeft w:val="0"/>
      <w:marRight w:val="0"/>
      <w:marTop w:val="0"/>
      <w:marBottom w:val="0"/>
      <w:divBdr>
        <w:top w:val="none" w:sz="0" w:space="0" w:color="auto"/>
        <w:left w:val="none" w:sz="0" w:space="0" w:color="auto"/>
        <w:bottom w:val="none" w:sz="0" w:space="0" w:color="auto"/>
        <w:right w:val="none" w:sz="0" w:space="0" w:color="auto"/>
      </w:divBdr>
    </w:div>
    <w:div w:id="1456605753">
      <w:bodyDiv w:val="1"/>
      <w:marLeft w:val="0"/>
      <w:marRight w:val="0"/>
      <w:marTop w:val="0"/>
      <w:marBottom w:val="0"/>
      <w:divBdr>
        <w:top w:val="none" w:sz="0" w:space="0" w:color="auto"/>
        <w:left w:val="none" w:sz="0" w:space="0" w:color="auto"/>
        <w:bottom w:val="none" w:sz="0" w:space="0" w:color="auto"/>
        <w:right w:val="none" w:sz="0" w:space="0" w:color="auto"/>
      </w:divBdr>
    </w:div>
    <w:div w:id="1469930039">
      <w:bodyDiv w:val="1"/>
      <w:marLeft w:val="0"/>
      <w:marRight w:val="0"/>
      <w:marTop w:val="0"/>
      <w:marBottom w:val="0"/>
      <w:divBdr>
        <w:top w:val="none" w:sz="0" w:space="0" w:color="auto"/>
        <w:left w:val="none" w:sz="0" w:space="0" w:color="auto"/>
        <w:bottom w:val="none" w:sz="0" w:space="0" w:color="auto"/>
        <w:right w:val="none" w:sz="0" w:space="0" w:color="auto"/>
      </w:divBdr>
    </w:div>
    <w:div w:id="1475440851">
      <w:bodyDiv w:val="1"/>
      <w:marLeft w:val="0"/>
      <w:marRight w:val="0"/>
      <w:marTop w:val="0"/>
      <w:marBottom w:val="0"/>
      <w:divBdr>
        <w:top w:val="none" w:sz="0" w:space="0" w:color="auto"/>
        <w:left w:val="none" w:sz="0" w:space="0" w:color="auto"/>
        <w:bottom w:val="none" w:sz="0" w:space="0" w:color="auto"/>
        <w:right w:val="none" w:sz="0" w:space="0" w:color="auto"/>
      </w:divBdr>
    </w:div>
    <w:div w:id="1486437430">
      <w:bodyDiv w:val="1"/>
      <w:marLeft w:val="0"/>
      <w:marRight w:val="0"/>
      <w:marTop w:val="0"/>
      <w:marBottom w:val="0"/>
      <w:divBdr>
        <w:top w:val="none" w:sz="0" w:space="0" w:color="auto"/>
        <w:left w:val="none" w:sz="0" w:space="0" w:color="auto"/>
        <w:bottom w:val="none" w:sz="0" w:space="0" w:color="auto"/>
        <w:right w:val="none" w:sz="0" w:space="0" w:color="auto"/>
      </w:divBdr>
    </w:div>
    <w:div w:id="1513956030">
      <w:bodyDiv w:val="1"/>
      <w:marLeft w:val="0"/>
      <w:marRight w:val="0"/>
      <w:marTop w:val="0"/>
      <w:marBottom w:val="0"/>
      <w:divBdr>
        <w:top w:val="none" w:sz="0" w:space="0" w:color="auto"/>
        <w:left w:val="none" w:sz="0" w:space="0" w:color="auto"/>
        <w:bottom w:val="none" w:sz="0" w:space="0" w:color="auto"/>
        <w:right w:val="none" w:sz="0" w:space="0" w:color="auto"/>
      </w:divBdr>
    </w:div>
    <w:div w:id="1519923587">
      <w:bodyDiv w:val="1"/>
      <w:marLeft w:val="0"/>
      <w:marRight w:val="0"/>
      <w:marTop w:val="0"/>
      <w:marBottom w:val="0"/>
      <w:divBdr>
        <w:top w:val="none" w:sz="0" w:space="0" w:color="auto"/>
        <w:left w:val="none" w:sz="0" w:space="0" w:color="auto"/>
        <w:bottom w:val="none" w:sz="0" w:space="0" w:color="auto"/>
        <w:right w:val="none" w:sz="0" w:space="0" w:color="auto"/>
      </w:divBdr>
    </w:div>
    <w:div w:id="1587568152">
      <w:bodyDiv w:val="1"/>
      <w:marLeft w:val="0"/>
      <w:marRight w:val="0"/>
      <w:marTop w:val="0"/>
      <w:marBottom w:val="0"/>
      <w:divBdr>
        <w:top w:val="none" w:sz="0" w:space="0" w:color="auto"/>
        <w:left w:val="none" w:sz="0" w:space="0" w:color="auto"/>
        <w:bottom w:val="none" w:sz="0" w:space="0" w:color="auto"/>
        <w:right w:val="none" w:sz="0" w:space="0" w:color="auto"/>
      </w:divBdr>
    </w:div>
    <w:div w:id="1710715038">
      <w:bodyDiv w:val="1"/>
      <w:marLeft w:val="0"/>
      <w:marRight w:val="0"/>
      <w:marTop w:val="0"/>
      <w:marBottom w:val="0"/>
      <w:divBdr>
        <w:top w:val="none" w:sz="0" w:space="0" w:color="auto"/>
        <w:left w:val="none" w:sz="0" w:space="0" w:color="auto"/>
        <w:bottom w:val="none" w:sz="0" w:space="0" w:color="auto"/>
        <w:right w:val="none" w:sz="0" w:space="0" w:color="auto"/>
      </w:divBdr>
    </w:div>
    <w:div w:id="1744445339">
      <w:bodyDiv w:val="1"/>
      <w:marLeft w:val="0"/>
      <w:marRight w:val="0"/>
      <w:marTop w:val="0"/>
      <w:marBottom w:val="0"/>
      <w:divBdr>
        <w:top w:val="none" w:sz="0" w:space="0" w:color="auto"/>
        <w:left w:val="none" w:sz="0" w:space="0" w:color="auto"/>
        <w:bottom w:val="none" w:sz="0" w:space="0" w:color="auto"/>
        <w:right w:val="none" w:sz="0" w:space="0" w:color="auto"/>
      </w:divBdr>
    </w:div>
    <w:div w:id="1807812339">
      <w:bodyDiv w:val="1"/>
      <w:marLeft w:val="0"/>
      <w:marRight w:val="0"/>
      <w:marTop w:val="0"/>
      <w:marBottom w:val="0"/>
      <w:divBdr>
        <w:top w:val="none" w:sz="0" w:space="0" w:color="auto"/>
        <w:left w:val="none" w:sz="0" w:space="0" w:color="auto"/>
        <w:bottom w:val="none" w:sz="0" w:space="0" w:color="auto"/>
        <w:right w:val="none" w:sz="0" w:space="0" w:color="auto"/>
      </w:divBdr>
    </w:div>
    <w:div w:id="1883979489">
      <w:bodyDiv w:val="1"/>
      <w:marLeft w:val="0"/>
      <w:marRight w:val="0"/>
      <w:marTop w:val="0"/>
      <w:marBottom w:val="0"/>
      <w:divBdr>
        <w:top w:val="none" w:sz="0" w:space="0" w:color="auto"/>
        <w:left w:val="none" w:sz="0" w:space="0" w:color="auto"/>
        <w:bottom w:val="none" w:sz="0" w:space="0" w:color="auto"/>
        <w:right w:val="none" w:sz="0" w:space="0" w:color="auto"/>
      </w:divBdr>
    </w:div>
    <w:div w:id="1931965183">
      <w:bodyDiv w:val="1"/>
      <w:marLeft w:val="0"/>
      <w:marRight w:val="0"/>
      <w:marTop w:val="0"/>
      <w:marBottom w:val="0"/>
      <w:divBdr>
        <w:top w:val="none" w:sz="0" w:space="0" w:color="auto"/>
        <w:left w:val="none" w:sz="0" w:space="0" w:color="auto"/>
        <w:bottom w:val="none" w:sz="0" w:space="0" w:color="auto"/>
        <w:right w:val="none" w:sz="0" w:space="0" w:color="auto"/>
      </w:divBdr>
    </w:div>
    <w:div w:id="1973749669">
      <w:bodyDiv w:val="1"/>
      <w:marLeft w:val="0"/>
      <w:marRight w:val="0"/>
      <w:marTop w:val="0"/>
      <w:marBottom w:val="0"/>
      <w:divBdr>
        <w:top w:val="none" w:sz="0" w:space="0" w:color="auto"/>
        <w:left w:val="none" w:sz="0" w:space="0" w:color="auto"/>
        <w:bottom w:val="none" w:sz="0" w:space="0" w:color="auto"/>
        <w:right w:val="none" w:sz="0" w:space="0" w:color="auto"/>
      </w:divBdr>
    </w:div>
    <w:div w:id="2045861392">
      <w:bodyDiv w:val="1"/>
      <w:marLeft w:val="0"/>
      <w:marRight w:val="0"/>
      <w:marTop w:val="0"/>
      <w:marBottom w:val="0"/>
      <w:divBdr>
        <w:top w:val="none" w:sz="0" w:space="0" w:color="auto"/>
        <w:left w:val="none" w:sz="0" w:space="0" w:color="auto"/>
        <w:bottom w:val="none" w:sz="0" w:space="0" w:color="auto"/>
        <w:right w:val="none" w:sz="0" w:space="0" w:color="auto"/>
      </w:divBdr>
    </w:div>
    <w:div w:id="20494060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nlp.stanford.edu/projects/glove/" TargetMode="External"/><Relationship Id="rId18" Type="http://schemas.openxmlformats.org/officeDocument/2006/relationships/hyperlink" Target="https://searchengineland.com/deciphering-search-intent-5-areas-to-get-you-started-305550" TargetMode="External"/><Relationship Id="rId26" Type="http://schemas.openxmlformats.org/officeDocument/2006/relationships/hyperlink" Target="https://www.microsoft.com/en-us/research/publication/mcr/" TargetMode="External"/><Relationship Id="rId21" Type="http://schemas.openxmlformats.org/officeDocument/2006/relationships/image" Target="media/image2.jpeg"/><Relationship Id="rId34"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hyperlink" Target="https://en.wikipedia.org/wiki/Natural_language_processing" TargetMode="External"/><Relationship Id="rId17" Type="http://schemas.openxmlformats.org/officeDocument/2006/relationships/hyperlink" Target="https://www.algolia.com/blog/ai/how-to-identify-user-search-intent-using-ai-and-machine-learning/" TargetMode="External"/><Relationship Id="rId25" Type="http://schemas.openxmlformats.org/officeDocument/2006/relationships/hyperlink" Target="https://ilpa.org/wp-content/uploads/2018/09/ILPA_Due_Diligence_Questionnaire_v1.2.pdf" TargetMode="External"/><Relationship Id="rId33" Type="http://schemas.openxmlformats.org/officeDocument/2006/relationships/hyperlink" Target="https://ai.googleblog.com/2017/08/transformer-novel-neural-network.html" TargetMode="External"/><Relationship Id="rId2" Type="http://schemas.openxmlformats.org/officeDocument/2006/relationships/numbering" Target="numbering.xml"/><Relationship Id="rId16" Type="http://schemas.openxmlformats.org/officeDocument/2006/relationships/hyperlink" Target="https://agencyanalytics.com/blog/keyword-search-intent" TargetMode="External"/><Relationship Id="rId20" Type="http://schemas.openxmlformats.org/officeDocument/2006/relationships/image" Target="media/image1.png"/><Relationship Id="rId29" Type="http://schemas.openxmlformats.org/officeDocument/2006/relationships/hyperlink" Target="https://huggingface.co/transformers/example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rfp360.com/rfi-rfp-rfq/" TargetMode="External"/><Relationship Id="rId32" Type="http://schemas.openxmlformats.org/officeDocument/2006/relationships/hyperlink" Target="https://papers.nips.cc/paper/2017/file/3f5ee243547dee91fbd053c1c4a845aa-Paper.pdf"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s://backlinko.com/hub/seo/search-intent" TargetMode="External"/><Relationship Id="rId23" Type="http://schemas.openxmlformats.org/officeDocument/2006/relationships/image" Target="media/image4.jpeg"/><Relationship Id="rId28" Type="http://schemas.openxmlformats.org/officeDocument/2006/relationships/hyperlink" Target="https://web.stanford.edu/class/archive/cs/cs224n/cs224n.1194/reports/default/15812785.pdf" TargetMode="Externa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yperlink" Target="https://gofishdigital.com/query-intent-contextual-histories/" TargetMode="External"/><Relationship Id="rId31" Type="http://schemas.openxmlformats.org/officeDocument/2006/relationships/hyperlink" Target="https://medium.com/saarthi-ai/build-a-smart-question-answering-system-with-fine-tuned-bert-b586e4cfa5f5" TargetMode="Externa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fasttext.cc/" TargetMode="External"/><Relationship Id="rId22" Type="http://schemas.openxmlformats.org/officeDocument/2006/relationships/image" Target="media/image3.jpeg"/><Relationship Id="rId27" Type="http://schemas.openxmlformats.org/officeDocument/2006/relationships/hyperlink" Target="https://www.tensorflow.org/lite/examples/bert_qa/overview" TargetMode="External"/><Relationship Id="rId30" Type="http://schemas.openxmlformats.org/officeDocument/2006/relationships/hyperlink" Target="https://medium.com/analytics-vidhya/semantic-similarity-in-sentences-and-bert-e8d34f5a4677" TargetMode="External"/><Relationship Id="rId35" Type="http://schemas.openxmlformats.org/officeDocument/2006/relationships/footer" Target="footer3.xml"/><Relationship Id="rId8" Type="http://schemas.openxmlformats.org/officeDocument/2006/relationships/header" Target="header1.xml"/><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27502\Desktop\New%20Moodys%20Template%202017\WORD%20TEMPLATE\Radhika%20Rao%20_%2027112017\MA%20Proposal%20Template%20(A4)_2017.dotx" TargetMode="External"/></Relationships>
</file>

<file path=word/theme/theme1.xml><?xml version="1.0" encoding="utf-8"?>
<a:theme xmlns:a="http://schemas.openxmlformats.org/drawingml/2006/main" name="Acuity">
  <a:themeElements>
    <a:clrScheme name="Acuity_Color">
      <a:dk1>
        <a:srgbClr val="212121"/>
      </a:dk1>
      <a:lt1>
        <a:srgbClr val="F5F5F5"/>
      </a:lt1>
      <a:dk2>
        <a:srgbClr val="616161"/>
      </a:dk2>
      <a:lt2>
        <a:srgbClr val="E0E0E0"/>
      </a:lt2>
      <a:accent1>
        <a:srgbClr val="3949AB"/>
      </a:accent1>
      <a:accent2>
        <a:srgbClr val="26C6DA"/>
      </a:accent2>
      <a:accent3>
        <a:srgbClr val="FF7043"/>
      </a:accent3>
      <a:accent4>
        <a:srgbClr val="FFC107"/>
      </a:accent4>
      <a:accent5>
        <a:srgbClr val="4CAF50"/>
      </a:accent5>
      <a:accent6>
        <a:srgbClr val="E91E63"/>
      </a:accent6>
      <a:hlink>
        <a:srgbClr val="1A237E"/>
      </a:hlink>
      <a:folHlink>
        <a:srgbClr val="E0511E"/>
      </a:folHlink>
    </a:clrScheme>
    <a:fontScheme name="Default Theme">
      <a:majorFont>
        <a:latin typeface="Helvetica"/>
        <a:ea typeface="Helvetica"/>
        <a:cs typeface="Helvetica"/>
      </a:majorFont>
      <a:minorFont>
        <a:latin typeface="Helvetica"/>
        <a:ea typeface="Helvetica"/>
        <a:cs typeface="Helvetica"/>
      </a:minorFont>
    </a:fontScheme>
    <a:fmtScheme name="Default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a:spAutoFit/>
      </a:bodyPr>
      <a:lstStyle>
        <a:defPPr marL="0" marR="0" indent="0" algn="l" defTabSz="1828433" rtl="0" fontAlgn="auto" latinLnBrk="0" hangingPunct="0">
          <a:lnSpc>
            <a:spcPct val="100000"/>
          </a:lnSpc>
          <a:spcBef>
            <a:spcPts val="0"/>
          </a:spcBef>
          <a:spcAft>
            <a:spcPts val="0"/>
          </a:spcAft>
          <a:buClrTx/>
          <a:buSzTx/>
          <a:buFontTx/>
          <a:buNone/>
          <a:tabLst/>
          <a:defRPr kumimoji="0" sz="3600" b="0" i="0" u="none" strike="noStrike" cap="none" spc="0" normalizeH="0" baseline="0">
            <a:ln>
              <a:noFill/>
            </a:ln>
            <a:solidFill>
              <a:schemeClr val="accent5"/>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1828433" rtl="0" fontAlgn="auto" latinLnBrk="0" hangingPunct="0">
          <a:lnSpc>
            <a:spcPct val="100000"/>
          </a:lnSpc>
          <a:spcBef>
            <a:spcPts val="0"/>
          </a:spcBef>
          <a:spcAft>
            <a:spcPts val="0"/>
          </a:spcAft>
          <a:buClrTx/>
          <a:buSzTx/>
          <a:buFontTx/>
          <a:buNone/>
          <a:tabLst/>
          <a:defRPr kumimoji="0" sz="3600" b="0" i="0" u="none" strike="noStrike" cap="none" spc="0" normalizeH="0" baseline="0">
            <a:ln>
              <a:noFill/>
            </a:ln>
            <a:solidFill>
              <a:schemeClr val="accent5"/>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extLst>
    <a:ext uri="{05A4C25C-085E-4340-85A3-A5531E510DB2}">
      <thm15:themeFamily xmlns:thm15="http://schemas.microsoft.com/office/thememl/2012/main" name="AKS_Theme1" id="{36CDF709-5619-4600-A9BA-CCF94618AEF6}" vid="{AF935ED9-D0D2-4473-82CE-51EEAE06D349}"/>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F01E6C3-582E-41D4-AF6D-9CF9AE8A05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 Proposal Template (A4)_2017</Template>
  <TotalTime>3459</TotalTime>
  <Pages>16</Pages>
  <Words>3940</Words>
  <Characters>22464</Characters>
  <Application>Microsoft Office Word</Application>
  <DocSecurity>0</DocSecurity>
  <Lines>187</Lines>
  <Paragraphs>52</Paragraphs>
  <ScaleCrop>false</ScaleCrop>
  <HeadingPairs>
    <vt:vector size="2" baseType="variant">
      <vt:variant>
        <vt:lpstr>Title</vt:lpstr>
      </vt:variant>
      <vt:variant>
        <vt:i4>1</vt:i4>
      </vt:variant>
    </vt:vector>
  </HeadingPairs>
  <TitlesOfParts>
    <vt:vector size="1" baseType="lpstr">
      <vt:lpstr/>
    </vt:vector>
  </TitlesOfParts>
  <Company>Moody's | K·M·V</Company>
  <LinksUpToDate>false</LinksUpToDate>
  <CharactersWithSpaces>26352</CharactersWithSpaces>
  <SharedDoc>false</SharedDoc>
  <HLinks>
    <vt:vector size="42" baseType="variant">
      <vt:variant>
        <vt:i4>1048639</vt:i4>
      </vt:variant>
      <vt:variant>
        <vt:i4>32</vt:i4>
      </vt:variant>
      <vt:variant>
        <vt:i4>0</vt:i4>
      </vt:variant>
      <vt:variant>
        <vt:i4>5</vt:i4>
      </vt:variant>
      <vt:variant>
        <vt:lpwstr/>
      </vt:variant>
      <vt:variant>
        <vt:lpwstr>_Toc245209884</vt:lpwstr>
      </vt:variant>
      <vt:variant>
        <vt:i4>1048639</vt:i4>
      </vt:variant>
      <vt:variant>
        <vt:i4>26</vt:i4>
      </vt:variant>
      <vt:variant>
        <vt:i4>0</vt:i4>
      </vt:variant>
      <vt:variant>
        <vt:i4>5</vt:i4>
      </vt:variant>
      <vt:variant>
        <vt:lpwstr/>
      </vt:variant>
      <vt:variant>
        <vt:lpwstr>_Toc245209883</vt:lpwstr>
      </vt:variant>
      <vt:variant>
        <vt:i4>1048639</vt:i4>
      </vt:variant>
      <vt:variant>
        <vt:i4>20</vt:i4>
      </vt:variant>
      <vt:variant>
        <vt:i4>0</vt:i4>
      </vt:variant>
      <vt:variant>
        <vt:i4>5</vt:i4>
      </vt:variant>
      <vt:variant>
        <vt:lpwstr/>
      </vt:variant>
      <vt:variant>
        <vt:lpwstr>_Toc245209882</vt:lpwstr>
      </vt:variant>
      <vt:variant>
        <vt:i4>1048639</vt:i4>
      </vt:variant>
      <vt:variant>
        <vt:i4>14</vt:i4>
      </vt:variant>
      <vt:variant>
        <vt:i4>0</vt:i4>
      </vt:variant>
      <vt:variant>
        <vt:i4>5</vt:i4>
      </vt:variant>
      <vt:variant>
        <vt:lpwstr/>
      </vt:variant>
      <vt:variant>
        <vt:lpwstr>_Toc245209881</vt:lpwstr>
      </vt:variant>
      <vt:variant>
        <vt:i4>1048639</vt:i4>
      </vt:variant>
      <vt:variant>
        <vt:i4>8</vt:i4>
      </vt:variant>
      <vt:variant>
        <vt:i4>0</vt:i4>
      </vt:variant>
      <vt:variant>
        <vt:i4>5</vt:i4>
      </vt:variant>
      <vt:variant>
        <vt:lpwstr/>
      </vt:variant>
      <vt:variant>
        <vt:lpwstr>_Toc245209880</vt:lpwstr>
      </vt:variant>
      <vt:variant>
        <vt:i4>2031679</vt:i4>
      </vt:variant>
      <vt:variant>
        <vt:i4>2</vt:i4>
      </vt:variant>
      <vt:variant>
        <vt:i4>0</vt:i4>
      </vt:variant>
      <vt:variant>
        <vt:i4>5</vt:i4>
      </vt:variant>
      <vt:variant>
        <vt:lpwstr/>
      </vt:variant>
      <vt:variant>
        <vt:lpwstr>_Toc245209879</vt:lpwstr>
      </vt:variant>
      <vt:variant>
        <vt:i4>3997820</vt:i4>
      </vt:variant>
      <vt:variant>
        <vt:i4>0</vt:i4>
      </vt:variant>
      <vt:variant>
        <vt:i4>0</vt:i4>
      </vt:variant>
      <vt:variant>
        <vt:i4>5</vt:i4>
      </vt:variant>
      <vt:variant>
        <vt:lpwstr>http://www.moodysanalytics.com/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27502</dc:creator>
  <cp:lastModifiedBy>Deepak Kumar 2</cp:lastModifiedBy>
  <cp:revision>204</cp:revision>
  <cp:lastPrinted>2009-11-03T20:52:00Z</cp:lastPrinted>
  <dcterms:created xsi:type="dcterms:W3CDTF">2021-05-25T14:36:00Z</dcterms:created>
  <dcterms:modified xsi:type="dcterms:W3CDTF">2021-07-03T16:40:00Z</dcterms:modified>
</cp:coreProperties>
</file>