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7C1D" w14:textId="77777777" w:rsidR="00B30CC3" w:rsidRDefault="00B30CC3" w:rsidP="00B3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Q2.</w:t>
      </w:r>
    </w:p>
    <w:p w14:paraId="69567447" w14:textId="77777777" w:rsidR="00B30CC3" w:rsidRDefault="00B30CC3" w:rsidP="00B30CC3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0033B3"/>
          <w:sz w:val="30"/>
          <w:szCs w:val="30"/>
        </w:rPr>
        <w:t xml:space="preserve">def </w:t>
      </w:r>
      <w:proofErr w:type="spellStart"/>
      <w:r>
        <w:rPr>
          <w:color w:val="000000"/>
          <w:sz w:val="30"/>
          <w:szCs w:val="30"/>
        </w:rPr>
        <w:t>showNumber</w:t>
      </w:r>
      <w:proofErr w:type="spellEnd"/>
      <w:r>
        <w:rPr>
          <w:color w:val="080808"/>
          <w:sz w:val="30"/>
          <w:szCs w:val="30"/>
        </w:rPr>
        <w:t>(limit):</w:t>
      </w:r>
      <w:r>
        <w:rPr>
          <w:color w:val="080808"/>
          <w:sz w:val="30"/>
          <w:szCs w:val="30"/>
        </w:rPr>
        <w:br/>
        <w:t xml:space="preserve">    </w:t>
      </w:r>
      <w:r>
        <w:rPr>
          <w:color w:val="0033B3"/>
          <w:sz w:val="30"/>
          <w:szCs w:val="30"/>
        </w:rPr>
        <w:t xml:space="preserve">for </w:t>
      </w:r>
      <w:proofErr w:type="spellStart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 xml:space="preserve"> </w:t>
      </w:r>
      <w:r>
        <w:rPr>
          <w:color w:val="0033B3"/>
          <w:sz w:val="30"/>
          <w:szCs w:val="30"/>
        </w:rPr>
        <w:t xml:space="preserve">in </w:t>
      </w:r>
      <w:proofErr w:type="gramStart"/>
      <w:r>
        <w:rPr>
          <w:color w:val="000080"/>
          <w:sz w:val="30"/>
          <w:szCs w:val="30"/>
        </w:rPr>
        <w:t>range</w:t>
      </w:r>
      <w:r>
        <w:rPr>
          <w:color w:val="080808"/>
          <w:sz w:val="30"/>
          <w:szCs w:val="30"/>
        </w:rPr>
        <w:t>(</w:t>
      </w:r>
      <w:proofErr w:type="gramEnd"/>
      <w:r>
        <w:rPr>
          <w:color w:val="1750EB"/>
          <w:sz w:val="30"/>
          <w:szCs w:val="30"/>
        </w:rPr>
        <w:t>1</w:t>
      </w:r>
      <w:r>
        <w:rPr>
          <w:color w:val="080808"/>
          <w:sz w:val="30"/>
          <w:szCs w:val="30"/>
        </w:rPr>
        <w:t>, limit):</w:t>
      </w:r>
      <w:r>
        <w:rPr>
          <w:color w:val="080808"/>
          <w:sz w:val="30"/>
          <w:szCs w:val="30"/>
        </w:rPr>
        <w:br/>
        <w:t xml:space="preserve">        </w:t>
      </w:r>
      <w:r>
        <w:rPr>
          <w:color w:val="0033B3"/>
          <w:sz w:val="30"/>
          <w:szCs w:val="30"/>
        </w:rPr>
        <w:t xml:space="preserve">if </w:t>
      </w:r>
      <w:proofErr w:type="spellStart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>==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i,</w:t>
      </w:r>
      <w:r>
        <w:rPr>
          <w:color w:val="660099"/>
          <w:sz w:val="30"/>
          <w:szCs w:val="30"/>
        </w:rPr>
        <w:t>end</w:t>
      </w:r>
      <w:proofErr w:type="spellEnd"/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""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"ODD"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</w:t>
      </w:r>
      <w:proofErr w:type="spellStart"/>
      <w:r>
        <w:rPr>
          <w:color w:val="0033B3"/>
          <w:sz w:val="30"/>
          <w:szCs w:val="30"/>
        </w:rPr>
        <w:t>elif</w:t>
      </w:r>
      <w:proofErr w:type="spellEnd"/>
      <w:r>
        <w:rPr>
          <w:color w:val="0033B3"/>
          <w:sz w:val="30"/>
          <w:szCs w:val="30"/>
        </w:rPr>
        <w:t xml:space="preserve"> </w:t>
      </w:r>
      <w:r>
        <w:rPr>
          <w:color w:val="080808"/>
          <w:sz w:val="30"/>
          <w:szCs w:val="30"/>
        </w:rPr>
        <w:t>i%</w:t>
      </w:r>
      <w:r>
        <w:rPr>
          <w:color w:val="1750EB"/>
          <w:sz w:val="30"/>
          <w:szCs w:val="30"/>
        </w:rPr>
        <w:t>3</w:t>
      </w:r>
      <w:r>
        <w:rPr>
          <w:color w:val="080808"/>
          <w:sz w:val="30"/>
          <w:szCs w:val="30"/>
        </w:rPr>
        <w:t>==</w:t>
      </w:r>
      <w:r>
        <w:rPr>
          <w:color w:val="1750EB"/>
          <w:sz w:val="30"/>
          <w:szCs w:val="30"/>
        </w:rPr>
        <w:t>0</w:t>
      </w:r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    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 xml:space="preserve">, </w:t>
      </w:r>
      <w:r>
        <w:rPr>
          <w:color w:val="660099"/>
          <w:sz w:val="30"/>
          <w:szCs w:val="30"/>
        </w:rPr>
        <w:t>end</w:t>
      </w:r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""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"EVEN"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</w:t>
      </w:r>
      <w:r>
        <w:rPr>
          <w:color w:val="0033B3"/>
          <w:sz w:val="30"/>
          <w:szCs w:val="30"/>
        </w:rPr>
        <w:t>else</w:t>
      </w:r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    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i</w:t>
      </w:r>
      <w:proofErr w:type="spellEnd"/>
      <w:r>
        <w:rPr>
          <w:color w:val="080808"/>
          <w:sz w:val="30"/>
          <w:szCs w:val="30"/>
        </w:rPr>
        <w:t xml:space="preserve">, </w:t>
      </w:r>
      <w:r>
        <w:rPr>
          <w:color w:val="660099"/>
          <w:sz w:val="30"/>
          <w:szCs w:val="30"/>
        </w:rPr>
        <w:t>end</w:t>
      </w:r>
      <w:r>
        <w:rPr>
          <w:color w:val="080808"/>
          <w:sz w:val="30"/>
          <w:szCs w:val="30"/>
        </w:rPr>
        <w:t>=</w:t>
      </w:r>
      <w:r>
        <w:rPr>
          <w:b/>
          <w:bCs/>
          <w:color w:val="008080"/>
          <w:sz w:val="30"/>
          <w:szCs w:val="30"/>
        </w:rPr>
        <w:t>""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r>
        <w:rPr>
          <w:b/>
          <w:bCs/>
          <w:color w:val="008080"/>
          <w:sz w:val="30"/>
          <w:szCs w:val="30"/>
        </w:rPr>
        <w:t>"ODD"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proofErr w:type="spellStart"/>
      <w:r>
        <w:rPr>
          <w:color w:val="080808"/>
          <w:sz w:val="30"/>
          <w:szCs w:val="30"/>
        </w:rPr>
        <w:t>shownumber</w:t>
      </w:r>
      <w:proofErr w:type="spellEnd"/>
      <w:r>
        <w:rPr>
          <w:color w:val="080808"/>
          <w:sz w:val="30"/>
          <w:szCs w:val="30"/>
        </w:rPr>
        <w:t>(</w:t>
      </w:r>
      <w:r>
        <w:rPr>
          <w:color w:val="1750EB"/>
          <w:sz w:val="30"/>
          <w:szCs w:val="30"/>
        </w:rPr>
        <w:t>4</w:t>
      </w:r>
      <w:r>
        <w:rPr>
          <w:color w:val="080808"/>
          <w:sz w:val="30"/>
          <w:szCs w:val="30"/>
        </w:rPr>
        <w:t>))</w:t>
      </w:r>
    </w:p>
    <w:p w14:paraId="4C19D9F0" w14:textId="77777777" w:rsidR="00970ECF" w:rsidRDefault="00970ECF"/>
    <w:sectPr w:rsidR="00970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C3"/>
    <w:rsid w:val="00970ECF"/>
    <w:rsid w:val="00B3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3ED6"/>
  <w15:chartTrackingRefBased/>
  <w15:docId w15:val="{C40361F2-A8A8-4CB7-9294-8AAFC48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C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Madhukar Kulthe</dc:creator>
  <cp:keywords/>
  <dc:description/>
  <cp:lastModifiedBy>Deepa Madhukar Kulthe</cp:lastModifiedBy>
  <cp:revision>1</cp:revision>
  <dcterms:created xsi:type="dcterms:W3CDTF">2022-04-30T08:42:00Z</dcterms:created>
  <dcterms:modified xsi:type="dcterms:W3CDTF">2022-04-30T08:47:00Z</dcterms:modified>
</cp:coreProperties>
</file>