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23632" w14:textId="77777777" w:rsidR="00A30778" w:rsidRPr="00A30778" w:rsidRDefault="00A30778" w:rsidP="00A30778">
      <w:pPr>
        <w:rPr>
          <w:b/>
          <w:bCs/>
        </w:rPr>
      </w:pPr>
      <w:r w:rsidRPr="00A30778">
        <w:rPr>
          <w:b/>
          <w:bCs/>
        </w:rPr>
        <w:t xml:space="preserve">Assignment: Build a </w:t>
      </w:r>
      <w:proofErr w:type="spellStart"/>
      <w:r w:rsidRPr="00A30778">
        <w:rPr>
          <w:b/>
          <w:bCs/>
        </w:rPr>
        <w:t>ReAct</w:t>
      </w:r>
      <w:proofErr w:type="spellEnd"/>
      <w:r w:rsidRPr="00A30778">
        <w:rPr>
          <w:b/>
          <w:bCs/>
        </w:rPr>
        <w:t xml:space="preserve"> Agent with </w:t>
      </w:r>
      <w:proofErr w:type="spellStart"/>
      <w:r w:rsidRPr="00A30778">
        <w:rPr>
          <w:b/>
          <w:bCs/>
        </w:rPr>
        <w:t>LangGraph</w:t>
      </w:r>
      <w:proofErr w:type="spellEnd"/>
    </w:p>
    <w:p w14:paraId="34A5D470" w14:textId="09985A70" w:rsidR="00A30778" w:rsidRPr="00A30778" w:rsidRDefault="00A30778" w:rsidP="00A30778">
      <w:r w:rsidRPr="00A30778">
        <w:rPr>
          <w:b/>
          <w:bCs/>
        </w:rPr>
        <w:t>Allowed:</w:t>
      </w:r>
      <w:r w:rsidRPr="00A30778">
        <w:t xml:space="preserve"> any tool-calling LLM (Claude, </w:t>
      </w:r>
      <w:r>
        <w:t>Bedrock</w:t>
      </w:r>
      <w:r w:rsidRPr="00A30778">
        <w:t xml:space="preserve">, etc.), </w:t>
      </w:r>
      <w:proofErr w:type="spellStart"/>
      <w:r w:rsidRPr="00A30778">
        <w:t>LangGraph</w:t>
      </w:r>
      <w:proofErr w:type="spellEnd"/>
      <w:r>
        <w:t>/</w:t>
      </w:r>
      <w:proofErr w:type="spellStart"/>
      <w:r w:rsidRPr="00A30778">
        <w:t>LangChain</w:t>
      </w:r>
      <w:proofErr w:type="spellEnd"/>
      <w:r w:rsidRPr="00A30778">
        <w:t>, documentation</w:t>
      </w:r>
    </w:p>
    <w:p w14:paraId="58D38FF9" w14:textId="77777777" w:rsidR="00A30778" w:rsidRPr="00A30778" w:rsidRDefault="00A30778" w:rsidP="00A30778">
      <w:pPr>
        <w:rPr>
          <w:b/>
          <w:bCs/>
        </w:rPr>
      </w:pPr>
      <w:r w:rsidRPr="00A30778">
        <w:rPr>
          <w:b/>
          <w:bCs/>
        </w:rPr>
        <w:t>Objective</w:t>
      </w:r>
    </w:p>
    <w:p w14:paraId="474721A4" w14:textId="77777777" w:rsidR="00A30778" w:rsidRPr="00A30778" w:rsidRDefault="00A30778" w:rsidP="00A30778">
      <w:r w:rsidRPr="00A30778">
        <w:t>Build an agent that receives a problem from a user, reasons about it, calls tools, reads the results, and keeps looping (Thought → Action → Observation) until it has verified everything. It then gives the user a final answer.</w:t>
      </w:r>
    </w:p>
    <w:p w14:paraId="0EE276C9" w14:textId="77777777" w:rsidR="00A30778" w:rsidRPr="00A30778" w:rsidRDefault="00A30778" w:rsidP="00A30778">
      <w:pPr>
        <w:rPr>
          <w:b/>
          <w:bCs/>
        </w:rPr>
      </w:pPr>
      <w:r w:rsidRPr="00A30778">
        <w:rPr>
          <w:b/>
          <w:bCs/>
        </w:rPr>
        <w:t>The problem the agent must solve</w:t>
      </w:r>
    </w:p>
    <w:p w14:paraId="20F3A735" w14:textId="77777777" w:rsidR="00A30778" w:rsidRPr="00A30778" w:rsidRDefault="00A30778" w:rsidP="00A30778">
      <w:r w:rsidRPr="00A30778">
        <w:t>An HR user asks:</w:t>
      </w:r>
    </w:p>
    <w:p w14:paraId="3E6259D8" w14:textId="77777777" w:rsidR="00A30778" w:rsidRPr="00A30778" w:rsidRDefault="00A30778" w:rsidP="00A30778">
      <w:r w:rsidRPr="00A30778">
        <w:t xml:space="preserve">"Can we release Priya's full and final settlement today? She's in Finance. If not, what's blocking it and who should we chase? Also tell me what the settlement amount will be and the last date </w:t>
      </w:r>
      <w:proofErr w:type="gramStart"/>
      <w:r w:rsidRPr="00A30778">
        <w:t>by</w:t>
      </w:r>
      <w:proofErr w:type="gramEnd"/>
      <w:r w:rsidRPr="00A30778">
        <w:t xml:space="preserve"> which we must pay it."</w:t>
      </w:r>
    </w:p>
    <w:p w14:paraId="5E1D9925" w14:textId="77777777" w:rsidR="00A30778" w:rsidRPr="00A30778" w:rsidRDefault="00A30778" w:rsidP="00A30778">
      <w:r w:rsidRPr="00A30778">
        <w:t xml:space="preserve">Today's date is </w:t>
      </w:r>
      <w:r w:rsidRPr="00A30778">
        <w:rPr>
          <w:b/>
          <w:bCs/>
        </w:rPr>
        <w:t>2026-10-13</w:t>
      </w:r>
      <w:r w:rsidRPr="00A30778">
        <w:t>.</w:t>
      </w:r>
    </w:p>
    <w:p w14:paraId="30890CF0" w14:textId="77777777" w:rsidR="00A30778" w:rsidRPr="00A30778" w:rsidRDefault="00A30778" w:rsidP="00A30778">
      <w:pPr>
        <w:rPr>
          <w:b/>
          <w:bCs/>
        </w:rPr>
      </w:pPr>
      <w:r w:rsidRPr="00A30778">
        <w:rPr>
          <w:b/>
          <w:bCs/>
        </w:rPr>
        <w:t>Data (create this as mock data inside your project)</w:t>
      </w:r>
    </w:p>
    <w:p w14:paraId="14C22DA1" w14:textId="77777777" w:rsidR="00A30778" w:rsidRPr="00A30778" w:rsidRDefault="00A30778" w:rsidP="00A30778">
      <w:r w:rsidRPr="00A30778">
        <w:rPr>
          <w:b/>
          <w:bCs/>
        </w:rPr>
        <w:t>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1029"/>
        <w:gridCol w:w="1381"/>
        <w:gridCol w:w="1196"/>
        <w:gridCol w:w="1247"/>
        <w:gridCol w:w="1409"/>
        <w:gridCol w:w="1223"/>
        <w:gridCol w:w="1358"/>
      </w:tblGrid>
      <w:tr w:rsidR="00A30778" w:rsidRPr="00A30778" w14:paraId="792A9D0C" w14:textId="77777777">
        <w:trPr>
          <w:tblHeader/>
          <w:tblCellSpacing w:w="15" w:type="dxa"/>
        </w:trPr>
        <w:tc>
          <w:tcPr>
            <w:tcW w:w="0" w:type="auto"/>
            <w:vAlign w:val="center"/>
            <w:hideMark/>
          </w:tcPr>
          <w:p w14:paraId="785D362D" w14:textId="77777777" w:rsidR="00A30778" w:rsidRPr="00A30778" w:rsidRDefault="00A30778" w:rsidP="00A30778">
            <w:pPr>
              <w:rPr>
                <w:b/>
                <w:bCs/>
              </w:rPr>
            </w:pPr>
            <w:r w:rsidRPr="00A30778">
              <w:rPr>
                <w:b/>
                <w:bCs/>
              </w:rPr>
              <w:t>ID</w:t>
            </w:r>
          </w:p>
        </w:tc>
        <w:tc>
          <w:tcPr>
            <w:tcW w:w="0" w:type="auto"/>
            <w:vAlign w:val="center"/>
            <w:hideMark/>
          </w:tcPr>
          <w:p w14:paraId="2AF4617F" w14:textId="77777777" w:rsidR="00A30778" w:rsidRPr="00A30778" w:rsidRDefault="00A30778" w:rsidP="00A30778">
            <w:pPr>
              <w:rPr>
                <w:b/>
                <w:bCs/>
              </w:rPr>
            </w:pPr>
            <w:r w:rsidRPr="00A30778">
              <w:rPr>
                <w:b/>
                <w:bCs/>
              </w:rPr>
              <w:t>Name</w:t>
            </w:r>
          </w:p>
        </w:tc>
        <w:tc>
          <w:tcPr>
            <w:tcW w:w="0" w:type="auto"/>
            <w:vAlign w:val="center"/>
            <w:hideMark/>
          </w:tcPr>
          <w:p w14:paraId="7C4D166E" w14:textId="77777777" w:rsidR="00A30778" w:rsidRPr="00A30778" w:rsidRDefault="00A30778" w:rsidP="00A30778">
            <w:pPr>
              <w:rPr>
                <w:b/>
                <w:bCs/>
              </w:rPr>
            </w:pPr>
            <w:r w:rsidRPr="00A30778">
              <w:rPr>
                <w:b/>
                <w:bCs/>
              </w:rPr>
              <w:t>Department</w:t>
            </w:r>
          </w:p>
        </w:tc>
        <w:tc>
          <w:tcPr>
            <w:tcW w:w="0" w:type="auto"/>
            <w:vAlign w:val="center"/>
            <w:hideMark/>
          </w:tcPr>
          <w:p w14:paraId="34627D3D" w14:textId="77777777" w:rsidR="00A30778" w:rsidRPr="00A30778" w:rsidRDefault="00A30778" w:rsidP="00A30778">
            <w:pPr>
              <w:rPr>
                <w:b/>
                <w:bCs/>
              </w:rPr>
            </w:pPr>
            <w:r w:rsidRPr="00A30778">
              <w:rPr>
                <w:b/>
                <w:bCs/>
              </w:rPr>
              <w:t>Last working day</w:t>
            </w:r>
          </w:p>
        </w:tc>
        <w:tc>
          <w:tcPr>
            <w:tcW w:w="0" w:type="auto"/>
            <w:vAlign w:val="center"/>
            <w:hideMark/>
          </w:tcPr>
          <w:p w14:paraId="416B49A1" w14:textId="77777777" w:rsidR="00A30778" w:rsidRPr="00A30778" w:rsidRDefault="00A30778" w:rsidP="00A30778">
            <w:pPr>
              <w:rPr>
                <w:b/>
                <w:bCs/>
              </w:rPr>
            </w:pPr>
            <w:r w:rsidRPr="00A30778">
              <w:rPr>
                <w:b/>
                <w:bCs/>
              </w:rPr>
              <w:t>Monthly salary (₹)</w:t>
            </w:r>
          </w:p>
        </w:tc>
        <w:tc>
          <w:tcPr>
            <w:tcW w:w="0" w:type="auto"/>
            <w:vAlign w:val="center"/>
            <w:hideMark/>
          </w:tcPr>
          <w:p w14:paraId="4BF46F5E" w14:textId="77777777" w:rsidR="00A30778" w:rsidRPr="00A30778" w:rsidRDefault="00A30778" w:rsidP="00A30778">
            <w:pPr>
              <w:rPr>
                <w:b/>
                <w:bCs/>
              </w:rPr>
            </w:pPr>
            <w:r w:rsidRPr="00A30778">
              <w:rPr>
                <w:b/>
                <w:bCs/>
              </w:rPr>
              <w:t>Notice required (days)</w:t>
            </w:r>
          </w:p>
        </w:tc>
        <w:tc>
          <w:tcPr>
            <w:tcW w:w="0" w:type="auto"/>
            <w:vAlign w:val="center"/>
            <w:hideMark/>
          </w:tcPr>
          <w:p w14:paraId="7B6146BB" w14:textId="77777777" w:rsidR="00A30778" w:rsidRPr="00A30778" w:rsidRDefault="00A30778" w:rsidP="00A30778">
            <w:pPr>
              <w:rPr>
                <w:b/>
                <w:bCs/>
              </w:rPr>
            </w:pPr>
            <w:r w:rsidRPr="00A30778">
              <w:rPr>
                <w:b/>
                <w:bCs/>
              </w:rPr>
              <w:t>Notice served (days)</w:t>
            </w:r>
          </w:p>
        </w:tc>
        <w:tc>
          <w:tcPr>
            <w:tcW w:w="0" w:type="auto"/>
            <w:vAlign w:val="center"/>
            <w:hideMark/>
          </w:tcPr>
          <w:p w14:paraId="5DE36F1D" w14:textId="77777777" w:rsidR="00A30778" w:rsidRPr="00A30778" w:rsidRDefault="00A30778" w:rsidP="00A30778">
            <w:pPr>
              <w:rPr>
                <w:b/>
                <w:bCs/>
              </w:rPr>
            </w:pPr>
            <w:r w:rsidRPr="00A30778">
              <w:rPr>
                <w:b/>
                <w:bCs/>
              </w:rPr>
              <w:t>Leave balance (days)</w:t>
            </w:r>
          </w:p>
        </w:tc>
      </w:tr>
      <w:tr w:rsidR="00A30778" w:rsidRPr="00A30778" w14:paraId="1BF8A386" w14:textId="77777777">
        <w:trPr>
          <w:tblCellSpacing w:w="15" w:type="dxa"/>
        </w:trPr>
        <w:tc>
          <w:tcPr>
            <w:tcW w:w="0" w:type="auto"/>
            <w:vAlign w:val="center"/>
            <w:hideMark/>
          </w:tcPr>
          <w:p w14:paraId="72D7DCAD" w14:textId="77777777" w:rsidR="00A30778" w:rsidRPr="00A30778" w:rsidRDefault="00A30778" w:rsidP="00A30778">
            <w:r w:rsidRPr="00A30778">
              <w:t>E-101</w:t>
            </w:r>
          </w:p>
        </w:tc>
        <w:tc>
          <w:tcPr>
            <w:tcW w:w="0" w:type="auto"/>
            <w:vAlign w:val="center"/>
            <w:hideMark/>
          </w:tcPr>
          <w:p w14:paraId="5E39DAD9" w14:textId="77777777" w:rsidR="00A30778" w:rsidRPr="00A30778" w:rsidRDefault="00A30778" w:rsidP="00A30778">
            <w:r w:rsidRPr="00A30778">
              <w:t>Priya Sharma</w:t>
            </w:r>
          </w:p>
        </w:tc>
        <w:tc>
          <w:tcPr>
            <w:tcW w:w="0" w:type="auto"/>
            <w:vAlign w:val="center"/>
            <w:hideMark/>
          </w:tcPr>
          <w:p w14:paraId="6C8D965D" w14:textId="77777777" w:rsidR="00A30778" w:rsidRPr="00A30778" w:rsidRDefault="00A30778" w:rsidP="00A30778">
            <w:r w:rsidRPr="00A30778">
              <w:t>Engineering</w:t>
            </w:r>
          </w:p>
        </w:tc>
        <w:tc>
          <w:tcPr>
            <w:tcW w:w="0" w:type="auto"/>
            <w:vAlign w:val="center"/>
            <w:hideMark/>
          </w:tcPr>
          <w:p w14:paraId="0ECE5E55" w14:textId="77777777" w:rsidR="00A30778" w:rsidRPr="00A30778" w:rsidRDefault="00A30778" w:rsidP="00A30778">
            <w:r w:rsidRPr="00A30778">
              <w:t>2026-10-30</w:t>
            </w:r>
          </w:p>
        </w:tc>
        <w:tc>
          <w:tcPr>
            <w:tcW w:w="0" w:type="auto"/>
            <w:vAlign w:val="center"/>
            <w:hideMark/>
          </w:tcPr>
          <w:p w14:paraId="1E058FC3" w14:textId="77777777" w:rsidR="00A30778" w:rsidRPr="00A30778" w:rsidRDefault="00A30778" w:rsidP="00A30778">
            <w:r w:rsidRPr="00A30778">
              <w:t>120,000</w:t>
            </w:r>
          </w:p>
        </w:tc>
        <w:tc>
          <w:tcPr>
            <w:tcW w:w="0" w:type="auto"/>
            <w:vAlign w:val="center"/>
            <w:hideMark/>
          </w:tcPr>
          <w:p w14:paraId="5668FE1C" w14:textId="77777777" w:rsidR="00A30778" w:rsidRPr="00A30778" w:rsidRDefault="00A30778" w:rsidP="00A30778">
            <w:r w:rsidRPr="00A30778">
              <w:t>60</w:t>
            </w:r>
          </w:p>
        </w:tc>
        <w:tc>
          <w:tcPr>
            <w:tcW w:w="0" w:type="auto"/>
            <w:vAlign w:val="center"/>
            <w:hideMark/>
          </w:tcPr>
          <w:p w14:paraId="14E962F3" w14:textId="77777777" w:rsidR="00A30778" w:rsidRPr="00A30778" w:rsidRDefault="00A30778" w:rsidP="00A30778">
            <w:r w:rsidRPr="00A30778">
              <w:t>60</w:t>
            </w:r>
          </w:p>
        </w:tc>
        <w:tc>
          <w:tcPr>
            <w:tcW w:w="0" w:type="auto"/>
            <w:vAlign w:val="center"/>
            <w:hideMark/>
          </w:tcPr>
          <w:p w14:paraId="5885B188" w14:textId="77777777" w:rsidR="00A30778" w:rsidRPr="00A30778" w:rsidRDefault="00A30778" w:rsidP="00A30778">
            <w:r w:rsidRPr="00A30778">
              <w:t>5</w:t>
            </w:r>
          </w:p>
        </w:tc>
      </w:tr>
      <w:tr w:rsidR="00A30778" w:rsidRPr="00A30778" w14:paraId="7EC7280E" w14:textId="77777777">
        <w:trPr>
          <w:tblCellSpacing w:w="15" w:type="dxa"/>
        </w:trPr>
        <w:tc>
          <w:tcPr>
            <w:tcW w:w="0" w:type="auto"/>
            <w:vAlign w:val="center"/>
            <w:hideMark/>
          </w:tcPr>
          <w:p w14:paraId="2CA5FB7C" w14:textId="77777777" w:rsidR="00A30778" w:rsidRPr="00A30778" w:rsidRDefault="00A30778" w:rsidP="00A30778">
            <w:r w:rsidRPr="00A30778">
              <w:t>E-102</w:t>
            </w:r>
          </w:p>
        </w:tc>
        <w:tc>
          <w:tcPr>
            <w:tcW w:w="0" w:type="auto"/>
            <w:vAlign w:val="center"/>
            <w:hideMark/>
          </w:tcPr>
          <w:p w14:paraId="76AD9989" w14:textId="77777777" w:rsidR="00A30778" w:rsidRPr="00A30778" w:rsidRDefault="00A30778" w:rsidP="00A30778">
            <w:r w:rsidRPr="00A30778">
              <w:t>Priya Nair</w:t>
            </w:r>
          </w:p>
        </w:tc>
        <w:tc>
          <w:tcPr>
            <w:tcW w:w="0" w:type="auto"/>
            <w:vAlign w:val="center"/>
            <w:hideMark/>
          </w:tcPr>
          <w:p w14:paraId="7CE826A2" w14:textId="77777777" w:rsidR="00A30778" w:rsidRPr="00A30778" w:rsidRDefault="00A30778" w:rsidP="00A30778">
            <w:r w:rsidRPr="00A30778">
              <w:t>Finance</w:t>
            </w:r>
          </w:p>
        </w:tc>
        <w:tc>
          <w:tcPr>
            <w:tcW w:w="0" w:type="auto"/>
            <w:vAlign w:val="center"/>
            <w:hideMark/>
          </w:tcPr>
          <w:p w14:paraId="711F1D71" w14:textId="77777777" w:rsidR="00A30778" w:rsidRPr="00A30778" w:rsidRDefault="00A30778" w:rsidP="00A30778">
            <w:r w:rsidRPr="00A30778">
              <w:t>2026-10-09</w:t>
            </w:r>
          </w:p>
        </w:tc>
        <w:tc>
          <w:tcPr>
            <w:tcW w:w="0" w:type="auto"/>
            <w:vAlign w:val="center"/>
            <w:hideMark/>
          </w:tcPr>
          <w:p w14:paraId="51B97D59" w14:textId="77777777" w:rsidR="00A30778" w:rsidRPr="00A30778" w:rsidRDefault="00A30778" w:rsidP="00A30778">
            <w:r w:rsidRPr="00A30778">
              <w:t>90,000</w:t>
            </w:r>
          </w:p>
        </w:tc>
        <w:tc>
          <w:tcPr>
            <w:tcW w:w="0" w:type="auto"/>
            <w:vAlign w:val="center"/>
            <w:hideMark/>
          </w:tcPr>
          <w:p w14:paraId="540A9E91" w14:textId="77777777" w:rsidR="00A30778" w:rsidRPr="00A30778" w:rsidRDefault="00A30778" w:rsidP="00A30778">
            <w:r w:rsidRPr="00A30778">
              <w:t>60</w:t>
            </w:r>
          </w:p>
        </w:tc>
        <w:tc>
          <w:tcPr>
            <w:tcW w:w="0" w:type="auto"/>
            <w:vAlign w:val="center"/>
            <w:hideMark/>
          </w:tcPr>
          <w:p w14:paraId="3671F558" w14:textId="77777777" w:rsidR="00A30778" w:rsidRPr="00A30778" w:rsidRDefault="00A30778" w:rsidP="00A30778">
            <w:r w:rsidRPr="00A30778">
              <w:t>45</w:t>
            </w:r>
          </w:p>
        </w:tc>
        <w:tc>
          <w:tcPr>
            <w:tcW w:w="0" w:type="auto"/>
            <w:vAlign w:val="center"/>
            <w:hideMark/>
          </w:tcPr>
          <w:p w14:paraId="4CDE148C" w14:textId="77777777" w:rsidR="00A30778" w:rsidRPr="00A30778" w:rsidRDefault="00A30778" w:rsidP="00A30778">
            <w:r w:rsidRPr="00A30778">
              <w:t>12</w:t>
            </w:r>
          </w:p>
        </w:tc>
      </w:tr>
      <w:tr w:rsidR="00A30778" w:rsidRPr="00A30778" w14:paraId="3F031676" w14:textId="77777777">
        <w:trPr>
          <w:tblCellSpacing w:w="15" w:type="dxa"/>
        </w:trPr>
        <w:tc>
          <w:tcPr>
            <w:tcW w:w="0" w:type="auto"/>
            <w:vAlign w:val="center"/>
            <w:hideMark/>
          </w:tcPr>
          <w:p w14:paraId="3958A230" w14:textId="77777777" w:rsidR="00A30778" w:rsidRPr="00A30778" w:rsidRDefault="00A30778" w:rsidP="00A30778">
            <w:r w:rsidRPr="00A30778">
              <w:t>E-103</w:t>
            </w:r>
          </w:p>
        </w:tc>
        <w:tc>
          <w:tcPr>
            <w:tcW w:w="0" w:type="auto"/>
            <w:vAlign w:val="center"/>
            <w:hideMark/>
          </w:tcPr>
          <w:p w14:paraId="1852E415" w14:textId="77777777" w:rsidR="00A30778" w:rsidRPr="00A30778" w:rsidRDefault="00A30778" w:rsidP="00A30778">
            <w:r w:rsidRPr="00A30778">
              <w:t>Arjun Rao</w:t>
            </w:r>
          </w:p>
        </w:tc>
        <w:tc>
          <w:tcPr>
            <w:tcW w:w="0" w:type="auto"/>
            <w:vAlign w:val="center"/>
            <w:hideMark/>
          </w:tcPr>
          <w:p w14:paraId="3F04A889" w14:textId="77777777" w:rsidR="00A30778" w:rsidRPr="00A30778" w:rsidRDefault="00A30778" w:rsidP="00A30778">
            <w:r w:rsidRPr="00A30778">
              <w:t>Finance</w:t>
            </w:r>
          </w:p>
        </w:tc>
        <w:tc>
          <w:tcPr>
            <w:tcW w:w="0" w:type="auto"/>
            <w:vAlign w:val="center"/>
            <w:hideMark/>
          </w:tcPr>
          <w:p w14:paraId="30C25E5F" w14:textId="77777777" w:rsidR="00A30778" w:rsidRPr="00A30778" w:rsidRDefault="00A30778" w:rsidP="00A30778">
            <w:r w:rsidRPr="00A30778">
              <w:t>2026-09-30</w:t>
            </w:r>
          </w:p>
        </w:tc>
        <w:tc>
          <w:tcPr>
            <w:tcW w:w="0" w:type="auto"/>
            <w:vAlign w:val="center"/>
            <w:hideMark/>
          </w:tcPr>
          <w:p w14:paraId="2BAB2ABF" w14:textId="77777777" w:rsidR="00A30778" w:rsidRPr="00A30778" w:rsidRDefault="00A30778" w:rsidP="00A30778">
            <w:r w:rsidRPr="00A30778">
              <w:t>75,000</w:t>
            </w:r>
          </w:p>
        </w:tc>
        <w:tc>
          <w:tcPr>
            <w:tcW w:w="0" w:type="auto"/>
            <w:vAlign w:val="center"/>
            <w:hideMark/>
          </w:tcPr>
          <w:p w14:paraId="609398C2" w14:textId="77777777" w:rsidR="00A30778" w:rsidRPr="00A30778" w:rsidRDefault="00A30778" w:rsidP="00A30778">
            <w:r w:rsidRPr="00A30778">
              <w:t>30</w:t>
            </w:r>
          </w:p>
        </w:tc>
        <w:tc>
          <w:tcPr>
            <w:tcW w:w="0" w:type="auto"/>
            <w:vAlign w:val="center"/>
            <w:hideMark/>
          </w:tcPr>
          <w:p w14:paraId="19582D3C" w14:textId="77777777" w:rsidR="00A30778" w:rsidRPr="00A30778" w:rsidRDefault="00A30778" w:rsidP="00A30778">
            <w:r w:rsidRPr="00A30778">
              <w:t>30</w:t>
            </w:r>
          </w:p>
        </w:tc>
        <w:tc>
          <w:tcPr>
            <w:tcW w:w="0" w:type="auto"/>
            <w:vAlign w:val="center"/>
            <w:hideMark/>
          </w:tcPr>
          <w:p w14:paraId="66CC19B5" w14:textId="77777777" w:rsidR="00A30778" w:rsidRPr="00A30778" w:rsidRDefault="00A30778" w:rsidP="00A30778">
            <w:r w:rsidRPr="00A30778">
              <w:t>3</w:t>
            </w:r>
          </w:p>
        </w:tc>
      </w:tr>
    </w:tbl>
    <w:p w14:paraId="7481814F" w14:textId="77777777" w:rsidR="00A30778" w:rsidRPr="00A30778" w:rsidRDefault="00A30778" w:rsidP="00A30778">
      <w:r w:rsidRPr="00A30778">
        <w:rPr>
          <w:b/>
          <w:bCs/>
        </w:rPr>
        <w:t>Clearance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3497"/>
        <w:gridCol w:w="1096"/>
        <w:gridCol w:w="889"/>
        <w:gridCol w:w="889"/>
        <w:gridCol w:w="928"/>
        <w:gridCol w:w="904"/>
      </w:tblGrid>
      <w:tr w:rsidR="00A30778" w:rsidRPr="00A30778" w14:paraId="6660C1DC" w14:textId="77777777">
        <w:trPr>
          <w:tblHeader/>
          <w:tblCellSpacing w:w="15" w:type="dxa"/>
        </w:trPr>
        <w:tc>
          <w:tcPr>
            <w:tcW w:w="0" w:type="auto"/>
            <w:vAlign w:val="center"/>
            <w:hideMark/>
          </w:tcPr>
          <w:p w14:paraId="274AA8BD" w14:textId="77777777" w:rsidR="00A30778" w:rsidRPr="00A30778" w:rsidRDefault="00A30778" w:rsidP="00A30778">
            <w:pPr>
              <w:rPr>
                <w:b/>
                <w:bCs/>
              </w:rPr>
            </w:pPr>
            <w:r w:rsidRPr="00A30778">
              <w:rPr>
                <w:b/>
                <w:bCs/>
              </w:rPr>
              <w:t>Employee</w:t>
            </w:r>
          </w:p>
        </w:tc>
        <w:tc>
          <w:tcPr>
            <w:tcW w:w="0" w:type="auto"/>
            <w:vAlign w:val="center"/>
            <w:hideMark/>
          </w:tcPr>
          <w:p w14:paraId="76382A02" w14:textId="77777777" w:rsidR="00A30778" w:rsidRPr="00A30778" w:rsidRDefault="00A30778" w:rsidP="00A30778">
            <w:pPr>
              <w:rPr>
                <w:b/>
                <w:bCs/>
              </w:rPr>
            </w:pPr>
            <w:r w:rsidRPr="00A30778">
              <w:rPr>
                <w:b/>
                <w:bCs/>
              </w:rPr>
              <w:t>IT</w:t>
            </w:r>
          </w:p>
        </w:tc>
        <w:tc>
          <w:tcPr>
            <w:tcW w:w="0" w:type="auto"/>
            <w:vAlign w:val="center"/>
            <w:hideMark/>
          </w:tcPr>
          <w:p w14:paraId="63B07647" w14:textId="77777777" w:rsidR="00A30778" w:rsidRPr="00A30778" w:rsidRDefault="00A30778" w:rsidP="00A30778">
            <w:pPr>
              <w:rPr>
                <w:b/>
                <w:bCs/>
              </w:rPr>
            </w:pPr>
            <w:r w:rsidRPr="00A30778">
              <w:rPr>
                <w:b/>
                <w:bCs/>
              </w:rPr>
              <w:t>Accounts</w:t>
            </w:r>
          </w:p>
        </w:tc>
        <w:tc>
          <w:tcPr>
            <w:tcW w:w="0" w:type="auto"/>
            <w:vAlign w:val="center"/>
            <w:hideMark/>
          </w:tcPr>
          <w:p w14:paraId="03B65CD6" w14:textId="77777777" w:rsidR="00A30778" w:rsidRPr="00A30778" w:rsidRDefault="00A30778" w:rsidP="00A30778">
            <w:pPr>
              <w:rPr>
                <w:b/>
                <w:bCs/>
              </w:rPr>
            </w:pPr>
            <w:r w:rsidRPr="00A30778">
              <w:rPr>
                <w:b/>
                <w:bCs/>
              </w:rPr>
              <w:t>Admin</w:t>
            </w:r>
          </w:p>
        </w:tc>
        <w:tc>
          <w:tcPr>
            <w:tcW w:w="0" w:type="auto"/>
            <w:vAlign w:val="center"/>
            <w:hideMark/>
          </w:tcPr>
          <w:p w14:paraId="06142575" w14:textId="77777777" w:rsidR="00A30778" w:rsidRPr="00A30778" w:rsidRDefault="00A30778" w:rsidP="00A30778">
            <w:pPr>
              <w:rPr>
                <w:b/>
                <w:bCs/>
              </w:rPr>
            </w:pPr>
            <w:r w:rsidRPr="00A30778">
              <w:rPr>
                <w:b/>
                <w:bCs/>
              </w:rPr>
              <w:t>HR</w:t>
            </w:r>
          </w:p>
        </w:tc>
        <w:tc>
          <w:tcPr>
            <w:tcW w:w="0" w:type="auto"/>
            <w:vAlign w:val="center"/>
            <w:hideMark/>
          </w:tcPr>
          <w:p w14:paraId="4DEDB752" w14:textId="77777777" w:rsidR="00A30778" w:rsidRPr="00A30778" w:rsidRDefault="00A30778" w:rsidP="00A30778">
            <w:pPr>
              <w:rPr>
                <w:b/>
                <w:bCs/>
              </w:rPr>
            </w:pPr>
            <w:r w:rsidRPr="00A30778">
              <w:rPr>
                <w:b/>
                <w:bCs/>
              </w:rPr>
              <w:t>Finance</w:t>
            </w:r>
          </w:p>
        </w:tc>
        <w:tc>
          <w:tcPr>
            <w:tcW w:w="0" w:type="auto"/>
            <w:vAlign w:val="center"/>
            <w:hideMark/>
          </w:tcPr>
          <w:p w14:paraId="339E9902" w14:textId="77777777" w:rsidR="00A30778" w:rsidRPr="00A30778" w:rsidRDefault="00A30778" w:rsidP="00A30778">
            <w:pPr>
              <w:rPr>
                <w:b/>
                <w:bCs/>
              </w:rPr>
            </w:pPr>
            <w:r w:rsidRPr="00A30778">
              <w:rPr>
                <w:b/>
                <w:bCs/>
              </w:rPr>
              <w:t>Library</w:t>
            </w:r>
          </w:p>
        </w:tc>
      </w:tr>
      <w:tr w:rsidR="00A30778" w:rsidRPr="00A30778" w14:paraId="320779A2" w14:textId="77777777">
        <w:trPr>
          <w:tblCellSpacing w:w="15" w:type="dxa"/>
        </w:trPr>
        <w:tc>
          <w:tcPr>
            <w:tcW w:w="0" w:type="auto"/>
            <w:vAlign w:val="center"/>
            <w:hideMark/>
          </w:tcPr>
          <w:p w14:paraId="28F9F07C" w14:textId="77777777" w:rsidR="00A30778" w:rsidRPr="00A30778" w:rsidRDefault="00A30778" w:rsidP="00A30778">
            <w:r w:rsidRPr="00A30778">
              <w:t>E-101</w:t>
            </w:r>
          </w:p>
        </w:tc>
        <w:tc>
          <w:tcPr>
            <w:tcW w:w="0" w:type="auto"/>
            <w:vAlign w:val="center"/>
            <w:hideMark/>
          </w:tcPr>
          <w:p w14:paraId="178B9D8A" w14:textId="77777777" w:rsidR="00A30778" w:rsidRPr="00A30778" w:rsidRDefault="00A30778" w:rsidP="00A30778">
            <w:r w:rsidRPr="00A30778">
              <w:t>Pending</w:t>
            </w:r>
          </w:p>
        </w:tc>
        <w:tc>
          <w:tcPr>
            <w:tcW w:w="0" w:type="auto"/>
            <w:vAlign w:val="center"/>
            <w:hideMark/>
          </w:tcPr>
          <w:p w14:paraId="62277E76" w14:textId="77777777" w:rsidR="00A30778" w:rsidRPr="00A30778" w:rsidRDefault="00A30778" w:rsidP="00A30778">
            <w:r w:rsidRPr="00A30778">
              <w:t>Pending</w:t>
            </w:r>
          </w:p>
        </w:tc>
        <w:tc>
          <w:tcPr>
            <w:tcW w:w="0" w:type="auto"/>
            <w:vAlign w:val="center"/>
            <w:hideMark/>
          </w:tcPr>
          <w:p w14:paraId="202B7213" w14:textId="77777777" w:rsidR="00A30778" w:rsidRPr="00A30778" w:rsidRDefault="00A30778" w:rsidP="00A30778">
            <w:r w:rsidRPr="00A30778">
              <w:t>Pending</w:t>
            </w:r>
          </w:p>
        </w:tc>
        <w:tc>
          <w:tcPr>
            <w:tcW w:w="0" w:type="auto"/>
            <w:vAlign w:val="center"/>
            <w:hideMark/>
          </w:tcPr>
          <w:p w14:paraId="3DC40A62" w14:textId="77777777" w:rsidR="00A30778" w:rsidRPr="00A30778" w:rsidRDefault="00A30778" w:rsidP="00A30778">
            <w:r w:rsidRPr="00A30778">
              <w:t>Pending</w:t>
            </w:r>
          </w:p>
        </w:tc>
        <w:tc>
          <w:tcPr>
            <w:tcW w:w="0" w:type="auto"/>
            <w:vAlign w:val="center"/>
            <w:hideMark/>
          </w:tcPr>
          <w:p w14:paraId="24CF3662" w14:textId="77777777" w:rsidR="00A30778" w:rsidRPr="00A30778" w:rsidRDefault="00A30778" w:rsidP="00A30778">
            <w:r w:rsidRPr="00A30778">
              <w:t>Pending</w:t>
            </w:r>
          </w:p>
        </w:tc>
        <w:tc>
          <w:tcPr>
            <w:tcW w:w="0" w:type="auto"/>
            <w:vAlign w:val="center"/>
            <w:hideMark/>
          </w:tcPr>
          <w:p w14:paraId="3C660CD7" w14:textId="77777777" w:rsidR="00A30778" w:rsidRPr="00A30778" w:rsidRDefault="00A30778" w:rsidP="00A30778">
            <w:r w:rsidRPr="00A30778">
              <w:t>Pending</w:t>
            </w:r>
          </w:p>
        </w:tc>
      </w:tr>
      <w:tr w:rsidR="00A30778" w:rsidRPr="00A30778" w14:paraId="093C01F5" w14:textId="77777777">
        <w:trPr>
          <w:tblCellSpacing w:w="15" w:type="dxa"/>
        </w:trPr>
        <w:tc>
          <w:tcPr>
            <w:tcW w:w="0" w:type="auto"/>
            <w:vAlign w:val="center"/>
            <w:hideMark/>
          </w:tcPr>
          <w:p w14:paraId="63D21A69" w14:textId="77777777" w:rsidR="00A30778" w:rsidRPr="00A30778" w:rsidRDefault="00A30778" w:rsidP="00A30778">
            <w:r w:rsidRPr="00A30778">
              <w:lastRenderedPageBreak/>
              <w:t>E-102</w:t>
            </w:r>
          </w:p>
        </w:tc>
        <w:tc>
          <w:tcPr>
            <w:tcW w:w="0" w:type="auto"/>
            <w:vAlign w:val="center"/>
            <w:hideMark/>
          </w:tcPr>
          <w:p w14:paraId="0E4C10D4" w14:textId="77777777" w:rsidR="00A30778" w:rsidRPr="00A30778" w:rsidRDefault="00A30778" w:rsidP="00A30778">
            <w:r w:rsidRPr="00A30778">
              <w:t>Pending (laptop TRZ-LT-4471 not returned)</w:t>
            </w:r>
          </w:p>
        </w:tc>
        <w:tc>
          <w:tcPr>
            <w:tcW w:w="0" w:type="auto"/>
            <w:vAlign w:val="center"/>
            <w:hideMark/>
          </w:tcPr>
          <w:p w14:paraId="172E50F6" w14:textId="77777777" w:rsidR="00A30778" w:rsidRPr="00A30778" w:rsidRDefault="00A30778" w:rsidP="00A30778">
            <w:r w:rsidRPr="00A30778">
              <w:t>Cleared</w:t>
            </w:r>
          </w:p>
        </w:tc>
        <w:tc>
          <w:tcPr>
            <w:tcW w:w="0" w:type="auto"/>
            <w:vAlign w:val="center"/>
            <w:hideMark/>
          </w:tcPr>
          <w:p w14:paraId="66E4ACD4" w14:textId="77777777" w:rsidR="00A30778" w:rsidRPr="00A30778" w:rsidRDefault="00A30778" w:rsidP="00A30778">
            <w:r w:rsidRPr="00A30778">
              <w:t>Cleared</w:t>
            </w:r>
          </w:p>
        </w:tc>
        <w:tc>
          <w:tcPr>
            <w:tcW w:w="0" w:type="auto"/>
            <w:vAlign w:val="center"/>
            <w:hideMark/>
          </w:tcPr>
          <w:p w14:paraId="6DC73B72" w14:textId="77777777" w:rsidR="00A30778" w:rsidRPr="00A30778" w:rsidRDefault="00A30778" w:rsidP="00A30778">
            <w:r w:rsidRPr="00A30778">
              <w:t>Cleared</w:t>
            </w:r>
          </w:p>
        </w:tc>
        <w:tc>
          <w:tcPr>
            <w:tcW w:w="0" w:type="auto"/>
            <w:vAlign w:val="center"/>
            <w:hideMark/>
          </w:tcPr>
          <w:p w14:paraId="0F407CFA" w14:textId="77777777" w:rsidR="00A30778" w:rsidRPr="00A30778" w:rsidRDefault="00A30778" w:rsidP="00A30778">
            <w:r w:rsidRPr="00A30778">
              <w:t>Cleared</w:t>
            </w:r>
          </w:p>
        </w:tc>
        <w:tc>
          <w:tcPr>
            <w:tcW w:w="0" w:type="auto"/>
            <w:vAlign w:val="center"/>
            <w:hideMark/>
          </w:tcPr>
          <w:p w14:paraId="38074056" w14:textId="77777777" w:rsidR="00A30778" w:rsidRPr="00A30778" w:rsidRDefault="00A30778" w:rsidP="00A30778">
            <w:r w:rsidRPr="00A30778">
              <w:t>Cleared</w:t>
            </w:r>
          </w:p>
        </w:tc>
      </w:tr>
      <w:tr w:rsidR="00A30778" w:rsidRPr="00A30778" w14:paraId="1131FF7E" w14:textId="77777777">
        <w:trPr>
          <w:tblCellSpacing w:w="15" w:type="dxa"/>
        </w:trPr>
        <w:tc>
          <w:tcPr>
            <w:tcW w:w="0" w:type="auto"/>
            <w:vAlign w:val="center"/>
            <w:hideMark/>
          </w:tcPr>
          <w:p w14:paraId="5E23B7E5" w14:textId="77777777" w:rsidR="00A30778" w:rsidRPr="00A30778" w:rsidRDefault="00A30778" w:rsidP="00A30778">
            <w:r w:rsidRPr="00A30778">
              <w:t>E-103</w:t>
            </w:r>
          </w:p>
        </w:tc>
        <w:tc>
          <w:tcPr>
            <w:tcW w:w="0" w:type="auto"/>
            <w:vAlign w:val="center"/>
            <w:hideMark/>
          </w:tcPr>
          <w:p w14:paraId="1B52A642" w14:textId="77777777" w:rsidR="00A30778" w:rsidRPr="00A30778" w:rsidRDefault="00A30778" w:rsidP="00A30778">
            <w:r w:rsidRPr="00A30778">
              <w:t>Cleared</w:t>
            </w:r>
          </w:p>
        </w:tc>
        <w:tc>
          <w:tcPr>
            <w:tcW w:w="0" w:type="auto"/>
            <w:vAlign w:val="center"/>
            <w:hideMark/>
          </w:tcPr>
          <w:p w14:paraId="4CC0F231" w14:textId="77777777" w:rsidR="00A30778" w:rsidRPr="00A30778" w:rsidRDefault="00A30778" w:rsidP="00A30778">
            <w:r w:rsidRPr="00A30778">
              <w:t>Cleared</w:t>
            </w:r>
          </w:p>
        </w:tc>
        <w:tc>
          <w:tcPr>
            <w:tcW w:w="0" w:type="auto"/>
            <w:vAlign w:val="center"/>
            <w:hideMark/>
          </w:tcPr>
          <w:p w14:paraId="21180ED4" w14:textId="77777777" w:rsidR="00A30778" w:rsidRPr="00A30778" w:rsidRDefault="00A30778" w:rsidP="00A30778">
            <w:r w:rsidRPr="00A30778">
              <w:t>Cleared</w:t>
            </w:r>
          </w:p>
        </w:tc>
        <w:tc>
          <w:tcPr>
            <w:tcW w:w="0" w:type="auto"/>
            <w:vAlign w:val="center"/>
            <w:hideMark/>
          </w:tcPr>
          <w:p w14:paraId="32FDAA5E" w14:textId="77777777" w:rsidR="00A30778" w:rsidRPr="00A30778" w:rsidRDefault="00A30778" w:rsidP="00A30778">
            <w:r w:rsidRPr="00A30778">
              <w:t>Cleared</w:t>
            </w:r>
          </w:p>
        </w:tc>
        <w:tc>
          <w:tcPr>
            <w:tcW w:w="0" w:type="auto"/>
            <w:vAlign w:val="center"/>
            <w:hideMark/>
          </w:tcPr>
          <w:p w14:paraId="487D9956" w14:textId="77777777" w:rsidR="00A30778" w:rsidRPr="00A30778" w:rsidRDefault="00A30778" w:rsidP="00A30778">
            <w:r w:rsidRPr="00A30778">
              <w:t>Cleared</w:t>
            </w:r>
          </w:p>
        </w:tc>
        <w:tc>
          <w:tcPr>
            <w:tcW w:w="0" w:type="auto"/>
            <w:vAlign w:val="center"/>
            <w:hideMark/>
          </w:tcPr>
          <w:p w14:paraId="15705322" w14:textId="77777777" w:rsidR="00A30778" w:rsidRPr="00A30778" w:rsidRDefault="00A30778" w:rsidP="00A30778">
            <w:r w:rsidRPr="00A30778">
              <w:t>Cleared</w:t>
            </w:r>
          </w:p>
        </w:tc>
      </w:tr>
    </w:tbl>
    <w:p w14:paraId="46234AD5" w14:textId="77777777" w:rsidR="00A30778" w:rsidRPr="00A30778" w:rsidRDefault="00A30778" w:rsidP="00A30778">
      <w:r w:rsidRPr="00A30778">
        <w:rPr>
          <w:b/>
          <w:bCs/>
        </w:rPr>
        <w:t>Clearance owners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1403"/>
        <w:gridCol w:w="2999"/>
      </w:tblGrid>
      <w:tr w:rsidR="00A30778" w:rsidRPr="00A30778" w14:paraId="22879E76" w14:textId="77777777">
        <w:trPr>
          <w:tblHeader/>
          <w:tblCellSpacing w:w="15" w:type="dxa"/>
        </w:trPr>
        <w:tc>
          <w:tcPr>
            <w:tcW w:w="0" w:type="auto"/>
            <w:vAlign w:val="center"/>
            <w:hideMark/>
          </w:tcPr>
          <w:p w14:paraId="52FAA0D9" w14:textId="77777777" w:rsidR="00A30778" w:rsidRPr="00A30778" w:rsidRDefault="00A30778" w:rsidP="00A30778">
            <w:pPr>
              <w:rPr>
                <w:b/>
                <w:bCs/>
              </w:rPr>
            </w:pPr>
            <w:r w:rsidRPr="00A30778">
              <w:rPr>
                <w:b/>
                <w:bCs/>
              </w:rPr>
              <w:t>Node</w:t>
            </w:r>
          </w:p>
        </w:tc>
        <w:tc>
          <w:tcPr>
            <w:tcW w:w="0" w:type="auto"/>
            <w:vAlign w:val="center"/>
            <w:hideMark/>
          </w:tcPr>
          <w:p w14:paraId="73F98C01" w14:textId="77777777" w:rsidR="00A30778" w:rsidRPr="00A30778" w:rsidRDefault="00A30778" w:rsidP="00A30778">
            <w:pPr>
              <w:rPr>
                <w:b/>
                <w:bCs/>
              </w:rPr>
            </w:pPr>
            <w:r w:rsidRPr="00A30778">
              <w:rPr>
                <w:b/>
                <w:bCs/>
              </w:rPr>
              <w:t>Owner</w:t>
            </w:r>
          </w:p>
        </w:tc>
        <w:tc>
          <w:tcPr>
            <w:tcW w:w="0" w:type="auto"/>
            <w:vAlign w:val="center"/>
            <w:hideMark/>
          </w:tcPr>
          <w:p w14:paraId="477D0723" w14:textId="77777777" w:rsidR="00A30778" w:rsidRPr="00A30778" w:rsidRDefault="00A30778" w:rsidP="00A30778">
            <w:pPr>
              <w:rPr>
                <w:b/>
                <w:bCs/>
              </w:rPr>
            </w:pPr>
            <w:r w:rsidRPr="00A30778">
              <w:rPr>
                <w:b/>
                <w:bCs/>
              </w:rPr>
              <w:t>Email</w:t>
            </w:r>
          </w:p>
        </w:tc>
      </w:tr>
      <w:tr w:rsidR="00A30778" w:rsidRPr="00A30778" w14:paraId="29E5C28A" w14:textId="77777777">
        <w:trPr>
          <w:tblCellSpacing w:w="15" w:type="dxa"/>
        </w:trPr>
        <w:tc>
          <w:tcPr>
            <w:tcW w:w="0" w:type="auto"/>
            <w:vAlign w:val="center"/>
            <w:hideMark/>
          </w:tcPr>
          <w:p w14:paraId="47D6D90D" w14:textId="77777777" w:rsidR="00A30778" w:rsidRPr="00A30778" w:rsidRDefault="00A30778" w:rsidP="00A30778">
            <w:r w:rsidRPr="00A30778">
              <w:t>IT</w:t>
            </w:r>
          </w:p>
        </w:tc>
        <w:tc>
          <w:tcPr>
            <w:tcW w:w="0" w:type="auto"/>
            <w:vAlign w:val="center"/>
            <w:hideMark/>
          </w:tcPr>
          <w:p w14:paraId="1851ACCE" w14:textId="77777777" w:rsidR="00A30778" w:rsidRPr="00A30778" w:rsidRDefault="00A30778" w:rsidP="00A30778">
            <w:r w:rsidRPr="00A30778">
              <w:t>Rahul Mehta</w:t>
            </w:r>
          </w:p>
        </w:tc>
        <w:tc>
          <w:tcPr>
            <w:tcW w:w="0" w:type="auto"/>
            <w:vAlign w:val="center"/>
            <w:hideMark/>
          </w:tcPr>
          <w:p w14:paraId="105F0F97" w14:textId="77777777" w:rsidR="00A30778" w:rsidRPr="00A30778" w:rsidRDefault="00A30778" w:rsidP="00A30778">
            <w:r w:rsidRPr="00A30778">
              <w:t>rahul.mehta@example.com</w:t>
            </w:r>
          </w:p>
        </w:tc>
      </w:tr>
      <w:tr w:rsidR="00A30778" w:rsidRPr="00A30778" w14:paraId="2D0C4659" w14:textId="77777777">
        <w:trPr>
          <w:tblCellSpacing w:w="15" w:type="dxa"/>
        </w:trPr>
        <w:tc>
          <w:tcPr>
            <w:tcW w:w="0" w:type="auto"/>
            <w:vAlign w:val="center"/>
            <w:hideMark/>
          </w:tcPr>
          <w:p w14:paraId="6E64E1D3" w14:textId="77777777" w:rsidR="00A30778" w:rsidRPr="00A30778" w:rsidRDefault="00A30778" w:rsidP="00A30778">
            <w:r w:rsidRPr="00A30778">
              <w:t>Accounts</w:t>
            </w:r>
          </w:p>
        </w:tc>
        <w:tc>
          <w:tcPr>
            <w:tcW w:w="0" w:type="auto"/>
            <w:vAlign w:val="center"/>
            <w:hideMark/>
          </w:tcPr>
          <w:p w14:paraId="2F38569C" w14:textId="77777777" w:rsidR="00A30778" w:rsidRPr="00A30778" w:rsidRDefault="00A30778" w:rsidP="00A30778">
            <w:r w:rsidRPr="00A30778">
              <w:t>Sneha Iyer</w:t>
            </w:r>
          </w:p>
        </w:tc>
        <w:tc>
          <w:tcPr>
            <w:tcW w:w="0" w:type="auto"/>
            <w:vAlign w:val="center"/>
            <w:hideMark/>
          </w:tcPr>
          <w:p w14:paraId="1F5F7B5C" w14:textId="77777777" w:rsidR="00A30778" w:rsidRPr="00A30778" w:rsidRDefault="00A30778" w:rsidP="00A30778">
            <w:r w:rsidRPr="00A30778">
              <w:t>sneha.iyer@example.com</w:t>
            </w:r>
          </w:p>
        </w:tc>
      </w:tr>
      <w:tr w:rsidR="00A30778" w:rsidRPr="00A30778" w14:paraId="7076A8CD" w14:textId="77777777">
        <w:trPr>
          <w:tblCellSpacing w:w="15" w:type="dxa"/>
        </w:trPr>
        <w:tc>
          <w:tcPr>
            <w:tcW w:w="0" w:type="auto"/>
            <w:vAlign w:val="center"/>
            <w:hideMark/>
          </w:tcPr>
          <w:p w14:paraId="4AF39A93" w14:textId="77777777" w:rsidR="00A30778" w:rsidRPr="00A30778" w:rsidRDefault="00A30778" w:rsidP="00A30778">
            <w:r w:rsidRPr="00A30778">
              <w:t>Admin</w:t>
            </w:r>
          </w:p>
        </w:tc>
        <w:tc>
          <w:tcPr>
            <w:tcW w:w="0" w:type="auto"/>
            <w:vAlign w:val="center"/>
            <w:hideMark/>
          </w:tcPr>
          <w:p w14:paraId="7E7DD5DC" w14:textId="77777777" w:rsidR="00A30778" w:rsidRPr="00A30778" w:rsidRDefault="00A30778" w:rsidP="00A30778">
            <w:r w:rsidRPr="00A30778">
              <w:t>Vikram Singh</w:t>
            </w:r>
          </w:p>
        </w:tc>
        <w:tc>
          <w:tcPr>
            <w:tcW w:w="0" w:type="auto"/>
            <w:vAlign w:val="center"/>
            <w:hideMark/>
          </w:tcPr>
          <w:p w14:paraId="3C825EAB" w14:textId="77777777" w:rsidR="00A30778" w:rsidRPr="00A30778" w:rsidRDefault="00A30778" w:rsidP="00A30778">
            <w:r w:rsidRPr="00A30778">
              <w:t>vikram.singh@example.com</w:t>
            </w:r>
          </w:p>
        </w:tc>
      </w:tr>
      <w:tr w:rsidR="00A30778" w:rsidRPr="00A30778" w14:paraId="436C2613" w14:textId="77777777">
        <w:trPr>
          <w:tblCellSpacing w:w="15" w:type="dxa"/>
        </w:trPr>
        <w:tc>
          <w:tcPr>
            <w:tcW w:w="0" w:type="auto"/>
            <w:vAlign w:val="center"/>
            <w:hideMark/>
          </w:tcPr>
          <w:p w14:paraId="1336A2C8" w14:textId="77777777" w:rsidR="00A30778" w:rsidRPr="00A30778" w:rsidRDefault="00A30778" w:rsidP="00A30778">
            <w:r w:rsidRPr="00A30778">
              <w:t>HR</w:t>
            </w:r>
          </w:p>
        </w:tc>
        <w:tc>
          <w:tcPr>
            <w:tcW w:w="0" w:type="auto"/>
            <w:vAlign w:val="center"/>
            <w:hideMark/>
          </w:tcPr>
          <w:p w14:paraId="320F921F" w14:textId="77777777" w:rsidR="00A30778" w:rsidRPr="00A30778" w:rsidRDefault="00A30778" w:rsidP="00A30778">
            <w:r w:rsidRPr="00A30778">
              <w:t>Anita Das</w:t>
            </w:r>
          </w:p>
        </w:tc>
        <w:tc>
          <w:tcPr>
            <w:tcW w:w="0" w:type="auto"/>
            <w:vAlign w:val="center"/>
            <w:hideMark/>
          </w:tcPr>
          <w:p w14:paraId="1A658355" w14:textId="77777777" w:rsidR="00A30778" w:rsidRPr="00A30778" w:rsidRDefault="00A30778" w:rsidP="00A30778">
            <w:r w:rsidRPr="00A30778">
              <w:t>anita.das@example.com</w:t>
            </w:r>
          </w:p>
        </w:tc>
      </w:tr>
      <w:tr w:rsidR="00A30778" w:rsidRPr="00A30778" w14:paraId="60F4DA47" w14:textId="77777777">
        <w:trPr>
          <w:tblCellSpacing w:w="15" w:type="dxa"/>
        </w:trPr>
        <w:tc>
          <w:tcPr>
            <w:tcW w:w="0" w:type="auto"/>
            <w:vAlign w:val="center"/>
            <w:hideMark/>
          </w:tcPr>
          <w:p w14:paraId="26FD8AB5" w14:textId="77777777" w:rsidR="00A30778" w:rsidRPr="00A30778" w:rsidRDefault="00A30778" w:rsidP="00A30778">
            <w:r w:rsidRPr="00A30778">
              <w:t>Finance</w:t>
            </w:r>
          </w:p>
        </w:tc>
        <w:tc>
          <w:tcPr>
            <w:tcW w:w="0" w:type="auto"/>
            <w:vAlign w:val="center"/>
            <w:hideMark/>
          </w:tcPr>
          <w:p w14:paraId="67BF197E" w14:textId="77777777" w:rsidR="00A30778" w:rsidRPr="00A30778" w:rsidRDefault="00A30778" w:rsidP="00A30778">
            <w:r w:rsidRPr="00A30778">
              <w:t>Karan Shah</w:t>
            </w:r>
          </w:p>
        </w:tc>
        <w:tc>
          <w:tcPr>
            <w:tcW w:w="0" w:type="auto"/>
            <w:vAlign w:val="center"/>
            <w:hideMark/>
          </w:tcPr>
          <w:p w14:paraId="2941EB83" w14:textId="77777777" w:rsidR="00A30778" w:rsidRPr="00A30778" w:rsidRDefault="00A30778" w:rsidP="00A30778">
            <w:r w:rsidRPr="00A30778">
              <w:t>karan.shah@example.com</w:t>
            </w:r>
          </w:p>
        </w:tc>
      </w:tr>
      <w:tr w:rsidR="00A30778" w:rsidRPr="00A30778" w14:paraId="139B35EB" w14:textId="77777777">
        <w:trPr>
          <w:tblCellSpacing w:w="15" w:type="dxa"/>
        </w:trPr>
        <w:tc>
          <w:tcPr>
            <w:tcW w:w="0" w:type="auto"/>
            <w:vAlign w:val="center"/>
            <w:hideMark/>
          </w:tcPr>
          <w:p w14:paraId="2C66BFE5" w14:textId="77777777" w:rsidR="00A30778" w:rsidRPr="00A30778" w:rsidRDefault="00A30778" w:rsidP="00A30778">
            <w:r w:rsidRPr="00A30778">
              <w:t>Library</w:t>
            </w:r>
          </w:p>
        </w:tc>
        <w:tc>
          <w:tcPr>
            <w:tcW w:w="0" w:type="auto"/>
            <w:vAlign w:val="center"/>
            <w:hideMark/>
          </w:tcPr>
          <w:p w14:paraId="7CDC6F75" w14:textId="77777777" w:rsidR="00A30778" w:rsidRPr="00A30778" w:rsidRDefault="00A30778" w:rsidP="00A30778">
            <w:r w:rsidRPr="00A30778">
              <w:t>Meera Joshi</w:t>
            </w:r>
          </w:p>
        </w:tc>
        <w:tc>
          <w:tcPr>
            <w:tcW w:w="0" w:type="auto"/>
            <w:vAlign w:val="center"/>
            <w:hideMark/>
          </w:tcPr>
          <w:p w14:paraId="2FACCF58" w14:textId="77777777" w:rsidR="00A30778" w:rsidRPr="00A30778" w:rsidRDefault="00A30778" w:rsidP="00A30778">
            <w:r w:rsidRPr="00A30778">
              <w:t>meera.joshi@example.com</w:t>
            </w:r>
          </w:p>
        </w:tc>
      </w:tr>
    </w:tbl>
    <w:p w14:paraId="44702EC5" w14:textId="77777777" w:rsidR="00A30778" w:rsidRPr="00A30778" w:rsidRDefault="00A30778" w:rsidP="00A30778">
      <w:r w:rsidRPr="00A30778">
        <w:rPr>
          <w:b/>
          <w:bCs/>
        </w:rPr>
        <w:t>HR policies.</w:t>
      </w:r>
      <w:r w:rsidRPr="00A30778">
        <w:t xml:space="preserve"> Store these as separate searchable entries.</w:t>
      </w:r>
    </w:p>
    <w:p w14:paraId="1EBF1076" w14:textId="77777777" w:rsidR="00A30778" w:rsidRPr="00A30778" w:rsidRDefault="00A30778" w:rsidP="00A30778">
      <w:pPr>
        <w:numPr>
          <w:ilvl w:val="0"/>
          <w:numId w:val="1"/>
        </w:numPr>
      </w:pPr>
      <w:r w:rsidRPr="00A30778">
        <w:rPr>
          <w:b/>
          <w:bCs/>
        </w:rPr>
        <w:t>Settlement release:</w:t>
      </w:r>
      <w:r w:rsidRPr="00A30778">
        <w:t xml:space="preserve"> The settlement may be released only when all clearance nodes are cleared. It must be paid within 45 calendar days of the last working day.</w:t>
      </w:r>
    </w:p>
    <w:p w14:paraId="22E750FE" w14:textId="77777777" w:rsidR="00A30778" w:rsidRPr="00A30778" w:rsidRDefault="00A30778" w:rsidP="00A30778">
      <w:pPr>
        <w:numPr>
          <w:ilvl w:val="0"/>
          <w:numId w:val="1"/>
        </w:numPr>
      </w:pPr>
      <w:r w:rsidRPr="00A30778">
        <w:rPr>
          <w:b/>
          <w:bCs/>
        </w:rPr>
        <w:t>Final month salary:</w:t>
      </w:r>
      <w:r w:rsidRPr="00A30778">
        <w:t xml:space="preserve"> Pay for the days worked in the final month, up to and including the last working day. Daily rate = monthly salary ÷ 30.</w:t>
      </w:r>
    </w:p>
    <w:p w14:paraId="1F1AD6C0" w14:textId="77777777" w:rsidR="00A30778" w:rsidRPr="00A30778" w:rsidRDefault="00A30778" w:rsidP="00A30778">
      <w:pPr>
        <w:numPr>
          <w:ilvl w:val="0"/>
          <w:numId w:val="1"/>
        </w:numPr>
      </w:pPr>
      <w:r w:rsidRPr="00A30778">
        <w:rPr>
          <w:b/>
          <w:bCs/>
        </w:rPr>
        <w:t>Leave encashment:</w:t>
      </w:r>
      <w:r w:rsidRPr="00A30778">
        <w:t xml:space="preserve"> Unused leave is </w:t>
      </w:r>
      <w:proofErr w:type="spellStart"/>
      <w:r w:rsidRPr="00A30778">
        <w:t>encashed</w:t>
      </w:r>
      <w:proofErr w:type="spellEnd"/>
      <w:r w:rsidRPr="00A30778">
        <w:t xml:space="preserve"> up to a maximum of 10 days, at the same daily rate.</w:t>
      </w:r>
    </w:p>
    <w:p w14:paraId="63AD393F" w14:textId="77777777" w:rsidR="00A30778" w:rsidRPr="00A30778" w:rsidRDefault="00A30778" w:rsidP="00A30778">
      <w:pPr>
        <w:numPr>
          <w:ilvl w:val="0"/>
          <w:numId w:val="1"/>
        </w:numPr>
      </w:pPr>
      <w:r w:rsidRPr="00A30778">
        <w:rPr>
          <w:b/>
          <w:bCs/>
        </w:rPr>
        <w:t>Notice period recovery:</w:t>
      </w:r>
      <w:r w:rsidRPr="00A30778">
        <w:t xml:space="preserve"> If notice served is less than required, the shortfall days are deducted, at the same daily rate.</w:t>
      </w:r>
    </w:p>
    <w:p w14:paraId="077A1A41" w14:textId="77777777" w:rsidR="00A30778" w:rsidRPr="00A30778" w:rsidRDefault="00A30778" w:rsidP="00A30778">
      <w:pPr>
        <w:numPr>
          <w:ilvl w:val="0"/>
          <w:numId w:val="1"/>
        </w:numPr>
      </w:pPr>
      <w:r w:rsidRPr="00A30778">
        <w:rPr>
          <w:b/>
          <w:bCs/>
        </w:rPr>
        <w:t>Settlement formula:</w:t>
      </w:r>
      <w:r w:rsidRPr="00A30778">
        <w:t xml:space="preserve"> Final month salary + leave encashment − notice period recovery.</w:t>
      </w:r>
    </w:p>
    <w:p w14:paraId="724DE675" w14:textId="77777777" w:rsidR="00A30778" w:rsidRPr="00A30778" w:rsidRDefault="00A30778" w:rsidP="00A30778">
      <w:pPr>
        <w:rPr>
          <w:b/>
          <w:bCs/>
        </w:rPr>
      </w:pPr>
      <w:r w:rsidRPr="00A30778">
        <w:rPr>
          <w:b/>
          <w:bCs/>
        </w:rPr>
        <w:t>Tools to build</w:t>
      </w:r>
    </w:p>
    <w:p w14:paraId="318F1535" w14:textId="77777777" w:rsidR="00A30778" w:rsidRPr="00A30778" w:rsidRDefault="00A30778" w:rsidP="00A30778">
      <w:r w:rsidRPr="00A30778">
        <w:t>Design and implement tools that let the agent:</w:t>
      </w:r>
    </w:p>
    <w:p w14:paraId="592D7216" w14:textId="77777777" w:rsidR="00A30778" w:rsidRPr="00A30778" w:rsidRDefault="00A30778" w:rsidP="00A30778">
      <w:pPr>
        <w:numPr>
          <w:ilvl w:val="0"/>
          <w:numId w:val="2"/>
        </w:numPr>
      </w:pPr>
      <w:r w:rsidRPr="00A30778">
        <w:t>search employees by name (returning every match),</w:t>
      </w:r>
    </w:p>
    <w:p w14:paraId="3F7E9C0B" w14:textId="77777777" w:rsidR="00A30778" w:rsidRPr="00A30778" w:rsidRDefault="00A30778" w:rsidP="00A30778">
      <w:pPr>
        <w:numPr>
          <w:ilvl w:val="0"/>
          <w:numId w:val="2"/>
        </w:numPr>
      </w:pPr>
      <w:r w:rsidRPr="00A30778">
        <w:lastRenderedPageBreak/>
        <w:t>get an employee's details,</w:t>
      </w:r>
    </w:p>
    <w:p w14:paraId="77353AF8" w14:textId="77777777" w:rsidR="00A30778" w:rsidRPr="00A30778" w:rsidRDefault="00A30778" w:rsidP="00A30778">
      <w:pPr>
        <w:numPr>
          <w:ilvl w:val="0"/>
          <w:numId w:val="2"/>
        </w:numPr>
      </w:pPr>
      <w:r w:rsidRPr="00A30778">
        <w:t>get an employee's clearance status,</w:t>
      </w:r>
    </w:p>
    <w:p w14:paraId="5024284A" w14:textId="77777777" w:rsidR="00A30778" w:rsidRPr="00A30778" w:rsidRDefault="00A30778" w:rsidP="00A30778">
      <w:pPr>
        <w:numPr>
          <w:ilvl w:val="0"/>
          <w:numId w:val="2"/>
        </w:numPr>
      </w:pPr>
      <w:r w:rsidRPr="00A30778">
        <w:t>get the owner of a clearance node,</w:t>
      </w:r>
    </w:p>
    <w:p w14:paraId="162A83D0" w14:textId="77777777" w:rsidR="00A30778" w:rsidRPr="00A30778" w:rsidRDefault="00A30778" w:rsidP="00A30778">
      <w:pPr>
        <w:numPr>
          <w:ilvl w:val="0"/>
          <w:numId w:val="2"/>
        </w:numPr>
      </w:pPr>
      <w:r w:rsidRPr="00A30778">
        <w:t>search policies by keyword,</w:t>
      </w:r>
    </w:p>
    <w:p w14:paraId="780F8FBC" w14:textId="77777777" w:rsidR="00A30778" w:rsidRPr="00A30778" w:rsidRDefault="00A30778" w:rsidP="00A30778">
      <w:pPr>
        <w:numPr>
          <w:ilvl w:val="0"/>
          <w:numId w:val="2"/>
        </w:numPr>
      </w:pPr>
      <w:r w:rsidRPr="00A30778">
        <w:t>perform arithmetic,</w:t>
      </w:r>
    </w:p>
    <w:p w14:paraId="080A22F3" w14:textId="77777777" w:rsidR="00A30778" w:rsidRPr="00A30778" w:rsidRDefault="00A30778" w:rsidP="00A30778">
      <w:pPr>
        <w:numPr>
          <w:ilvl w:val="0"/>
          <w:numId w:val="2"/>
        </w:numPr>
      </w:pPr>
      <w:r w:rsidRPr="00A30778">
        <w:t>get today's date and add days to a date.</w:t>
      </w:r>
    </w:p>
    <w:p w14:paraId="07EB7D4D" w14:textId="77777777" w:rsidR="00A30778" w:rsidRPr="00A30778" w:rsidRDefault="00A30778" w:rsidP="00A30778">
      <w:r w:rsidRPr="00A30778">
        <w:rPr>
          <w:b/>
          <w:bCs/>
        </w:rPr>
        <w:t>Mandatory behavior:</w:t>
      </w:r>
      <w:r w:rsidRPr="00A30778">
        <w:t xml:space="preserve"> the clearance-status tool must return a temporary "system timeout, please retry" error the first time it's called, and work normally after that.</w:t>
      </w:r>
    </w:p>
    <w:p w14:paraId="7032AF36" w14:textId="77777777" w:rsidR="00A30778" w:rsidRPr="00A30778" w:rsidRDefault="00A30778" w:rsidP="00A30778">
      <w:pPr>
        <w:rPr>
          <w:b/>
          <w:bCs/>
        </w:rPr>
      </w:pPr>
      <w:r w:rsidRPr="00A30778">
        <w:rPr>
          <w:b/>
          <w:bCs/>
        </w:rPr>
        <w:t>Requirements</w:t>
      </w:r>
    </w:p>
    <w:p w14:paraId="6378AC51" w14:textId="77777777" w:rsidR="00A30778" w:rsidRPr="00A30778" w:rsidRDefault="00A30778" w:rsidP="00A30778">
      <w:pPr>
        <w:numPr>
          <w:ilvl w:val="0"/>
          <w:numId w:val="3"/>
        </w:numPr>
      </w:pPr>
      <w:r w:rsidRPr="00A30778">
        <w:rPr>
          <w:b/>
          <w:bCs/>
        </w:rPr>
        <w:t xml:space="preserve">Build the </w:t>
      </w:r>
      <w:proofErr w:type="spellStart"/>
      <w:r w:rsidRPr="00A30778">
        <w:rPr>
          <w:b/>
          <w:bCs/>
        </w:rPr>
        <w:t>ReAct</w:t>
      </w:r>
      <w:proofErr w:type="spellEnd"/>
      <w:r w:rsidRPr="00A30778">
        <w:rPr>
          <w:b/>
          <w:bCs/>
        </w:rPr>
        <w:t xml:space="preserve"> loop yourself</w:t>
      </w:r>
      <w:r w:rsidRPr="00A30778">
        <w:t xml:space="preserve"> using </w:t>
      </w:r>
      <w:proofErr w:type="spellStart"/>
      <w:r w:rsidRPr="00A30778">
        <w:t>LangGraph's</w:t>
      </w:r>
      <w:proofErr w:type="spellEnd"/>
      <w:r w:rsidRPr="00A30778">
        <w:t xml:space="preserve"> </w:t>
      </w:r>
      <w:proofErr w:type="spellStart"/>
      <w:r w:rsidRPr="00A30778">
        <w:t>StateGraph</w:t>
      </w:r>
      <w:proofErr w:type="spellEnd"/>
      <w:r w:rsidRPr="00A30778">
        <w:t xml:space="preserve">, with an agent node, a tools node, and a conditional edge that loops back until the model stops calling tools. Prebuilt agents such as </w:t>
      </w:r>
      <w:proofErr w:type="spellStart"/>
      <w:r w:rsidRPr="00A30778">
        <w:t>create_react_agent</w:t>
      </w:r>
      <w:proofErr w:type="spellEnd"/>
      <w:r w:rsidRPr="00A30778">
        <w:t xml:space="preserve"> are not allowed.</w:t>
      </w:r>
    </w:p>
    <w:p w14:paraId="27778973" w14:textId="77777777" w:rsidR="00A30778" w:rsidRPr="00A30778" w:rsidRDefault="00A30778" w:rsidP="00A30778">
      <w:pPr>
        <w:numPr>
          <w:ilvl w:val="0"/>
          <w:numId w:val="3"/>
        </w:numPr>
      </w:pPr>
      <w:r w:rsidRPr="00A30778">
        <w:rPr>
          <w:b/>
          <w:bCs/>
        </w:rPr>
        <w:t>The agent must never loop forever.</w:t>
      </w:r>
      <w:r w:rsidRPr="00A30778">
        <w:t xml:space="preserve"> Add a step limit. When the limit is reached, the agent must still give a final answer and state what it couldn't </w:t>
      </w:r>
      <w:proofErr w:type="gramStart"/>
      <w:r w:rsidRPr="00A30778">
        <w:t>verify</w:t>
      </w:r>
      <w:proofErr w:type="gramEnd"/>
      <w:r w:rsidRPr="00A30778">
        <w:t>.</w:t>
      </w:r>
    </w:p>
    <w:p w14:paraId="2FE0DB71" w14:textId="77777777" w:rsidR="00A30778" w:rsidRPr="00A30778" w:rsidRDefault="00A30778" w:rsidP="00A30778">
      <w:pPr>
        <w:numPr>
          <w:ilvl w:val="0"/>
          <w:numId w:val="3"/>
        </w:numPr>
      </w:pPr>
      <w:r w:rsidRPr="00A30778">
        <w:rPr>
          <w:b/>
          <w:bCs/>
        </w:rPr>
        <w:t>The agent must take every fact from tools</w:t>
      </w:r>
      <w:r w:rsidRPr="00A30778">
        <w:t xml:space="preserve"> and do every calculation with the arithmetic tool, never from its own knowledge or mental math.</w:t>
      </w:r>
    </w:p>
    <w:p w14:paraId="604F4FA5" w14:textId="77777777" w:rsidR="00A30778" w:rsidRPr="00A30778" w:rsidRDefault="00A30778" w:rsidP="00A30778">
      <w:pPr>
        <w:numPr>
          <w:ilvl w:val="0"/>
          <w:numId w:val="3"/>
        </w:numPr>
      </w:pPr>
      <w:r w:rsidRPr="00A30778">
        <w:rPr>
          <w:b/>
          <w:bCs/>
        </w:rPr>
        <w:t>Print a readable trace</w:t>
      </w:r>
      <w:r w:rsidRPr="00A30778">
        <w:t xml:space="preserve"> while the agent runs, showing each Thought, Action (tool and arguments), and Observation.</w:t>
      </w:r>
    </w:p>
    <w:p w14:paraId="5DAF65B9" w14:textId="77777777" w:rsidR="00A30778" w:rsidRPr="00A30778" w:rsidRDefault="00A30778" w:rsidP="00A30778">
      <w:pPr>
        <w:numPr>
          <w:ilvl w:val="0"/>
          <w:numId w:val="3"/>
        </w:numPr>
      </w:pPr>
      <w:r w:rsidRPr="00A30778">
        <w:rPr>
          <w:b/>
          <w:bCs/>
        </w:rPr>
        <w:t xml:space="preserve">The final answer must </w:t>
      </w:r>
      <w:proofErr w:type="gramStart"/>
      <w:r w:rsidRPr="00A30778">
        <w:rPr>
          <w:b/>
          <w:bCs/>
        </w:rPr>
        <w:t>state:</w:t>
      </w:r>
      <w:proofErr w:type="gramEnd"/>
      <w:r w:rsidRPr="00A30778">
        <w:t xml:space="preserve"> whether the settlement can be released today, what is blocking it, who to contact, the settlement amount with its breakdown, and the pay-by date.</w:t>
      </w:r>
    </w:p>
    <w:p w14:paraId="2CDE62EB" w14:textId="77777777" w:rsidR="00A30778" w:rsidRPr="00A30778" w:rsidRDefault="00A30778" w:rsidP="00A30778">
      <w:pPr>
        <w:rPr>
          <w:b/>
          <w:bCs/>
        </w:rPr>
      </w:pPr>
      <w:r w:rsidRPr="00A30778">
        <w:rPr>
          <w:b/>
          <w:bCs/>
        </w:rPr>
        <w:t>Deliverables</w:t>
      </w:r>
    </w:p>
    <w:p w14:paraId="6A859CBF" w14:textId="77777777" w:rsidR="00A30778" w:rsidRPr="00A30778" w:rsidRDefault="00A30778" w:rsidP="00A30778">
      <w:pPr>
        <w:numPr>
          <w:ilvl w:val="0"/>
          <w:numId w:val="4"/>
        </w:numPr>
      </w:pPr>
      <w:r w:rsidRPr="00A30778">
        <w:t>Your source code with a short README explaining how to run it.</w:t>
      </w:r>
    </w:p>
    <w:p w14:paraId="22DB4140" w14:textId="77777777" w:rsidR="00A30778" w:rsidRPr="00A30778" w:rsidRDefault="00A30778" w:rsidP="00A30778">
      <w:pPr>
        <w:numPr>
          <w:ilvl w:val="0"/>
          <w:numId w:val="4"/>
        </w:numPr>
      </w:pPr>
      <w:r w:rsidRPr="00A30778">
        <w:t>The trace output from one full run.</w:t>
      </w:r>
    </w:p>
    <w:p w14:paraId="3B704761" w14:textId="32C7E764" w:rsidR="00A9078A" w:rsidRDefault="00A30778" w:rsidP="00A30778">
      <w:pPr>
        <w:numPr>
          <w:ilvl w:val="0"/>
          <w:numId w:val="4"/>
        </w:numPr>
      </w:pPr>
      <w:r w:rsidRPr="00A30778">
        <w:t>Three or four sentences on your design choices and anything you'd improve with more time.</w:t>
      </w:r>
    </w:p>
    <w:sectPr w:rsidR="00A90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240"/>
    <w:multiLevelType w:val="multilevel"/>
    <w:tmpl w:val="9A80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F94EB1"/>
    <w:multiLevelType w:val="multilevel"/>
    <w:tmpl w:val="311C7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337FF5"/>
    <w:multiLevelType w:val="multilevel"/>
    <w:tmpl w:val="69B4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5F6273"/>
    <w:multiLevelType w:val="multilevel"/>
    <w:tmpl w:val="661C9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349606">
    <w:abstractNumId w:val="3"/>
  </w:num>
  <w:num w:numId="2" w16cid:durableId="1330867522">
    <w:abstractNumId w:val="2"/>
  </w:num>
  <w:num w:numId="3" w16cid:durableId="675570827">
    <w:abstractNumId w:val="1"/>
  </w:num>
  <w:num w:numId="4" w16cid:durableId="810363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778"/>
    <w:rsid w:val="00195965"/>
    <w:rsid w:val="008E2A3C"/>
    <w:rsid w:val="00A30778"/>
    <w:rsid w:val="00A3119F"/>
    <w:rsid w:val="00A90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CB06"/>
  <w15:chartTrackingRefBased/>
  <w15:docId w15:val="{06FB3DBD-B193-4430-BEAA-07E3EE5FB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7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7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7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7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7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7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7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7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7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7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7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7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7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7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7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7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7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778"/>
    <w:rPr>
      <w:rFonts w:eastAsiaTheme="majorEastAsia" w:cstheme="majorBidi"/>
      <w:color w:val="272727" w:themeColor="text1" w:themeTint="D8"/>
    </w:rPr>
  </w:style>
  <w:style w:type="paragraph" w:styleId="Title">
    <w:name w:val="Title"/>
    <w:basedOn w:val="Normal"/>
    <w:next w:val="Normal"/>
    <w:link w:val="TitleChar"/>
    <w:uiPriority w:val="10"/>
    <w:qFormat/>
    <w:rsid w:val="00A307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7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7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7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778"/>
    <w:pPr>
      <w:spacing w:before="160"/>
      <w:jc w:val="center"/>
    </w:pPr>
    <w:rPr>
      <w:i/>
      <w:iCs/>
      <w:color w:val="404040" w:themeColor="text1" w:themeTint="BF"/>
    </w:rPr>
  </w:style>
  <w:style w:type="character" w:customStyle="1" w:styleId="QuoteChar">
    <w:name w:val="Quote Char"/>
    <w:basedOn w:val="DefaultParagraphFont"/>
    <w:link w:val="Quote"/>
    <w:uiPriority w:val="29"/>
    <w:rsid w:val="00A30778"/>
    <w:rPr>
      <w:i/>
      <w:iCs/>
      <w:color w:val="404040" w:themeColor="text1" w:themeTint="BF"/>
    </w:rPr>
  </w:style>
  <w:style w:type="paragraph" w:styleId="ListParagraph">
    <w:name w:val="List Paragraph"/>
    <w:basedOn w:val="Normal"/>
    <w:uiPriority w:val="34"/>
    <w:qFormat/>
    <w:rsid w:val="00A30778"/>
    <w:pPr>
      <w:ind w:left="720"/>
      <w:contextualSpacing/>
    </w:pPr>
  </w:style>
  <w:style w:type="character" w:styleId="IntenseEmphasis">
    <w:name w:val="Intense Emphasis"/>
    <w:basedOn w:val="DefaultParagraphFont"/>
    <w:uiPriority w:val="21"/>
    <w:qFormat/>
    <w:rsid w:val="00A30778"/>
    <w:rPr>
      <w:i/>
      <w:iCs/>
      <w:color w:val="0F4761" w:themeColor="accent1" w:themeShade="BF"/>
    </w:rPr>
  </w:style>
  <w:style w:type="paragraph" w:styleId="IntenseQuote">
    <w:name w:val="Intense Quote"/>
    <w:basedOn w:val="Normal"/>
    <w:next w:val="Normal"/>
    <w:link w:val="IntenseQuoteChar"/>
    <w:uiPriority w:val="30"/>
    <w:qFormat/>
    <w:rsid w:val="00A30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778"/>
    <w:rPr>
      <w:i/>
      <w:iCs/>
      <w:color w:val="0F4761" w:themeColor="accent1" w:themeShade="BF"/>
    </w:rPr>
  </w:style>
  <w:style w:type="character" w:styleId="IntenseReference">
    <w:name w:val="Intense Reference"/>
    <w:basedOn w:val="DefaultParagraphFont"/>
    <w:uiPriority w:val="32"/>
    <w:qFormat/>
    <w:rsid w:val="00A307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554</Words>
  <Characters>3160</Characters>
  <Application>Microsoft Office Word</Application>
  <DocSecurity>0</DocSecurity>
  <Lines>26</Lines>
  <Paragraphs>7</Paragraphs>
  <ScaleCrop>false</ScaleCrop>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Viney Kumar (Trianz)</dc:creator>
  <cp:keywords/>
  <dc:description/>
  <cp:lastModifiedBy>Viney Kumar (Trianz)</cp:lastModifiedBy>
  <cp:revision>1</cp:revision>
  <dcterms:created xsi:type="dcterms:W3CDTF">2026-10-13T07:48:00Z</dcterms:created>
  <dcterms:modified xsi:type="dcterms:W3CDTF">2026-10-13T07:50:00Z</dcterms:modified>
</cp:coreProperties>
</file>