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1"/>
        <w:ind w:left="2991"/>
      </w:pPr>
      <w:r>
        <w:rPr/>
        <w:t>Solytics Partners Private </w:t>
      </w:r>
      <w:r>
        <w:rPr>
          <w:spacing w:val="-2"/>
        </w:rPr>
        <w:t>Limited</w:t>
      </w:r>
    </w:p>
    <w:p>
      <w:pPr>
        <w:pStyle w:val="BodyText"/>
        <w:spacing w:line="235" w:lineRule="auto"/>
        <w:ind w:left="299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311315</wp:posOffset>
            </wp:positionH>
            <wp:positionV relativeFrom="paragraph">
              <wp:posOffset>44123</wp:posOffset>
            </wp:positionV>
            <wp:extent cx="1048305" cy="57147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305" cy="57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iSprout,</w:t>
      </w:r>
      <w:r>
        <w:rPr>
          <w:spacing w:val="-13"/>
        </w:rPr>
        <w:t> </w:t>
      </w:r>
      <w:r>
        <w:rPr/>
        <w:t>4th</w:t>
      </w:r>
      <w:r>
        <w:rPr>
          <w:spacing w:val="-13"/>
        </w:rPr>
        <w:t> </w:t>
      </w:r>
      <w:r>
        <w:rPr/>
        <w:t>Floor,</w:t>
      </w:r>
      <w:r>
        <w:rPr>
          <w:spacing w:val="-13"/>
        </w:rPr>
        <w:t> </w:t>
      </w:r>
      <w:r>
        <w:rPr/>
        <w:t>Survey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19-20</w:t>
      </w:r>
      <w:r>
        <w:rPr>
          <w:spacing w:val="-13"/>
        </w:rPr>
        <w:t> </w:t>
      </w:r>
      <w:r>
        <w:rPr/>
        <w:t>Panchshil</w:t>
      </w:r>
      <w:r>
        <w:rPr>
          <w:spacing w:val="-13"/>
        </w:rPr>
        <w:t> </w:t>
      </w:r>
      <w:r>
        <w:rPr/>
        <w:t>Tech</w:t>
      </w:r>
      <w:r>
        <w:rPr>
          <w:spacing w:val="-13"/>
        </w:rPr>
        <w:t> </w:t>
      </w:r>
      <w:r>
        <w:rPr/>
        <w:t>Park, Hinjawadi,Tal – Mulashi, Pune - 411057</w:t>
      </w:r>
    </w:p>
    <w:p>
      <w:pPr>
        <w:pStyle w:val="BodyText"/>
        <w:spacing w:before="106"/>
      </w:pPr>
    </w:p>
    <w:p>
      <w:pPr>
        <w:pStyle w:val="Heading1"/>
        <w:jc w:val="center"/>
      </w:pPr>
      <w:r>
        <w:rPr/>
        <w:t>Payslip for Mar-</w:t>
      </w:r>
      <w:r>
        <w:rPr>
          <w:spacing w:val="-4"/>
        </w:rPr>
        <w:t>2025</w:t>
      </w:r>
    </w:p>
    <w:p>
      <w:pPr>
        <w:pStyle w:val="BodyText"/>
        <w:spacing w:before="217"/>
        <w:rPr>
          <w:b/>
          <w:sz w:val="20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5"/>
        <w:gridCol w:w="398"/>
        <w:gridCol w:w="3254"/>
        <w:gridCol w:w="2924"/>
        <w:gridCol w:w="688"/>
        <w:gridCol w:w="1926"/>
      </w:tblGrid>
      <w:tr>
        <w:trPr>
          <w:trHeight w:val="342" w:hRule="atLeast"/>
        </w:trPr>
        <w:tc>
          <w:tcPr>
            <w:tcW w:w="1885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79"/>
              <w:rPr>
                <w:sz w:val="19"/>
              </w:rPr>
            </w:pPr>
            <w:r>
              <w:rPr>
                <w:sz w:val="19"/>
              </w:rPr>
              <w:t>Employee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39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9"/>
              <w:ind w:left="13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</w:tc>
        <w:tc>
          <w:tcPr>
            <w:tcW w:w="3254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sz w:val="19"/>
              </w:rPr>
              <w:t>Deepali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2"/>
                <w:sz w:val="19"/>
              </w:rPr>
              <w:t>Chauhan</w:t>
            </w:r>
          </w:p>
        </w:tc>
        <w:tc>
          <w:tcPr>
            <w:tcW w:w="2924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79"/>
              <w:rPr>
                <w:sz w:val="19"/>
              </w:rPr>
            </w:pPr>
            <w:r>
              <w:rPr>
                <w:sz w:val="19"/>
              </w:rPr>
              <w:t>PF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No</w:t>
            </w:r>
          </w:p>
        </w:tc>
        <w:tc>
          <w:tcPr>
            <w:tcW w:w="68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9"/>
              <w:ind w:left="0" w:right="81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</w:tc>
        <w:tc>
          <w:tcPr>
            <w:tcW w:w="1926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9"/>
              <w:ind w:left="114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>
        <w:trPr>
          <w:trHeight w:val="299" w:hRule="atLeast"/>
        </w:trPr>
        <w:tc>
          <w:tcPr>
            <w:tcW w:w="1885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Employee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7"/>
                <w:sz w:val="19"/>
              </w:rPr>
              <w:t>ID</w:t>
            </w:r>
          </w:p>
        </w:tc>
        <w:tc>
          <w:tcPr>
            <w:tcW w:w="398" w:type="dxa"/>
          </w:tcPr>
          <w:p>
            <w:pPr>
              <w:pStyle w:val="TableParagraph"/>
              <w:ind w:left="13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</w:tc>
        <w:tc>
          <w:tcPr>
            <w:tcW w:w="3254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pacing w:val="-2"/>
                <w:sz w:val="19"/>
              </w:rPr>
              <w:t>SPP200229</w:t>
            </w:r>
          </w:p>
        </w:tc>
        <w:tc>
          <w:tcPr>
            <w:tcW w:w="29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UAN</w:t>
            </w:r>
          </w:p>
        </w:tc>
        <w:tc>
          <w:tcPr>
            <w:tcW w:w="688" w:type="dxa"/>
          </w:tcPr>
          <w:p>
            <w:pPr>
              <w:pStyle w:val="TableParagraph"/>
              <w:ind w:left="0" w:right="81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</w:tc>
        <w:tc>
          <w:tcPr>
            <w:tcW w:w="19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spacing w:val="-2"/>
                <w:sz w:val="19"/>
              </w:rPr>
              <w:t>101816001899</w:t>
            </w:r>
          </w:p>
        </w:tc>
      </w:tr>
      <w:tr>
        <w:trPr>
          <w:trHeight w:val="299" w:hRule="atLeast"/>
        </w:trPr>
        <w:tc>
          <w:tcPr>
            <w:tcW w:w="1885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Designation</w:t>
            </w:r>
          </w:p>
        </w:tc>
        <w:tc>
          <w:tcPr>
            <w:tcW w:w="398" w:type="dxa"/>
          </w:tcPr>
          <w:p>
            <w:pPr>
              <w:pStyle w:val="TableParagraph"/>
              <w:ind w:left="13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</w:tc>
        <w:tc>
          <w:tcPr>
            <w:tcW w:w="3254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Associate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DevOps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2"/>
                <w:sz w:val="19"/>
              </w:rPr>
              <w:t>Engineer</w:t>
            </w:r>
          </w:p>
        </w:tc>
        <w:tc>
          <w:tcPr>
            <w:tcW w:w="29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Work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688" w:type="dxa"/>
          </w:tcPr>
          <w:p>
            <w:pPr>
              <w:pStyle w:val="TableParagraph"/>
              <w:ind w:left="0" w:right="81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</w:tc>
        <w:tc>
          <w:tcPr>
            <w:tcW w:w="19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spacing w:val="-4"/>
                <w:sz w:val="19"/>
              </w:rPr>
              <w:t>Pune</w:t>
            </w:r>
          </w:p>
        </w:tc>
      </w:tr>
      <w:tr>
        <w:trPr>
          <w:trHeight w:val="299" w:hRule="atLeast"/>
        </w:trPr>
        <w:tc>
          <w:tcPr>
            <w:tcW w:w="1885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Department</w:t>
            </w:r>
          </w:p>
        </w:tc>
        <w:tc>
          <w:tcPr>
            <w:tcW w:w="398" w:type="dxa"/>
          </w:tcPr>
          <w:p>
            <w:pPr>
              <w:pStyle w:val="TableParagraph"/>
              <w:ind w:left="13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</w:tc>
        <w:tc>
          <w:tcPr>
            <w:tcW w:w="3254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Product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2"/>
                <w:sz w:val="19"/>
              </w:rPr>
              <w:t>Development</w:t>
            </w:r>
          </w:p>
        </w:tc>
        <w:tc>
          <w:tcPr>
            <w:tcW w:w="29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LOP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4"/>
                <w:sz w:val="19"/>
              </w:rPr>
              <w:t>Days</w:t>
            </w:r>
          </w:p>
        </w:tc>
        <w:tc>
          <w:tcPr>
            <w:tcW w:w="688" w:type="dxa"/>
          </w:tcPr>
          <w:p>
            <w:pPr>
              <w:pStyle w:val="TableParagraph"/>
              <w:ind w:left="0" w:right="81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</w:tc>
        <w:tc>
          <w:tcPr>
            <w:tcW w:w="19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spacing w:val="-4"/>
                <w:sz w:val="19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1885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Joining</w:t>
            </w:r>
          </w:p>
        </w:tc>
        <w:tc>
          <w:tcPr>
            <w:tcW w:w="398" w:type="dxa"/>
          </w:tcPr>
          <w:p>
            <w:pPr>
              <w:pStyle w:val="TableParagraph"/>
              <w:ind w:left="13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</w:tc>
        <w:tc>
          <w:tcPr>
            <w:tcW w:w="3254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pacing w:val="-2"/>
                <w:sz w:val="19"/>
              </w:rPr>
              <w:t>22/11/2023</w:t>
            </w:r>
          </w:p>
        </w:tc>
        <w:tc>
          <w:tcPr>
            <w:tcW w:w="29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Worked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Days/Paid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4"/>
                <w:sz w:val="19"/>
              </w:rPr>
              <w:t>Days</w:t>
            </w:r>
          </w:p>
        </w:tc>
        <w:tc>
          <w:tcPr>
            <w:tcW w:w="688" w:type="dxa"/>
          </w:tcPr>
          <w:p>
            <w:pPr>
              <w:pStyle w:val="TableParagraph"/>
              <w:ind w:left="0" w:right="81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</w:tc>
        <w:tc>
          <w:tcPr>
            <w:tcW w:w="19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spacing w:val="-2"/>
                <w:sz w:val="19"/>
              </w:rPr>
              <w:t>21.00</w:t>
            </w:r>
          </w:p>
        </w:tc>
      </w:tr>
      <w:tr>
        <w:trPr>
          <w:trHeight w:val="299" w:hRule="atLeast"/>
        </w:trPr>
        <w:tc>
          <w:tcPr>
            <w:tcW w:w="1885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ESI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398" w:type="dxa"/>
          </w:tcPr>
          <w:p>
            <w:pPr>
              <w:pStyle w:val="TableParagraph"/>
              <w:ind w:left="13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</w:tc>
        <w:tc>
          <w:tcPr>
            <w:tcW w:w="3254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  <w:tc>
          <w:tcPr>
            <w:tcW w:w="29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A/c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No</w:t>
            </w:r>
          </w:p>
        </w:tc>
        <w:tc>
          <w:tcPr>
            <w:tcW w:w="688" w:type="dxa"/>
          </w:tcPr>
          <w:p>
            <w:pPr>
              <w:pStyle w:val="TableParagraph"/>
              <w:ind w:left="0" w:right="81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</w:tc>
        <w:tc>
          <w:tcPr>
            <w:tcW w:w="19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spacing w:val="-2"/>
                <w:sz w:val="19"/>
              </w:rPr>
              <w:t>50100497236890</w:t>
            </w:r>
          </w:p>
        </w:tc>
      </w:tr>
      <w:tr>
        <w:trPr>
          <w:trHeight w:val="347" w:hRule="atLeast"/>
        </w:trPr>
        <w:tc>
          <w:tcPr>
            <w:tcW w:w="1885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PAN</w:t>
            </w:r>
          </w:p>
        </w:tc>
        <w:tc>
          <w:tcPr>
            <w:tcW w:w="39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3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</w:tc>
        <w:tc>
          <w:tcPr>
            <w:tcW w:w="325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pacing w:val="-2"/>
                <w:sz w:val="19"/>
              </w:rPr>
              <w:t>BYDPC4731J</w:t>
            </w:r>
          </w:p>
        </w:tc>
        <w:tc>
          <w:tcPr>
            <w:tcW w:w="2924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8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2" w:after="1"/>
        <w:rPr>
          <w:b/>
          <w:sz w:val="20"/>
        </w:rPr>
      </w:pPr>
    </w:p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8"/>
        <w:gridCol w:w="5538"/>
      </w:tblGrid>
      <w:tr>
        <w:trPr>
          <w:trHeight w:val="389" w:hRule="atLeast"/>
        </w:trPr>
        <w:tc>
          <w:tcPr>
            <w:tcW w:w="5538" w:type="dxa"/>
          </w:tcPr>
          <w:p>
            <w:pPr>
              <w:pStyle w:val="TableParagraph"/>
              <w:tabs>
                <w:tab w:pos="3951" w:val="left" w:leader="none"/>
              </w:tabs>
              <w:spacing w:before="79"/>
              <w:ind w:left="0" w:right="58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Earnings</w:t>
            </w:r>
            <w:r>
              <w:rPr>
                <w:b/>
                <w:sz w:val="19"/>
              </w:rPr>
              <w:tab/>
              <w:t>Amount</w:t>
            </w:r>
            <w:r>
              <w:rPr>
                <w:b/>
                <w:spacing w:val="17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(Rs)</w:t>
            </w:r>
          </w:p>
        </w:tc>
        <w:tc>
          <w:tcPr>
            <w:tcW w:w="5538" w:type="dxa"/>
          </w:tcPr>
          <w:p>
            <w:pPr>
              <w:pStyle w:val="TableParagraph"/>
              <w:tabs>
                <w:tab w:pos="3951" w:val="left" w:leader="none"/>
              </w:tabs>
              <w:spacing w:before="79"/>
              <w:ind w:left="0" w:right="58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Deductions</w:t>
            </w:r>
            <w:r>
              <w:rPr>
                <w:b/>
                <w:sz w:val="19"/>
              </w:rPr>
              <w:tab/>
              <w:t>Amount</w:t>
            </w:r>
            <w:r>
              <w:rPr>
                <w:b/>
                <w:spacing w:val="17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(Rs)</w:t>
            </w:r>
          </w:p>
        </w:tc>
      </w:tr>
      <w:tr>
        <w:trPr>
          <w:trHeight w:val="1589" w:hRule="atLeast"/>
        </w:trPr>
        <w:tc>
          <w:tcPr>
            <w:tcW w:w="5538" w:type="dxa"/>
          </w:tcPr>
          <w:p>
            <w:pPr>
              <w:pStyle w:val="TableParagraph"/>
              <w:tabs>
                <w:tab w:pos="4508" w:val="left" w:leader="none"/>
              </w:tabs>
              <w:spacing w:before="79"/>
              <w:rPr>
                <w:sz w:val="19"/>
              </w:rPr>
            </w:pPr>
            <w:r>
              <w:rPr>
                <w:spacing w:val="-4"/>
                <w:sz w:val="19"/>
              </w:rPr>
              <w:t>BASIC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2"/>
                <w:sz w:val="19"/>
              </w:rPr>
              <w:t>15000.00</w:t>
            </w:r>
          </w:p>
          <w:p>
            <w:pPr>
              <w:pStyle w:val="TableParagraph"/>
              <w:tabs>
                <w:tab w:pos="4632" w:val="left" w:leader="none"/>
              </w:tabs>
              <w:spacing w:before="69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Rent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Allowance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2"/>
                <w:sz w:val="19"/>
              </w:rPr>
              <w:t>6000.00</w:t>
            </w:r>
          </w:p>
          <w:p>
            <w:pPr>
              <w:pStyle w:val="TableParagraph"/>
              <w:tabs>
                <w:tab w:pos="4756" w:val="left" w:leader="none"/>
              </w:tabs>
              <w:spacing w:before="69"/>
              <w:rPr>
                <w:sz w:val="19"/>
              </w:rPr>
            </w:pPr>
            <w:r>
              <w:rPr>
                <w:sz w:val="19"/>
              </w:rPr>
              <w:t>Special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Allowance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2"/>
                <w:sz w:val="19"/>
              </w:rPr>
              <w:t>181.00</w:t>
            </w:r>
          </w:p>
          <w:p>
            <w:pPr>
              <w:pStyle w:val="TableParagraph"/>
              <w:tabs>
                <w:tab w:pos="4632" w:val="left" w:leader="none"/>
              </w:tabs>
              <w:spacing w:before="69"/>
              <w:rPr>
                <w:sz w:val="19"/>
              </w:rPr>
            </w:pPr>
            <w:r>
              <w:rPr>
                <w:sz w:val="19"/>
              </w:rPr>
              <w:t>Leave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Travel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Allowance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2"/>
                <w:sz w:val="19"/>
              </w:rPr>
              <w:t>1250.00</w:t>
            </w:r>
          </w:p>
          <w:p>
            <w:pPr>
              <w:pStyle w:val="TableParagraph"/>
              <w:tabs>
                <w:tab w:pos="4632" w:val="left" w:leader="none"/>
              </w:tabs>
              <w:spacing w:before="69"/>
              <w:rPr>
                <w:sz w:val="19"/>
              </w:rPr>
            </w:pPr>
            <w:r>
              <w:rPr>
                <w:sz w:val="19"/>
              </w:rPr>
              <w:t>Internet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phone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allowance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2"/>
                <w:sz w:val="19"/>
              </w:rPr>
              <w:t>2000.00</w:t>
            </w:r>
          </w:p>
        </w:tc>
        <w:tc>
          <w:tcPr>
            <w:tcW w:w="5538" w:type="dxa"/>
          </w:tcPr>
          <w:p>
            <w:pPr>
              <w:pStyle w:val="TableParagraph"/>
              <w:tabs>
                <w:tab w:pos="4602" w:val="left" w:leader="none"/>
              </w:tabs>
              <w:spacing w:before="109"/>
              <w:ind w:left="120"/>
              <w:rPr>
                <w:sz w:val="19"/>
              </w:rPr>
            </w:pPr>
            <w:r>
              <w:rPr>
                <w:sz w:val="19"/>
              </w:rPr>
              <w:t>Provident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4"/>
                <w:sz w:val="19"/>
              </w:rPr>
              <w:t>Fund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2"/>
                <w:sz w:val="19"/>
              </w:rPr>
              <w:t>1800.00</w:t>
            </w:r>
          </w:p>
        </w:tc>
      </w:tr>
      <w:tr>
        <w:trPr>
          <w:trHeight w:val="299" w:hRule="atLeast"/>
        </w:trPr>
        <w:tc>
          <w:tcPr>
            <w:tcW w:w="5538" w:type="dxa"/>
          </w:tcPr>
          <w:p>
            <w:pPr>
              <w:pStyle w:val="TableParagraph"/>
              <w:spacing w:before="34"/>
              <w:ind w:left="0" w:right="13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24431.00</w:t>
            </w:r>
          </w:p>
        </w:tc>
        <w:tc>
          <w:tcPr>
            <w:tcW w:w="5538" w:type="dxa"/>
          </w:tcPr>
          <w:p>
            <w:pPr>
              <w:pStyle w:val="TableParagraph"/>
              <w:spacing w:before="34"/>
              <w:ind w:left="0" w:right="13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1800.00</w:t>
            </w:r>
          </w:p>
        </w:tc>
      </w:tr>
      <w:tr>
        <w:trPr>
          <w:trHeight w:val="1109" w:hRule="atLeast"/>
        </w:trPr>
        <w:tc>
          <w:tcPr>
            <w:tcW w:w="11076" w:type="dxa"/>
            <w:gridSpan w:val="2"/>
          </w:tcPr>
          <w:p>
            <w:pPr>
              <w:pStyle w:val="TableParagraph"/>
              <w:tabs>
                <w:tab w:pos="2317" w:val="left" w:leader="none"/>
              </w:tabs>
              <w:spacing w:before="94"/>
              <w:ind w:left="105"/>
              <w:rPr>
                <w:sz w:val="19"/>
              </w:rPr>
            </w:pPr>
            <w:r>
              <w:rPr>
                <w:b/>
                <w:sz w:val="19"/>
              </w:rPr>
              <w:t>Net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Pay</w:t>
            </w:r>
            <w:r>
              <w:rPr>
                <w:b/>
                <w:sz w:val="19"/>
              </w:rPr>
              <w:tab/>
              <w:t>:</w:t>
            </w:r>
            <w:r>
              <w:rPr>
                <w:b/>
                <w:spacing w:val="26"/>
                <w:sz w:val="19"/>
              </w:rPr>
              <w:t>  </w:t>
            </w:r>
            <w:r>
              <w:rPr>
                <w:spacing w:val="-2"/>
                <w:sz w:val="19"/>
              </w:rPr>
              <w:t>22631.00</w:t>
            </w:r>
          </w:p>
          <w:p>
            <w:pPr>
              <w:pStyle w:val="TableParagraph"/>
              <w:tabs>
                <w:tab w:pos="2317" w:val="left" w:leader="none"/>
              </w:tabs>
              <w:spacing w:before="114"/>
              <w:ind w:left="105"/>
              <w:rPr>
                <w:sz w:val="19"/>
              </w:rPr>
            </w:pPr>
            <w:r>
              <w:rPr>
                <w:b/>
                <w:sz w:val="19"/>
              </w:rPr>
              <w:t>Amount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Words</w:t>
            </w:r>
            <w:r>
              <w:rPr>
                <w:b/>
                <w:sz w:val="19"/>
              </w:rPr>
              <w:tab/>
              <w:t>:</w:t>
            </w:r>
            <w:r>
              <w:rPr>
                <w:b/>
                <w:spacing w:val="32"/>
                <w:sz w:val="19"/>
              </w:rPr>
              <w:t>  </w:t>
            </w:r>
            <w:r>
              <w:rPr>
                <w:sz w:val="19"/>
              </w:rPr>
              <w:t>Rupees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Twenty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Two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Thousand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Six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Hundred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Thirty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One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4"/>
                <w:sz w:val="19"/>
              </w:rPr>
              <w:t>Only</w:t>
            </w:r>
          </w:p>
          <w:p>
            <w:pPr>
              <w:pStyle w:val="TableParagraph"/>
              <w:tabs>
                <w:tab w:pos="2317" w:val="left" w:leader="none"/>
              </w:tabs>
              <w:spacing w:before="114"/>
              <w:ind w:left="105"/>
              <w:rPr>
                <w:sz w:val="19"/>
              </w:rPr>
            </w:pPr>
            <w:r>
              <w:rPr>
                <w:b/>
                <w:sz w:val="19"/>
              </w:rPr>
              <w:t>Mode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Payment</w:t>
            </w:r>
            <w:r>
              <w:rPr>
                <w:b/>
                <w:sz w:val="19"/>
              </w:rPr>
              <w:tab/>
              <w:t>:</w:t>
            </w:r>
            <w:r>
              <w:rPr>
                <w:b/>
                <w:spacing w:val="30"/>
                <w:sz w:val="19"/>
              </w:rPr>
              <w:t>  </w:t>
            </w:r>
            <w:r>
              <w:rPr>
                <w:sz w:val="19"/>
              </w:rPr>
              <w:t>Bank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2"/>
                <w:sz w:val="19"/>
              </w:rPr>
              <w:t>Transfer</w:t>
            </w:r>
          </w:p>
        </w:tc>
      </w:tr>
    </w:tbl>
    <w:p>
      <w:pPr>
        <w:pStyle w:val="BodyText"/>
        <w:spacing w:before="121"/>
        <w:rPr>
          <w:b/>
          <w:sz w:val="19"/>
        </w:rPr>
      </w:pPr>
    </w:p>
    <w:p>
      <w:pPr>
        <w:spacing w:before="1"/>
        <w:ind w:left="162" w:right="0" w:firstLine="0"/>
        <w:jc w:val="left"/>
        <w:rPr>
          <w:b/>
          <w:sz w:val="19"/>
        </w:rPr>
      </w:pPr>
      <w:r>
        <w:rPr>
          <w:b/>
          <w:sz w:val="19"/>
        </w:rPr>
        <w:t>Note</w:t>
      </w:r>
      <w:r>
        <w:rPr>
          <w:b/>
          <w:spacing w:val="11"/>
          <w:sz w:val="19"/>
        </w:rPr>
        <w:t> </w:t>
      </w:r>
      <w:r>
        <w:rPr>
          <w:b/>
          <w:spacing w:val="-10"/>
          <w:sz w:val="19"/>
        </w:rPr>
        <w:t>:</w:t>
      </w:r>
    </w:p>
    <w:p>
      <w:pPr>
        <w:spacing w:before="69"/>
        <w:ind w:left="162" w:right="0" w:firstLine="0"/>
        <w:jc w:val="left"/>
        <w:rPr>
          <w:sz w:val="19"/>
        </w:rPr>
      </w:pPr>
      <w:r>
        <w:rPr>
          <w:sz w:val="19"/>
        </w:rPr>
        <w:t>"</w:t>
      </w:r>
      <w:r>
        <w:rPr>
          <w:spacing w:val="10"/>
          <w:sz w:val="19"/>
        </w:rPr>
        <w:t> </w:t>
      </w:r>
      <w:r>
        <w:rPr>
          <w:sz w:val="19"/>
        </w:rPr>
        <w:t>This</w:t>
      </w:r>
      <w:r>
        <w:rPr>
          <w:spacing w:val="11"/>
          <w:sz w:val="19"/>
        </w:rPr>
        <w:t> </w:t>
      </w:r>
      <w:r>
        <w:rPr>
          <w:sz w:val="19"/>
        </w:rPr>
        <w:t>payslip</w:t>
      </w:r>
      <w:r>
        <w:rPr>
          <w:spacing w:val="10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computer</w:t>
      </w:r>
      <w:r>
        <w:rPr>
          <w:spacing w:val="10"/>
          <w:sz w:val="19"/>
        </w:rPr>
        <w:t> </w:t>
      </w:r>
      <w:r>
        <w:rPr>
          <w:sz w:val="19"/>
        </w:rPr>
        <w:t>generated,</w:t>
      </w:r>
      <w:r>
        <w:rPr>
          <w:spacing w:val="11"/>
          <w:sz w:val="19"/>
        </w:rPr>
        <w:t> </w:t>
      </w:r>
      <w:r>
        <w:rPr>
          <w:sz w:val="19"/>
        </w:rPr>
        <w:t>hence</w:t>
      </w:r>
      <w:r>
        <w:rPr>
          <w:spacing w:val="10"/>
          <w:sz w:val="19"/>
        </w:rPr>
        <w:t> </w:t>
      </w:r>
      <w:r>
        <w:rPr>
          <w:sz w:val="19"/>
        </w:rPr>
        <w:t>no</w:t>
      </w:r>
      <w:r>
        <w:rPr>
          <w:spacing w:val="11"/>
          <w:sz w:val="19"/>
        </w:rPr>
        <w:t> </w:t>
      </w:r>
      <w:r>
        <w:rPr>
          <w:sz w:val="19"/>
        </w:rPr>
        <w:t>signature</w:t>
      </w:r>
      <w:r>
        <w:rPr>
          <w:spacing w:val="11"/>
          <w:sz w:val="19"/>
        </w:rPr>
        <w:t> </w:t>
      </w:r>
      <w:r>
        <w:rPr>
          <w:sz w:val="19"/>
        </w:rPr>
        <w:t>is</w:t>
      </w:r>
      <w:r>
        <w:rPr>
          <w:spacing w:val="10"/>
          <w:sz w:val="19"/>
        </w:rPr>
        <w:t> </w:t>
      </w:r>
      <w:r>
        <w:rPr>
          <w:spacing w:val="-2"/>
          <w:sz w:val="19"/>
        </w:rPr>
        <w:t>required"</w:t>
      </w:r>
    </w:p>
    <w:sectPr>
      <w:type w:val="continuous"/>
      <w:pgSz w:w="11910" w:h="16840"/>
      <w:pgMar w:top="68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8"/>
    </w:pPr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1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  <w:ind w:left="90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2025-05-02T07:18:04Z</dcterms:created>
  <dcterms:modified xsi:type="dcterms:W3CDTF">2025-05-02T07:18:04Z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IronPdf</vt:lpwstr>
  </property>
  <property fmtid="{D5CDD505-2E9C-101B-9397-08002B2CF9AE}" pid="4" name="LastSaved">
    <vt:filetime>2025-05-02T00:00:00Z</vt:filetime>
  </property>
  <property fmtid="{D5CDD505-2E9C-101B-9397-08002B2CF9AE}" pid="5" name="Producer">
    <vt:lpwstr>IronPdf v2023.1.11387</vt:lpwstr>
  </property>
</Properties>
</file>