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AAB" w:rsidRPr="00E2537E" w:rsidRDefault="00E65AAB" w:rsidP="00E65AAB">
      <w:pPr>
        <w:spacing w:after="120"/>
        <w:jc w:val="center"/>
        <w:rPr>
          <w:rFonts w:ascii="Arial" w:hAnsi="Arial" w:cs="Arial"/>
          <w:b/>
          <w:sz w:val="24"/>
          <w:szCs w:val="24"/>
        </w:rPr>
      </w:pPr>
      <w:r w:rsidRPr="00E2537E">
        <w:rPr>
          <w:rFonts w:ascii="Arial" w:hAnsi="Arial" w:cs="Arial"/>
          <w:b/>
          <w:sz w:val="24"/>
          <w:szCs w:val="24"/>
        </w:rPr>
        <w:t>Assignment 1</w:t>
      </w:r>
      <w:bookmarkStart w:id="0" w:name="_GoBack"/>
      <w:bookmarkEnd w:id="0"/>
    </w:p>
    <w:p w:rsidR="00E2537E" w:rsidRDefault="00E2537E" w:rsidP="00E2537E">
      <w:pPr>
        <w:spacing w:after="120"/>
        <w:rPr>
          <w:rFonts w:ascii="Arial" w:hAnsi="Arial" w:cs="Arial"/>
          <w:sz w:val="24"/>
          <w:szCs w:val="24"/>
        </w:rPr>
      </w:pPr>
      <w:r>
        <w:rPr>
          <w:rFonts w:ascii="Arial" w:hAnsi="Arial" w:cs="Arial"/>
          <w:sz w:val="24"/>
          <w:szCs w:val="24"/>
        </w:rPr>
        <w:t xml:space="preserve">Name: Deepan Sanghavi, Kevin Pinto, </w:t>
      </w:r>
      <w:proofErr w:type="spellStart"/>
      <w:r>
        <w:rPr>
          <w:rFonts w:ascii="Arial" w:hAnsi="Arial" w:cs="Arial"/>
          <w:sz w:val="24"/>
          <w:szCs w:val="24"/>
        </w:rPr>
        <w:t>Maanas</w:t>
      </w:r>
      <w:proofErr w:type="spellEnd"/>
      <w:r>
        <w:rPr>
          <w:rFonts w:ascii="Arial" w:hAnsi="Arial" w:cs="Arial"/>
          <w:sz w:val="24"/>
          <w:szCs w:val="24"/>
        </w:rPr>
        <w:t xml:space="preserve"> </w:t>
      </w:r>
      <w:proofErr w:type="spellStart"/>
      <w:r>
        <w:rPr>
          <w:rFonts w:ascii="Arial" w:hAnsi="Arial" w:cs="Arial"/>
          <w:sz w:val="24"/>
          <w:szCs w:val="24"/>
        </w:rPr>
        <w:t>Baijal</w:t>
      </w:r>
      <w:proofErr w:type="spellEnd"/>
      <w:r>
        <w:rPr>
          <w:rFonts w:ascii="Arial" w:hAnsi="Arial" w:cs="Arial"/>
          <w:sz w:val="24"/>
          <w:szCs w:val="24"/>
        </w:rPr>
        <w:t xml:space="preserve">, </w:t>
      </w:r>
      <w:proofErr w:type="spellStart"/>
      <w:r>
        <w:rPr>
          <w:rFonts w:ascii="Arial" w:hAnsi="Arial" w:cs="Arial"/>
          <w:sz w:val="24"/>
          <w:szCs w:val="24"/>
        </w:rPr>
        <w:t>Yanhong</w:t>
      </w:r>
      <w:proofErr w:type="spellEnd"/>
      <w:r>
        <w:rPr>
          <w:rFonts w:ascii="Arial" w:hAnsi="Arial" w:cs="Arial"/>
          <w:sz w:val="24"/>
          <w:szCs w:val="24"/>
        </w:rPr>
        <w:t xml:space="preserve"> Huang</w:t>
      </w:r>
    </w:p>
    <w:p w:rsidR="00F4686B" w:rsidRDefault="00F4686B" w:rsidP="00E65AAB">
      <w:pPr>
        <w:spacing w:after="120"/>
        <w:jc w:val="center"/>
        <w:rPr>
          <w:rFonts w:ascii="Arial" w:hAnsi="Arial" w:cs="Arial"/>
          <w:sz w:val="24"/>
          <w:szCs w:val="24"/>
        </w:rPr>
      </w:pPr>
    </w:p>
    <w:p w:rsidR="00F4686B" w:rsidRDefault="00F4686B" w:rsidP="00F4686B">
      <w:pPr>
        <w:spacing w:after="120"/>
        <w:rPr>
          <w:rFonts w:ascii="Arial" w:hAnsi="Arial" w:cs="Arial"/>
          <w:sz w:val="24"/>
          <w:szCs w:val="24"/>
        </w:rPr>
      </w:pPr>
      <w:r>
        <w:rPr>
          <w:rFonts w:ascii="Arial" w:hAnsi="Arial" w:cs="Arial"/>
          <w:sz w:val="24"/>
          <w:szCs w:val="24"/>
        </w:rPr>
        <w:t>Note: Used Excel pivot operation and SQL to do all the analysis</w:t>
      </w:r>
    </w:p>
    <w:p w:rsidR="00E65AAB" w:rsidRPr="00E65AAB" w:rsidRDefault="00E65AAB" w:rsidP="00E65AAB">
      <w:pPr>
        <w:spacing w:after="120"/>
        <w:rPr>
          <w:rFonts w:ascii="Arial" w:hAnsi="Arial" w:cs="Arial"/>
          <w:sz w:val="24"/>
          <w:szCs w:val="24"/>
        </w:rPr>
      </w:pPr>
    </w:p>
    <w:p w:rsidR="00231730" w:rsidRDefault="00231730" w:rsidP="00231730">
      <w:pPr>
        <w:pStyle w:val="ListParagraph"/>
        <w:numPr>
          <w:ilvl w:val="0"/>
          <w:numId w:val="1"/>
        </w:numPr>
        <w:spacing w:after="120"/>
        <w:rPr>
          <w:rFonts w:ascii="Arial" w:hAnsi="Arial" w:cs="Arial"/>
          <w:sz w:val="24"/>
          <w:szCs w:val="24"/>
        </w:rPr>
      </w:pPr>
      <w:r>
        <w:rPr>
          <w:rFonts w:ascii="Arial" w:hAnsi="Arial" w:cs="Arial"/>
          <w:sz w:val="24"/>
          <w:szCs w:val="24"/>
        </w:rPr>
        <w:t>Do a profit analysis by machine for the machines at WPI. Which machines/locations are most profitable?  Which machines/locations are least profitable?</w:t>
      </w:r>
    </w:p>
    <w:p w:rsidR="002768DB" w:rsidRDefault="00E65AAB" w:rsidP="00231730">
      <w:r>
        <w:rPr>
          <w:noProof/>
        </w:rPr>
        <w:drawing>
          <wp:inline distT="0" distB="0" distL="0" distR="0" wp14:anchorId="50D0E3CB" wp14:editId="2100443F">
            <wp:extent cx="5943600" cy="4019550"/>
            <wp:effectExtent l="0" t="0" r="0" b="0"/>
            <wp:docPr id="1" name="Chart 1">
              <a:extLst xmlns:a="http://schemas.openxmlformats.org/drawingml/2006/main">
                <a:ext uri="{FF2B5EF4-FFF2-40B4-BE49-F238E27FC236}">
                  <a16:creationId xmlns:a16="http://schemas.microsoft.com/office/drawing/2014/main" id="{8B292ED2-7126-4BF4-922E-EB1DE9ECC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65AAB" w:rsidRPr="004C4A21" w:rsidRDefault="00E65AAB" w:rsidP="004C4A21">
      <w:pPr>
        <w:spacing w:after="120"/>
        <w:rPr>
          <w:rFonts w:ascii="Arial" w:hAnsi="Arial" w:cs="Arial"/>
          <w:sz w:val="24"/>
          <w:szCs w:val="24"/>
        </w:rPr>
      </w:pPr>
      <w:r w:rsidRPr="004C4A21">
        <w:rPr>
          <w:rFonts w:ascii="Arial" w:hAnsi="Arial" w:cs="Arial"/>
          <w:sz w:val="24"/>
          <w:szCs w:val="24"/>
        </w:rPr>
        <w:t>Profit Analysis done based on Machine, Machine Type and Location. Also, results are sorted based on profit which helps in better understanding the insights from visualization. Moreover, we provided filters which can be seen in excel which assist user to interact with visualization and find specific insights.</w:t>
      </w:r>
    </w:p>
    <w:p w:rsidR="00E65AAB" w:rsidRDefault="00E65AAB" w:rsidP="004C4A21">
      <w:pPr>
        <w:spacing w:after="120"/>
        <w:rPr>
          <w:rFonts w:ascii="Arial" w:hAnsi="Arial" w:cs="Arial"/>
          <w:sz w:val="24"/>
          <w:szCs w:val="24"/>
        </w:rPr>
      </w:pPr>
      <w:r w:rsidRPr="004C4A21">
        <w:rPr>
          <w:rFonts w:ascii="Arial" w:hAnsi="Arial" w:cs="Arial"/>
          <w:sz w:val="24"/>
          <w:szCs w:val="24"/>
        </w:rPr>
        <w:t>Formula of Profit= (Selling Price</w:t>
      </w:r>
      <w:r w:rsidR="004C4A21">
        <w:rPr>
          <w:rFonts w:ascii="Arial" w:hAnsi="Arial" w:cs="Arial"/>
          <w:sz w:val="24"/>
          <w:szCs w:val="24"/>
        </w:rPr>
        <w:t xml:space="preserve">) </w:t>
      </w:r>
      <w:r w:rsidRPr="004C4A21">
        <w:rPr>
          <w:rFonts w:ascii="Arial" w:hAnsi="Arial" w:cs="Arial"/>
          <w:sz w:val="24"/>
          <w:szCs w:val="24"/>
        </w:rPr>
        <w:t>*</w:t>
      </w:r>
      <w:r w:rsidR="004C4A21">
        <w:rPr>
          <w:rFonts w:ascii="Arial" w:hAnsi="Arial" w:cs="Arial"/>
          <w:sz w:val="24"/>
          <w:szCs w:val="24"/>
        </w:rPr>
        <w:t xml:space="preserve"> (</w:t>
      </w:r>
      <w:r w:rsidRPr="004C4A21">
        <w:rPr>
          <w:rFonts w:ascii="Arial" w:hAnsi="Arial" w:cs="Arial"/>
          <w:sz w:val="24"/>
          <w:szCs w:val="24"/>
        </w:rPr>
        <w:t>Restock Quantity) – (Cost Price</w:t>
      </w:r>
      <w:r w:rsidR="004C4A21">
        <w:rPr>
          <w:rFonts w:ascii="Arial" w:hAnsi="Arial" w:cs="Arial"/>
          <w:sz w:val="24"/>
          <w:szCs w:val="24"/>
        </w:rPr>
        <w:t xml:space="preserve">) </w:t>
      </w:r>
      <w:r w:rsidRPr="004C4A21">
        <w:rPr>
          <w:rFonts w:ascii="Arial" w:hAnsi="Arial" w:cs="Arial"/>
          <w:sz w:val="24"/>
          <w:szCs w:val="24"/>
        </w:rPr>
        <w:t>*</w:t>
      </w:r>
      <w:r w:rsidR="004C4A21">
        <w:rPr>
          <w:rFonts w:ascii="Arial" w:hAnsi="Arial" w:cs="Arial"/>
          <w:sz w:val="24"/>
          <w:szCs w:val="24"/>
        </w:rPr>
        <w:t xml:space="preserve">  (</w:t>
      </w:r>
      <w:r w:rsidRPr="004C4A21">
        <w:rPr>
          <w:rFonts w:ascii="Arial" w:hAnsi="Arial" w:cs="Arial"/>
          <w:sz w:val="24"/>
          <w:szCs w:val="24"/>
        </w:rPr>
        <w:t>Restock Quantity) – (Stales Count)</w:t>
      </w:r>
      <w:r w:rsidR="004C4A21">
        <w:rPr>
          <w:rFonts w:ascii="Arial" w:hAnsi="Arial" w:cs="Arial"/>
          <w:sz w:val="24"/>
          <w:szCs w:val="24"/>
        </w:rPr>
        <w:t xml:space="preserve"> </w:t>
      </w:r>
      <w:r w:rsidRPr="004C4A21">
        <w:rPr>
          <w:rFonts w:ascii="Arial" w:hAnsi="Arial" w:cs="Arial"/>
          <w:sz w:val="24"/>
          <w:szCs w:val="24"/>
        </w:rPr>
        <w:t>*</w:t>
      </w:r>
      <w:r w:rsidR="004C4A21">
        <w:rPr>
          <w:rFonts w:ascii="Arial" w:hAnsi="Arial" w:cs="Arial"/>
          <w:sz w:val="24"/>
          <w:szCs w:val="24"/>
        </w:rPr>
        <w:t xml:space="preserve"> </w:t>
      </w:r>
      <w:r w:rsidRPr="004C4A21">
        <w:rPr>
          <w:rFonts w:ascii="Arial" w:hAnsi="Arial" w:cs="Arial"/>
          <w:sz w:val="24"/>
          <w:szCs w:val="24"/>
        </w:rPr>
        <w:t>(Cost Price)</w:t>
      </w:r>
    </w:p>
    <w:p w:rsidR="001D0B94" w:rsidRPr="004C4A21" w:rsidRDefault="001D0B94" w:rsidP="004C4A21">
      <w:pPr>
        <w:spacing w:after="120"/>
        <w:rPr>
          <w:rFonts w:ascii="Arial" w:hAnsi="Arial" w:cs="Arial"/>
          <w:sz w:val="24"/>
          <w:szCs w:val="24"/>
        </w:rPr>
      </w:pPr>
      <w:r>
        <w:rPr>
          <w:rFonts w:ascii="Arial" w:hAnsi="Arial" w:cs="Arial"/>
          <w:sz w:val="24"/>
          <w:szCs w:val="24"/>
        </w:rPr>
        <w:t>Inference: Machine type 2 makes more profit than Machine type 1.</w:t>
      </w:r>
    </w:p>
    <w:p w:rsidR="00E65AAB" w:rsidRDefault="00E65AAB" w:rsidP="00231730"/>
    <w:p w:rsidR="00E65AAB" w:rsidRDefault="00E65AAB" w:rsidP="00231730"/>
    <w:p w:rsidR="00E65AAB" w:rsidRPr="00E65AAB" w:rsidRDefault="00E65AAB" w:rsidP="00E65AAB">
      <w:pPr>
        <w:spacing w:after="120"/>
        <w:rPr>
          <w:rFonts w:ascii="Arial" w:hAnsi="Arial" w:cs="Arial"/>
          <w:sz w:val="24"/>
          <w:szCs w:val="24"/>
        </w:rPr>
      </w:pPr>
    </w:p>
    <w:p w:rsidR="00E65AAB" w:rsidRDefault="00E65AAB" w:rsidP="00E65AAB">
      <w:pPr>
        <w:pStyle w:val="ListParagraph"/>
        <w:numPr>
          <w:ilvl w:val="0"/>
          <w:numId w:val="1"/>
        </w:numPr>
        <w:spacing w:after="120"/>
        <w:rPr>
          <w:rFonts w:ascii="Arial" w:hAnsi="Arial" w:cs="Arial"/>
          <w:sz w:val="24"/>
          <w:szCs w:val="24"/>
        </w:rPr>
      </w:pPr>
      <w:r>
        <w:rPr>
          <w:rFonts w:ascii="Arial" w:hAnsi="Arial" w:cs="Arial"/>
          <w:sz w:val="24"/>
          <w:szCs w:val="24"/>
        </w:rPr>
        <w:t>How does usage (represented by stocking and stales) differ for machines at malls vs. companies vs. schools (WPI)?</w:t>
      </w:r>
    </w:p>
    <w:p w:rsidR="00E65AAB" w:rsidRDefault="00E65AAB" w:rsidP="00231730">
      <w:r>
        <w:rPr>
          <w:noProof/>
        </w:rPr>
        <w:drawing>
          <wp:inline distT="0" distB="0" distL="0" distR="0" wp14:anchorId="0DA13A77" wp14:editId="7FEEB6E1">
            <wp:extent cx="5695950" cy="3429000"/>
            <wp:effectExtent l="0" t="0" r="0" b="0"/>
            <wp:docPr id="3" name="Chart 3">
              <a:extLst xmlns:a="http://schemas.openxmlformats.org/drawingml/2006/main">
                <a:ext uri="{FF2B5EF4-FFF2-40B4-BE49-F238E27FC236}">
                  <a16:creationId xmlns:a16="http://schemas.microsoft.com/office/drawing/2014/main" id="{3006BA4C-5B47-4D46-9FB6-FA4496E13C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65AAB" w:rsidRPr="004C4A21" w:rsidRDefault="00E65AAB" w:rsidP="004C4A21">
      <w:pPr>
        <w:spacing w:after="120"/>
        <w:rPr>
          <w:rFonts w:ascii="Arial" w:hAnsi="Arial" w:cs="Arial"/>
          <w:sz w:val="24"/>
          <w:szCs w:val="24"/>
        </w:rPr>
      </w:pPr>
      <w:r w:rsidRPr="004C4A21">
        <w:rPr>
          <w:rFonts w:ascii="Arial" w:hAnsi="Arial" w:cs="Arial"/>
          <w:sz w:val="24"/>
          <w:szCs w:val="24"/>
        </w:rPr>
        <w:t>We calculated Usage of machines at mall, schools and companies using following formula:</w:t>
      </w:r>
    </w:p>
    <w:p w:rsidR="00E65AAB" w:rsidRPr="004C4A21" w:rsidRDefault="00E65AAB" w:rsidP="004C4A21">
      <w:pPr>
        <w:spacing w:after="120"/>
        <w:rPr>
          <w:rFonts w:ascii="Arial" w:hAnsi="Arial" w:cs="Arial"/>
          <w:sz w:val="24"/>
          <w:szCs w:val="24"/>
        </w:rPr>
      </w:pPr>
      <w:r w:rsidRPr="004C4A21">
        <w:rPr>
          <w:rFonts w:ascii="Arial" w:hAnsi="Arial" w:cs="Arial"/>
          <w:sz w:val="24"/>
          <w:szCs w:val="24"/>
        </w:rPr>
        <w:t>Usage= Restocking count – Stales count</w:t>
      </w:r>
    </w:p>
    <w:p w:rsidR="00E65AAB" w:rsidRDefault="004C4A21" w:rsidP="004C4A21">
      <w:pPr>
        <w:spacing w:after="120"/>
        <w:rPr>
          <w:rFonts w:ascii="Arial" w:hAnsi="Arial" w:cs="Arial"/>
          <w:sz w:val="24"/>
          <w:szCs w:val="24"/>
        </w:rPr>
      </w:pPr>
      <w:r w:rsidRPr="004C4A21">
        <w:rPr>
          <w:rFonts w:ascii="Arial" w:hAnsi="Arial" w:cs="Arial"/>
          <w:sz w:val="24"/>
          <w:szCs w:val="24"/>
        </w:rPr>
        <w:t>We used pie chart because that gives better analogy between several departments. Also, provided Month name, Machine Category and Product as the filter to discover specific insights about the usage.</w:t>
      </w:r>
    </w:p>
    <w:p w:rsidR="001D0B94" w:rsidRDefault="001D0B94" w:rsidP="004C4A21">
      <w:pPr>
        <w:spacing w:after="120"/>
        <w:rPr>
          <w:rFonts w:ascii="Arial" w:hAnsi="Arial" w:cs="Arial"/>
          <w:sz w:val="24"/>
          <w:szCs w:val="24"/>
        </w:rPr>
      </w:pPr>
      <w:r>
        <w:rPr>
          <w:rFonts w:ascii="Arial" w:hAnsi="Arial" w:cs="Arial"/>
          <w:sz w:val="24"/>
          <w:szCs w:val="24"/>
        </w:rPr>
        <w:t>Inference: Usage at school is far more than other two areas.</w:t>
      </w:r>
    </w:p>
    <w:p w:rsidR="004C4A21" w:rsidRDefault="004C4A21" w:rsidP="004C4A21">
      <w:pPr>
        <w:spacing w:after="120"/>
        <w:rPr>
          <w:rFonts w:ascii="Arial" w:hAnsi="Arial" w:cs="Arial"/>
          <w:sz w:val="24"/>
          <w:szCs w:val="24"/>
        </w:rPr>
      </w:pPr>
    </w:p>
    <w:p w:rsidR="004C4A21" w:rsidRDefault="004C4A21" w:rsidP="004C4A21">
      <w:pPr>
        <w:spacing w:after="120"/>
        <w:rPr>
          <w:rFonts w:ascii="Arial" w:hAnsi="Arial" w:cs="Arial"/>
          <w:sz w:val="24"/>
          <w:szCs w:val="24"/>
        </w:rPr>
      </w:pPr>
    </w:p>
    <w:p w:rsidR="004C4A21" w:rsidRDefault="004C4A21" w:rsidP="004C4A21">
      <w:pPr>
        <w:spacing w:after="120"/>
        <w:rPr>
          <w:rFonts w:ascii="Arial" w:hAnsi="Arial" w:cs="Arial"/>
          <w:sz w:val="24"/>
          <w:szCs w:val="24"/>
        </w:rPr>
      </w:pPr>
    </w:p>
    <w:p w:rsidR="004C4A21" w:rsidRDefault="004C4A21" w:rsidP="004C4A21">
      <w:pPr>
        <w:spacing w:after="120"/>
        <w:rPr>
          <w:rFonts w:ascii="Arial" w:hAnsi="Arial" w:cs="Arial"/>
          <w:sz w:val="24"/>
          <w:szCs w:val="24"/>
        </w:rPr>
      </w:pPr>
    </w:p>
    <w:p w:rsidR="004C4A21" w:rsidRDefault="004C4A21" w:rsidP="004C4A21">
      <w:pPr>
        <w:spacing w:after="120"/>
        <w:rPr>
          <w:rFonts w:ascii="Arial" w:hAnsi="Arial" w:cs="Arial"/>
          <w:sz w:val="24"/>
          <w:szCs w:val="24"/>
        </w:rPr>
      </w:pPr>
    </w:p>
    <w:p w:rsidR="004C4A21" w:rsidRDefault="004C4A21" w:rsidP="004C4A21">
      <w:pPr>
        <w:spacing w:after="120"/>
        <w:rPr>
          <w:rFonts w:ascii="Arial" w:hAnsi="Arial" w:cs="Arial"/>
          <w:sz w:val="24"/>
          <w:szCs w:val="24"/>
        </w:rPr>
      </w:pPr>
    </w:p>
    <w:p w:rsidR="004C4A21" w:rsidRDefault="004C4A21" w:rsidP="004C4A21">
      <w:pPr>
        <w:spacing w:after="120"/>
        <w:rPr>
          <w:rFonts w:ascii="Arial" w:hAnsi="Arial" w:cs="Arial"/>
          <w:sz w:val="24"/>
          <w:szCs w:val="24"/>
        </w:rPr>
      </w:pPr>
    </w:p>
    <w:p w:rsidR="00A11572" w:rsidRDefault="00A11572" w:rsidP="004C4A21">
      <w:pPr>
        <w:spacing w:after="120"/>
        <w:rPr>
          <w:rFonts w:ascii="Arial" w:hAnsi="Arial" w:cs="Arial"/>
          <w:sz w:val="24"/>
          <w:szCs w:val="24"/>
        </w:rPr>
      </w:pPr>
    </w:p>
    <w:p w:rsidR="001B348B" w:rsidRDefault="001B348B" w:rsidP="004C4A21">
      <w:pPr>
        <w:spacing w:after="120"/>
        <w:rPr>
          <w:rFonts w:ascii="Arial" w:hAnsi="Arial" w:cs="Arial"/>
          <w:sz w:val="24"/>
          <w:szCs w:val="24"/>
        </w:rPr>
      </w:pPr>
    </w:p>
    <w:p w:rsidR="004C4A21" w:rsidRDefault="004C4A21" w:rsidP="004C4A21">
      <w:pPr>
        <w:pStyle w:val="ListParagraph"/>
        <w:numPr>
          <w:ilvl w:val="0"/>
          <w:numId w:val="1"/>
        </w:numPr>
        <w:spacing w:after="120"/>
        <w:rPr>
          <w:rFonts w:ascii="Arial" w:hAnsi="Arial" w:cs="Arial"/>
          <w:sz w:val="24"/>
          <w:szCs w:val="24"/>
        </w:rPr>
      </w:pPr>
      <w:r>
        <w:rPr>
          <w:rFonts w:ascii="Arial" w:hAnsi="Arial" w:cs="Arial"/>
          <w:sz w:val="24"/>
          <w:szCs w:val="24"/>
        </w:rPr>
        <w:lastRenderedPageBreak/>
        <w:t>Do machines differ by the number of stales?  Which ones have the higher number of stales?  Which ones have lower number of stales?</w:t>
      </w:r>
    </w:p>
    <w:p w:rsidR="004C4A21" w:rsidRDefault="004C4A21" w:rsidP="004C4A21">
      <w:pPr>
        <w:spacing w:after="120"/>
        <w:rPr>
          <w:rFonts w:ascii="Arial" w:hAnsi="Arial" w:cs="Arial"/>
          <w:sz w:val="24"/>
          <w:szCs w:val="24"/>
        </w:rPr>
      </w:pPr>
    </w:p>
    <w:p w:rsidR="004C4A21" w:rsidRDefault="00F4686B" w:rsidP="004C4A21">
      <w:pPr>
        <w:spacing w:after="120"/>
        <w:rPr>
          <w:rFonts w:ascii="Arial" w:hAnsi="Arial" w:cs="Arial"/>
          <w:sz w:val="24"/>
          <w:szCs w:val="24"/>
        </w:rPr>
      </w:pPr>
      <w:r>
        <w:rPr>
          <w:noProof/>
        </w:rPr>
        <w:drawing>
          <wp:inline distT="0" distB="0" distL="0" distR="0" wp14:anchorId="07360792" wp14:editId="756FFC03">
            <wp:extent cx="6238875" cy="5286375"/>
            <wp:effectExtent l="0" t="0" r="9525" b="9525"/>
            <wp:docPr id="2" name="Chart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4686B" w:rsidRDefault="00F4686B" w:rsidP="004C4A21">
      <w:pPr>
        <w:spacing w:after="120"/>
        <w:rPr>
          <w:rFonts w:ascii="Arial" w:hAnsi="Arial" w:cs="Arial"/>
          <w:sz w:val="24"/>
          <w:szCs w:val="24"/>
        </w:rPr>
      </w:pPr>
      <w:r>
        <w:rPr>
          <w:rFonts w:ascii="Arial" w:hAnsi="Arial" w:cs="Arial"/>
          <w:sz w:val="24"/>
          <w:szCs w:val="24"/>
        </w:rPr>
        <w:t>We have analyzed stales count over here based on Location, Machine category and Machine I’d.</w:t>
      </w:r>
    </w:p>
    <w:p w:rsidR="00A11572" w:rsidRDefault="001D0B94" w:rsidP="004C4A21">
      <w:pPr>
        <w:spacing w:after="120"/>
        <w:rPr>
          <w:rFonts w:ascii="Arial" w:hAnsi="Arial" w:cs="Arial"/>
          <w:sz w:val="24"/>
          <w:szCs w:val="24"/>
        </w:rPr>
      </w:pPr>
      <w:r>
        <w:rPr>
          <w:rFonts w:ascii="Arial" w:hAnsi="Arial" w:cs="Arial"/>
          <w:sz w:val="24"/>
          <w:szCs w:val="24"/>
        </w:rPr>
        <w:t>Inference: Stale food counts of Machine type 2 i.e. snacks is more than machine type 1. Also, in companies, stale count is max compared to school and mall.</w:t>
      </w:r>
    </w:p>
    <w:p w:rsidR="00A11572" w:rsidRDefault="00A11572" w:rsidP="004C4A21">
      <w:pPr>
        <w:spacing w:after="120"/>
        <w:rPr>
          <w:rFonts w:ascii="Arial" w:hAnsi="Arial" w:cs="Arial"/>
          <w:sz w:val="24"/>
          <w:szCs w:val="24"/>
        </w:rPr>
      </w:pPr>
    </w:p>
    <w:p w:rsidR="00A11572" w:rsidRDefault="00A11572" w:rsidP="004C4A21">
      <w:pPr>
        <w:spacing w:after="120"/>
        <w:rPr>
          <w:rFonts w:ascii="Arial" w:hAnsi="Arial" w:cs="Arial"/>
          <w:sz w:val="24"/>
          <w:szCs w:val="24"/>
        </w:rPr>
      </w:pPr>
    </w:p>
    <w:p w:rsidR="00A11572" w:rsidRDefault="00A11572" w:rsidP="004C4A21">
      <w:pPr>
        <w:spacing w:after="120"/>
        <w:rPr>
          <w:rFonts w:ascii="Arial" w:hAnsi="Arial" w:cs="Arial"/>
          <w:sz w:val="24"/>
          <w:szCs w:val="24"/>
        </w:rPr>
      </w:pPr>
    </w:p>
    <w:p w:rsidR="00A11572" w:rsidRDefault="00A11572" w:rsidP="004C4A21">
      <w:pPr>
        <w:spacing w:after="120"/>
        <w:rPr>
          <w:rFonts w:ascii="Arial" w:hAnsi="Arial" w:cs="Arial"/>
          <w:sz w:val="24"/>
          <w:szCs w:val="24"/>
        </w:rPr>
      </w:pPr>
    </w:p>
    <w:p w:rsidR="00A11572" w:rsidRDefault="00A11572" w:rsidP="00A11572">
      <w:pPr>
        <w:pStyle w:val="ListParagraph"/>
        <w:numPr>
          <w:ilvl w:val="0"/>
          <w:numId w:val="1"/>
        </w:numPr>
        <w:spacing w:after="120"/>
        <w:rPr>
          <w:rFonts w:ascii="Arial" w:hAnsi="Arial" w:cs="Arial"/>
          <w:sz w:val="24"/>
          <w:szCs w:val="24"/>
        </w:rPr>
      </w:pPr>
      <w:r>
        <w:rPr>
          <w:rFonts w:ascii="Arial" w:hAnsi="Arial" w:cs="Arial"/>
          <w:sz w:val="24"/>
          <w:szCs w:val="24"/>
        </w:rPr>
        <w:lastRenderedPageBreak/>
        <w:t>What are the managerial implications of these results? In other words, based on the results of your analyses, what are your three major recommendations to the manager of the vending machine company to improve their profit? Explain.</w:t>
      </w:r>
    </w:p>
    <w:p w:rsidR="001D0B94" w:rsidRDefault="001D0B94" w:rsidP="001D0B94">
      <w:pPr>
        <w:spacing w:after="120"/>
        <w:rPr>
          <w:rFonts w:ascii="Arial" w:hAnsi="Arial" w:cs="Arial"/>
          <w:sz w:val="24"/>
          <w:szCs w:val="24"/>
        </w:rPr>
      </w:pPr>
      <w:r>
        <w:rPr>
          <w:rFonts w:ascii="Arial" w:hAnsi="Arial" w:cs="Arial"/>
          <w:sz w:val="24"/>
          <w:szCs w:val="24"/>
        </w:rPr>
        <w:t>Recommendations:</w:t>
      </w:r>
    </w:p>
    <w:p w:rsidR="00E77F87" w:rsidRDefault="00E77F87" w:rsidP="00E77F87">
      <w:pPr>
        <w:pStyle w:val="ListParagraph"/>
        <w:numPr>
          <w:ilvl w:val="0"/>
          <w:numId w:val="3"/>
        </w:numPr>
        <w:spacing w:after="120"/>
        <w:rPr>
          <w:rFonts w:ascii="Arial" w:hAnsi="Arial" w:cs="Arial"/>
          <w:sz w:val="24"/>
          <w:szCs w:val="24"/>
        </w:rPr>
      </w:pPr>
      <w:r>
        <w:rPr>
          <w:rFonts w:ascii="Arial" w:hAnsi="Arial" w:cs="Arial"/>
          <w:sz w:val="24"/>
          <w:szCs w:val="24"/>
        </w:rPr>
        <w:t>As you can see from the third question, number of stales is lot more in snack machines and also, those machines are making most of the profit. So, we can increase the profit further by reducing the number of stales count. One of the method to do that is reducing the stocks in machines such that it doesn’</w:t>
      </w:r>
      <w:r w:rsidR="0017671A">
        <w:rPr>
          <w:rFonts w:ascii="Arial" w:hAnsi="Arial" w:cs="Arial"/>
          <w:sz w:val="24"/>
          <w:szCs w:val="24"/>
        </w:rPr>
        <w:t xml:space="preserve">t </w:t>
      </w:r>
      <w:proofErr w:type="spellStart"/>
      <w:r w:rsidR="0017671A">
        <w:rPr>
          <w:rFonts w:ascii="Arial" w:hAnsi="Arial" w:cs="Arial"/>
          <w:sz w:val="24"/>
          <w:szCs w:val="24"/>
        </w:rPr>
        <w:t>effect</w:t>
      </w:r>
      <w:proofErr w:type="spellEnd"/>
      <w:r w:rsidR="0017671A">
        <w:rPr>
          <w:rFonts w:ascii="Arial" w:hAnsi="Arial" w:cs="Arial"/>
          <w:sz w:val="24"/>
          <w:szCs w:val="24"/>
        </w:rPr>
        <w:t xml:space="preserve"> the profit. Moreover, number of stales in January is more than in December. Hence, we should also consider time when we are deciding about by what factor we should reduce the machine capacity.</w:t>
      </w:r>
    </w:p>
    <w:p w:rsidR="00E77F87" w:rsidRPr="00E77F87" w:rsidRDefault="00E77F87" w:rsidP="00E77F87">
      <w:pPr>
        <w:pStyle w:val="ListParagraph"/>
        <w:spacing w:after="120"/>
        <w:rPr>
          <w:rFonts w:ascii="Arial" w:hAnsi="Arial" w:cs="Arial"/>
          <w:sz w:val="24"/>
          <w:szCs w:val="24"/>
        </w:rPr>
      </w:pPr>
      <w:r>
        <w:rPr>
          <w:rFonts w:ascii="Arial" w:hAnsi="Arial" w:cs="Arial"/>
          <w:sz w:val="24"/>
          <w:szCs w:val="24"/>
        </w:rPr>
        <w:t>Formula: Reduce the capacity of machine by how many percent? : ((Total number of stales as per brand</w:t>
      </w:r>
      <w:r w:rsidR="0017671A">
        <w:rPr>
          <w:rFonts w:ascii="Arial" w:hAnsi="Arial" w:cs="Arial"/>
          <w:sz w:val="24"/>
          <w:szCs w:val="24"/>
        </w:rPr>
        <w:t xml:space="preserve"> and as per month</w:t>
      </w:r>
      <w:r>
        <w:rPr>
          <w:rFonts w:ascii="Arial" w:hAnsi="Arial" w:cs="Arial"/>
          <w:sz w:val="24"/>
          <w:szCs w:val="24"/>
        </w:rPr>
        <w:t>) / (Total Number of restock as per brand</w:t>
      </w:r>
      <w:r w:rsidR="0017671A">
        <w:rPr>
          <w:rFonts w:ascii="Arial" w:hAnsi="Arial" w:cs="Arial"/>
          <w:sz w:val="24"/>
          <w:szCs w:val="24"/>
        </w:rPr>
        <w:t xml:space="preserve"> and as per month</w:t>
      </w:r>
      <w:r>
        <w:rPr>
          <w:rFonts w:ascii="Arial" w:hAnsi="Arial" w:cs="Arial"/>
          <w:sz w:val="24"/>
          <w:szCs w:val="24"/>
        </w:rPr>
        <w:t>)) * 100</w:t>
      </w:r>
    </w:p>
    <w:p w:rsidR="00E77F87" w:rsidRDefault="0017671A" w:rsidP="001D0B94">
      <w:pPr>
        <w:spacing w:after="120"/>
        <w:rPr>
          <w:rFonts w:ascii="Arial" w:hAnsi="Arial" w:cs="Arial"/>
          <w:sz w:val="24"/>
          <w:szCs w:val="24"/>
        </w:rPr>
      </w:pPr>
      <w:r>
        <w:rPr>
          <w:noProof/>
        </w:rPr>
        <w:drawing>
          <wp:inline distT="0" distB="0" distL="0" distR="0" wp14:anchorId="10E20121" wp14:editId="1A5D025C">
            <wp:extent cx="5943600" cy="3096260"/>
            <wp:effectExtent l="0" t="0" r="0" b="8890"/>
            <wp:docPr id="5" name="Chart 5">
              <a:extLst xmlns:a="http://schemas.openxmlformats.org/drawingml/2006/main">
                <a:ext uri="{FF2B5EF4-FFF2-40B4-BE49-F238E27FC236}">
                  <a16:creationId xmlns:a16="http://schemas.microsoft.com/office/drawing/2014/main" id="{EE4BFC00-26EC-47DC-977F-C28D8D260C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7F87" w:rsidRDefault="001B348B" w:rsidP="00E77F87">
      <w:pPr>
        <w:pStyle w:val="ListParagraph"/>
        <w:numPr>
          <w:ilvl w:val="0"/>
          <w:numId w:val="3"/>
        </w:numPr>
        <w:spacing w:after="120"/>
        <w:rPr>
          <w:rFonts w:ascii="Arial" w:hAnsi="Arial" w:cs="Arial"/>
          <w:sz w:val="24"/>
          <w:szCs w:val="24"/>
        </w:rPr>
      </w:pPr>
      <w:r>
        <w:rPr>
          <w:rFonts w:ascii="Arial" w:hAnsi="Arial" w:cs="Arial"/>
          <w:sz w:val="24"/>
          <w:szCs w:val="24"/>
        </w:rPr>
        <w:t>From the second question, we can say that usage in schools is lot more than company and mall. Even after filtering values based on month and products, School has highest amount of usage. Hence, Manager should invest in schools to gain higher profit. Specifically, machine type 2 has higher usage than machine 1.</w:t>
      </w:r>
    </w:p>
    <w:p w:rsidR="00D1661A" w:rsidRDefault="001B348B" w:rsidP="00D1661A">
      <w:pPr>
        <w:pStyle w:val="ListParagraph"/>
        <w:numPr>
          <w:ilvl w:val="0"/>
          <w:numId w:val="3"/>
        </w:numPr>
        <w:spacing w:after="120"/>
        <w:rPr>
          <w:rFonts w:ascii="Arial" w:hAnsi="Arial" w:cs="Arial"/>
          <w:sz w:val="24"/>
          <w:szCs w:val="24"/>
        </w:rPr>
      </w:pPr>
      <w:r w:rsidRPr="00B0587A">
        <w:rPr>
          <w:rFonts w:ascii="Arial" w:hAnsi="Arial" w:cs="Arial"/>
          <w:sz w:val="24"/>
          <w:szCs w:val="24"/>
        </w:rPr>
        <w:t>Machine type 1 i.e. Cold drinks has less amount of profit in all departments. More specifically, it has least profit in companies. Hence, we can reduce the number of machines of type 1 and instead, increase the quantity of other machine as there are no stales in such type of machines</w:t>
      </w:r>
    </w:p>
    <w:p w:rsidR="00D1661A" w:rsidRDefault="00D1661A" w:rsidP="00D1661A">
      <w:pPr>
        <w:pStyle w:val="ListParagraph"/>
        <w:spacing w:after="120"/>
        <w:jc w:val="center"/>
        <w:rPr>
          <w:rFonts w:ascii="Arial" w:hAnsi="Arial" w:cs="Arial"/>
          <w:sz w:val="24"/>
          <w:szCs w:val="24"/>
        </w:rPr>
      </w:pPr>
      <w:r>
        <w:rPr>
          <w:rFonts w:ascii="Arial" w:hAnsi="Arial" w:cs="Arial"/>
          <w:sz w:val="24"/>
          <w:szCs w:val="24"/>
        </w:rPr>
        <w:lastRenderedPageBreak/>
        <w:t>SQL Part</w:t>
      </w:r>
    </w:p>
    <w:p w:rsidR="00D1661A" w:rsidRPr="00D1661A" w:rsidRDefault="00D1661A" w:rsidP="00D1661A">
      <w:pPr>
        <w:pStyle w:val="ListParagraph"/>
        <w:spacing w:after="120"/>
        <w:jc w:val="center"/>
        <w:rPr>
          <w:rFonts w:ascii="Arial" w:hAnsi="Arial" w:cs="Arial"/>
          <w:sz w:val="24"/>
          <w:szCs w:val="24"/>
        </w:rPr>
      </w:pPr>
    </w:p>
    <w:p w:rsidR="00D1661A" w:rsidRPr="00823BE9" w:rsidRDefault="00D1661A" w:rsidP="00D1661A">
      <w:pPr>
        <w:pStyle w:val="ListParagraph"/>
        <w:widowControl w:val="0"/>
        <w:numPr>
          <w:ilvl w:val="0"/>
          <w:numId w:val="4"/>
        </w:numPr>
        <w:spacing w:after="0" w:line="240" w:lineRule="auto"/>
        <w:contextualSpacing w:val="0"/>
        <w:jc w:val="both"/>
        <w:rPr>
          <w:sz w:val="24"/>
          <w:szCs w:val="24"/>
        </w:rPr>
      </w:pPr>
      <w:r w:rsidRPr="00823BE9">
        <w:rPr>
          <w:rFonts w:hint="eastAsia"/>
          <w:sz w:val="24"/>
          <w:szCs w:val="24"/>
        </w:rPr>
        <w:t xml:space="preserve">Created three dimension tables and One Fact table in Google </w:t>
      </w:r>
      <w:proofErr w:type="spellStart"/>
      <w:r w:rsidRPr="00823BE9">
        <w:rPr>
          <w:rFonts w:hint="eastAsia"/>
          <w:sz w:val="24"/>
          <w:szCs w:val="24"/>
        </w:rPr>
        <w:t>BigQuery</w:t>
      </w:r>
      <w:proofErr w:type="spellEnd"/>
      <w:r>
        <w:rPr>
          <w:rFonts w:hint="eastAsia"/>
          <w:sz w:val="24"/>
          <w:szCs w:val="24"/>
        </w:rPr>
        <w:t xml:space="preserve"> and loaded data successfully</w:t>
      </w:r>
    </w:p>
    <w:p w:rsidR="00D1661A" w:rsidRPr="00697C88" w:rsidRDefault="00D1661A" w:rsidP="00D1661A"/>
    <w:p w:rsidR="00D1661A" w:rsidRPr="00697C88" w:rsidRDefault="00D1661A" w:rsidP="00D1661A">
      <w:r>
        <w:rPr>
          <w:rFonts w:hint="eastAsia"/>
          <w:noProof/>
        </w:rPr>
        <w:drawing>
          <wp:inline distT="0" distB="0" distL="0" distR="0" wp14:anchorId="770BD1F8" wp14:editId="1B82FCED">
            <wp:extent cx="2667000" cy="334489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667000" cy="3344899"/>
                    </a:xfrm>
                    <a:prstGeom prst="rect">
                      <a:avLst/>
                    </a:prstGeom>
                    <a:noFill/>
                    <a:ln w="9525">
                      <a:noFill/>
                      <a:miter lim="800000"/>
                      <a:headEnd/>
                      <a:tailEnd/>
                    </a:ln>
                  </pic:spPr>
                </pic:pic>
              </a:graphicData>
            </a:graphic>
          </wp:inline>
        </w:drawing>
      </w:r>
    </w:p>
    <w:p w:rsidR="00D1661A" w:rsidRDefault="00D1661A" w:rsidP="00D1661A"/>
    <w:p w:rsidR="00D1661A" w:rsidRDefault="00D1661A" w:rsidP="00D1661A">
      <w:r>
        <w:rPr>
          <w:noProof/>
        </w:rPr>
        <w:lastRenderedPageBreak/>
        <w:drawing>
          <wp:inline distT="0" distB="0" distL="0" distR="0" wp14:anchorId="0B2DBDE2" wp14:editId="74DA39E6">
            <wp:extent cx="3612098" cy="3648075"/>
            <wp:effectExtent l="19050" t="0" r="7402"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12098" cy="3648075"/>
                    </a:xfrm>
                    <a:prstGeom prst="rect">
                      <a:avLst/>
                    </a:prstGeom>
                    <a:noFill/>
                    <a:ln w="9525">
                      <a:noFill/>
                      <a:miter lim="800000"/>
                      <a:headEnd/>
                      <a:tailEnd/>
                    </a:ln>
                  </pic:spPr>
                </pic:pic>
              </a:graphicData>
            </a:graphic>
          </wp:inline>
        </w:drawing>
      </w:r>
    </w:p>
    <w:p w:rsidR="00D1661A" w:rsidRDefault="00D1661A" w:rsidP="00D1661A"/>
    <w:p w:rsidR="00D1661A" w:rsidRDefault="00D1661A" w:rsidP="00D1661A">
      <w:r>
        <w:rPr>
          <w:noProof/>
        </w:rPr>
        <w:drawing>
          <wp:inline distT="0" distB="0" distL="0" distR="0" wp14:anchorId="72EC3299" wp14:editId="6A5E1622">
            <wp:extent cx="3515789" cy="2714625"/>
            <wp:effectExtent l="19050" t="0" r="8461"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15789" cy="2714625"/>
                    </a:xfrm>
                    <a:prstGeom prst="rect">
                      <a:avLst/>
                    </a:prstGeom>
                    <a:noFill/>
                    <a:ln w="9525">
                      <a:noFill/>
                      <a:miter lim="800000"/>
                      <a:headEnd/>
                      <a:tailEnd/>
                    </a:ln>
                  </pic:spPr>
                </pic:pic>
              </a:graphicData>
            </a:graphic>
          </wp:inline>
        </w:drawing>
      </w:r>
    </w:p>
    <w:p w:rsidR="00D1661A" w:rsidRDefault="00D1661A" w:rsidP="00D1661A"/>
    <w:p w:rsidR="00D1661A" w:rsidRDefault="00D1661A" w:rsidP="00D1661A">
      <w:r>
        <w:rPr>
          <w:rFonts w:hint="eastAsia"/>
          <w:noProof/>
        </w:rPr>
        <w:lastRenderedPageBreak/>
        <w:drawing>
          <wp:inline distT="0" distB="0" distL="0" distR="0" wp14:anchorId="36840E9D" wp14:editId="033164F8">
            <wp:extent cx="3171825" cy="3040814"/>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71825" cy="3040814"/>
                    </a:xfrm>
                    <a:prstGeom prst="rect">
                      <a:avLst/>
                    </a:prstGeom>
                    <a:noFill/>
                    <a:ln w="9525">
                      <a:noFill/>
                      <a:miter lim="800000"/>
                      <a:headEnd/>
                      <a:tailEnd/>
                    </a:ln>
                  </pic:spPr>
                </pic:pic>
              </a:graphicData>
            </a:graphic>
          </wp:inline>
        </w:drawing>
      </w:r>
    </w:p>
    <w:p w:rsidR="00D1661A" w:rsidRDefault="00D1661A" w:rsidP="00D1661A"/>
    <w:p w:rsidR="00D1661A" w:rsidRDefault="00D1661A" w:rsidP="00D1661A">
      <w:r>
        <w:rPr>
          <w:noProof/>
        </w:rPr>
        <w:drawing>
          <wp:inline distT="0" distB="0" distL="0" distR="0" wp14:anchorId="18FB3FF5" wp14:editId="79D166E1">
            <wp:extent cx="3659266" cy="206520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62425" cy="2066991"/>
                    </a:xfrm>
                    <a:prstGeom prst="rect">
                      <a:avLst/>
                    </a:prstGeom>
                    <a:noFill/>
                    <a:ln w="9525">
                      <a:noFill/>
                      <a:miter lim="800000"/>
                      <a:headEnd/>
                      <a:tailEnd/>
                    </a:ln>
                  </pic:spPr>
                </pic:pic>
              </a:graphicData>
            </a:graphic>
          </wp:inline>
        </w:drawing>
      </w:r>
    </w:p>
    <w:p w:rsidR="00D1661A" w:rsidRDefault="00D1661A" w:rsidP="00D1661A">
      <w:pPr>
        <w:pStyle w:val="ListParagraph"/>
        <w:widowControl w:val="0"/>
        <w:numPr>
          <w:ilvl w:val="0"/>
          <w:numId w:val="4"/>
        </w:numPr>
        <w:spacing w:after="0" w:line="240" w:lineRule="auto"/>
        <w:contextualSpacing w:val="0"/>
        <w:jc w:val="both"/>
        <w:rPr>
          <w:sz w:val="24"/>
          <w:szCs w:val="24"/>
        </w:rPr>
      </w:pPr>
      <w:r>
        <w:rPr>
          <w:rFonts w:hint="eastAsia"/>
          <w:sz w:val="24"/>
          <w:szCs w:val="24"/>
        </w:rPr>
        <w:t>SQL queries</w:t>
      </w:r>
    </w:p>
    <w:p w:rsidR="00D1661A" w:rsidRDefault="00D1661A" w:rsidP="00D1661A">
      <w:pPr>
        <w:pStyle w:val="ListParagraph"/>
        <w:widowControl w:val="0"/>
        <w:numPr>
          <w:ilvl w:val="1"/>
          <w:numId w:val="4"/>
        </w:numPr>
        <w:spacing w:after="0" w:line="240" w:lineRule="auto"/>
        <w:contextualSpacing w:val="0"/>
        <w:jc w:val="both"/>
        <w:rPr>
          <w:sz w:val="24"/>
          <w:szCs w:val="24"/>
        </w:rPr>
      </w:pPr>
      <w:r>
        <w:rPr>
          <w:rFonts w:hint="eastAsia"/>
          <w:noProof/>
          <w:sz w:val="24"/>
          <w:szCs w:val="24"/>
        </w:rPr>
        <w:lastRenderedPageBreak/>
        <w:drawing>
          <wp:anchor distT="0" distB="0" distL="114300" distR="114300" simplePos="0" relativeHeight="251659264" behindDoc="0" locked="0" layoutInCell="1" allowOverlap="1" wp14:anchorId="7164C484" wp14:editId="41D3E2AE">
            <wp:simplePos x="0" y="0"/>
            <wp:positionH relativeFrom="column">
              <wp:posOffset>-533400</wp:posOffset>
            </wp:positionH>
            <wp:positionV relativeFrom="paragraph">
              <wp:posOffset>335280</wp:posOffset>
            </wp:positionV>
            <wp:extent cx="6461125" cy="3162300"/>
            <wp:effectExtent l="1905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461125" cy="3162300"/>
                    </a:xfrm>
                    <a:prstGeom prst="rect">
                      <a:avLst/>
                    </a:prstGeom>
                    <a:noFill/>
                    <a:ln w="9525">
                      <a:noFill/>
                      <a:miter lim="800000"/>
                      <a:headEnd/>
                      <a:tailEnd/>
                    </a:ln>
                  </pic:spPr>
                </pic:pic>
              </a:graphicData>
            </a:graphic>
          </wp:anchor>
        </w:drawing>
      </w:r>
      <w:r>
        <w:rPr>
          <w:rFonts w:hint="eastAsia"/>
          <w:sz w:val="24"/>
          <w:szCs w:val="24"/>
        </w:rPr>
        <w:t xml:space="preserve">Top 10 profit machine, product category, location category and location </w:t>
      </w:r>
    </w:p>
    <w:p w:rsidR="00D1661A" w:rsidRPr="00BF45C2" w:rsidRDefault="00D1661A" w:rsidP="00D1661A">
      <w:pPr>
        <w:rPr>
          <w:sz w:val="24"/>
          <w:szCs w:val="24"/>
        </w:rPr>
      </w:pPr>
    </w:p>
    <w:p w:rsidR="00D1661A" w:rsidRDefault="00D1661A" w:rsidP="00D1661A">
      <w:pPr>
        <w:pStyle w:val="ListParagraph"/>
        <w:widowControl w:val="0"/>
        <w:numPr>
          <w:ilvl w:val="1"/>
          <w:numId w:val="4"/>
        </w:numPr>
        <w:spacing w:after="0" w:line="240" w:lineRule="auto"/>
        <w:contextualSpacing w:val="0"/>
        <w:jc w:val="both"/>
        <w:rPr>
          <w:sz w:val="24"/>
          <w:szCs w:val="24"/>
        </w:rPr>
      </w:pPr>
      <w:r>
        <w:rPr>
          <w:rFonts w:hint="eastAsia"/>
          <w:sz w:val="24"/>
          <w:szCs w:val="24"/>
        </w:rPr>
        <w:t xml:space="preserve">usage=restock-stale in </w:t>
      </w:r>
      <w:r>
        <w:rPr>
          <w:sz w:val="24"/>
          <w:szCs w:val="24"/>
        </w:rPr>
        <w:t>different</w:t>
      </w:r>
      <w:r>
        <w:rPr>
          <w:rFonts w:hint="eastAsia"/>
          <w:sz w:val="24"/>
          <w:szCs w:val="24"/>
        </w:rPr>
        <w:t xml:space="preserve"> location categories</w:t>
      </w:r>
    </w:p>
    <w:p w:rsidR="00D1661A" w:rsidRPr="00BF45C2" w:rsidRDefault="00D1661A" w:rsidP="00D1661A">
      <w:pPr>
        <w:rPr>
          <w:sz w:val="24"/>
          <w:szCs w:val="24"/>
        </w:rPr>
      </w:pPr>
      <w:r>
        <w:rPr>
          <w:rFonts w:hint="eastAsia"/>
          <w:noProof/>
          <w:sz w:val="24"/>
          <w:szCs w:val="24"/>
        </w:rPr>
        <w:drawing>
          <wp:inline distT="0" distB="0" distL="0" distR="0" wp14:anchorId="78AC083F" wp14:editId="7AC54D52">
            <wp:extent cx="5274310" cy="390358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3903585"/>
                    </a:xfrm>
                    <a:prstGeom prst="rect">
                      <a:avLst/>
                    </a:prstGeom>
                    <a:noFill/>
                    <a:ln w="9525">
                      <a:noFill/>
                      <a:miter lim="800000"/>
                      <a:headEnd/>
                      <a:tailEnd/>
                    </a:ln>
                  </pic:spPr>
                </pic:pic>
              </a:graphicData>
            </a:graphic>
          </wp:inline>
        </w:drawing>
      </w:r>
    </w:p>
    <w:p w:rsidR="00D1661A" w:rsidRPr="00BF45C2" w:rsidRDefault="00D1661A" w:rsidP="00D1661A">
      <w:pPr>
        <w:pStyle w:val="ListParagraph"/>
        <w:ind w:firstLine="480"/>
        <w:rPr>
          <w:sz w:val="24"/>
          <w:szCs w:val="24"/>
        </w:rPr>
      </w:pPr>
    </w:p>
    <w:p w:rsidR="00D1661A" w:rsidRDefault="00D1661A" w:rsidP="00D1661A">
      <w:pPr>
        <w:pStyle w:val="ListParagraph"/>
        <w:widowControl w:val="0"/>
        <w:numPr>
          <w:ilvl w:val="1"/>
          <w:numId w:val="4"/>
        </w:numPr>
        <w:spacing w:after="0" w:line="240" w:lineRule="auto"/>
        <w:contextualSpacing w:val="0"/>
        <w:jc w:val="both"/>
        <w:rPr>
          <w:sz w:val="24"/>
          <w:szCs w:val="24"/>
        </w:rPr>
      </w:pPr>
      <w:r>
        <w:rPr>
          <w:rFonts w:hint="eastAsia"/>
          <w:sz w:val="24"/>
          <w:szCs w:val="24"/>
        </w:rPr>
        <w:lastRenderedPageBreak/>
        <w:t>top 10 of the number of stales( from high to low)</w:t>
      </w:r>
    </w:p>
    <w:p w:rsidR="00D1661A" w:rsidRDefault="00D1661A" w:rsidP="00D1661A">
      <w:pPr>
        <w:pStyle w:val="ListParagraph"/>
        <w:widowControl w:val="0"/>
        <w:spacing w:after="0" w:line="240" w:lineRule="auto"/>
        <w:ind w:left="840"/>
        <w:contextualSpacing w:val="0"/>
        <w:jc w:val="both"/>
        <w:rPr>
          <w:sz w:val="24"/>
          <w:szCs w:val="24"/>
        </w:rPr>
      </w:pPr>
    </w:p>
    <w:p w:rsidR="00D1661A" w:rsidRPr="00D1661A" w:rsidRDefault="00D1661A" w:rsidP="00D1661A">
      <w:pPr>
        <w:pStyle w:val="ListParagraph"/>
        <w:spacing w:after="120"/>
        <w:rPr>
          <w:rFonts w:ascii="Arial" w:hAnsi="Arial" w:cs="Arial"/>
          <w:sz w:val="24"/>
          <w:szCs w:val="24"/>
        </w:rPr>
      </w:pPr>
      <w:r>
        <w:rPr>
          <w:rFonts w:hint="eastAsia"/>
          <w:noProof/>
          <w:sz w:val="24"/>
          <w:szCs w:val="24"/>
        </w:rPr>
        <w:drawing>
          <wp:inline distT="0" distB="0" distL="0" distR="0" wp14:anchorId="4F45E387" wp14:editId="47369D57">
            <wp:extent cx="5852898" cy="29241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852898" cy="2924175"/>
                    </a:xfrm>
                    <a:prstGeom prst="rect">
                      <a:avLst/>
                    </a:prstGeom>
                    <a:noFill/>
                    <a:ln w="9525">
                      <a:noFill/>
                      <a:miter lim="800000"/>
                      <a:headEnd/>
                      <a:tailEnd/>
                    </a:ln>
                  </pic:spPr>
                </pic:pic>
              </a:graphicData>
            </a:graphic>
          </wp:inline>
        </w:drawing>
      </w:r>
    </w:p>
    <w:sectPr w:rsidR="00D1661A" w:rsidRPr="00D1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4544C"/>
    <w:multiLevelType w:val="hybridMultilevel"/>
    <w:tmpl w:val="A6849D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AA67D00"/>
    <w:multiLevelType w:val="hybridMultilevel"/>
    <w:tmpl w:val="756642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F10B6F"/>
    <w:multiLevelType w:val="hybridMultilevel"/>
    <w:tmpl w:val="E3BE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30"/>
    <w:rsid w:val="0017671A"/>
    <w:rsid w:val="001B348B"/>
    <w:rsid w:val="001D0B94"/>
    <w:rsid w:val="00206AF3"/>
    <w:rsid w:val="00231730"/>
    <w:rsid w:val="004C4A21"/>
    <w:rsid w:val="00513279"/>
    <w:rsid w:val="00A11572"/>
    <w:rsid w:val="00B0587A"/>
    <w:rsid w:val="00D1661A"/>
    <w:rsid w:val="00E2537E"/>
    <w:rsid w:val="00E65AAB"/>
    <w:rsid w:val="00E77F87"/>
    <w:rsid w:val="00F4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9F72"/>
  <w15:chartTrackingRefBased/>
  <w15:docId w15:val="{217357D9-854F-4093-9E66-09302321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30"/>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6588">
      <w:bodyDiv w:val="1"/>
      <w:marLeft w:val="0"/>
      <w:marRight w:val="0"/>
      <w:marTop w:val="0"/>
      <w:marBottom w:val="0"/>
      <w:divBdr>
        <w:top w:val="none" w:sz="0" w:space="0" w:color="auto"/>
        <w:left w:val="none" w:sz="0" w:space="0" w:color="auto"/>
        <w:bottom w:val="none" w:sz="0" w:space="0" w:color="auto"/>
        <w:right w:val="none" w:sz="0" w:space="0" w:color="auto"/>
      </w:divBdr>
    </w:div>
    <w:div w:id="960768879">
      <w:bodyDiv w:val="1"/>
      <w:marLeft w:val="0"/>
      <w:marRight w:val="0"/>
      <w:marTop w:val="0"/>
      <w:marBottom w:val="0"/>
      <w:divBdr>
        <w:top w:val="none" w:sz="0" w:space="0" w:color="auto"/>
        <w:left w:val="none" w:sz="0" w:space="0" w:color="auto"/>
        <w:bottom w:val="none" w:sz="0" w:space="0" w:color="auto"/>
        <w:right w:val="none" w:sz="0" w:space="0" w:color="auto"/>
      </w:divBdr>
    </w:div>
    <w:div w:id="1780023418">
      <w:bodyDiv w:val="1"/>
      <w:marLeft w:val="0"/>
      <w:marRight w:val="0"/>
      <w:marTop w:val="0"/>
      <w:marBottom w:val="0"/>
      <w:divBdr>
        <w:top w:val="none" w:sz="0" w:space="0" w:color="auto"/>
        <w:left w:val="none" w:sz="0" w:space="0" w:color="auto"/>
        <w:bottom w:val="none" w:sz="0" w:space="0" w:color="auto"/>
        <w:right w:val="none" w:sz="0" w:space="0" w:color="auto"/>
      </w:divBdr>
    </w:div>
    <w:div w:id="203804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r208034\Downloads\DW_Assignment-inExcel_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r208034\Downloads\DW_Assignment-inExcel_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WPI\BI\Assignment%201\DW_Assignment-inExcel_Dataset_maana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WPI\BI\Assignment%201\DW_Assignment-inExcel_Dataset_maana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[DW_Assignment-inExcel_Dataset.xlsx]Question 1!PivotTable7</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 1'!$B$3</c:f>
              <c:strCache>
                <c:ptCount val="1"/>
                <c:pt idx="0">
                  <c:v>Total</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'Question 1'!$A$4:$A$54</c:f>
              <c:multiLvlStrCache>
                <c:ptCount val="10"/>
                <c:lvl>
                  <c:pt idx="0">
                    <c:v>Gordon Lib Bldg 3rdd floor</c:v>
                  </c:pt>
                  <c:pt idx="1">
                    <c:v>Gordon Lib Bldg 3rdd floor</c:v>
                  </c:pt>
                  <c:pt idx="2">
                    <c:v>Washburn Bldg 2nd floor</c:v>
                  </c:pt>
                  <c:pt idx="3">
                    <c:v>Washburn Bldg 2nd floor</c:v>
                  </c:pt>
                  <c:pt idx="4">
                    <c:v>Salisbury Lab Bldg 2nd floor</c:v>
                  </c:pt>
                  <c:pt idx="5">
                    <c:v>Gordon Lib Bldg 3rdd floor</c:v>
                  </c:pt>
                  <c:pt idx="6">
                    <c:v>Salisbury Lab Bldg 2nd floor</c:v>
                  </c:pt>
                  <c:pt idx="7">
                    <c:v>Washburn Bldg 2nd floor</c:v>
                  </c:pt>
                  <c:pt idx="8">
                    <c:v>Washburn Bldg 2nd floor</c:v>
                  </c:pt>
                  <c:pt idx="9">
                    <c:v>Alumini Gym Bldg 1st floor</c:v>
                  </c:pt>
                </c:lvl>
                <c:lvl>
                  <c:pt idx="0">
                    <c:v>001</c:v>
                  </c:pt>
                  <c:pt idx="1">
                    <c:v>001</c:v>
                  </c:pt>
                  <c:pt idx="2">
                    <c:v>001</c:v>
                  </c:pt>
                  <c:pt idx="3">
                    <c:v>001</c:v>
                  </c:pt>
                  <c:pt idx="4">
                    <c:v>001</c:v>
                  </c:pt>
                  <c:pt idx="5">
                    <c:v>002</c:v>
                  </c:pt>
                  <c:pt idx="6">
                    <c:v>002</c:v>
                  </c:pt>
                  <c:pt idx="7">
                    <c:v>002</c:v>
                  </c:pt>
                  <c:pt idx="8">
                    <c:v>002</c:v>
                  </c:pt>
                  <c:pt idx="9">
                    <c:v>002</c:v>
                  </c:pt>
                </c:lvl>
                <c:lvl>
                  <c:pt idx="0">
                    <c:v>8</c:v>
                  </c:pt>
                  <c:pt idx="1">
                    <c:v>9</c:v>
                  </c:pt>
                  <c:pt idx="2">
                    <c:v>1</c:v>
                  </c:pt>
                  <c:pt idx="3">
                    <c:v>2</c:v>
                  </c:pt>
                  <c:pt idx="4">
                    <c:v>5</c:v>
                  </c:pt>
                  <c:pt idx="5">
                    <c:v>10</c:v>
                  </c:pt>
                  <c:pt idx="6">
                    <c:v>6</c:v>
                  </c:pt>
                  <c:pt idx="7">
                    <c:v>3</c:v>
                  </c:pt>
                  <c:pt idx="8">
                    <c:v>4</c:v>
                  </c:pt>
                  <c:pt idx="9">
                    <c:v>7</c:v>
                  </c:pt>
                </c:lvl>
              </c:multiLvlStrCache>
            </c:multiLvlStrRef>
          </c:cat>
          <c:val>
            <c:numRef>
              <c:f>'Question 1'!$B$4:$B$54</c:f>
              <c:numCache>
                <c:formatCode>General</c:formatCode>
                <c:ptCount val="10"/>
                <c:pt idx="0">
                  <c:v>4040.0299999999997</c:v>
                </c:pt>
                <c:pt idx="1">
                  <c:v>4040.0299999999997</c:v>
                </c:pt>
                <c:pt idx="2">
                  <c:v>4042.5699999999993</c:v>
                </c:pt>
                <c:pt idx="3">
                  <c:v>4047.1899999999991</c:v>
                </c:pt>
                <c:pt idx="4">
                  <c:v>4061.5100000000007</c:v>
                </c:pt>
                <c:pt idx="5">
                  <c:v>7036.6199999999972</c:v>
                </c:pt>
                <c:pt idx="6">
                  <c:v>7088.4899999999971</c:v>
                </c:pt>
                <c:pt idx="7">
                  <c:v>7226.8699999999972</c:v>
                </c:pt>
                <c:pt idx="8">
                  <c:v>7248.7199999999966</c:v>
                </c:pt>
                <c:pt idx="9">
                  <c:v>7287.6899999999978</c:v>
                </c:pt>
              </c:numCache>
            </c:numRef>
          </c:val>
          <c:extLst>
            <c:ext xmlns:c16="http://schemas.microsoft.com/office/drawing/2014/chart" uri="{C3380CC4-5D6E-409C-BE32-E72D297353CC}">
              <c16:uniqueId val="{00000000-9AA1-4536-A000-6D68DB6D44A0}"/>
            </c:ext>
          </c:extLst>
        </c:ser>
        <c:dLbls>
          <c:dLblPos val="outEnd"/>
          <c:showLegendKey val="0"/>
          <c:showVal val="1"/>
          <c:showCatName val="0"/>
          <c:showSerName val="0"/>
          <c:showPercent val="0"/>
          <c:showBubbleSize val="0"/>
        </c:dLbls>
        <c:gapWidth val="100"/>
        <c:overlap val="-24"/>
        <c:axId val="562807592"/>
        <c:axId val="562799720"/>
      </c:barChart>
      <c:catAx>
        <c:axId val="5628075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Machine ID and Location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2799720"/>
        <c:crosses val="autoZero"/>
        <c:auto val="1"/>
        <c:lblAlgn val="ctr"/>
        <c:lblOffset val="100"/>
        <c:noMultiLvlLbl val="0"/>
      </c:catAx>
      <c:valAx>
        <c:axId val="5627997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Profit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2807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[DW_Assignment-inExcel_Dataset.xlsx]Question 2!PivotTable10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Usage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
        <c:idx val="7"/>
        <c:spPr>
          <a:solidFill>
            <a:schemeClr val="accent1"/>
          </a:solidFill>
          <a:ln>
            <a:noFill/>
          </a:ln>
          <a:effectLst>
            <a:outerShdw blurRad="254000" sx="102000" sy="102000" algn="ctr" rotWithShape="0">
              <a:prstClr val="black">
                <a:alpha val="20000"/>
              </a:prstClr>
            </a:outerShdw>
          </a:effectLst>
          <a:sp3d/>
        </c:spPr>
      </c:pivotFmt>
      <c:pivotFmt>
        <c:idx val="8"/>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a:sp3d/>
        </c:spPr>
      </c:pivotFmt>
      <c:pivotFmt>
        <c:idx val="10"/>
        <c:spPr>
          <a:solidFill>
            <a:schemeClr val="accent1"/>
          </a:solidFill>
          <a:ln>
            <a:noFill/>
          </a:ln>
          <a:effectLst>
            <a:outerShdw blurRad="254000" sx="102000" sy="102000" algn="ctr" rotWithShape="0">
              <a:prstClr val="black">
                <a:alpha val="20000"/>
              </a:prstClr>
            </a:outerShdw>
          </a:effectLst>
          <a:sp3d/>
        </c:spPr>
      </c:pivotFmt>
      <c:pivotFmt>
        <c:idx val="11"/>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'Question 2'!$B$5</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B32-4D80-912B-C7156C7FF06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B32-4D80-912B-C7156C7FF06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B32-4D80-912B-C7156C7FF06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'Question 2'!$A$6:$A$9</c:f>
              <c:strCache>
                <c:ptCount val="3"/>
                <c:pt idx="0">
                  <c:v>Company</c:v>
                </c:pt>
                <c:pt idx="1">
                  <c:v>Mall</c:v>
                </c:pt>
                <c:pt idx="2">
                  <c:v>School</c:v>
                </c:pt>
              </c:strCache>
            </c:strRef>
          </c:cat>
          <c:val>
            <c:numRef>
              <c:f>'Question 2'!$B$6:$B$9</c:f>
              <c:numCache>
                <c:formatCode>General</c:formatCode>
                <c:ptCount val="3"/>
                <c:pt idx="0">
                  <c:v>22536</c:v>
                </c:pt>
                <c:pt idx="1">
                  <c:v>20635</c:v>
                </c:pt>
                <c:pt idx="2">
                  <c:v>72518</c:v>
                </c:pt>
              </c:numCache>
            </c:numRef>
          </c:val>
          <c:extLst>
            <c:ext xmlns:c16="http://schemas.microsoft.com/office/drawing/2014/chart" uri="{C3380CC4-5D6E-409C-BE32-E72D297353CC}">
              <c16:uniqueId val="{00000006-4B32-4D80-912B-C7156C7FF069}"/>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[DW_Assignment-inExcel_Dataset_maanas.xlsx]Q3!PivotTable3</c:name>
    <c:fmtId val="-1"/>
  </c:pivotSource>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9247594050743664E-2"/>
          <c:y val="0.17592592592592593"/>
          <c:w val="0.89019685039370078"/>
          <c:h val="0.63936789151356077"/>
        </c:manualLayout>
      </c:layout>
      <c:barChart>
        <c:barDir val="col"/>
        <c:grouping val="clustered"/>
        <c:varyColors val="0"/>
        <c:ser>
          <c:idx val="0"/>
          <c:order val="0"/>
          <c:tx>
            <c:strRef>
              <c:f>'Q3'!$B$3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'Q3'!$A$4:$A$40</c:f>
              <c:multiLvlStrCache>
                <c:ptCount val="17"/>
                <c:lvl>
                  <c:pt idx="0">
                    <c:v>School</c:v>
                  </c:pt>
                  <c:pt idx="1">
                    <c:v>School</c:v>
                  </c:pt>
                  <c:pt idx="2">
                    <c:v>School</c:v>
                  </c:pt>
                  <c:pt idx="3">
                    <c:v>School</c:v>
                  </c:pt>
                  <c:pt idx="4">
                    <c:v>School</c:v>
                  </c:pt>
                  <c:pt idx="5">
                    <c:v>Company</c:v>
                  </c:pt>
                  <c:pt idx="6">
                    <c:v>Company</c:v>
                  </c:pt>
                  <c:pt idx="7">
                    <c:v>Mall</c:v>
                  </c:pt>
                  <c:pt idx="8">
                    <c:v>Mall</c:v>
                  </c:pt>
                  <c:pt idx="9">
                    <c:v>School</c:v>
                  </c:pt>
                  <c:pt idx="10">
                    <c:v>School</c:v>
                  </c:pt>
                  <c:pt idx="11">
                    <c:v>School</c:v>
                  </c:pt>
                  <c:pt idx="12">
                    <c:v>School</c:v>
                  </c:pt>
                  <c:pt idx="13">
                    <c:v>School</c:v>
                  </c:pt>
                  <c:pt idx="14">
                    <c:v>Company</c:v>
                  </c:pt>
                  <c:pt idx="15">
                    <c:v>Company</c:v>
                  </c:pt>
                  <c:pt idx="16">
                    <c:v>Mall</c:v>
                  </c:pt>
                </c:lvl>
                <c:lvl>
                  <c:pt idx="0">
                    <c:v>1</c:v>
                  </c:pt>
                  <c:pt idx="1">
                    <c:v>2</c:v>
                  </c:pt>
                  <c:pt idx="2">
                    <c:v>5</c:v>
                  </c:pt>
                  <c:pt idx="3">
                    <c:v>8</c:v>
                  </c:pt>
                  <c:pt idx="4">
                    <c:v>9</c:v>
                  </c:pt>
                  <c:pt idx="5">
                    <c:v>11</c:v>
                  </c:pt>
                  <c:pt idx="6">
                    <c:v>13</c:v>
                  </c:pt>
                  <c:pt idx="7">
                    <c:v>15</c:v>
                  </c:pt>
                  <c:pt idx="8">
                    <c:v>16</c:v>
                  </c:pt>
                  <c:pt idx="9">
                    <c:v>3</c:v>
                  </c:pt>
                  <c:pt idx="10">
                    <c:v>4</c:v>
                  </c:pt>
                  <c:pt idx="11">
                    <c:v>6</c:v>
                  </c:pt>
                  <c:pt idx="12">
                    <c:v>7</c:v>
                  </c:pt>
                  <c:pt idx="13">
                    <c:v>10</c:v>
                  </c:pt>
                  <c:pt idx="14">
                    <c:v>12</c:v>
                  </c:pt>
                  <c:pt idx="15">
                    <c:v>14</c:v>
                  </c:pt>
                  <c:pt idx="16">
                    <c:v>17</c:v>
                  </c:pt>
                </c:lvl>
                <c:lvl>
                  <c:pt idx="0">
                    <c:v>001</c:v>
                  </c:pt>
                  <c:pt idx="9">
                    <c:v>002</c:v>
                  </c:pt>
                </c:lvl>
              </c:multiLvlStrCache>
            </c:multiLvlStrRef>
          </c:cat>
          <c:val>
            <c:numRef>
              <c:f>'Q3'!$B$4:$B$40</c:f>
              <c:numCache>
                <c:formatCode>General</c:formatCode>
                <c:ptCount val="17"/>
                <c:pt idx="0">
                  <c:v>11</c:v>
                </c:pt>
                <c:pt idx="1">
                  <c:v>0</c:v>
                </c:pt>
                <c:pt idx="2">
                  <c:v>0</c:v>
                </c:pt>
                <c:pt idx="3">
                  <c:v>0</c:v>
                </c:pt>
                <c:pt idx="4">
                  <c:v>0</c:v>
                </c:pt>
                <c:pt idx="5">
                  <c:v>0</c:v>
                </c:pt>
                <c:pt idx="6">
                  <c:v>0</c:v>
                </c:pt>
                <c:pt idx="7">
                  <c:v>0</c:v>
                </c:pt>
                <c:pt idx="8">
                  <c:v>0</c:v>
                </c:pt>
                <c:pt idx="9">
                  <c:v>336</c:v>
                </c:pt>
                <c:pt idx="10">
                  <c:v>292</c:v>
                </c:pt>
                <c:pt idx="11">
                  <c:v>603</c:v>
                </c:pt>
                <c:pt idx="12">
                  <c:v>241</c:v>
                </c:pt>
                <c:pt idx="13">
                  <c:v>603</c:v>
                </c:pt>
                <c:pt idx="14">
                  <c:v>717</c:v>
                </c:pt>
                <c:pt idx="15">
                  <c:v>630</c:v>
                </c:pt>
                <c:pt idx="16">
                  <c:v>572</c:v>
                </c:pt>
              </c:numCache>
            </c:numRef>
          </c:val>
          <c:extLst>
            <c:ext xmlns:c16="http://schemas.microsoft.com/office/drawing/2014/chart" uri="{C3380CC4-5D6E-409C-BE32-E72D297353CC}">
              <c16:uniqueId val="{00000000-E2A7-47BC-A9AF-336E6339D526}"/>
            </c:ext>
          </c:extLst>
        </c:ser>
        <c:dLbls>
          <c:showLegendKey val="0"/>
          <c:showVal val="0"/>
          <c:showCatName val="0"/>
          <c:showSerName val="0"/>
          <c:showPercent val="0"/>
          <c:showBubbleSize val="0"/>
        </c:dLbls>
        <c:gapWidth val="100"/>
        <c:overlap val="-24"/>
        <c:axId val="452934376"/>
        <c:axId val="452939952"/>
      </c:barChart>
      <c:catAx>
        <c:axId val="4529343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939952"/>
        <c:crosses val="autoZero"/>
        <c:auto val="1"/>
        <c:lblAlgn val="ctr"/>
        <c:lblOffset val="100"/>
        <c:noMultiLvlLbl val="0"/>
      </c:catAx>
      <c:valAx>
        <c:axId val="4529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934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[DW_Assignment-inExcel_Dataset_maanas.xlsx]Q3!PivotTable3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'Q3'!$B$5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'Q3'!$A$6:$A$42</c:f>
              <c:multiLvlStrCache>
                <c:ptCount val="17"/>
                <c:lvl>
                  <c:pt idx="0">
                    <c:v>School</c:v>
                  </c:pt>
                  <c:pt idx="1">
                    <c:v>School</c:v>
                  </c:pt>
                  <c:pt idx="2">
                    <c:v>School</c:v>
                  </c:pt>
                  <c:pt idx="3">
                    <c:v>School</c:v>
                  </c:pt>
                  <c:pt idx="4">
                    <c:v>School</c:v>
                  </c:pt>
                  <c:pt idx="5">
                    <c:v>Company</c:v>
                  </c:pt>
                  <c:pt idx="6">
                    <c:v>Company</c:v>
                  </c:pt>
                  <c:pt idx="7">
                    <c:v>Mall</c:v>
                  </c:pt>
                  <c:pt idx="8">
                    <c:v>Mall</c:v>
                  </c:pt>
                  <c:pt idx="9">
                    <c:v>School</c:v>
                  </c:pt>
                  <c:pt idx="10">
                    <c:v>School</c:v>
                  </c:pt>
                  <c:pt idx="11">
                    <c:v>School</c:v>
                  </c:pt>
                  <c:pt idx="12">
                    <c:v>School</c:v>
                  </c:pt>
                  <c:pt idx="13">
                    <c:v>School</c:v>
                  </c:pt>
                  <c:pt idx="14">
                    <c:v>Company</c:v>
                  </c:pt>
                  <c:pt idx="15">
                    <c:v>Company</c:v>
                  </c:pt>
                  <c:pt idx="16">
                    <c:v>Mall</c:v>
                  </c:pt>
                </c:lvl>
                <c:lvl>
                  <c:pt idx="0">
                    <c:v>1</c:v>
                  </c:pt>
                  <c:pt idx="1">
                    <c:v>2</c:v>
                  </c:pt>
                  <c:pt idx="2">
                    <c:v>5</c:v>
                  </c:pt>
                  <c:pt idx="3">
                    <c:v>8</c:v>
                  </c:pt>
                  <c:pt idx="4">
                    <c:v>9</c:v>
                  </c:pt>
                  <c:pt idx="5">
                    <c:v>11</c:v>
                  </c:pt>
                  <c:pt idx="6">
                    <c:v>13</c:v>
                  </c:pt>
                  <c:pt idx="7">
                    <c:v>15</c:v>
                  </c:pt>
                  <c:pt idx="8">
                    <c:v>16</c:v>
                  </c:pt>
                  <c:pt idx="9">
                    <c:v>3</c:v>
                  </c:pt>
                  <c:pt idx="10">
                    <c:v>4</c:v>
                  </c:pt>
                  <c:pt idx="11">
                    <c:v>6</c:v>
                  </c:pt>
                  <c:pt idx="12">
                    <c:v>7</c:v>
                  </c:pt>
                  <c:pt idx="13">
                    <c:v>10</c:v>
                  </c:pt>
                  <c:pt idx="14">
                    <c:v>12</c:v>
                  </c:pt>
                  <c:pt idx="15">
                    <c:v>14</c:v>
                  </c:pt>
                  <c:pt idx="16">
                    <c:v>17</c:v>
                  </c:pt>
                </c:lvl>
                <c:lvl>
                  <c:pt idx="0">
                    <c:v>001</c:v>
                  </c:pt>
                  <c:pt idx="9">
                    <c:v>002</c:v>
                  </c:pt>
                </c:lvl>
              </c:multiLvlStrCache>
            </c:multiLvlStrRef>
          </c:cat>
          <c:val>
            <c:numRef>
              <c:f>'Q3'!$B$6:$B$42</c:f>
              <c:numCache>
                <c:formatCode>General</c:formatCode>
                <c:ptCount val="17"/>
                <c:pt idx="0">
                  <c:v>2886</c:v>
                </c:pt>
                <c:pt idx="1">
                  <c:v>2886</c:v>
                </c:pt>
                <c:pt idx="2">
                  <c:v>2886</c:v>
                </c:pt>
                <c:pt idx="3">
                  <c:v>2865</c:v>
                </c:pt>
                <c:pt idx="4">
                  <c:v>2865</c:v>
                </c:pt>
                <c:pt idx="5">
                  <c:v>2142</c:v>
                </c:pt>
                <c:pt idx="6">
                  <c:v>2166</c:v>
                </c:pt>
                <c:pt idx="7">
                  <c:v>2820</c:v>
                </c:pt>
                <c:pt idx="8">
                  <c:v>2820</c:v>
                </c:pt>
                <c:pt idx="9">
                  <c:v>4209</c:v>
                </c:pt>
                <c:pt idx="10">
                  <c:v>4209</c:v>
                </c:pt>
                <c:pt idx="11">
                  <c:v>4212</c:v>
                </c:pt>
                <c:pt idx="12">
                  <c:v>4212</c:v>
                </c:pt>
                <c:pt idx="13">
                  <c:v>4185</c:v>
                </c:pt>
                <c:pt idx="14">
                  <c:v>2784</c:v>
                </c:pt>
                <c:pt idx="15">
                  <c:v>2805</c:v>
                </c:pt>
                <c:pt idx="16">
                  <c:v>4017</c:v>
                </c:pt>
              </c:numCache>
            </c:numRef>
          </c:val>
          <c:extLst>
            <c:ext xmlns:c16="http://schemas.microsoft.com/office/drawing/2014/chart" uri="{C3380CC4-5D6E-409C-BE32-E72D297353CC}">
              <c16:uniqueId val="{00000000-6FA7-4E32-B8D3-4BEF3E0A7AB0}"/>
            </c:ext>
          </c:extLst>
        </c:ser>
        <c:dLbls>
          <c:showLegendKey val="0"/>
          <c:showVal val="0"/>
          <c:showCatName val="0"/>
          <c:showSerName val="0"/>
          <c:showPercent val="0"/>
          <c:showBubbleSize val="0"/>
        </c:dLbls>
        <c:gapWidth val="219"/>
        <c:overlap val="-27"/>
        <c:axId val="459431088"/>
        <c:axId val="459435352"/>
      </c:barChart>
      <c:catAx>
        <c:axId val="4594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35352"/>
        <c:crosses val="autoZero"/>
        <c:auto val="1"/>
        <c:lblAlgn val="ctr"/>
        <c:lblOffset val="100"/>
        <c:noMultiLvlLbl val="0"/>
      </c:catAx>
      <c:valAx>
        <c:axId val="45943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31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0.42852</cdr:x>
      <cdr:y>0.08247</cdr:y>
    </cdr:from>
    <cdr:to>
      <cdr:x>0.62852</cdr:x>
      <cdr:y>0.21788</cdr:y>
    </cdr:to>
    <cdr:sp macro="" textlink="">
      <cdr:nvSpPr>
        <cdr:cNvPr id="2" name="TextBox 1"/>
        <cdr:cNvSpPr txBox="1"/>
      </cdr:nvSpPr>
      <cdr:spPr>
        <a:xfrm xmlns:a="http://schemas.openxmlformats.org/drawingml/2006/main">
          <a:off x="3685728" y="442448"/>
          <a:ext cx="1720215" cy="72646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No.</a:t>
          </a:r>
          <a:r>
            <a:rPr lang="en-US" sz="1100" baseline="0"/>
            <a:t> of Stales vs MachineID</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Sanghavi, Deepan</dc:creator>
  <cp:keywords/>
  <dc:description/>
  <cp:lastModifiedBy>Sanghavi, Deepan</cp:lastModifiedBy>
  <cp:revision>5</cp:revision>
  <dcterms:created xsi:type="dcterms:W3CDTF">2017-09-10T21:04:00Z</dcterms:created>
  <dcterms:modified xsi:type="dcterms:W3CDTF">2017-09-11T19:53:00Z</dcterms:modified>
</cp:coreProperties>
</file>