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5DF" w:rsidRDefault="001A14A9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1E293B"/>
          <w:sz w:val="52"/>
          <w:szCs w:val="52"/>
        </w:rPr>
        <w:t>Deepan</w:t>
      </w:r>
      <w:proofErr w:type="spellEnd"/>
      <w:r>
        <w:rPr>
          <w:rFonts w:ascii="Calibri" w:eastAsia="Calibri" w:hAnsi="Calibri" w:cs="Calibri"/>
          <w:b/>
          <w:bCs/>
          <w:color w:val="1E293B"/>
          <w:sz w:val="52"/>
          <w:szCs w:val="52"/>
        </w:rPr>
        <w:t xml:space="preserve"> K</w:t>
      </w:r>
    </w:p>
    <w:p w:rsidR="00D325DF" w:rsidRDefault="001A14A9">
      <w:pPr>
        <w:spacing w:after="60"/>
      </w:pPr>
      <w:r>
        <w:rPr>
          <w:rFonts w:ascii="Calibri" w:eastAsia="Calibri" w:hAnsi="Calibri" w:cs="Calibri"/>
          <w:color w:val="1D4ED8"/>
          <w:sz w:val="22"/>
          <w:szCs w:val="22"/>
        </w:rPr>
        <w:t xml:space="preserve">UI/UX </w:t>
      </w:r>
      <w:proofErr w:type="gramStart"/>
      <w:r>
        <w:rPr>
          <w:rFonts w:ascii="Calibri" w:eastAsia="Calibri" w:hAnsi="Calibri" w:cs="Calibri"/>
          <w:color w:val="1D4ED8"/>
          <w:sz w:val="22"/>
          <w:szCs w:val="22"/>
        </w:rPr>
        <w:t>Designer  |</w:t>
      </w:r>
      <w:proofErr w:type="gramEnd"/>
      <w:r>
        <w:rPr>
          <w:rFonts w:ascii="Calibri" w:eastAsia="Calibri" w:hAnsi="Calibri" w:cs="Calibri"/>
          <w:color w:val="1D4ED8"/>
          <w:sz w:val="22"/>
          <w:szCs w:val="22"/>
        </w:rPr>
        <w:t xml:space="preserve">  Product Designer</w:t>
      </w:r>
    </w:p>
    <w:p w:rsidR="00D325DF" w:rsidRPr="001A14A9" w:rsidRDefault="001A14A9">
      <w:pPr>
        <w:spacing w:after="80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Chennai, India | 9092492002 | deepank0212@gmail.com | Portfolio</w:t>
      </w:r>
      <w:r>
        <w:rPr>
          <w:rFonts w:ascii="Calibri" w:eastAsia="Calibri" w:hAnsi="Calibri" w:cs="Calibri"/>
          <w:color w:val="374151"/>
          <w:sz w:val="22"/>
          <w:szCs w:val="22"/>
        </w:rPr>
        <w:t xml:space="preserve">: </w:t>
      </w:r>
      <w:hyperlink r:id="rId5" w:history="1">
        <w:proofErr w:type="spellStart"/>
        <w:r w:rsidRPr="001A14A9">
          <w:rPr>
            <w:rStyle w:val="Hyperlink"/>
            <w:rFonts w:ascii="Calibri" w:eastAsia="Calibri" w:hAnsi="Calibri" w:cs="Calibri"/>
            <w:sz w:val="22"/>
            <w:szCs w:val="22"/>
          </w:rPr>
          <w:t>deepan-ui</w:t>
        </w:r>
        <w:bookmarkStart w:id="0" w:name="_GoBack"/>
        <w:bookmarkEnd w:id="0"/>
        <w:proofErr w:type="spellEnd"/>
        <w:r w:rsidRPr="001A14A9">
          <w:rPr>
            <w:rStyle w:val="Hyperlink"/>
            <w:rFonts w:ascii="Calibri" w:eastAsia="Calibri" w:hAnsi="Calibri" w:cs="Calibri"/>
            <w:sz w:val="22"/>
            <w:szCs w:val="22"/>
          </w:rPr>
          <w:t>/</w:t>
        </w:r>
        <w:proofErr w:type="spellStart"/>
        <w:r w:rsidRPr="001A14A9">
          <w:rPr>
            <w:rStyle w:val="Hyperlink"/>
            <w:rFonts w:ascii="Calibri" w:eastAsia="Calibri" w:hAnsi="Calibri" w:cs="Calibri"/>
            <w:sz w:val="22"/>
            <w:szCs w:val="22"/>
          </w:rPr>
          <w:t>ux</w:t>
        </w:r>
        <w:proofErr w:type="spellEnd"/>
      </w:hyperlink>
    </w:p>
    <w:p w:rsidR="00D325DF" w:rsidRPr="001A14A9" w:rsidRDefault="001A14A9">
      <w:pPr>
        <w:pBdr>
          <w:bottom w:val="single" w:sz="6" w:space="4" w:color="1D4ED8"/>
        </w:pBdr>
        <w:spacing w:before="180" w:after="60"/>
        <w:rPr>
          <w:sz w:val="24"/>
          <w:szCs w:val="24"/>
        </w:rPr>
      </w:pPr>
      <w:r w:rsidRPr="001A14A9">
        <w:rPr>
          <w:rFonts w:ascii="Calibri" w:eastAsia="Calibri" w:hAnsi="Calibri" w:cs="Calibri"/>
          <w:b/>
          <w:bCs/>
          <w:color w:val="1D4ED8"/>
          <w:spacing w:val="60"/>
          <w:sz w:val="24"/>
          <w:szCs w:val="24"/>
        </w:rPr>
        <w:t>PROFESSIONAL SUMMARY</w:t>
      </w:r>
    </w:p>
    <w:p w:rsidR="00D325DF" w:rsidRPr="001A14A9" w:rsidRDefault="001A14A9">
      <w:pPr>
        <w:spacing w:before="40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UI/UX Designer with 1+ year of experience designing SaaS platforms, dashboards, and web/mobile applications. Skilled in user research, information architecture,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wireframing</w:t>
      </w:r>
      <w:proofErr w:type="spellEnd"/>
      <w:r w:rsidRPr="001A14A9">
        <w:rPr>
          <w:rFonts w:ascii="Calibri" w:eastAsia="Calibri" w:hAnsi="Calibri" w:cs="Calibri"/>
          <w:color w:val="374151"/>
          <w:sz w:val="22"/>
          <w:szCs w:val="22"/>
        </w:rPr>
        <w:t>, prototyping, and usability testing. Proven ability to simplify complex workflows a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>nd deliver intuitive, user-centered design solutions that improve task efficiency and user satisfaction.</w:t>
      </w:r>
    </w:p>
    <w:p w:rsidR="00D325DF" w:rsidRPr="001A14A9" w:rsidRDefault="001A14A9">
      <w:pPr>
        <w:pBdr>
          <w:bottom w:val="single" w:sz="6" w:space="4" w:color="1D4ED8"/>
        </w:pBdr>
        <w:spacing w:before="180" w:after="60"/>
        <w:rPr>
          <w:sz w:val="24"/>
          <w:szCs w:val="24"/>
        </w:rPr>
      </w:pPr>
      <w:r w:rsidRPr="001A14A9">
        <w:rPr>
          <w:rFonts w:ascii="Calibri" w:eastAsia="Calibri" w:hAnsi="Calibri" w:cs="Calibri"/>
          <w:b/>
          <w:bCs/>
          <w:color w:val="1D4ED8"/>
          <w:spacing w:val="60"/>
          <w:sz w:val="24"/>
          <w:szCs w:val="24"/>
        </w:rPr>
        <w:t>SKILLS</w:t>
      </w:r>
    </w:p>
    <w:p w:rsidR="00D325DF" w:rsidRPr="001A14A9" w:rsidRDefault="001A14A9" w:rsidP="001A14A9">
      <w:pPr>
        <w:spacing w:before="30" w:after="30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UX Design: 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>User Research, User Flows, Information Architecture, Usability Testing, Heuristic Evaluation</w:t>
      </w:r>
    </w:p>
    <w:p w:rsidR="00D325DF" w:rsidRPr="001A14A9" w:rsidRDefault="001A14A9" w:rsidP="001A14A9">
      <w:pPr>
        <w:spacing w:before="30" w:after="30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UI Design: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Wireframing</w:t>
      </w:r>
      <w:proofErr w:type="spellEnd"/>
      <w:r w:rsidRPr="001A14A9">
        <w:rPr>
          <w:rFonts w:ascii="Calibri" w:eastAsia="Calibri" w:hAnsi="Calibri" w:cs="Calibri"/>
          <w:color w:val="374151"/>
          <w:sz w:val="22"/>
          <w:szCs w:val="22"/>
        </w:rPr>
        <w:t>, Prototyping, Int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>eraction Design, Responsive Design, Design Systems</w:t>
      </w:r>
    </w:p>
    <w:p w:rsidR="00D325DF" w:rsidRPr="001A14A9" w:rsidRDefault="001A14A9" w:rsidP="001A14A9">
      <w:pPr>
        <w:spacing w:before="30" w:after="30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Tools: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Figma</w:t>
      </w:r>
      <w:proofErr w:type="spellEnd"/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,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FigJam</w:t>
      </w:r>
      <w:proofErr w:type="spellEnd"/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, Claude AI, Perplexity,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ChatGPT</w:t>
      </w:r>
      <w:proofErr w:type="spellEnd"/>
    </w:p>
    <w:p w:rsidR="00D325DF" w:rsidRPr="001A14A9" w:rsidRDefault="001A14A9">
      <w:pPr>
        <w:pBdr>
          <w:bottom w:val="single" w:sz="6" w:space="4" w:color="1D4ED8"/>
        </w:pBdr>
        <w:spacing w:before="180" w:after="60"/>
        <w:rPr>
          <w:sz w:val="24"/>
          <w:szCs w:val="24"/>
        </w:rPr>
      </w:pPr>
      <w:r w:rsidRPr="001A14A9">
        <w:rPr>
          <w:rFonts w:ascii="Calibri" w:eastAsia="Calibri" w:hAnsi="Calibri" w:cs="Calibri"/>
          <w:b/>
          <w:bCs/>
          <w:color w:val="1D4ED8"/>
          <w:spacing w:val="60"/>
          <w:sz w:val="24"/>
          <w:szCs w:val="24"/>
        </w:rPr>
        <w:t>WORK EXPERIENCE</w:t>
      </w:r>
    </w:p>
    <w:p w:rsidR="00D325DF" w:rsidRPr="001A14A9" w:rsidRDefault="001A14A9">
      <w:pPr>
        <w:tabs>
          <w:tab w:val="right" w:pos="9360"/>
        </w:tabs>
        <w:spacing w:before="80" w:after="20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UI/UX </w:t>
      </w:r>
      <w:proofErr w:type="gramStart"/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>Designer</w:t>
      </w:r>
      <w:r w:rsidRPr="001A14A9">
        <w:rPr>
          <w:rFonts w:ascii="Calibri" w:eastAsia="Calibri" w:hAnsi="Calibri" w:cs="Calibri"/>
          <w:color w:val="6B7280"/>
          <w:sz w:val="22"/>
          <w:szCs w:val="22"/>
        </w:rPr>
        <w:t xml:space="preserve">  |</w:t>
      </w:r>
      <w:proofErr w:type="gramEnd"/>
      <w:r w:rsidRPr="001A14A9">
        <w:rPr>
          <w:rFonts w:ascii="Calibri" w:eastAsia="Calibri" w:hAnsi="Calibri" w:cs="Calibri"/>
          <w:color w:val="6B7280"/>
          <w:sz w:val="22"/>
          <w:szCs w:val="22"/>
        </w:rPr>
        <w:t xml:space="preserve">  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>IEDEO Tech Labs Pvt. Ltd., Chennai</w:t>
      </w:r>
      <w:r w:rsidRPr="001A14A9">
        <w:rPr>
          <w:rFonts w:ascii="Calibri" w:eastAsia="Calibri" w:hAnsi="Calibri" w:cs="Calibri"/>
          <w:sz w:val="22"/>
          <w:szCs w:val="22"/>
        </w:rPr>
        <w:tab/>
      </w:r>
      <w:r w:rsidRPr="001A14A9">
        <w:rPr>
          <w:rFonts w:ascii="Calibri" w:eastAsia="Calibri" w:hAnsi="Calibri" w:cs="Calibri"/>
          <w:i/>
          <w:iCs/>
          <w:color w:val="6B7280"/>
          <w:sz w:val="22"/>
          <w:szCs w:val="22"/>
        </w:rPr>
        <w:t>Feb 2025 – Present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Improved user flows for a multi-role SaaS platform by simplifying navigation and reducing task steps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Designed wireframes and high-fidelity UI screens in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Figma</w:t>
      </w:r>
      <w:proofErr w:type="spellEnd"/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 for web and mobile applications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Conducted usability testing sessions and refined designs based on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 user and stakeholder feedback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Built and maintained a reusable component library and consistent design system across products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Collaborated with developers during design handoff to ensure accurate implementation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Enhanced dashboard usability by restructuring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 content hierarchy and improving information clarity</w:t>
      </w:r>
    </w:p>
    <w:p w:rsidR="00D325DF" w:rsidRPr="001A14A9" w:rsidRDefault="001A14A9">
      <w:pPr>
        <w:pBdr>
          <w:bottom w:val="single" w:sz="6" w:space="4" w:color="1D4ED8"/>
        </w:pBdr>
        <w:spacing w:before="180" w:after="60"/>
        <w:rPr>
          <w:sz w:val="24"/>
          <w:szCs w:val="24"/>
        </w:rPr>
      </w:pPr>
      <w:r w:rsidRPr="001A14A9">
        <w:rPr>
          <w:rFonts w:ascii="Calibri" w:eastAsia="Calibri" w:hAnsi="Calibri" w:cs="Calibri"/>
          <w:b/>
          <w:bCs/>
          <w:color w:val="1D4ED8"/>
          <w:spacing w:val="60"/>
          <w:sz w:val="24"/>
          <w:szCs w:val="24"/>
        </w:rPr>
        <w:t>PROJECTS</w:t>
      </w:r>
    </w:p>
    <w:p w:rsidR="00D325DF" w:rsidRPr="001A14A9" w:rsidRDefault="001A14A9">
      <w:pPr>
        <w:spacing w:before="100" w:after="20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LMS </w:t>
      </w:r>
      <w:proofErr w:type="gramStart"/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>Platform</w:t>
      </w:r>
      <w:r w:rsidRPr="001A14A9">
        <w:rPr>
          <w:rFonts w:ascii="Calibri" w:eastAsia="Calibri" w:hAnsi="Calibri" w:cs="Calibri"/>
          <w:color w:val="6B7280"/>
          <w:sz w:val="22"/>
          <w:szCs w:val="22"/>
        </w:rPr>
        <w:t xml:space="preserve">  —</w:t>
      </w:r>
      <w:proofErr w:type="gramEnd"/>
      <w:r w:rsidRPr="001A14A9">
        <w:rPr>
          <w:rFonts w:ascii="Calibri" w:eastAsia="Calibri" w:hAnsi="Calibri" w:cs="Calibri"/>
          <w:color w:val="6B7280"/>
          <w:sz w:val="22"/>
          <w:szCs w:val="22"/>
        </w:rPr>
        <w:t xml:space="preserve"> SaaS Product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Analyzed user needs and redesigned course navigation to improve learning workflow efficiency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Created user flows and information architecture for student, instructor,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 and admin roles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Designed wireframes and interactive prototypes to simplify task completion across all modules</w:t>
      </w:r>
    </w:p>
    <w:p w:rsidR="00D325DF" w:rsidRPr="001A14A9" w:rsidRDefault="001A14A9" w:rsidP="001A14A9">
      <w:pPr>
        <w:pStyle w:val="ListParagraph"/>
        <w:numPr>
          <w:ilvl w:val="0"/>
          <w:numId w:val="2"/>
        </w:numPr>
        <w:spacing w:before="24" w:after="24"/>
        <w:jc w:val="both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Conducted usability testing and iterated designs to improve navigation clarity and task success rate</w:t>
      </w:r>
    </w:p>
    <w:p w:rsidR="00D325DF" w:rsidRPr="001A14A9" w:rsidRDefault="001A14A9">
      <w:pPr>
        <w:spacing w:before="100" w:after="20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>Roster Management System</w:t>
      </w:r>
    </w:p>
    <w:p w:rsidR="00D325DF" w:rsidRPr="001A14A9" w:rsidRDefault="001A14A9">
      <w:pPr>
        <w:pStyle w:val="ListParagraph"/>
        <w:numPr>
          <w:ilvl w:val="0"/>
          <w:numId w:val="2"/>
        </w:numPr>
        <w:spacing w:before="24" w:after="24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Conducted user research with administrators to understand real-world scheduling pain points</w:t>
      </w:r>
    </w:p>
    <w:p w:rsidR="00D325DF" w:rsidRPr="001A14A9" w:rsidRDefault="001A14A9">
      <w:pPr>
        <w:pStyle w:val="ListParagraph"/>
        <w:numPr>
          <w:ilvl w:val="0"/>
          <w:numId w:val="2"/>
        </w:numPr>
        <w:spacing w:before="24" w:after="24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Mapped end-to-end workflows and designed a calendar-based interface for visual shift allocation</w:t>
      </w:r>
    </w:p>
    <w:p w:rsidR="00D325DF" w:rsidRPr="001A14A9" w:rsidRDefault="001A14A9">
      <w:pPr>
        <w:pStyle w:val="ListParagraph"/>
        <w:numPr>
          <w:ilvl w:val="0"/>
          <w:numId w:val="2"/>
        </w:numPr>
        <w:spacing w:before="24" w:after="24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Reduced scheduling complexity through intuitive task flows and autom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>ated conflict detection</w:t>
      </w:r>
    </w:p>
    <w:p w:rsidR="00D325DF" w:rsidRPr="001A14A9" w:rsidRDefault="001A14A9">
      <w:pPr>
        <w:pStyle w:val="ListParagraph"/>
        <w:numPr>
          <w:ilvl w:val="0"/>
          <w:numId w:val="2"/>
        </w:numPr>
        <w:spacing w:before="24" w:after="24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Validated design improvements through iterative feedback sessions with end users</w:t>
      </w:r>
    </w:p>
    <w:p w:rsidR="00D325DF" w:rsidRPr="001A14A9" w:rsidRDefault="001A14A9">
      <w:pPr>
        <w:spacing w:before="100" w:after="20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>E-Commerce Marketing Platform</w:t>
      </w:r>
    </w:p>
    <w:p w:rsidR="00D325DF" w:rsidRPr="001A14A9" w:rsidRDefault="001A14A9">
      <w:pPr>
        <w:pStyle w:val="ListParagraph"/>
        <w:numPr>
          <w:ilvl w:val="0"/>
          <w:numId w:val="2"/>
        </w:numPr>
        <w:spacing w:before="24" w:after="24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Analyzed campaign creation workflows and identified key usability bottlenecks</w:t>
      </w:r>
    </w:p>
    <w:p w:rsidR="00D325DF" w:rsidRPr="001A14A9" w:rsidRDefault="001A14A9">
      <w:pPr>
        <w:pStyle w:val="ListParagraph"/>
        <w:numPr>
          <w:ilvl w:val="0"/>
          <w:numId w:val="2"/>
        </w:numPr>
        <w:spacing w:before="24" w:after="24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Designed user flows to streamline campaign </w:t>
      </w:r>
      <w:r w:rsidRPr="001A14A9">
        <w:rPr>
          <w:rFonts w:ascii="Calibri" w:eastAsia="Calibri" w:hAnsi="Calibri" w:cs="Calibri"/>
          <w:color w:val="374151"/>
          <w:sz w:val="22"/>
          <w:szCs w:val="22"/>
        </w:rPr>
        <w:t>builder, template management, and contact segmentation</w:t>
      </w:r>
    </w:p>
    <w:p w:rsidR="00D325DF" w:rsidRPr="001A14A9" w:rsidRDefault="001A14A9">
      <w:pPr>
        <w:pStyle w:val="ListParagraph"/>
        <w:numPr>
          <w:ilvl w:val="0"/>
          <w:numId w:val="2"/>
        </w:numPr>
        <w:spacing w:before="24" w:after="24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>Restructured dashboard layout to improve data visibility and reduce cognitive load</w:t>
      </w:r>
    </w:p>
    <w:p w:rsidR="00D325DF" w:rsidRDefault="001A14A9">
      <w:pPr>
        <w:pStyle w:val="ListParagraph"/>
        <w:numPr>
          <w:ilvl w:val="0"/>
          <w:numId w:val="2"/>
        </w:numPr>
        <w:spacing w:before="24" w:after="24"/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Delivered high-fidelity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Figma</w:t>
      </w:r>
      <w:proofErr w:type="spellEnd"/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 prototypes using a scalable SaaS design system</w:t>
      </w:r>
    </w:p>
    <w:p w:rsidR="00D325DF" w:rsidRPr="001A14A9" w:rsidRDefault="001A14A9">
      <w:pPr>
        <w:pBdr>
          <w:bottom w:val="single" w:sz="6" w:space="4" w:color="1D4ED8"/>
        </w:pBdr>
        <w:spacing w:before="180" w:after="60"/>
        <w:rPr>
          <w:sz w:val="24"/>
          <w:szCs w:val="24"/>
        </w:rPr>
      </w:pPr>
      <w:r w:rsidRPr="001A14A9">
        <w:rPr>
          <w:rFonts w:ascii="Calibri" w:eastAsia="Calibri" w:hAnsi="Calibri" w:cs="Calibri"/>
          <w:b/>
          <w:bCs/>
          <w:color w:val="1D4ED8"/>
          <w:spacing w:val="60"/>
          <w:sz w:val="24"/>
          <w:szCs w:val="24"/>
        </w:rPr>
        <w:t>EDUCATION</w:t>
      </w:r>
    </w:p>
    <w:p w:rsidR="00D325DF" w:rsidRPr="001A14A9" w:rsidRDefault="001A14A9">
      <w:pPr>
        <w:tabs>
          <w:tab w:val="right" w:pos="9360"/>
        </w:tabs>
        <w:spacing w:before="80" w:after="20"/>
        <w:rPr>
          <w:sz w:val="22"/>
          <w:szCs w:val="22"/>
        </w:rPr>
      </w:pP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>Bachelor of Engineering – Compu</w:t>
      </w:r>
      <w:r w:rsidRPr="001A14A9">
        <w:rPr>
          <w:rFonts w:ascii="Calibri" w:eastAsia="Calibri" w:hAnsi="Calibri" w:cs="Calibri"/>
          <w:b/>
          <w:bCs/>
          <w:color w:val="1E293B"/>
          <w:sz w:val="22"/>
          <w:szCs w:val="22"/>
        </w:rPr>
        <w:t>ter Science and Engineering</w:t>
      </w:r>
      <w:r w:rsidRPr="001A14A9">
        <w:rPr>
          <w:rFonts w:ascii="Calibri" w:eastAsia="Calibri" w:hAnsi="Calibri" w:cs="Calibri"/>
          <w:sz w:val="22"/>
          <w:szCs w:val="22"/>
        </w:rPr>
        <w:tab/>
      </w:r>
      <w:r w:rsidRPr="001A14A9">
        <w:rPr>
          <w:rFonts w:ascii="Calibri" w:eastAsia="Calibri" w:hAnsi="Calibri" w:cs="Calibri"/>
          <w:i/>
          <w:iCs/>
          <w:color w:val="6B7280"/>
          <w:sz w:val="22"/>
          <w:szCs w:val="22"/>
        </w:rPr>
        <w:t>2020 – 2024</w:t>
      </w:r>
    </w:p>
    <w:p w:rsidR="00D325DF" w:rsidRPr="001A14A9" w:rsidRDefault="001A14A9">
      <w:pPr>
        <w:spacing w:after="20"/>
        <w:rPr>
          <w:sz w:val="22"/>
          <w:szCs w:val="22"/>
        </w:rPr>
      </w:pPr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Erode </w:t>
      </w:r>
      <w:proofErr w:type="spellStart"/>
      <w:r w:rsidRPr="001A14A9">
        <w:rPr>
          <w:rFonts w:ascii="Calibri" w:eastAsia="Calibri" w:hAnsi="Calibri" w:cs="Calibri"/>
          <w:color w:val="374151"/>
          <w:sz w:val="22"/>
          <w:szCs w:val="22"/>
        </w:rPr>
        <w:t>Sengunthar</w:t>
      </w:r>
      <w:proofErr w:type="spellEnd"/>
      <w:r w:rsidRPr="001A14A9">
        <w:rPr>
          <w:rFonts w:ascii="Calibri" w:eastAsia="Calibri" w:hAnsi="Calibri" w:cs="Calibri"/>
          <w:color w:val="374151"/>
          <w:sz w:val="22"/>
          <w:szCs w:val="22"/>
        </w:rPr>
        <w:t xml:space="preserve"> Engineering </w:t>
      </w:r>
      <w:proofErr w:type="gramStart"/>
      <w:r w:rsidRPr="001A14A9">
        <w:rPr>
          <w:rFonts w:ascii="Calibri" w:eastAsia="Calibri" w:hAnsi="Calibri" w:cs="Calibri"/>
          <w:color w:val="374151"/>
          <w:sz w:val="22"/>
          <w:szCs w:val="22"/>
        </w:rPr>
        <w:t>College</w:t>
      </w:r>
      <w:r w:rsidRPr="001A14A9">
        <w:rPr>
          <w:rFonts w:ascii="Calibri" w:eastAsia="Calibri" w:hAnsi="Calibri" w:cs="Calibri"/>
          <w:color w:val="6B7280"/>
          <w:sz w:val="22"/>
          <w:szCs w:val="22"/>
        </w:rPr>
        <w:t xml:space="preserve">  |</w:t>
      </w:r>
      <w:proofErr w:type="gramEnd"/>
      <w:r w:rsidRPr="001A14A9">
        <w:rPr>
          <w:rFonts w:ascii="Calibri" w:eastAsia="Calibri" w:hAnsi="Calibri" w:cs="Calibri"/>
          <w:color w:val="6B7280"/>
          <w:sz w:val="22"/>
          <w:szCs w:val="22"/>
        </w:rPr>
        <w:t xml:space="preserve">  CGPA: 7.79</w:t>
      </w:r>
    </w:p>
    <w:sectPr w:rsidR="00D325DF" w:rsidRPr="001A14A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873223"/>
    <w:multiLevelType w:val="hybridMultilevel"/>
    <w:tmpl w:val="3CFE37F4"/>
    <w:lvl w:ilvl="0" w:tplc="E0EC706A">
      <w:start w:val="1"/>
      <w:numFmt w:val="bullet"/>
      <w:lvlText w:val="●"/>
      <w:lvlJc w:val="left"/>
      <w:pPr>
        <w:ind w:left="720" w:hanging="360"/>
      </w:pPr>
    </w:lvl>
    <w:lvl w:ilvl="1" w:tplc="013C99F2">
      <w:start w:val="1"/>
      <w:numFmt w:val="bullet"/>
      <w:lvlText w:val="○"/>
      <w:lvlJc w:val="left"/>
      <w:pPr>
        <w:ind w:left="1440" w:hanging="360"/>
      </w:pPr>
    </w:lvl>
    <w:lvl w:ilvl="2" w:tplc="7A0CAAF4">
      <w:start w:val="1"/>
      <w:numFmt w:val="bullet"/>
      <w:lvlText w:val="■"/>
      <w:lvlJc w:val="left"/>
      <w:pPr>
        <w:ind w:left="2160" w:hanging="360"/>
      </w:pPr>
    </w:lvl>
    <w:lvl w:ilvl="3" w:tplc="EE78FA90">
      <w:start w:val="1"/>
      <w:numFmt w:val="bullet"/>
      <w:lvlText w:val="●"/>
      <w:lvlJc w:val="left"/>
      <w:pPr>
        <w:ind w:left="2880" w:hanging="360"/>
      </w:pPr>
    </w:lvl>
    <w:lvl w:ilvl="4" w:tplc="0AC8F6F6">
      <w:start w:val="1"/>
      <w:numFmt w:val="bullet"/>
      <w:lvlText w:val="○"/>
      <w:lvlJc w:val="left"/>
      <w:pPr>
        <w:ind w:left="3600" w:hanging="360"/>
      </w:pPr>
    </w:lvl>
    <w:lvl w:ilvl="5" w:tplc="C7385DA2">
      <w:start w:val="1"/>
      <w:numFmt w:val="bullet"/>
      <w:lvlText w:val="■"/>
      <w:lvlJc w:val="left"/>
      <w:pPr>
        <w:ind w:left="4320" w:hanging="360"/>
      </w:pPr>
    </w:lvl>
    <w:lvl w:ilvl="6" w:tplc="9372E4F6">
      <w:start w:val="1"/>
      <w:numFmt w:val="bullet"/>
      <w:lvlText w:val="●"/>
      <w:lvlJc w:val="left"/>
      <w:pPr>
        <w:ind w:left="5040" w:hanging="360"/>
      </w:pPr>
    </w:lvl>
    <w:lvl w:ilvl="7" w:tplc="5720CAB2">
      <w:start w:val="1"/>
      <w:numFmt w:val="bullet"/>
      <w:lvlText w:val="●"/>
      <w:lvlJc w:val="left"/>
      <w:pPr>
        <w:ind w:left="5760" w:hanging="360"/>
      </w:pPr>
    </w:lvl>
    <w:lvl w:ilvl="8" w:tplc="BA08587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F7A09C9"/>
    <w:multiLevelType w:val="hybridMultilevel"/>
    <w:tmpl w:val="11A09AAC"/>
    <w:lvl w:ilvl="0" w:tplc="2612E962">
      <w:start w:val="1"/>
      <w:numFmt w:val="bullet"/>
      <w:lvlText w:val="•"/>
      <w:lvlJc w:val="left"/>
      <w:pPr>
        <w:ind w:left="480" w:hanging="240"/>
      </w:pPr>
    </w:lvl>
    <w:lvl w:ilvl="1" w:tplc="F08CAC4E">
      <w:numFmt w:val="decimal"/>
      <w:lvlText w:val=""/>
      <w:lvlJc w:val="left"/>
    </w:lvl>
    <w:lvl w:ilvl="2" w:tplc="D318C8AC">
      <w:numFmt w:val="decimal"/>
      <w:lvlText w:val=""/>
      <w:lvlJc w:val="left"/>
    </w:lvl>
    <w:lvl w:ilvl="3" w:tplc="E95C1864">
      <w:numFmt w:val="decimal"/>
      <w:lvlText w:val=""/>
      <w:lvlJc w:val="left"/>
    </w:lvl>
    <w:lvl w:ilvl="4" w:tplc="294EE546">
      <w:numFmt w:val="decimal"/>
      <w:lvlText w:val=""/>
      <w:lvlJc w:val="left"/>
    </w:lvl>
    <w:lvl w:ilvl="5" w:tplc="689470FA">
      <w:numFmt w:val="decimal"/>
      <w:lvlText w:val=""/>
      <w:lvlJc w:val="left"/>
    </w:lvl>
    <w:lvl w:ilvl="6" w:tplc="86029354">
      <w:numFmt w:val="decimal"/>
      <w:lvlText w:val=""/>
      <w:lvlJc w:val="left"/>
    </w:lvl>
    <w:lvl w:ilvl="7" w:tplc="6E201A12">
      <w:numFmt w:val="decimal"/>
      <w:lvlText w:val=""/>
      <w:lvlJc w:val="left"/>
    </w:lvl>
    <w:lvl w:ilvl="8" w:tplc="A64E690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5DF"/>
    <w:rsid w:val="001A14A9"/>
    <w:rsid w:val="00D3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8D6081-B890-42E2-9EA6-4B75132D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A14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proto/RKWDGSQvHodCNgmkWp7mPs/Untitled?page-id=0%3A1&amp;node-id=1-1745&amp;viewport=-1697%2C214%2C0.38&amp;t=yc9tmIZkRuT9f42w-1&amp;scaling=scale-down&amp;content-scaling=fixed&amp;starting-point-node-id=1%3A17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2026-05-03T15:27:00Z</dcterms:created>
  <dcterms:modified xsi:type="dcterms:W3CDTF">2026-05-07T07:16:00Z</dcterms:modified>
</cp:coreProperties>
</file>