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"/>
        <w:gridCol w:w="3330"/>
        <w:gridCol w:w="2348"/>
        <w:gridCol w:w="846"/>
        <w:gridCol w:w="1078"/>
        <w:gridCol w:w="866"/>
        <w:gridCol w:w="787"/>
      </w:tblGrid>
      <w:tr>
        <w:trPr>
          <w:trHeight w:val="360" w:hRule="atLeast"/>
        </w:trPr>
        <w:tc>
          <w:tcPr>
            <w:tcW w:w="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  <w:tc>
          <w:tcPr>
            <w:tcW w:w="33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8"/>
                <w:szCs w:val="28"/>
              </w:rPr>
              <w:t>Question</w:t>
            </w:r>
          </w:p>
        </w:tc>
        <w:tc>
          <w:tcPr>
            <w:tcW w:w="23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8"/>
                <w:szCs w:val="28"/>
              </w:rPr>
              <w:t>A</w:t>
            </w:r>
          </w:p>
        </w:tc>
        <w:tc>
          <w:tcPr>
            <w:tcW w:w="8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8"/>
                <w:szCs w:val="28"/>
              </w:rPr>
              <w:t>B</w:t>
            </w:r>
          </w:p>
        </w:tc>
        <w:tc>
          <w:tcPr>
            <w:tcW w:w="107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8"/>
                <w:szCs w:val="28"/>
              </w:rPr>
              <w:t>C</w:t>
            </w:r>
          </w:p>
        </w:tc>
        <w:tc>
          <w:tcPr>
            <w:tcW w:w="86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8"/>
                <w:szCs w:val="28"/>
              </w:rPr>
              <w:t>D</w:t>
            </w:r>
          </w:p>
        </w:tc>
        <w:tc>
          <w:tcPr>
            <w:tcW w:w="78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 w:cs="Calibri"/>
                <w:b/>
                <w:bCs/>
                <w:color w:val="000000"/>
                <w:sz w:val="28"/>
                <w:szCs w:val="28"/>
              </w:rPr>
              <w:t>E</w:t>
            </w:r>
          </w:p>
        </w:tc>
      </w:tr>
      <w:tr>
        <w:trPr>
          <w:trHeight w:val="288" w:hRule="atLeast"/>
        </w:trPr>
        <w:tc>
          <w:tcPr>
            <w:tcW w:w="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</w:t>
            </w:r>
          </w:p>
        </w:tc>
        <w:tc>
          <w:tcPr>
            <w:tcW w:w="333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Which is not pertain in Angular directives segregation?</w:t>
            </w:r>
          </w:p>
        </w:tc>
        <w:tc>
          <w:tcPr>
            <w:tcW w:w="234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Component Directives</w:t>
            </w:r>
          </w:p>
        </w:tc>
        <w:tc>
          <w:tcPr>
            <w:tcW w:w="84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Structural Directives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fill="81D41A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Comment Directive</w:t>
            </w:r>
          </w:p>
        </w:tc>
        <w:tc>
          <w:tcPr>
            <w:tcW w:w="86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Attribute Directives</w:t>
            </w:r>
          </w:p>
        </w:tc>
        <w:tc>
          <w:tcPr>
            <w:tcW w:w="787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All Above</w:t>
            </w:r>
          </w:p>
        </w:tc>
      </w:tr>
      <w:tr>
        <w:trPr>
          <w:trHeight w:val="288" w:hRule="atLeast"/>
        </w:trPr>
        <w:tc>
          <w:tcPr>
            <w:tcW w:w="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</w:t>
            </w:r>
          </w:p>
        </w:tc>
        <w:tc>
          <w:tcPr>
            <w:tcW w:w="333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Which is not forms of data binding?</w:t>
            </w:r>
          </w:p>
        </w:tc>
        <w:tc>
          <w:tcPr>
            <w:tcW w:w="2348" w:type="dxa"/>
            <w:tcBorders>
              <w:bottom w:val="single" w:sz="4" w:space="0" w:color="000000"/>
              <w:right w:val="single" w:sz="4" w:space="0" w:color="000000"/>
            </w:tcBorders>
            <w:shd w:fill="81D41A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String Interpolation</w:t>
            </w:r>
          </w:p>
        </w:tc>
        <w:tc>
          <w:tcPr>
            <w:tcW w:w="84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Event Binding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Property Binding</w:t>
            </w:r>
          </w:p>
        </w:tc>
        <w:tc>
          <w:tcPr>
            <w:tcW w:w="866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Two-Way Data Binding</w:t>
            </w:r>
          </w:p>
        </w:tc>
        <w:tc>
          <w:tcPr>
            <w:tcW w:w="787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All Above</w:t>
            </w:r>
          </w:p>
        </w:tc>
      </w:tr>
      <w:tr>
        <w:trPr>
          <w:trHeight w:val="288" w:hRule="atLeast"/>
        </w:trPr>
        <w:tc>
          <w:tcPr>
            <w:tcW w:w="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3</w:t>
            </w:r>
          </w:p>
        </w:tc>
        <w:tc>
          <w:tcPr>
            <w:tcW w:w="333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Which is not building blocks of Angular?</w:t>
            </w:r>
          </w:p>
        </w:tc>
        <w:tc>
          <w:tcPr>
            <w:tcW w:w="234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 xml:space="preserve">Dependency Injection (DI) </w:t>
            </w:r>
          </w:p>
        </w:tc>
        <w:tc>
          <w:tcPr>
            <w:tcW w:w="84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 xml:space="preserve">Metadata 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Services</w:t>
            </w:r>
          </w:p>
        </w:tc>
        <w:tc>
          <w:tcPr>
            <w:tcW w:w="866" w:type="dxa"/>
            <w:tcBorders>
              <w:bottom w:val="single" w:sz="4" w:space="0" w:color="000000"/>
              <w:right w:val="single" w:sz="4" w:space="0" w:color="000000"/>
            </w:tcBorders>
            <w:shd w:fill="81D41A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auto"/>
              </w:rPr>
            </w:pPr>
            <w:r>
              <w:rPr>
                <w:rFonts w:eastAsia="Times New Roman" w:cs="Calibri"/>
                <w:color w:val="auto"/>
              </w:rPr>
              <w:t>TypeScript</w:t>
            </w:r>
          </w:p>
        </w:tc>
        <w:tc>
          <w:tcPr>
            <w:tcW w:w="787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All Above</w:t>
            </w:r>
          </w:p>
        </w:tc>
      </w:tr>
      <w:tr>
        <w:trPr>
          <w:trHeight w:val="288" w:hRule="atLeast"/>
        </w:trPr>
        <w:tc>
          <w:tcPr>
            <w:tcW w:w="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4</w:t>
            </w:r>
          </w:p>
        </w:tc>
        <w:tc>
          <w:tcPr>
            <w:tcW w:w="333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What is the process called, by which TypeScript code is converted into JavaScript code?</w:t>
            </w:r>
          </w:p>
        </w:tc>
        <w:tc>
          <w:tcPr>
            <w:tcW w:w="234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Interpolation</w:t>
            </w:r>
          </w:p>
        </w:tc>
        <w:tc>
          <w:tcPr>
            <w:tcW w:w="84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Isomorprphic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Transclude</w:t>
            </w:r>
          </w:p>
        </w:tc>
        <w:tc>
          <w:tcPr>
            <w:tcW w:w="866" w:type="dxa"/>
            <w:tcBorders>
              <w:bottom w:val="single" w:sz="4" w:space="0" w:color="000000"/>
              <w:right w:val="single" w:sz="4" w:space="0" w:color="000000"/>
            </w:tcBorders>
            <w:shd w:fill="81D41A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Transpiling</w:t>
            </w:r>
          </w:p>
        </w:tc>
        <w:tc>
          <w:tcPr>
            <w:tcW w:w="787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Parsing</w:t>
            </w:r>
          </w:p>
        </w:tc>
      </w:tr>
      <w:tr>
        <w:trPr>
          <w:trHeight w:val="1440" w:hRule="atLeast"/>
        </w:trPr>
        <w:tc>
          <w:tcPr>
            <w:tcW w:w="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5</w:t>
            </w:r>
          </w:p>
        </w:tc>
        <w:tc>
          <w:tcPr>
            <w:tcW w:w="333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 xml:space="preserve">Which is not in boundry of DOM ? </w:t>
            </w:r>
          </w:p>
        </w:tc>
        <w:tc>
          <w:tcPr>
            <w:tcW w:w="234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Represents the contents of a web page</w:t>
            </w:r>
          </w:p>
        </w:tc>
        <w:tc>
          <w:tcPr>
            <w:tcW w:w="84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Manipulates HTML documents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Works a level above web page and includes browser attributes</w:t>
            </w:r>
          </w:p>
        </w:tc>
        <w:tc>
          <w:tcPr>
            <w:tcW w:w="86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All the Objects are arranged in a tree structure and the document can be manipulated &amp; accessed via provided APIs only</w:t>
            </w:r>
          </w:p>
        </w:tc>
        <w:tc>
          <w:tcPr>
            <w:tcW w:w="787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All Above</w:t>
            </w:r>
          </w:p>
        </w:tc>
      </w:tr>
      <w:tr>
        <w:trPr>
          <w:trHeight w:val="936" w:hRule="atLeast"/>
        </w:trPr>
        <w:tc>
          <w:tcPr>
            <w:tcW w:w="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6</w:t>
            </w:r>
          </w:p>
        </w:tc>
        <w:tc>
          <w:tcPr>
            <w:tcW w:w="333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What is the precedence between pipe and ternary operators?</w:t>
            </w:r>
          </w:p>
        </w:tc>
        <w:tc>
          <w:tcPr>
            <w:tcW w:w="2348" w:type="dxa"/>
            <w:tcBorders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pipe operator has a higher precedence than the ternary operator</w:t>
            </w:r>
          </w:p>
        </w:tc>
        <w:tc>
          <w:tcPr>
            <w:tcW w:w="84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24292E"/>
                <w:sz w:val="24"/>
                <w:szCs w:val="24"/>
              </w:rPr>
            </w:pPr>
            <w:r>
              <w:rPr>
                <w:rFonts w:eastAsia="Times New Roman" w:cs="Calibri"/>
                <w:color w:val="24292E"/>
                <w:sz w:val="24"/>
                <w:szCs w:val="24"/>
              </w:rPr>
              <w:t>ternary operator has a higher precedence than the Pipe operator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86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787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288" w:hRule="atLeast"/>
        </w:trPr>
        <w:tc>
          <w:tcPr>
            <w:tcW w:w="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7</w:t>
            </w:r>
          </w:p>
        </w:tc>
        <w:tc>
          <w:tcPr>
            <w:tcW w:w="333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Who add behavior to an existing DOM element?</w:t>
            </w:r>
          </w:p>
        </w:tc>
        <w:tc>
          <w:tcPr>
            <w:tcW w:w="2348" w:type="dxa"/>
            <w:tcBorders>
              <w:bottom w:val="single" w:sz="4" w:space="0" w:color="000000"/>
              <w:right w:val="single" w:sz="4" w:space="0" w:color="000000"/>
            </w:tcBorders>
            <w:shd w:fill="81D41A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Directive</w:t>
            </w:r>
          </w:p>
        </w:tc>
        <w:tc>
          <w:tcPr>
            <w:tcW w:w="84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Template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Component</w:t>
            </w:r>
          </w:p>
        </w:tc>
        <w:tc>
          <w:tcPr>
            <w:tcW w:w="86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Event</w:t>
            </w:r>
          </w:p>
        </w:tc>
        <w:tc>
          <w:tcPr>
            <w:tcW w:w="787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All Above</w:t>
            </w:r>
          </w:p>
        </w:tc>
      </w:tr>
      <w:tr>
        <w:trPr>
          <w:trHeight w:val="864" w:hRule="atLeast"/>
        </w:trPr>
        <w:tc>
          <w:tcPr>
            <w:tcW w:w="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8</w:t>
            </w:r>
          </w:p>
        </w:tc>
        <w:tc>
          <w:tcPr>
            <w:tcW w:w="333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What happens if you use script tag inside template?</w:t>
            </w:r>
          </w:p>
        </w:tc>
        <w:tc>
          <w:tcPr>
            <w:tcW w:w="234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Angular will show error</w:t>
            </w:r>
          </w:p>
        </w:tc>
        <w:tc>
          <w:tcPr>
            <w:tcW w:w="84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You will see &lt;Script&gt;  in HTML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fill="81D41A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Angular recognizes the value as unsafe and automatically sanitizes it</w:t>
            </w:r>
          </w:p>
        </w:tc>
        <w:tc>
          <w:tcPr>
            <w:tcW w:w="86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Angular recognizes the value as unsafe and show predefined message</w:t>
            </w:r>
          </w:p>
        </w:tc>
        <w:tc>
          <w:tcPr>
            <w:tcW w:w="787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All Above</w:t>
            </w:r>
          </w:p>
        </w:tc>
      </w:tr>
      <w:tr>
        <w:trPr>
          <w:trHeight w:val="288" w:hRule="atLeast"/>
        </w:trPr>
        <w:tc>
          <w:tcPr>
            <w:tcW w:w="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9</w:t>
            </w:r>
          </w:p>
        </w:tc>
        <w:tc>
          <w:tcPr>
            <w:tcW w:w="333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Do I need to bootstrap custom elements?</w:t>
            </w:r>
          </w:p>
        </w:tc>
        <w:tc>
          <w:tcPr>
            <w:tcW w:w="234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Yes and also automatically destroy</w:t>
            </w:r>
          </w:p>
        </w:tc>
        <w:tc>
          <w:tcPr>
            <w:tcW w:w="84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No and not automaticallt destory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Yes and not automatically destroy</w:t>
            </w:r>
          </w:p>
        </w:tc>
        <w:tc>
          <w:tcPr>
            <w:tcW w:w="86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No and automaticallt destory</w:t>
            </w:r>
          </w:p>
        </w:tc>
        <w:tc>
          <w:tcPr>
            <w:tcW w:w="787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Non Of Above</w:t>
            </w:r>
          </w:p>
        </w:tc>
      </w:tr>
      <w:tr>
        <w:trPr>
          <w:trHeight w:val="576" w:hRule="atLeast"/>
        </w:trPr>
        <w:tc>
          <w:tcPr>
            <w:tcW w:w="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10</w:t>
            </w:r>
          </w:p>
        </w:tc>
        <w:tc>
          <w:tcPr>
            <w:tcW w:w="333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What is the purpose of Wildcard route?</w:t>
            </w:r>
          </w:p>
        </w:tc>
        <w:tc>
          <w:tcPr>
            <w:tcW w:w="234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Show Login Page</w:t>
            </w:r>
          </w:p>
        </w:tc>
        <w:tc>
          <w:tcPr>
            <w:tcW w:w="84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Show Dashboard page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fill="81D41A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Show Page not found</w:t>
            </w:r>
          </w:p>
        </w:tc>
        <w:tc>
          <w:tcPr>
            <w:tcW w:w="86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Show when wild card charcter input</w:t>
            </w:r>
          </w:p>
        </w:tc>
        <w:tc>
          <w:tcPr>
            <w:tcW w:w="787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All Above</w:t>
            </w:r>
          </w:p>
        </w:tc>
      </w:tr>
      <w:tr>
        <w:trPr>
          <w:trHeight w:val="288" w:hRule="atLeast"/>
        </w:trPr>
        <w:tc>
          <w:tcPr>
            <w:tcW w:w="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11</w:t>
            </w:r>
          </w:p>
        </w:tc>
        <w:tc>
          <w:tcPr>
            <w:tcW w:w="333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Do I need a Routing Module always?</w:t>
            </w:r>
          </w:p>
        </w:tc>
        <w:tc>
          <w:tcPr>
            <w:tcW w:w="234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Yes</w:t>
            </w:r>
          </w:p>
        </w:tc>
        <w:tc>
          <w:tcPr>
            <w:tcW w:w="846" w:type="dxa"/>
            <w:tcBorders>
              <w:bottom w:val="single" w:sz="4" w:space="0" w:color="000000"/>
              <w:right w:val="single" w:sz="4" w:space="0" w:color="000000"/>
            </w:tcBorders>
            <w:shd w:fill="81D41A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No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86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787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288" w:hRule="atLeast"/>
        </w:trPr>
        <w:tc>
          <w:tcPr>
            <w:tcW w:w="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12</w:t>
            </w:r>
          </w:p>
        </w:tc>
        <w:tc>
          <w:tcPr>
            <w:tcW w:w="333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Which is lifecycle hooks in Angular?</w:t>
            </w:r>
          </w:p>
        </w:tc>
        <w:tc>
          <w:tcPr>
            <w:tcW w:w="234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ngOnChanges</w:t>
            </w:r>
          </w:p>
        </w:tc>
        <w:tc>
          <w:tcPr>
            <w:tcW w:w="84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ngDoCheck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ngAfterViewChecked</w:t>
            </w:r>
          </w:p>
        </w:tc>
        <w:tc>
          <w:tcPr>
            <w:tcW w:w="86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ngOnDestroy</w:t>
            </w:r>
          </w:p>
        </w:tc>
        <w:tc>
          <w:tcPr>
            <w:tcW w:w="787" w:type="dxa"/>
            <w:tcBorders>
              <w:bottom w:val="single" w:sz="4" w:space="0" w:color="000000"/>
              <w:right w:val="single" w:sz="4" w:space="0" w:color="000000"/>
            </w:tcBorders>
            <w:shd w:fill="81D41A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All Above</w:t>
            </w:r>
          </w:p>
        </w:tc>
      </w:tr>
      <w:tr>
        <w:trPr>
          <w:trHeight w:val="288" w:hRule="atLeast"/>
        </w:trPr>
        <w:tc>
          <w:tcPr>
            <w:tcW w:w="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13</w:t>
            </w:r>
          </w:p>
        </w:tc>
        <w:tc>
          <w:tcPr>
            <w:tcW w:w="333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Which is not Angular Filters?</w:t>
            </w:r>
          </w:p>
        </w:tc>
        <w:tc>
          <w:tcPr>
            <w:tcW w:w="234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JSON</w:t>
            </w:r>
          </w:p>
        </w:tc>
        <w:tc>
          <w:tcPr>
            <w:tcW w:w="84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Orderby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limitTo</w:t>
            </w:r>
          </w:p>
        </w:tc>
        <w:tc>
          <w:tcPr>
            <w:tcW w:w="866" w:type="dxa"/>
            <w:tcBorders>
              <w:bottom w:val="single" w:sz="4" w:space="0" w:color="000000"/>
              <w:right w:val="single" w:sz="4" w:space="0" w:color="000000"/>
            </w:tcBorders>
            <w:shd w:fill="81D41A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TrackBy</w:t>
            </w:r>
          </w:p>
        </w:tc>
        <w:tc>
          <w:tcPr>
            <w:tcW w:w="787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Non Of Above</w:t>
            </w:r>
          </w:p>
        </w:tc>
      </w:tr>
      <w:tr>
        <w:trPr>
          <w:trHeight w:val="288" w:hRule="atLeast"/>
        </w:trPr>
        <w:tc>
          <w:tcPr>
            <w:tcW w:w="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14</w:t>
            </w:r>
          </w:p>
        </w:tc>
        <w:tc>
          <w:tcPr>
            <w:tcW w:w="333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Which is not Router Navigation Events?</w:t>
            </w:r>
          </w:p>
        </w:tc>
        <w:tc>
          <w:tcPr>
            <w:tcW w:w="234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NavigationStart</w:t>
            </w:r>
          </w:p>
        </w:tc>
        <w:tc>
          <w:tcPr>
            <w:tcW w:w="846" w:type="dxa"/>
            <w:tcBorders>
              <w:bottom w:val="single" w:sz="4" w:space="0" w:color="000000"/>
              <w:right w:val="single" w:sz="4" w:space="0" w:color="000000"/>
            </w:tcBorders>
            <w:shd w:fill="81D41A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NavigationStop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NavigationCancel</w:t>
            </w:r>
          </w:p>
        </w:tc>
        <w:tc>
          <w:tcPr>
            <w:tcW w:w="86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NavigationError</w:t>
            </w:r>
          </w:p>
        </w:tc>
        <w:tc>
          <w:tcPr>
            <w:tcW w:w="787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Non Of Above</w:t>
            </w:r>
          </w:p>
        </w:tc>
      </w:tr>
      <w:tr>
        <w:trPr>
          <w:trHeight w:val="288" w:hRule="atLeast"/>
        </w:trPr>
        <w:tc>
          <w:tcPr>
            <w:tcW w:w="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15</w:t>
            </w:r>
          </w:p>
        </w:tc>
        <w:tc>
          <w:tcPr>
            <w:tcW w:w="333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if you want to receives requests/responses before they are processed/sent to the server, What you use?</w:t>
            </w:r>
          </w:p>
        </w:tc>
        <w:tc>
          <w:tcPr>
            <w:tcW w:w="234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HTTPClient</w:t>
            </w:r>
          </w:p>
        </w:tc>
        <w:tc>
          <w:tcPr>
            <w:tcW w:w="846" w:type="dxa"/>
            <w:tcBorders>
              <w:bottom w:val="single" w:sz="4" w:space="0" w:color="000000"/>
              <w:right w:val="single" w:sz="4" w:space="0" w:color="000000"/>
            </w:tcBorders>
            <w:shd w:fill="81D41A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Interceptors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Interpolation</w:t>
            </w:r>
          </w:p>
        </w:tc>
        <w:tc>
          <w:tcPr>
            <w:tcW w:w="86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Transclude</w:t>
            </w:r>
          </w:p>
        </w:tc>
        <w:tc>
          <w:tcPr>
            <w:tcW w:w="787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Non Of Above</w:t>
            </w:r>
          </w:p>
        </w:tc>
      </w:tr>
      <w:tr>
        <w:trPr>
          <w:trHeight w:val="288" w:hRule="atLeast"/>
        </w:trPr>
        <w:tc>
          <w:tcPr>
            <w:tcW w:w="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16</w:t>
            </w:r>
          </w:p>
        </w:tc>
        <w:tc>
          <w:tcPr>
            <w:tcW w:w="333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Which is  change detection strategies?</w:t>
            </w:r>
          </w:p>
        </w:tc>
        <w:tc>
          <w:tcPr>
            <w:tcW w:w="2348" w:type="dxa"/>
            <w:tcBorders>
              <w:bottom w:val="single" w:sz="4" w:space="0" w:color="000000"/>
              <w:right w:val="single" w:sz="4" w:space="0" w:color="000000"/>
            </w:tcBorders>
            <w:shd w:fill="81D41A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Default and OnPush</w:t>
            </w:r>
          </w:p>
        </w:tc>
        <w:tc>
          <w:tcPr>
            <w:tcW w:w="84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Default and OnPull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OnPull and OnPush</w:t>
            </w:r>
          </w:p>
        </w:tc>
        <w:tc>
          <w:tcPr>
            <w:tcW w:w="86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Default and OnChange</w:t>
            </w:r>
          </w:p>
        </w:tc>
        <w:tc>
          <w:tcPr>
            <w:tcW w:w="787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All Above</w:t>
            </w:r>
          </w:p>
        </w:tc>
      </w:tr>
      <w:tr>
        <w:trPr>
          <w:trHeight w:val="576" w:hRule="atLeast"/>
        </w:trPr>
        <w:tc>
          <w:tcPr>
            <w:tcW w:w="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17</w:t>
            </w:r>
          </w:p>
        </w:tc>
        <w:tc>
          <w:tcPr>
            <w:tcW w:w="333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Which of the following is the Advantage Of Aot Compilation?</w:t>
            </w:r>
          </w:p>
        </w:tc>
        <w:tc>
          <w:tcPr>
            <w:tcW w:w="234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Needs cleanup step before compiling</w:t>
            </w:r>
          </w:p>
        </w:tc>
        <w:tc>
          <w:tcPr>
            <w:tcW w:w="84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Need to maintain AOT version of bootstrap file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Works only with HTML and CSS</w:t>
            </w:r>
          </w:p>
        </w:tc>
        <w:tc>
          <w:tcPr>
            <w:tcW w:w="866" w:type="dxa"/>
            <w:tcBorders>
              <w:bottom w:val="single" w:sz="4" w:space="0" w:color="000000"/>
              <w:right w:val="single" w:sz="4" w:space="0" w:color="000000"/>
            </w:tcBorders>
            <w:shd w:fill="81D41A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Detect error at build time</w:t>
            </w:r>
          </w:p>
        </w:tc>
        <w:tc>
          <w:tcPr>
            <w:tcW w:w="787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288" w:hRule="atLeast"/>
        </w:trPr>
        <w:tc>
          <w:tcPr>
            <w:tcW w:w="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18</w:t>
            </w:r>
          </w:p>
        </w:tc>
        <w:tc>
          <w:tcPr>
            <w:tcW w:w="333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What will happen if you do not supply handler for observer?</w:t>
            </w:r>
          </w:p>
        </w:tc>
        <w:tc>
          <w:tcPr>
            <w:tcW w:w="234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Will throw error</w:t>
            </w:r>
          </w:p>
        </w:tc>
        <w:tc>
          <w:tcPr>
            <w:tcW w:w="846" w:type="dxa"/>
            <w:tcBorders>
              <w:bottom w:val="single" w:sz="4" w:space="0" w:color="000000"/>
              <w:right w:val="single" w:sz="4" w:space="0" w:color="000000"/>
            </w:tcBorders>
            <w:shd w:fill="81D41A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Ignores notifications of that type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86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787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576" w:hRule="atLeast"/>
        </w:trPr>
        <w:tc>
          <w:tcPr>
            <w:tcW w:w="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19</w:t>
            </w:r>
          </w:p>
        </w:tc>
        <w:tc>
          <w:tcPr>
            <w:tcW w:w="333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What is multicasting?</w:t>
            </w:r>
          </w:p>
        </w:tc>
        <w:tc>
          <w:tcPr>
            <w:tcW w:w="2348" w:type="dxa"/>
            <w:tcBorders>
              <w:bottom w:val="single" w:sz="4" w:space="0" w:color="000000"/>
              <w:right w:val="single" w:sz="4" w:space="0" w:color="000000"/>
            </w:tcBorders>
            <w:shd w:fill="81D41A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broadcasting to a list of multiple subscribers</w:t>
            </w:r>
          </w:p>
        </w:tc>
        <w:tc>
          <w:tcPr>
            <w:tcW w:w="84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Changes value of variable in different type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86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787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2592" w:hRule="atLeast"/>
        </w:trPr>
        <w:tc>
          <w:tcPr>
            <w:tcW w:w="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20</w:t>
            </w:r>
          </w:p>
        </w:tc>
        <w:tc>
          <w:tcPr>
            <w:tcW w:w="333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What is wrong in below code?</w:t>
              <w:br/>
              <w:t>import { Pipe, PipeTransform } from '@angular/core';</w:t>
              <w:br/>
              <w:br/>
              <w:t xml:space="preserve">  @Pipe({name: 'customFileSizePipe'})</w:t>
              <w:br/>
              <w:t xml:space="preserve">  export class FileSizePipe{</w:t>
              <w:br/>
              <w:t xml:space="preserve">    transform(size: number, extension: string = 'MB'): string {</w:t>
              <w:br/>
              <w:t xml:space="preserve">      return (size / (1024 * 1024)).toFixed(2) + extension;</w:t>
              <w:br/>
              <w:t xml:space="preserve">    }</w:t>
              <w:br/>
              <w:t xml:space="preserve">  }</w:t>
            </w:r>
          </w:p>
        </w:tc>
        <w:tc>
          <w:tcPr>
            <w:tcW w:w="2348" w:type="dxa"/>
            <w:tcBorders>
              <w:bottom w:val="single" w:sz="4" w:space="0" w:color="000000"/>
              <w:right w:val="single" w:sz="4" w:space="0" w:color="000000"/>
            </w:tcBorders>
            <w:shd w:fill="81D41A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hd w:fill="auto" w:val="clear"/>
              </w:rPr>
            </w:pPr>
            <w:r>
              <w:rPr>
                <w:rFonts w:eastAsia="Times New Roman" w:cs="Calibri"/>
                <w:color w:val="000000"/>
                <w:shd w:fill="auto" w:val="clear"/>
              </w:rPr>
              <w:t>Implementation requires for  PipeTransform interface at declaration of pipe class </w:t>
            </w:r>
          </w:p>
        </w:tc>
        <w:tc>
          <w:tcPr>
            <w:tcW w:w="84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86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787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288" w:hRule="atLeast"/>
        </w:trPr>
        <w:tc>
          <w:tcPr>
            <w:tcW w:w="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21</w:t>
            </w:r>
          </w:p>
        </w:tc>
        <w:tc>
          <w:tcPr>
            <w:tcW w:w="333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Which of the following is not an built-in pipe in angular</w:t>
            </w:r>
          </w:p>
        </w:tc>
        <w:tc>
          <w:tcPr>
            <w:tcW w:w="2348" w:type="dxa"/>
            <w:tcBorders>
              <w:bottom w:val="single" w:sz="4" w:space="0" w:color="000000"/>
              <w:right w:val="single" w:sz="4" w:space="0" w:color="000000"/>
            </w:tcBorders>
            <w:shd w:fill="81D41A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sentencecasepipe</w:t>
            </w:r>
          </w:p>
        </w:tc>
        <w:tc>
          <w:tcPr>
            <w:tcW w:w="84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datapipe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uppercasepipe</w:t>
            </w:r>
          </w:p>
        </w:tc>
        <w:tc>
          <w:tcPr>
            <w:tcW w:w="86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lowercasepipe</w:t>
            </w:r>
          </w:p>
        </w:tc>
        <w:tc>
          <w:tcPr>
            <w:tcW w:w="787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288" w:hRule="atLeast"/>
        </w:trPr>
        <w:tc>
          <w:tcPr>
            <w:tcW w:w="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22</w:t>
            </w:r>
          </w:p>
        </w:tc>
        <w:tc>
          <w:tcPr>
            <w:tcW w:w="333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applications rely upon the- method to load top-level components</w:t>
            </w:r>
          </w:p>
        </w:tc>
        <w:tc>
          <w:tcPr>
            <w:tcW w:w="234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loadstrap</w:t>
            </w:r>
          </w:p>
        </w:tc>
        <w:tc>
          <w:tcPr>
            <w:tcW w:w="846" w:type="dxa"/>
            <w:tcBorders>
              <w:bottom w:val="single" w:sz="4" w:space="0" w:color="000000"/>
              <w:right w:val="single" w:sz="4" w:space="0" w:color="000000"/>
            </w:tcBorders>
            <w:shd w:fill="81D41A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bootstrap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bootload</w:t>
            </w:r>
          </w:p>
        </w:tc>
        <w:tc>
          <w:tcPr>
            <w:tcW w:w="86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none of above</w:t>
            </w:r>
          </w:p>
        </w:tc>
        <w:tc>
          <w:tcPr>
            <w:tcW w:w="787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576" w:hRule="atLeast"/>
        </w:trPr>
        <w:tc>
          <w:tcPr>
            <w:tcW w:w="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23</w:t>
            </w:r>
          </w:p>
        </w:tc>
        <w:tc>
          <w:tcPr>
            <w:tcW w:w="333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If you chain multiple pipes together, they are executed</w:t>
            </w:r>
          </w:p>
        </w:tc>
        <w:tc>
          <w:tcPr>
            <w:tcW w:w="234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in parallel</w:t>
            </w:r>
          </w:p>
        </w:tc>
        <w:tc>
          <w:tcPr>
            <w:tcW w:w="84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LIFO order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fill="81D41A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in the order in which you specify them</w:t>
            </w:r>
          </w:p>
        </w:tc>
        <w:tc>
          <w:tcPr>
            <w:tcW w:w="86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None of above</w:t>
            </w:r>
          </w:p>
        </w:tc>
        <w:tc>
          <w:tcPr>
            <w:tcW w:w="787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1152" w:hRule="atLeast"/>
        </w:trPr>
        <w:tc>
          <w:tcPr>
            <w:tcW w:w="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24</w:t>
            </w:r>
          </w:p>
        </w:tc>
        <w:tc>
          <w:tcPr>
            <w:tcW w:w="333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How Observables are Used?</w:t>
            </w:r>
          </w:p>
        </w:tc>
        <w:tc>
          <w:tcPr>
            <w:tcW w:w="2348" w:type="dxa"/>
            <w:tcBorders>
              <w:bottom w:val="single" w:sz="4" w:space="0" w:color="000000"/>
              <w:right w:val="single" w:sz="4" w:space="0" w:color="000000"/>
            </w:tcBorders>
            <w:shd w:fill="81D41A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The Reactive Forms Module uses reactive programming and Observables for listening to user input</w:t>
            </w:r>
          </w:p>
        </w:tc>
        <w:tc>
          <w:tcPr>
            <w:tcW w:w="84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The @output() decorator in a component takes an EventEmitter instance. EventEmitter is a subclass of the RxJS Observable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Both</w:t>
            </w:r>
          </w:p>
        </w:tc>
        <w:tc>
          <w:tcPr>
            <w:tcW w:w="86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None of above</w:t>
            </w:r>
          </w:p>
        </w:tc>
        <w:tc>
          <w:tcPr>
            <w:tcW w:w="787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288" w:hRule="atLeast"/>
        </w:trPr>
        <w:tc>
          <w:tcPr>
            <w:tcW w:w="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25</w:t>
            </w:r>
          </w:p>
        </w:tc>
        <w:tc>
          <w:tcPr>
            <w:tcW w:w="333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What is .subscribe?</w:t>
            </w:r>
          </w:p>
        </w:tc>
        <w:tc>
          <w:tcPr>
            <w:tcW w:w="2348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color w:val="333333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color w:val="333333"/>
                <w:sz w:val="20"/>
                <w:szCs w:val="20"/>
              </w:rPr>
              <w:t>Streams data in asynchronously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Streams data in synchronously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fill="81D41A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Both</w:t>
            </w:r>
          </w:p>
        </w:tc>
        <w:tc>
          <w:tcPr>
            <w:tcW w:w="86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None of above</w:t>
            </w:r>
          </w:p>
        </w:tc>
        <w:tc>
          <w:tcPr>
            <w:tcW w:w="787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288" w:hRule="atLeast"/>
        </w:trPr>
        <w:tc>
          <w:tcPr>
            <w:tcW w:w="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26</w:t>
            </w:r>
          </w:p>
        </w:tc>
        <w:tc>
          <w:tcPr>
            <w:tcW w:w="333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Is mandatory to pass static flag for ViewChild in angular 9?</w:t>
            </w:r>
          </w:p>
        </w:tc>
        <w:tc>
          <w:tcPr>
            <w:tcW w:w="23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TRUE</w:t>
            </w:r>
          </w:p>
        </w:tc>
        <w:tc>
          <w:tcPr>
            <w:tcW w:w="846" w:type="dxa"/>
            <w:tcBorders>
              <w:bottom w:val="single" w:sz="4" w:space="0" w:color="000000"/>
              <w:right w:val="single" w:sz="4" w:space="0" w:color="000000"/>
            </w:tcBorders>
            <w:shd w:fill="81D41A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FALSE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86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787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288" w:hRule="atLeast"/>
        </w:trPr>
        <w:tc>
          <w:tcPr>
            <w:tcW w:w="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27</w:t>
            </w:r>
          </w:p>
        </w:tc>
        <w:tc>
          <w:tcPr>
            <w:tcW w:w="333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What is not the various ways to implement optimizations in angular ?</w:t>
            </w:r>
          </w:p>
        </w:tc>
        <w:tc>
          <w:tcPr>
            <w:tcW w:w="2348" w:type="dxa"/>
            <w:tcBorders>
              <w:bottom w:val="single" w:sz="4" w:space="0" w:color="000000"/>
              <w:right w:val="single" w:sz="4" w:space="0" w:color="000000"/>
            </w:tcBorders>
            <w:shd w:fill="81D41A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Sanotisation</w:t>
            </w:r>
          </w:p>
        </w:tc>
        <w:tc>
          <w:tcPr>
            <w:tcW w:w="84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Shared memory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AOT compilation</w:t>
            </w:r>
          </w:p>
        </w:tc>
        <w:tc>
          <w:tcPr>
            <w:tcW w:w="86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Css minification</w:t>
            </w:r>
          </w:p>
        </w:tc>
        <w:tc>
          <w:tcPr>
            <w:tcW w:w="787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288" w:hRule="atLeast"/>
        </w:trPr>
        <w:tc>
          <w:tcPr>
            <w:tcW w:w="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28</w:t>
            </w:r>
          </w:p>
        </w:tc>
        <w:tc>
          <w:tcPr>
            <w:tcW w:w="333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What is webpack in angular ?</w:t>
            </w:r>
          </w:p>
        </w:tc>
        <w:tc>
          <w:tcPr>
            <w:tcW w:w="2348" w:type="dxa"/>
            <w:tcBorders>
              <w:bottom w:val="single" w:sz="4" w:space="0" w:color="000000"/>
              <w:right w:val="single" w:sz="4" w:space="0" w:color="000000"/>
            </w:tcBorders>
            <w:shd w:fill="81D41A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hd w:fill="auto" w:val="clear"/>
              </w:rPr>
            </w:pPr>
            <w:r>
              <w:rPr>
                <w:rFonts w:eastAsia="Times New Roman" w:cs="Calibri"/>
                <w:color w:val="000000"/>
                <w:shd w:fill="auto" w:val="clear"/>
              </w:rPr>
              <w:t> </w:t>
            </w:r>
            <w:r>
              <w:rPr>
                <w:rFonts w:eastAsia="Times New Roman" w:cs="Calibri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4D5156"/>
                <w:sz w:val="20"/>
                <w:u w:val="none"/>
                <w:shd w:fill="auto" w:val="clear"/>
                <w:em w:val="none"/>
              </w:rPr>
              <w:t>Webpack is for bundling module and used to bundle application code into small small chunk to for browser</w:t>
            </w:r>
          </w:p>
        </w:tc>
        <w:tc>
          <w:tcPr>
            <w:tcW w:w="84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86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787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3744" w:hRule="atLeast"/>
        </w:trPr>
        <w:tc>
          <w:tcPr>
            <w:tcW w:w="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29</w:t>
            </w:r>
          </w:p>
        </w:tc>
        <w:tc>
          <w:tcPr>
            <w:tcW w:w="333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What is missing in below code:</w:t>
              <w:br/>
              <w:t>import { ModuleWithProviders } from '@angular/core';</w:t>
              <w:br/>
              <w:t>import { Routes, RouterModule } from '@angular/router';</w:t>
              <w:br/>
              <w:br/>
              <w:t>import { EagerComponent } from './eager.component';</w:t>
              <w:br/>
              <w:br/>
              <w:t>const routes: Routes = [</w:t>
              <w:br/>
              <w:t xml:space="preserve">  { path: '', redirectTo: 'eager', pathMatch: 'full' },</w:t>
              <w:br/>
              <w:t xml:space="preserve">  { path: 'eager', component: EagerComponent },</w:t>
              <w:br/>
              <w:t xml:space="preserve">  { path: 'lazy', loadChildren: 'lazy/lazy.module#LazyModule' }</w:t>
              <w:br/>
              <w:t>];</w:t>
              <w:br/>
              <w:br/>
              <w:t>export const routing: ModuleWithProviders = RouterModule(routes);</w:t>
            </w:r>
          </w:p>
        </w:tc>
        <w:tc>
          <w:tcPr>
            <w:tcW w:w="2348" w:type="dxa"/>
            <w:tcBorders>
              <w:bottom w:val="single" w:sz="4" w:space="0" w:color="000000"/>
              <w:right w:val="single" w:sz="4" w:space="0" w:color="000000"/>
            </w:tcBorders>
            <w:shd w:fill="81D41A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hd w:fill="auto" w:val="clear"/>
              </w:rPr>
            </w:pPr>
            <w:r>
              <w:rPr>
                <w:rFonts w:eastAsia="Times New Roman" w:cs="Calibri" w:ascii="Cambria" w:hAnsi="Cambria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u w:val="none"/>
                <w:shd w:fill="auto" w:val="clear"/>
                <w:em w:val="none"/>
              </w:rPr>
              <w:t>import { NgModule } from '@angular/core';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shd w:fill="auto" w:val="clear"/>
              </w:rPr>
            </w:pPr>
            <w:r>
              <w:rPr>
                <w:rFonts w:eastAsia="Times New Roman" w:cs="Calibri"/>
                <w:color w:val="000000"/>
                <w:shd w:fill="auto" w:val="clear"/>
              </w:rPr>
              <w:t> </w:t>
            </w:r>
            <w:r>
              <w:rPr>
                <w:rFonts w:eastAsia="Times New Roman" w:cs="Calibri" w:ascii="Cambria" w:hAnsi="Cambria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u w:val="none"/>
                <w:shd w:fill="auto" w:val="clear"/>
                <w:em w:val="none"/>
              </w:rPr>
              <w:t>missing</w:t>
            </w:r>
            <w:r>
              <w:rPr>
                <w:rFonts w:eastAsia="Times New Roman" w:cs="Calibri"/>
                <w:color w:val="000000"/>
                <w:shd w:fill="auto" w:val="clear"/>
              </w:rPr>
              <w:t> </w:t>
            </w:r>
          </w:p>
        </w:tc>
        <w:tc>
          <w:tcPr>
            <w:tcW w:w="84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86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787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  <w:tr>
        <w:trPr>
          <w:trHeight w:val="288" w:hRule="atLeast"/>
        </w:trPr>
        <w:tc>
          <w:tcPr>
            <w:tcW w:w="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30</w:t>
            </w:r>
          </w:p>
        </w:tc>
        <w:tc>
          <w:tcPr>
            <w:tcW w:w="3330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Where you need to write this "&lt;base href="/"&gt;"</w:t>
            </w:r>
          </w:p>
        </w:tc>
        <w:tc>
          <w:tcPr>
            <w:tcW w:w="2348" w:type="dxa"/>
            <w:tcBorders>
              <w:bottom w:val="single" w:sz="4" w:space="0" w:color="000000"/>
              <w:right w:val="single" w:sz="4" w:space="0" w:color="000000"/>
            </w:tcBorders>
            <w:shd w:fill="81D41A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tsconfig.j</w:t>
            </w:r>
            <w:r>
              <w:rPr>
                <w:rFonts w:eastAsia="Times New Roman" w:cs="Calibri"/>
                <w:color w:val="000000"/>
              </w:rPr>
              <w:t> </w:t>
            </w:r>
            <w:r>
              <w:rPr>
                <w:rFonts w:eastAsia="Times New Roman" w:cs="Calibri"/>
                <w:color w:val="000000"/>
              </w:rPr>
              <w:t>son</w:t>
            </w:r>
          </w:p>
        </w:tc>
        <w:tc>
          <w:tcPr>
            <w:tcW w:w="84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866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787" w:type="dxa"/>
            <w:tcBorders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Cambri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Application>LibreOffice/7.0.4.2$Windows_X86_64 LibreOffice_project/dcf040e67528d9187c66b2379df5ea4407429775</Application>
  <AppVersion>15.0000</AppVersion>
  <Pages>5</Pages>
  <Words>738</Words>
  <Characters>4019</Characters>
  <CharactersWithSpaces>4657</CharactersWithSpaces>
  <Paragraphs>218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2021-03-22T04:34:00Z</dcterms:created>
  <dc:creator>Binod Kr</dc:creator>
  <dc:description/>
  <dc:language>en-US</dc:language>
  <cp:lastModifiedBy/>
  <dcterms:modified xsi:type="dcterms:W3CDTF">2021-03-22T13:59:36Z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