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1e64qqkzi7hv" w:id="0"/>
      <w:bookmarkEnd w:id="0"/>
      <w:r w:rsidDel="00000000" w:rsidR="00000000" w:rsidRPr="00000000">
        <w:rPr>
          <w:b w:val="1"/>
          <w:bCs w:val="1"/>
          <w:color w:val="000000"/>
          <w:sz w:val="26"/>
          <w:szCs w:val="26"/>
          <w:rtl w:val="0"/>
        </w:rPr>
        <w:t xml:space="preserve">BITS Pilani, Pilani Campus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Energy Conservation</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rtl w:val="0"/>
        </w:rPr>
        <w:t xml:space="preserve">The campus has installed 949.12 KWp of on-grid rooftop solar power plants.</w:t>
      </w:r>
    </w:p>
    <w:p w:rsidR="00000000" w:rsidDel="00000000" w:rsidP="00000000" w:rsidRDefault="00000000" w:rsidRPr="00000000" w14:paraId="00000005">
      <w:pPr>
        <w:numPr>
          <w:ilvl w:val="0"/>
          <w:numId w:val="2"/>
        </w:numPr>
        <w:spacing w:after="240" w:lineRule="auto"/>
        <w:ind w:left="720" w:hanging="360"/>
      </w:pPr>
      <w:r w:rsidDel="00000000" w:rsidR="00000000" w:rsidRPr="00000000">
        <w:rPr>
          <w:rtl w:val="0"/>
        </w:rPr>
        <w:t xml:space="preserve">It features numerous standalone and off-grid solar-powered street lights. All 495 street light fixtures on campus are LED and use Light Dependent Resistor (LDR) sensors to automatically turn on and off based on sunlight intensity. * The campus features solar-powered car parking stands capable of accommodating 56 four-wheelers.</w:t>
        <w:br w:type="textWrapping"/>
        <w:t xml:space="preserve">+2</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Water &amp; Waste Management</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rtl w:val="0"/>
        </w:rPr>
        <w:t xml:space="preserve">The campus has created six groundwater recharge points to capture surface runoff during the monsoon season.</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rtl w:val="0"/>
        </w:rPr>
        <w:t xml:space="preserve">Water distribution is optimized using Variable Frequency Drive (VFD) based hydro-pneumatic systems and low-flow fixtures.</w:t>
        <w:br w:type="textWrapping"/>
        <w:t xml:space="preserve">+1</w:t>
      </w:r>
    </w:p>
    <w:p w:rsidR="00000000" w:rsidDel="00000000" w:rsidP="00000000" w:rsidRDefault="00000000" w:rsidRPr="00000000" w14:paraId="00000009">
      <w:pPr>
        <w:numPr>
          <w:ilvl w:val="0"/>
          <w:numId w:val="6"/>
        </w:numPr>
        <w:spacing w:after="240" w:lineRule="auto"/>
        <w:ind w:left="720" w:hanging="360"/>
      </w:pPr>
      <w:r w:rsidDel="00000000" w:rsidR="00000000" w:rsidRPr="00000000">
        <w:rPr>
          <w:rtl w:val="0"/>
        </w:rPr>
        <w:t xml:space="preserve">A 2 Ton per day organic waste processing plant treats wet waste to produce organic manure and biogas, which is stored and used to generate electric power. * Two Sewage Treatment Plants (1 MLD and 1.5 MLD) operate around the clock to treat domestic sewage. The treated effluent is reused for HVAC cooling tower makeup, toilet flushing, and landscape irrigation.</w:t>
        <w:br w:type="textWrapping"/>
        <w:t xml:space="preserve">+3</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w0mdn3uyzkyu" w:id="1"/>
      <w:bookmarkEnd w:id="1"/>
      <w:r w:rsidDel="00000000" w:rsidR="00000000" w:rsidRPr="00000000">
        <w:rPr>
          <w:b w:val="1"/>
          <w:bCs w:val="1"/>
          <w:color w:val="000000"/>
          <w:sz w:val="26"/>
          <w:szCs w:val="26"/>
          <w:rtl w:val="0"/>
        </w:rPr>
        <w:t xml:space="preserve">BITS Pilani, Dubai Campus</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Energy Management &amp; Awareness</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rtl w:val="0"/>
        </w:rPr>
        <w:t xml:space="preserve">The campus replaced conventional bulbs with LED lighting systems, successfully saving 129,121 W and reducing CO2 emissions by 54.23 kg every hour.</w:t>
      </w:r>
    </w:p>
    <w:p w:rsidR="00000000" w:rsidDel="00000000" w:rsidP="00000000" w:rsidRDefault="00000000" w:rsidRPr="00000000" w14:paraId="0000000E">
      <w:pPr>
        <w:numPr>
          <w:ilvl w:val="0"/>
          <w:numId w:val="8"/>
        </w:numPr>
        <w:spacing w:after="0" w:afterAutospacing="0" w:lineRule="auto"/>
        <w:ind w:left="720" w:hanging="360"/>
      </w:pPr>
      <w:r w:rsidDel="00000000" w:rsidR="00000000" w:rsidRPr="00000000">
        <w:rPr>
          <w:rtl w:val="0"/>
        </w:rPr>
        <w:t xml:space="preserve">The campus actively campaigns against food wastage to lower its greenhouse gas emissions and carbon footprint.</w:t>
      </w:r>
    </w:p>
    <w:p w:rsidR="00000000" w:rsidDel="00000000" w:rsidP="00000000" w:rsidRDefault="00000000" w:rsidRPr="00000000" w14:paraId="0000000F">
      <w:pPr>
        <w:numPr>
          <w:ilvl w:val="0"/>
          <w:numId w:val="8"/>
        </w:numPr>
        <w:spacing w:after="240" w:lineRule="auto"/>
        <w:ind w:left="720" w:hanging="360"/>
      </w:pPr>
      <w:r w:rsidDel="00000000" w:rsidR="00000000" w:rsidRPr="00000000">
        <w:rPr>
          <w:rtl w:val="0"/>
        </w:rPr>
        <w:t xml:space="preserve">The campus observes Earth Hour by turning off non-essential lights to raise environmental awareness and supports Earth Day by planting saplings.</w:t>
        <w:br w:type="textWrapping"/>
        <w:t xml:space="preserve">+1</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Recycling &amp; Circular Economy</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tl w:val="0"/>
        </w:rPr>
        <w:t xml:space="preserve">Designated recycling bins are located throughout the campus, and recyclable materials are processed at the Dubai Recycling Centre. * Through an initiative called "The Book Room," students can borrow used textbooks rather than purchasing new ones to reduce the ecological impact of printed materials.</w:t>
        <w:br w:type="textWrapping"/>
        <w:t xml:space="preserve">+2</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rtl w:val="0"/>
        </w:rPr>
        <w:t xml:space="preserve">Usable paper from old exam booklets is repurposed into scribbling pads for students and staff.</w:t>
      </w:r>
    </w:p>
    <w:p w:rsidR="00000000" w:rsidDel="00000000" w:rsidP="00000000" w:rsidRDefault="00000000" w:rsidRPr="00000000" w14:paraId="00000013">
      <w:pPr>
        <w:numPr>
          <w:ilvl w:val="0"/>
          <w:numId w:val="7"/>
        </w:numPr>
        <w:spacing w:after="240" w:lineRule="auto"/>
        <w:ind w:left="720" w:hanging="360"/>
      </w:pPr>
      <w:r w:rsidDel="00000000" w:rsidR="00000000" w:rsidRPr="00000000">
        <w:rPr>
          <w:rtl w:val="0"/>
        </w:rPr>
        <w:t xml:space="preserve">To reduce plastic consumption, students created biodegradable paper bags from newspapers for use in the campus Mini Mart and canteen.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4qhrxeg6vxn2" w:id="2"/>
      <w:bookmarkEnd w:id="2"/>
      <w:r w:rsidDel="00000000" w:rsidR="00000000" w:rsidRPr="00000000">
        <w:rPr>
          <w:b w:val="1"/>
          <w:bCs w:val="1"/>
          <w:color w:val="000000"/>
          <w:sz w:val="26"/>
          <w:szCs w:val="26"/>
          <w:rtl w:val="0"/>
        </w:rPr>
        <w:t xml:space="preserve">BITS Pilani, K K Birla Goa Campus</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Energy Efficiency</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tl w:val="0"/>
        </w:rPr>
        <w:t xml:space="preserve">The campus has an installed solar power capacity of 1.45 MWp, generating approximately 20 lakh units of electricity annually and reducing CO2 emissions by nearly 1,700 tons per year. * Over 60 solar water heaters (500 liters each) provide hot water to all 20 student hostels.</w:t>
        <w:br w:type="textWrapping"/>
        <w:t xml:space="preserve">+1</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tl w:val="0"/>
        </w:rPr>
        <w:t xml:space="preserve">Energy consumption has been minimized through the installation of thousands of LED lights, BLDC ceiling fans, limit switches, and occupancy sensors.</w:t>
        <w:br w:type="textWrapping"/>
        <w:t xml:space="preserve">+2</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rtl w:val="0"/>
        </w:rPr>
        <w:t xml:space="preserve">An Energy Management System (EMS) and a Building Management System (BMS) are used for real-time monitoring and to automate the air handling units based on classroom schedules.</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Water Conservation &amp; Ecosystem Management</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tl w:val="0"/>
        </w:rPr>
        <w:t xml:space="preserve">The campus utilizes water-saving aerators (yielding a 20–30% reduction in usage) and push-type self-closing taps in washbasins. * A 600 cumec Sewage Treatment Plant treats domestic wastewater, and the resulting treated water is used for flushing networks and landscaping.</w:t>
        <w:br w:type="textWrapping"/>
        <w:t xml:space="preserve">+4</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tl w:val="0"/>
        </w:rPr>
        <w:t xml:space="preserve">Wet waste is treated daily in a 1 TPD biogas plant and composter, converting it into garden manure. Dry waste is baled using a 5HP machine and handed over to authorized recyclers.</w:t>
        <w:br w:type="textWrapping"/>
        <w:t xml:space="preserve">+1</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rtl w:val="0"/>
        </w:rPr>
        <w:t xml:space="preserve">A total of 150 trees were planted in collaboration with the Goa Forest Department to strengthen the campus's green cover and climate-resilient micro-ecosystem.</w:t>
        <w:br w:type="textWrapping"/>
        <w:t xml:space="preserve">+1</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8ye41tvetxd5" w:id="3"/>
      <w:bookmarkEnd w:id="3"/>
      <w:r w:rsidDel="00000000" w:rsidR="00000000" w:rsidRPr="00000000">
        <w:rPr>
          <w:b w:val="1"/>
          <w:bCs w:val="1"/>
          <w:color w:val="000000"/>
          <w:sz w:val="26"/>
          <w:szCs w:val="26"/>
          <w:rtl w:val="0"/>
        </w:rPr>
        <w:t xml:space="preserve">BITS Pilani, Hyderabad Campus</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Renewable Energy</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tl w:val="0"/>
        </w:rPr>
        <w:t xml:space="preserve">Rooftop solar power systems with a capacity of approximately 1.5 MW have been installed across academic and hostel blocks, generating nearly 1.75 lakh units of electricity per month. * The campus utilizes 50 solar street lights and solar hot water systems in all hostels to reduce reliance on conventional electricity.</w:t>
        <w:br w:type="textWrapping"/>
        <w:t xml:space="preserve">+1</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rtl w:val="0"/>
        </w:rPr>
        <w:t xml:space="preserve">Power consumption is actively reduced via LED tube lights, automatic street light timers, and washroom motion sensors.</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Water Conservation &amp; Greening</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rtl w:val="0"/>
        </w:rPr>
        <w:t xml:space="preserve">To improve groundwater levels, the campus relies on seven conventional recharge pits and three injection-type recharge pits.</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rtl w:val="0"/>
        </w:rPr>
        <w:t xml:space="preserve">Water usage is optimized through the installation of washbasin aerators (saving 25–30%), push-type taps, and around 50 waterless urinals.</w:t>
        <w:br w:type="textWrapping"/>
        <w:t xml:space="preserve">+1</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rtl w:val="0"/>
        </w:rPr>
        <w:t xml:space="preserve">Treated water is actively used for flushing in high-rise towers and irrigating campus gardens.</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rtl w:val="0"/>
        </w:rPr>
        <w:t xml:space="preserve">Food waste from campus messes is treated in a biodigester plant, while a dedicated yard segregates dry, wet, and e-waste.</w:t>
        <w:br w:type="textWrapping"/>
        <w:t xml:space="preserve">+1</w:t>
      </w:r>
    </w:p>
    <w:p w:rsidR="00000000" w:rsidDel="00000000" w:rsidP="00000000" w:rsidRDefault="00000000" w:rsidRPr="00000000" w14:paraId="00000028">
      <w:pPr>
        <w:numPr>
          <w:ilvl w:val="0"/>
          <w:numId w:val="4"/>
        </w:numPr>
        <w:spacing w:after="240" w:lineRule="auto"/>
        <w:ind w:left="720" w:hanging="360"/>
      </w:pPr>
      <w:r w:rsidDel="00000000" w:rsidR="00000000" w:rsidRPr="00000000">
        <w:rPr>
          <w:rtl w:val="0"/>
        </w:rPr>
        <w:t xml:space="preserve">Under the Haritha Haram scheme, roughly 200 trees are planted annually, and the Department of Pharmacy maintains a dedicated herbal garden.</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