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059C" w14:textId="77777777" w:rsidR="00A63D20" w:rsidRPr="00A63D20" w:rsidRDefault="00A63D20" w:rsidP="00A63D2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Objective</w:t>
      </w:r>
      <w:r w:rsidRPr="00A63D20">
        <w:rPr>
          <w:rFonts w:ascii="Times New Roman" w:eastAsia="Times New Roman" w:hAnsi="Times New Roman" w:cs="Times New Roman"/>
          <w:lang w:eastAsia="en-GB"/>
        </w:rPr>
        <w:t>: Set up a Kubernetes cluster with multiple worker nodes and deploy a sample application across the cluster.</w:t>
      </w:r>
    </w:p>
    <w:p w14:paraId="178E0478" w14:textId="77777777" w:rsidR="00A63D20" w:rsidRPr="00A63D20" w:rsidRDefault="00A63D20" w:rsidP="00A63D2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Prerequisites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3E4E3E6B" w14:textId="77777777" w:rsidR="00A63D20" w:rsidRPr="00A63D20" w:rsidRDefault="00A63D20" w:rsidP="00A63D2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Docker installed on each host.</w:t>
      </w:r>
    </w:p>
    <w:p w14:paraId="5ABD6C01" w14:textId="77777777" w:rsidR="00A63D20" w:rsidRPr="00A63D20" w:rsidRDefault="00A63D20" w:rsidP="00A63D2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Kubernetes installed on a control plane node.</w:t>
      </w:r>
    </w:p>
    <w:p w14:paraId="2FE55A1A" w14:textId="77777777" w:rsidR="00A63D20" w:rsidRPr="00A63D20" w:rsidRDefault="00A63D20" w:rsidP="00A63D2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Access to Kubernetes command-line tool (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kubectl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>).</w:t>
      </w:r>
    </w:p>
    <w:p w14:paraId="0CBE54F7" w14:textId="77777777" w:rsidR="00A63D20" w:rsidRPr="00A63D20" w:rsidRDefault="00A63D20" w:rsidP="00A63D2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Steps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7CCE4013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Provision Docker Hosts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0F7D0986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Set up multiple Docker hosts (e.g., virtual machines) that will serve as worker nodes in your Kubernetes cluster.</w:t>
      </w:r>
    </w:p>
    <w:p w14:paraId="4AE30D74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Ensure that each host meets the minimum system requirements and has Docker installed and configured.</w:t>
      </w:r>
    </w:p>
    <w:p w14:paraId="038808B1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Set Up Control Plane Node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14C210D8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Choose one of the Docker hosts to serve as the control plane node (master node) for your Kubernetes cluster.</w:t>
      </w:r>
    </w:p>
    <w:p w14:paraId="740CFE31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Install Kubernetes components (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kubelet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>-proxy, container runtime) on the control plane node.</w:t>
      </w:r>
    </w:p>
    <w:p w14:paraId="318081D5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 xml:space="preserve">Initialize the Kubernetes cluster using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kubeadm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or another installation method.</w:t>
      </w:r>
    </w:p>
    <w:p w14:paraId="2A018EBD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Join Worker Nodes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18CDB1A5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On each worker node, install Kubernetes components (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kubelet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>-proxy, container runtime).</w:t>
      </w:r>
    </w:p>
    <w:p w14:paraId="2624B746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kubeadm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or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kubectl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to join the worker nodes to the Kubernetes cluster, connecting them to the control plane node.</w:t>
      </w:r>
    </w:p>
    <w:p w14:paraId="6997B1F9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Configure Networking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7B938A79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Set up networking between nodes in the Kubernetes cluster to enable communication between pods and services.</w:t>
      </w:r>
    </w:p>
    <w:p w14:paraId="66344F2C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Choose a networking solution compatible with Kubernetes (e.g., Calico, Flannel) and configure it to provide network connectivity and isolation.</w:t>
      </w:r>
    </w:p>
    <w:p w14:paraId="7FCE37B4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Deploy Sample Application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253BE3BC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Package a sample application as a Docker container and push it to a container registry (e.g., Docker Hub).</w:t>
      </w:r>
    </w:p>
    <w:p w14:paraId="059C7A25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Create Kubernetes manifests (YAML or JSON files) to define the deployment, service, and other resources required for the sample application.</w:t>
      </w:r>
    </w:p>
    <w:p w14:paraId="5F067E8F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Specify deployment configurations, such as the number of replicas, container image, resource requirements, and ports.</w:t>
      </w:r>
    </w:p>
    <w:p w14:paraId="173218BB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 xml:space="preserve">Apply the Kubernetes manifests using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kubectl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to deploy the sample application to the Kubernetes cluster.</w:t>
      </w:r>
    </w:p>
    <w:p w14:paraId="77EB7D2C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Scale Application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202DE684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Experiment with scaling the sample application by adjusting the number of pod replicas in the deployment manifest.</w:t>
      </w:r>
    </w:p>
    <w:p w14:paraId="1BF10E3A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kubectl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commands to scale up or down the number of pod replicas and observe how Kubernetes automatically schedules and distributes pods across the cluster.</w:t>
      </w:r>
    </w:p>
    <w:p w14:paraId="09BB8A5C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Monitor Cluster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7AB7A33D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Monitor the health and performance of the Kubernetes cluster using built-in monitoring and logging tools or third-party solutions.</w:t>
      </w:r>
    </w:p>
    <w:p w14:paraId="71FE67B9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lastRenderedPageBreak/>
        <w:t xml:space="preserve">Use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kubectl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commands to retrieve cluster status, view pod logs, and inspect resource usage.</w:t>
      </w:r>
    </w:p>
    <w:p w14:paraId="47DE1B1E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Update Application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2EC331EE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Perform a rolling update of the sample application to deploy a new version with updated features or bug fixes.</w:t>
      </w:r>
    </w:p>
    <w:p w14:paraId="115F3DBF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Update the container image tag in the deployment manifest to point to the new version.</w:t>
      </w:r>
    </w:p>
    <w:p w14:paraId="0DD08A67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 xml:space="preserve">Apply the updated manifest using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kubectl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to trigger a rolling update, allowing Kubernetes to gracefully replace existing pods with the new version.</w:t>
      </w:r>
    </w:p>
    <w:p w14:paraId="145A45DF" w14:textId="77777777" w:rsidR="00A63D20" w:rsidRPr="00A63D20" w:rsidRDefault="00A63D20" w:rsidP="00A63D2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b/>
          <w:bCs/>
          <w:lang w:eastAsia="en-GB"/>
        </w:rPr>
        <w:t>Clean Up</w:t>
      </w:r>
      <w:r w:rsidRPr="00A63D20">
        <w:rPr>
          <w:rFonts w:ascii="Times New Roman" w:eastAsia="Times New Roman" w:hAnsi="Times New Roman" w:cs="Times New Roman"/>
          <w:lang w:eastAsia="en-GB"/>
        </w:rPr>
        <w:t>:</w:t>
      </w:r>
    </w:p>
    <w:p w14:paraId="6637352E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Once you've completed the exercise, clean up resources by deleting the sample application deployment and tearing down the Kubernetes cluster.</w:t>
      </w:r>
    </w:p>
    <w:p w14:paraId="6F001640" w14:textId="77777777" w:rsidR="00A63D20" w:rsidRPr="00A63D20" w:rsidRDefault="00A63D20" w:rsidP="00A63D2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A63D20">
        <w:rPr>
          <w:rFonts w:ascii="Times New Roman" w:eastAsia="Times New Roman" w:hAnsi="Times New Roman" w:cs="Times New Roman"/>
          <w:lang w:eastAsia="en-GB"/>
        </w:rPr>
        <w:t>kubectl</w:t>
      </w:r>
      <w:proofErr w:type="spellEnd"/>
      <w:r w:rsidRPr="00A63D20">
        <w:rPr>
          <w:rFonts w:ascii="Times New Roman" w:eastAsia="Times New Roman" w:hAnsi="Times New Roman" w:cs="Times New Roman"/>
          <w:lang w:eastAsia="en-GB"/>
        </w:rPr>
        <w:t xml:space="preserve"> commands to delete Kubernetes resources (e.g., deployments, services, pods) and remove worker nodes from the cluster.</w:t>
      </w:r>
    </w:p>
    <w:p w14:paraId="71628EB5" w14:textId="77777777" w:rsidR="00A63D20" w:rsidRPr="00A63D20" w:rsidRDefault="00A63D20" w:rsidP="00A63D2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63D20">
        <w:rPr>
          <w:rFonts w:ascii="Times New Roman" w:eastAsia="Times New Roman" w:hAnsi="Times New Roman" w:cs="Times New Roman"/>
          <w:lang w:eastAsia="en-GB"/>
        </w:rPr>
        <w:t>By completing this exercise, you'll gain hands-on experience in setting up a Kubernetes cluster with multiple worker nodes, deploying applications, scaling workloads, and managing resources using Kubernetes orchestration.</w:t>
      </w:r>
    </w:p>
    <w:p w14:paraId="6181CE8D" w14:textId="77777777" w:rsidR="005C017F" w:rsidRPr="00A63D20" w:rsidRDefault="005C017F" w:rsidP="00A63D20"/>
    <w:sectPr w:rsidR="005C017F" w:rsidRPr="00A6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200B2"/>
    <w:multiLevelType w:val="multilevel"/>
    <w:tmpl w:val="B87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A1782"/>
    <w:multiLevelType w:val="multilevel"/>
    <w:tmpl w:val="01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62241"/>
    <w:multiLevelType w:val="multilevel"/>
    <w:tmpl w:val="A34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655F69"/>
    <w:rsid w:val="007543A5"/>
    <w:rsid w:val="007D06C2"/>
    <w:rsid w:val="008621EA"/>
    <w:rsid w:val="008709C3"/>
    <w:rsid w:val="009950FD"/>
    <w:rsid w:val="009C326F"/>
    <w:rsid w:val="00A63D20"/>
    <w:rsid w:val="00B035BB"/>
    <w:rsid w:val="00B40AED"/>
    <w:rsid w:val="00B76680"/>
    <w:rsid w:val="00EC170A"/>
    <w:rsid w:val="00E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  <w:style w:type="character" w:customStyle="1" w:styleId="hljs-selector-class">
    <w:name w:val="hljs-selector-class"/>
    <w:basedOn w:val="DefaultParagraphFont"/>
    <w:rsid w:val="008709C3"/>
  </w:style>
  <w:style w:type="character" w:customStyle="1" w:styleId="bash">
    <w:name w:val="bash"/>
    <w:basedOn w:val="DefaultParagraphFont"/>
    <w:rsid w:val="0087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2024-04-16T19:55:00Z</dcterms:created>
  <dcterms:modified xsi:type="dcterms:W3CDTF">2024-04-16T19:55:00Z</dcterms:modified>
</cp:coreProperties>
</file>