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0645C5BB"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Rahul Jayan</w:t>
      </w:r>
    </w:p>
    <w:p w14:paraId="6CDD4CB0" w14:textId="67C02FF8" w:rsidR="00675A79" w:rsidRDefault="00675A79"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p>
    <w:p w14:paraId="1B8BBF62" w14:textId="40A2451B" w:rsidR="00447D4D" w:rsidRDefault="00447D4D"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658F0913" w14:textId="77777777" w:rsidR="00EF4FC3" w:rsidRDefault="00EF4FC3"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408EF25" w14:textId="77777777" w:rsidR="00675A79" w:rsidRDefault="00675A79" w:rsidP="00675A7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710D18D8" w14:textId="1ABED0BF" w:rsidR="007A30F3" w:rsidRPr="00675A79" w:rsidRDefault="00675A79" w:rsidP="00675A79">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3E0B96CD" w:rsidR="00A47B81" w:rsidRDefault="00ED3279"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5DA51721"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EF7B48">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986F5E0" w14:textId="77777777" w:rsidR="00EF4FC3" w:rsidRDefault="00814366" w:rsidP="0097372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EF4FC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 involves the four most common operations used in OLAP: roll-up, drill-down, slice and dice.</w:t>
      </w:r>
    </w:p>
    <w:p w14:paraId="08C72292" w14:textId="379D0F34" w:rsidR="00814366" w:rsidRDefault="000871A3" w:rsidP="000871A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10BE5AC3" w14:textId="1010247E" w:rsidR="00CF2DAC" w:rsidRDefault="008D02A6"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the books in each of the 26 categories of books. Since representing all these groups in one graph is not as visually informative, we split the graph into two. One graph shows the 10 categories with highest average price and the next one depicting </w:t>
      </w:r>
      <w:r w:rsidR="00CF2DAC">
        <w:rPr>
          <w:rFonts w:ascii="Arial" w:eastAsia="Times New Roman" w:hAnsi="Arial" w:cs="Lucida Sans Unicode"/>
          <w:color w:val="000000" w:themeColor="text1"/>
          <w:sz w:val="20"/>
          <w:szCs w:val="20"/>
        </w:rPr>
        <w:t>b</w:t>
      </w:r>
      <w:r>
        <w:rPr>
          <w:rFonts w:ascii="Arial" w:eastAsia="Times New Roman" w:hAnsi="Arial" w:cs="Lucida Sans Unicode"/>
          <w:color w:val="000000" w:themeColor="text1"/>
          <w:sz w:val="20"/>
          <w:szCs w:val="20"/>
        </w:rPr>
        <w:t>ottom 10 categories.</w:t>
      </w:r>
      <w:r w:rsidR="00CF2DAC">
        <w:rPr>
          <w:rFonts w:ascii="Arial" w:eastAsia="Times New Roman" w:hAnsi="Arial" w:cs="Lucida Sans Unicode"/>
          <w:color w:val="000000" w:themeColor="text1"/>
          <w:sz w:val="20"/>
          <w:szCs w:val="20"/>
        </w:rPr>
        <w:t xml:space="preserve"> </w:t>
      </w:r>
    </w:p>
    <w:p w14:paraId="76434CC3" w14:textId="6AEC372F" w:rsidR="008D02A6"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267EA524" wp14:editId="78C3E027">
            <wp:extent cx="4483472" cy="35350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1754" cy="3557345"/>
                    </a:xfrm>
                    <a:prstGeom prst="rect">
                      <a:avLst/>
                    </a:prstGeom>
                    <a:noFill/>
                    <a:ln>
                      <a:noFill/>
                    </a:ln>
                  </pic:spPr>
                </pic:pic>
              </a:graphicData>
            </a:graphic>
          </wp:inline>
        </w:drawing>
      </w:r>
    </w:p>
    <w:p w14:paraId="6EA97D64" w14:textId="13B8400F" w:rsidR="008D02A6"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lastRenderedPageBreak/>
        <w:t>Among the different book categories, we find that there are two categories which has higher average sale price than all the others</w:t>
      </w:r>
      <w:r w:rsidR="002F5B5D">
        <w:rPr>
          <w:rFonts w:ascii="Arial" w:eastAsia="Times New Roman" w:hAnsi="Arial" w:cs="Lucida Sans Unicode"/>
          <w:color w:val="000000" w:themeColor="text1"/>
          <w:sz w:val="20"/>
          <w:szCs w:val="20"/>
        </w:rPr>
        <w:t xml:space="preserve"> – Comics &amp; Graphics Novels and Children’s books</w:t>
      </w:r>
    </w:p>
    <w:p w14:paraId="4C2E0E55" w14:textId="1DE8AEEE"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8BACBE" w14:textId="027FE1A6"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68369511" wp14:editId="2564A3E4">
            <wp:extent cx="4419600" cy="3977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900" cy="3986910"/>
                    </a:xfrm>
                    <a:prstGeom prst="rect">
                      <a:avLst/>
                    </a:prstGeom>
                    <a:noFill/>
                    <a:ln>
                      <a:noFill/>
                    </a:ln>
                  </pic:spPr>
                </pic:pic>
              </a:graphicData>
            </a:graphic>
          </wp:inline>
        </w:drawing>
      </w:r>
    </w:p>
    <w:p w14:paraId="352C76C3" w14:textId="77777777"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FA623D6" w14:textId="20F0239E" w:rsidR="00CF2DAC" w:rsidRDefault="00CF2D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36A61CC" w14:textId="25F2590D" w:rsidR="00D77973" w:rsidRDefault="00CF2DAC"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infer t</w:t>
      </w:r>
      <w:r w:rsidR="00D77973">
        <w:rPr>
          <w:rFonts w:ascii="Arial" w:eastAsia="Times New Roman" w:hAnsi="Arial" w:cs="Lucida Sans Unicode"/>
          <w:color w:val="000000" w:themeColor="text1"/>
          <w:sz w:val="20"/>
          <w:szCs w:val="20"/>
        </w:rPr>
        <w:t xml:space="preserve">hat biographies, Christian literature and books catering to Teens are the least priced ones. </w:t>
      </w:r>
    </w:p>
    <w:p w14:paraId="5D4F0670" w14:textId="77777777" w:rsidR="00D77973" w:rsidRDefault="00D77973"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C0F46D7" w14:textId="65C28012" w:rsidR="00ED3279" w:rsidRDefault="00D77973"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Sale Price vs Number of Books </w:t>
      </w:r>
    </w:p>
    <w:p w14:paraId="3754220B" w14:textId="51062C19" w:rsidR="00D77973" w:rsidRDefault="00D77973" w:rsidP="00D77973">
      <w:pPr>
        <w:shd w:val="clear" w:color="auto" w:fill="FFFFFF"/>
        <w:spacing w:before="100" w:beforeAutospacing="1" w:after="100" w:afterAutospacing="1" w:line="240" w:lineRule="auto"/>
        <w:ind w:left="72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average sales price range of books gives us valuable information on how to price new books in the future. This plot gives us an idea of how the distribution looks when plotted against price attribute.</w:t>
      </w:r>
    </w:p>
    <w:p w14:paraId="74D69A17" w14:textId="533332B0" w:rsidR="00D77973" w:rsidRPr="00D77973" w:rsidRDefault="00D77973" w:rsidP="00D77973">
      <w:pPr>
        <w:shd w:val="clear" w:color="auto" w:fill="FFFFFF"/>
        <w:spacing w:before="100" w:beforeAutospacing="1" w:after="100" w:afterAutospacing="1" w:line="240" w:lineRule="auto"/>
        <w:ind w:left="720"/>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448F4DDF" wp14:editId="225FBF40">
            <wp:extent cx="4366260" cy="3053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993" cy="3069642"/>
                    </a:xfrm>
                    <a:prstGeom prst="rect">
                      <a:avLst/>
                    </a:prstGeom>
                    <a:noFill/>
                    <a:ln>
                      <a:noFill/>
                    </a:ln>
                  </pic:spPr>
                </pic:pic>
              </a:graphicData>
            </a:graphic>
          </wp:inline>
        </w:drawing>
      </w:r>
    </w:p>
    <w:p w14:paraId="2B4D54F6" w14:textId="5750270B" w:rsidR="00AB11A2" w:rsidRDefault="00D77973"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lastRenderedPageBreak/>
        <w:t xml:space="preserve">To get a </w:t>
      </w:r>
      <w:r w:rsidR="00295220">
        <w:rPr>
          <w:rFonts w:ascii="Arial" w:eastAsia="Times New Roman" w:hAnsi="Arial" w:cs="Lucida Sans Unicode"/>
          <w:color w:val="000000" w:themeColor="text1"/>
          <w:sz w:val="20"/>
          <w:szCs w:val="20"/>
        </w:rPr>
        <w:t>much-detailed</w:t>
      </w:r>
      <w:r>
        <w:rPr>
          <w:rFonts w:ascii="Arial" w:eastAsia="Times New Roman" w:hAnsi="Arial" w:cs="Lucida Sans Unicode"/>
          <w:color w:val="000000" w:themeColor="text1"/>
          <w:sz w:val="20"/>
          <w:szCs w:val="20"/>
        </w:rPr>
        <w:t xml:space="preserve"> price distribution, we</w:t>
      </w:r>
      <w:r w:rsidR="00295220">
        <w:rPr>
          <w:rFonts w:ascii="Arial" w:eastAsia="Times New Roman" w:hAnsi="Arial" w:cs="Lucida Sans Unicode"/>
          <w:color w:val="000000" w:themeColor="text1"/>
          <w:sz w:val="20"/>
          <w:szCs w:val="20"/>
        </w:rPr>
        <w:t xml:space="preserve"> grouped price into different bins and then plotted against the number of books. We grouped sale price into 7 categories given below. We grouped all the books with price greater than 30$ into one category as it is an under represented one. From the plot we can infer that most of the books are priced between $ 5 and $10 which confirms our intuition.</w:t>
      </w:r>
    </w:p>
    <w:p w14:paraId="11D7FBA0" w14:textId="25DCE2AC" w:rsidR="00295220" w:rsidRDefault="00295220"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5F0A725" w14:textId="0FDC7300" w:rsidR="00295220" w:rsidRDefault="00295220"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9DD0184" w14:textId="4E8FD98D" w:rsidR="00295220" w:rsidRDefault="00295220"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F99E3B0" w14:textId="50D9521B" w:rsidR="00295220" w:rsidRPr="00D77973" w:rsidRDefault="00295220"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23A0697" wp14:editId="0A066B8B">
            <wp:extent cx="4655820" cy="32654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6516" cy="3272955"/>
                    </a:xfrm>
                    <a:prstGeom prst="rect">
                      <a:avLst/>
                    </a:prstGeom>
                    <a:noFill/>
                    <a:ln>
                      <a:noFill/>
                    </a:ln>
                  </pic:spPr>
                </pic:pic>
              </a:graphicData>
            </a:graphic>
          </wp:inline>
        </w:drawing>
      </w:r>
    </w:p>
    <w:p w14:paraId="71262476" w14:textId="77777777" w:rsidR="00D77973" w:rsidRDefault="00D77973" w:rsidP="00AB11A2">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7B807014" w14:textId="41B5538D" w:rsidR="00AB11A2" w:rsidRDefault="00AB11A2" w:rsidP="00AB11A2">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6453194B" w14:textId="7D26FC52" w:rsidR="005D6D23" w:rsidRPr="005D6D23" w:rsidRDefault="005D6D23" w:rsidP="005D6D23">
      <w:pPr>
        <w:shd w:val="clear" w:color="auto" w:fill="FFFFFF"/>
        <w:spacing w:before="100" w:beforeAutospacing="1" w:after="100" w:afterAutospacing="1" w:line="240" w:lineRule="auto"/>
        <w:ind w:left="720"/>
        <w:rPr>
          <w:rFonts w:ascii="Arial" w:eastAsia="Times New Roman" w:hAnsi="Arial" w:cs="Lucida Sans Unicode"/>
          <w:b/>
          <w:color w:val="000000" w:themeColor="text1"/>
          <w:sz w:val="20"/>
          <w:szCs w:val="20"/>
        </w:rPr>
      </w:pPr>
      <w:r w:rsidRPr="00FE4F5A">
        <w:rPr>
          <w:rFonts w:ascii="Arial" w:eastAsia="Times New Roman" w:hAnsi="Arial" w:cs="Lucida Sans Unicode"/>
          <w:color w:val="000000" w:themeColor="text1"/>
          <w:sz w:val="20"/>
          <w:szCs w:val="20"/>
        </w:rPr>
        <w:t xml:space="preserve">To figure out reasonably priced books in </w:t>
      </w:r>
      <w:r w:rsidR="00FE4F5A" w:rsidRPr="00FE4F5A">
        <w:rPr>
          <w:rFonts w:ascii="Arial" w:eastAsia="Times New Roman" w:hAnsi="Arial" w:cs="Lucida Sans Unicode"/>
          <w:color w:val="000000" w:themeColor="text1"/>
          <w:sz w:val="20"/>
          <w:szCs w:val="20"/>
        </w:rPr>
        <w:t>a ca</w:t>
      </w:r>
      <w:r w:rsidR="00FE4F5A">
        <w:rPr>
          <w:rFonts w:ascii="Arial" w:eastAsia="Times New Roman" w:hAnsi="Arial" w:cs="Lucida Sans Unicode"/>
          <w:color w:val="000000" w:themeColor="text1"/>
          <w:sz w:val="20"/>
          <w:szCs w:val="20"/>
        </w:rPr>
        <w:t xml:space="preserve">tegory, we </w:t>
      </w:r>
      <w:r w:rsidR="002F5B5D">
        <w:rPr>
          <w:rFonts w:ascii="Arial" w:eastAsia="Times New Roman" w:hAnsi="Arial" w:cs="Lucida Sans Unicode"/>
          <w:color w:val="000000" w:themeColor="text1"/>
          <w:sz w:val="20"/>
          <w:szCs w:val="20"/>
        </w:rPr>
        <w:t>must</w:t>
      </w:r>
      <w:r w:rsidR="00FE4F5A">
        <w:rPr>
          <w:rFonts w:ascii="Arial" w:eastAsia="Times New Roman" w:hAnsi="Arial" w:cs="Lucida Sans Unicode"/>
          <w:color w:val="000000" w:themeColor="text1"/>
          <w:sz w:val="20"/>
          <w:szCs w:val="20"/>
        </w:rPr>
        <w:t xml:space="preserve"> infer the general trend. From the below graph we can infer that Literature and Fiction is the most popular category where most number of books are being sold. </w:t>
      </w:r>
    </w:p>
    <w:p w14:paraId="56947561" w14:textId="1C250E85"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4AACA39" w14:textId="04C49849" w:rsidR="001421C8" w:rsidRPr="00ED3279" w:rsidRDefault="005D6D2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3964842B" wp14:editId="411C7B47">
            <wp:extent cx="4122420" cy="32816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324" cy="3302285"/>
                    </a:xfrm>
                    <a:prstGeom prst="rect">
                      <a:avLst/>
                    </a:prstGeom>
                    <a:noFill/>
                    <a:ln>
                      <a:noFill/>
                    </a:ln>
                  </pic:spPr>
                </pic:pic>
              </a:graphicData>
            </a:graphic>
          </wp:inline>
        </w:drawing>
      </w:r>
    </w:p>
    <w:p w14:paraId="573C78FE" w14:textId="197B2E1A" w:rsidR="005D6D23" w:rsidRDefault="00FE4F5A" w:rsidP="005D6D2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lastRenderedPageBreak/>
        <w:t>From the above information, we group all the entries with category as ‘Literature &amp; Fiction’ and then use this information to find the least priced ones. This kind of inference is useful for b</w:t>
      </w:r>
      <w:r w:rsidR="005E250A">
        <w:rPr>
          <w:rFonts w:ascii="Arial" w:eastAsia="Times New Roman" w:hAnsi="Arial" w:cs="Lucida Sans Unicode"/>
          <w:color w:val="000000" w:themeColor="text1"/>
          <w:sz w:val="20"/>
          <w:szCs w:val="20"/>
        </w:rPr>
        <w:t>oth</w:t>
      </w:r>
      <w:r>
        <w:rPr>
          <w:rFonts w:ascii="Arial" w:eastAsia="Times New Roman" w:hAnsi="Arial" w:cs="Lucida Sans Unicode"/>
          <w:color w:val="000000" w:themeColor="text1"/>
          <w:sz w:val="20"/>
          <w:szCs w:val="20"/>
        </w:rPr>
        <w:t xml:space="preserve"> publishers and the</w:t>
      </w:r>
      <w:r w:rsidR="002F5B5D">
        <w:rPr>
          <w:rFonts w:ascii="Arial" w:eastAsia="Times New Roman" w:hAnsi="Arial" w:cs="Lucida Sans Unicode"/>
          <w:color w:val="000000" w:themeColor="text1"/>
          <w:sz w:val="20"/>
          <w:szCs w:val="20"/>
        </w:rPr>
        <w:t xml:space="preserve"> casual readers</w:t>
      </w:r>
      <w:r>
        <w:rPr>
          <w:rFonts w:ascii="Arial" w:eastAsia="Times New Roman" w:hAnsi="Arial" w:cs="Lucida Sans Unicode"/>
          <w:color w:val="000000" w:themeColor="text1"/>
          <w:sz w:val="20"/>
          <w:szCs w:val="20"/>
        </w:rPr>
        <w:t>. The publishers and sellers can get an idea of support price which indicates how low can the</w:t>
      </w:r>
      <w:r w:rsidR="005E250A">
        <w:rPr>
          <w:rFonts w:ascii="Arial" w:eastAsia="Times New Roman" w:hAnsi="Arial" w:cs="Lucida Sans Unicode"/>
          <w:color w:val="000000" w:themeColor="text1"/>
          <w:sz w:val="20"/>
          <w:szCs w:val="20"/>
        </w:rPr>
        <w:t xml:space="preserve"> books be priced and for the casual reader a cheap book in his favorite genre.</w:t>
      </w:r>
    </w:p>
    <w:p w14:paraId="7C02FCE6" w14:textId="19ACFCDE" w:rsidR="005E250A" w:rsidRDefault="005E250A" w:rsidP="005D6D2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C6D8720" w14:textId="779C46F2" w:rsidR="005E250A" w:rsidRPr="00FE4F5A" w:rsidRDefault="005E250A" w:rsidP="005D6D2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307B396" wp14:editId="6182F274">
            <wp:extent cx="5935980" cy="1036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240F5862" w14:textId="7BBE6351" w:rsidR="005D6D23" w:rsidRDefault="005D6D23" w:rsidP="005D6D23">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1F511B6" w14:textId="77777777" w:rsidR="005D6D23" w:rsidRDefault="005D6D23" w:rsidP="005D6D23">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7FC5196" w14:textId="77777777" w:rsidR="005D6D23" w:rsidRDefault="005D6D23" w:rsidP="005D6D23">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E8C8B5D" w14:textId="77777777" w:rsidR="005D6D23" w:rsidRDefault="005D6D23" w:rsidP="005D6D23">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bookmarkStart w:id="0" w:name="_GoBack"/>
      <w:bookmarkEnd w:id="0"/>
    </w:p>
    <w:p w14:paraId="53EB119B" w14:textId="65D2AEE6" w:rsidR="00ED3279" w:rsidRPr="004C55AA"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9B878A2" w14:textId="38F6B254"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B24187B" w14:textId="5233DCBD"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Another major trend which we want to infer is the relationship between publishers and sale price. We want to figure out if there exist some publishers who sells books at a higher price than the rest of the publishers.</w:t>
      </w:r>
    </w:p>
    <w:p w14:paraId="2AA8246A" w14:textId="574EA9A5"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FCF0045" w14:textId="434A5565"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5BAE720" w14:textId="7EC0DE5C" w:rsidR="00295220" w:rsidRDefault="005D6D23"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From the plot we can infer that the Berkley Publishing and Del Rey Books are the two publishing houses with higher average sale price than the rest of the publishers.</w:t>
      </w:r>
    </w:p>
    <w:p w14:paraId="33220DFE" w14:textId="52303CF2"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1688C54F" wp14:editId="7B827851">
            <wp:extent cx="4213860" cy="340572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129" cy="3437460"/>
                    </a:xfrm>
                    <a:prstGeom prst="rect">
                      <a:avLst/>
                    </a:prstGeom>
                    <a:noFill/>
                    <a:ln>
                      <a:noFill/>
                    </a:ln>
                  </pic:spPr>
                </pic:pic>
              </a:graphicData>
            </a:graphic>
          </wp:inline>
        </w:drawing>
      </w:r>
    </w:p>
    <w:p w14:paraId="145767E8" w14:textId="77777777" w:rsidR="00295220" w:rsidRDefault="00295220"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1081F15C"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263B227" w14:textId="6C2431B0" w:rsidR="001F1192" w:rsidRDefault="00AB11A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lastRenderedPageBreak/>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333750"/>
                    </a:xfrm>
                    <a:prstGeom prst="rect">
                      <a:avLst/>
                    </a:prstGeom>
                  </pic:spPr>
                </pic:pic>
              </a:graphicData>
            </a:graphic>
          </wp:inline>
        </w:drawing>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479BFEA9"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1421C8">
      <w:pPr>
        <w:pStyle w:val="ListParagraph"/>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5233452" w14:textId="77777777" w:rsidR="00507F6D" w:rsidRDefault="00507F6D"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DA24F34" w14:textId="38F99198" w:rsidR="005A297E" w:rsidRDefault="00460D41"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9140"/>
                    </a:xfrm>
                    <a:prstGeom prst="rect">
                      <a:avLst/>
                    </a:prstGeom>
                  </pic:spPr>
                </pic:pic>
              </a:graphicData>
            </a:graphic>
          </wp:inline>
        </w:drawing>
      </w:r>
    </w:p>
    <w:p w14:paraId="7BE5F22E"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2284DD9A" w14:textId="08CBA514" w:rsidR="00764646" w:rsidRDefault="0072654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also compute Spearman Rank correlation coefficient</w:t>
      </w:r>
      <w:r w:rsidR="00053F64">
        <w:rPr>
          <w:rFonts w:ascii="Arial" w:eastAsia="Times New Roman" w:hAnsi="Arial" w:cs="Lucida Sans Unicode"/>
          <w:color w:val="000000" w:themeColor="text1"/>
          <w:sz w:val="20"/>
          <w:szCs w:val="20"/>
        </w:rPr>
        <w:t xml:space="preserve"> and plot Scatter plots</w:t>
      </w:r>
      <w:r>
        <w:rPr>
          <w:rFonts w:ascii="Arial" w:eastAsia="Times New Roman" w:hAnsi="Arial" w:cs="Lucida Sans Unicode"/>
          <w:color w:val="000000" w:themeColor="text1"/>
          <w:sz w:val="20"/>
          <w:szCs w:val="20"/>
        </w:rPr>
        <w:t xml:space="preserve"> to </w:t>
      </w:r>
      <w:r w:rsidR="00053F64">
        <w:rPr>
          <w:rFonts w:ascii="Arial" w:eastAsia="Times New Roman" w:hAnsi="Arial" w:cs="Lucida Sans Unicode"/>
          <w:color w:val="000000" w:themeColor="text1"/>
          <w:sz w:val="20"/>
          <w:szCs w:val="20"/>
        </w:rPr>
        <w:t>find</w:t>
      </w:r>
      <w:r>
        <w:rPr>
          <w:rFonts w:ascii="Arial" w:eastAsia="Times New Roman" w:hAnsi="Arial" w:cs="Lucida Sans Unicode"/>
          <w:color w:val="000000" w:themeColor="text1"/>
          <w:sz w:val="20"/>
          <w:szCs w:val="20"/>
        </w:rPr>
        <w:t xml:space="preserve"> if any </w:t>
      </w:r>
      <w:r>
        <w:rPr>
          <w:rFonts w:ascii="Arial" w:eastAsia="Times New Roman" w:hAnsi="Arial" w:cs="Lucida Sans Unicode"/>
          <w:b/>
          <w:color w:val="000000" w:themeColor="text1"/>
          <w:sz w:val="20"/>
          <w:szCs w:val="20"/>
        </w:rPr>
        <w:t xml:space="preserve">correlation </w:t>
      </w:r>
      <w:r>
        <w:rPr>
          <w:rFonts w:ascii="Arial" w:eastAsia="Times New Roman" w:hAnsi="Arial" w:cs="Lucida Sans Unicode"/>
          <w:color w:val="000000" w:themeColor="text1"/>
          <w:sz w:val="20"/>
          <w:szCs w:val="20"/>
        </w:rPr>
        <w:t>exists</w:t>
      </w:r>
      <w:r w:rsidR="00764646">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between</w:t>
      </w:r>
      <w:r w:rsidR="00764646">
        <w:rPr>
          <w:rFonts w:ascii="Arial" w:eastAsia="Times New Roman" w:hAnsi="Arial" w:cs="Lucida Sans Unicode"/>
          <w:color w:val="000000" w:themeColor="text1"/>
          <w:sz w:val="20"/>
          <w:szCs w:val="20"/>
        </w:rPr>
        <w:t xml:space="preserve">: </w:t>
      </w:r>
    </w:p>
    <w:p w14:paraId="7EA4B6AF" w14:textId="7FB840D7" w:rsidR="00507F6D" w:rsidRDefault="0072654E" w:rsidP="00764646">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64646">
        <w:rPr>
          <w:rFonts w:ascii="Arial" w:eastAsia="Times New Roman" w:hAnsi="Arial" w:cs="Lucida Sans Unicode"/>
          <w:color w:val="000000" w:themeColor="text1"/>
          <w:sz w:val="20"/>
          <w:szCs w:val="20"/>
        </w:rPr>
        <w:t>‘Sale Price’ and ‘Rating’</w:t>
      </w:r>
      <w:r w:rsidR="00764646">
        <w:rPr>
          <w:rFonts w:ascii="Arial" w:eastAsia="Times New Roman" w:hAnsi="Arial" w:cs="Lucida Sans Unicode"/>
          <w:color w:val="000000" w:themeColor="text1"/>
          <w:sz w:val="20"/>
          <w:szCs w:val="20"/>
        </w:rPr>
        <w:t xml:space="preserve">: </w:t>
      </w:r>
      <w:r w:rsidR="00800E36">
        <w:rPr>
          <w:rFonts w:ascii="Arial" w:eastAsia="Times New Roman" w:hAnsi="Arial" w:cs="Lucida Sans Unicode"/>
          <w:color w:val="000000" w:themeColor="text1"/>
          <w:sz w:val="20"/>
          <w:szCs w:val="20"/>
        </w:rPr>
        <w:t xml:space="preserve">This is to figure out if highly rated books are generally priced higher. </w:t>
      </w:r>
      <w:r w:rsidRPr="00764646">
        <w:rPr>
          <w:rFonts w:ascii="Arial" w:eastAsia="Times New Roman" w:hAnsi="Arial" w:cs="Lucida Sans Unicode"/>
          <w:color w:val="000000" w:themeColor="text1"/>
          <w:sz w:val="20"/>
          <w:szCs w:val="20"/>
        </w:rPr>
        <w:t>The result obtained</w:t>
      </w:r>
      <w:r w:rsidR="00764646">
        <w:rPr>
          <w:rFonts w:ascii="Arial" w:eastAsia="Times New Roman" w:hAnsi="Arial" w:cs="Lucida Sans Unicode"/>
          <w:color w:val="000000" w:themeColor="text1"/>
          <w:sz w:val="20"/>
          <w:szCs w:val="20"/>
        </w:rPr>
        <w:t xml:space="preserve"> </w:t>
      </w:r>
      <w:r w:rsidRPr="00764646">
        <w:rPr>
          <w:rFonts w:ascii="Arial" w:eastAsia="Times New Roman" w:hAnsi="Arial" w:cs="Lucida Sans Unicode"/>
          <w:color w:val="000000" w:themeColor="text1"/>
          <w:sz w:val="20"/>
          <w:szCs w:val="20"/>
        </w:rPr>
        <w:t>shows that the</w:t>
      </w:r>
      <w:r w:rsidR="00053F64">
        <w:rPr>
          <w:rFonts w:ascii="Arial" w:eastAsia="Times New Roman" w:hAnsi="Arial" w:cs="Lucida Sans Unicode"/>
          <w:color w:val="000000" w:themeColor="text1"/>
          <w:sz w:val="20"/>
          <w:szCs w:val="20"/>
        </w:rPr>
        <w:t xml:space="preserve">re exists some form of </w:t>
      </w:r>
      <w:r w:rsidRPr="00764646">
        <w:rPr>
          <w:rFonts w:ascii="Arial" w:eastAsia="Times New Roman" w:hAnsi="Arial" w:cs="Lucida Sans Unicode"/>
          <w:color w:val="000000" w:themeColor="text1"/>
          <w:sz w:val="20"/>
          <w:szCs w:val="20"/>
        </w:rPr>
        <w:t xml:space="preserve">correlation between the two </w:t>
      </w:r>
      <w:r w:rsidRPr="00764646">
        <w:rPr>
          <w:rFonts w:ascii="Arial" w:eastAsia="Times New Roman" w:hAnsi="Arial" w:cs="Lucida Sans Unicode"/>
          <w:color w:val="000000" w:themeColor="text1"/>
          <w:sz w:val="20"/>
          <w:szCs w:val="20"/>
        </w:rPr>
        <w:lastRenderedPageBreak/>
        <w:t>attributes</w:t>
      </w:r>
      <w:r w:rsidR="00053F64">
        <w:rPr>
          <w:rFonts w:ascii="Arial" w:eastAsia="Times New Roman" w:hAnsi="Arial" w:cs="Lucida Sans Unicode"/>
          <w:color w:val="000000" w:themeColor="text1"/>
          <w:sz w:val="20"/>
          <w:szCs w:val="20"/>
        </w:rPr>
        <w:t>. However, the scatterplot doesn’t depict any strong correlation.</w:t>
      </w:r>
      <w:r w:rsidR="00764646">
        <w:rPr>
          <w:noProof/>
        </w:rPr>
        <w:drawing>
          <wp:inline distT="0" distB="0" distL="0" distR="0" wp14:anchorId="70022FFC" wp14:editId="1EF7CAEA">
            <wp:extent cx="5642659" cy="542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3356" cy="543592"/>
                    </a:xfrm>
                    <a:prstGeom prst="rect">
                      <a:avLst/>
                    </a:prstGeom>
                  </pic:spPr>
                </pic:pic>
              </a:graphicData>
            </a:graphic>
          </wp:inline>
        </w:drawing>
      </w:r>
    </w:p>
    <w:p w14:paraId="74CB7B58" w14:textId="48B6FAB2" w:rsidR="00053F64" w:rsidRDefault="00053F64" w:rsidP="00053F64">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r>
        <w:rPr>
          <w:noProof/>
        </w:rPr>
        <w:drawing>
          <wp:inline distT="0" distB="0" distL="0" distR="0" wp14:anchorId="2EBC5F2C" wp14:editId="4DE2971A">
            <wp:extent cx="3750197" cy="2622738"/>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8546" cy="2635570"/>
                    </a:xfrm>
                    <a:prstGeom prst="rect">
                      <a:avLst/>
                    </a:prstGeom>
                  </pic:spPr>
                </pic:pic>
              </a:graphicData>
            </a:graphic>
          </wp:inline>
        </w:drawing>
      </w:r>
    </w:p>
    <w:p w14:paraId="3B8F8F62" w14:textId="632938DF" w:rsidR="009E53D2" w:rsidRPr="00053F64" w:rsidRDefault="00764646" w:rsidP="009E53D2">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‘Sale Price’ and ‘Pages’: </w:t>
      </w:r>
      <w:r w:rsidR="00800E36">
        <w:rPr>
          <w:rFonts w:ascii="Arial" w:eastAsia="Times New Roman" w:hAnsi="Arial" w:cs="Lucida Sans Unicode"/>
          <w:color w:val="000000" w:themeColor="text1"/>
          <w:sz w:val="20"/>
          <w:szCs w:val="20"/>
        </w:rPr>
        <w:t>This is to understand if there is any relation between larger books and higher prices. The result shows that there doesn’t seem to be any correlation between the two variables.</w:t>
      </w:r>
      <w:r w:rsidR="009E53D2" w:rsidRPr="009E53D2">
        <w:rPr>
          <w:noProof/>
        </w:rPr>
        <w:t xml:space="preserve"> </w:t>
      </w:r>
      <w:r w:rsidR="009E53D2">
        <w:rPr>
          <w:noProof/>
        </w:rPr>
        <w:drawing>
          <wp:inline distT="0" distB="0" distL="0" distR="0" wp14:anchorId="2C5C698F" wp14:editId="6C83F773">
            <wp:extent cx="5943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4515"/>
                    </a:xfrm>
                    <a:prstGeom prst="rect">
                      <a:avLst/>
                    </a:prstGeom>
                  </pic:spPr>
                </pic:pic>
              </a:graphicData>
            </a:graphic>
          </wp:inline>
        </w:drawing>
      </w:r>
    </w:p>
    <w:p w14:paraId="3F77A2FF" w14:textId="488DB1A7" w:rsidR="00053F64" w:rsidRPr="009E53D2" w:rsidRDefault="00053F64" w:rsidP="00053F64">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r>
        <w:rPr>
          <w:noProof/>
        </w:rPr>
        <w:drawing>
          <wp:inline distT="0" distB="0" distL="0" distR="0" wp14:anchorId="7EE5275C" wp14:editId="37F8E2E9">
            <wp:extent cx="3969440" cy="2500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7382" cy="2505134"/>
                    </a:xfrm>
                    <a:prstGeom prst="rect">
                      <a:avLst/>
                    </a:prstGeom>
                  </pic:spPr>
                </pic:pic>
              </a:graphicData>
            </a:graphic>
          </wp:inline>
        </w:drawing>
      </w:r>
    </w:p>
    <w:p w14:paraId="53CEAD6D" w14:textId="77777777" w:rsidR="009E53D2" w:rsidRDefault="009E53D2"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6302CCC" w14:textId="3C2E35B1"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Some problems in our data analysis is listed as follows.</w:t>
      </w:r>
    </w:p>
    <w:p w14:paraId="38C7BEB8" w14:textId="4C8B9AB1" w:rsidR="00A617DD" w:rsidRDefault="008765BA"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7E528EE3" w:rsidR="00A617DD" w:rsidRPr="00A617DD" w:rsidRDefault="00A617DD" w:rsidP="00A617DD">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There is also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3833B6D" w14:textId="77777777" w:rsidR="00A617DD" w:rsidRDefault="000871A3"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9CB72F" w14:textId="77777777" w:rsidR="005F6A05" w:rsidRDefault="005F6A05"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04E780B" w14:textId="3C8D4A80" w:rsidR="00EF7B48" w:rsidRDefault="005E4521"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0D587C4A" w14:textId="5E034441" w:rsidR="00EF7B48" w:rsidRDefault="00EF7B48"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r w:rsidR="000C1A26">
        <w:rPr>
          <w:rFonts w:ascii="Arial" w:eastAsia="Times New Roman" w:hAnsi="Arial" w:cs="Lucida Sans Unicode"/>
          <w:b/>
          <w:color w:val="000000" w:themeColor="text1"/>
          <w:sz w:val="20"/>
          <w:szCs w:val="20"/>
        </w:rPr>
        <w:t xml:space="preserve"> </w:t>
      </w:r>
      <w:r w:rsidR="00732A6F">
        <w:rPr>
          <w:rFonts w:ascii="Arial" w:eastAsia="Times New Roman" w:hAnsi="Arial" w:cs="Lucida Sans Unicode"/>
          <w:color w:val="000000" w:themeColor="text1"/>
          <w:sz w:val="20"/>
          <w:szCs w:val="20"/>
        </w:rPr>
        <w:t xml:space="preserve"> In our dataset, we have certain tuples where the Rating of the book is not present. Given sufficient training data, we could train a classifier to predict the rating of a book.</w:t>
      </w:r>
      <w:r w:rsidR="00D158BA">
        <w:rPr>
          <w:rFonts w:ascii="Arial" w:eastAsia="Times New Roman" w:hAnsi="Arial" w:cs="Lucida Sans Unicode"/>
          <w:color w:val="000000" w:themeColor="text1"/>
          <w:sz w:val="20"/>
          <w:szCs w:val="20"/>
        </w:rPr>
        <w:t xml:space="preserve"> This could also be helpful in predicting</w:t>
      </w:r>
      <w:r w:rsidR="00970DA2">
        <w:rPr>
          <w:rFonts w:ascii="Arial" w:eastAsia="Times New Roman" w:hAnsi="Arial" w:cs="Lucida Sans Unicode"/>
          <w:color w:val="000000" w:themeColor="text1"/>
          <w:sz w:val="20"/>
          <w:szCs w:val="20"/>
        </w:rPr>
        <w:t xml:space="preserve"> the</w:t>
      </w:r>
      <w:r w:rsidR="00D158BA">
        <w:rPr>
          <w:rFonts w:ascii="Arial" w:eastAsia="Times New Roman" w:hAnsi="Arial" w:cs="Lucida Sans Unicode"/>
          <w:color w:val="000000" w:themeColor="text1"/>
          <w:sz w:val="20"/>
          <w:szCs w:val="20"/>
        </w:rPr>
        <w:t xml:space="preserve"> ratings of new books.</w:t>
      </w:r>
    </w:p>
    <w:p w14:paraId="3082F526" w14:textId="77777777" w:rsidR="00856341" w:rsidRPr="000871A3"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DB9ECDA" w14:textId="65DA97E9" w:rsidR="00EF7B48" w:rsidRPr="00856341" w:rsidRDefault="000871A3" w:rsidP="00957E32">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56341">
        <w:rPr>
          <w:rFonts w:ascii="Arial" w:eastAsia="Times New Roman" w:hAnsi="Arial" w:cs="Lucida Sans Unicode"/>
          <w:b/>
          <w:color w:val="000000" w:themeColor="text1"/>
          <w:sz w:val="20"/>
          <w:szCs w:val="20"/>
        </w:rPr>
        <w:t>Clustering</w:t>
      </w:r>
      <w:r w:rsidR="00EF7B48" w:rsidRPr="00856341">
        <w:rPr>
          <w:rFonts w:ascii="Arial" w:eastAsia="Times New Roman" w:hAnsi="Arial" w:cs="Lucida Sans Unicode"/>
          <w:b/>
          <w:color w:val="000000" w:themeColor="text1"/>
          <w:sz w:val="20"/>
          <w:szCs w:val="20"/>
        </w:rPr>
        <w:t>:</w:t>
      </w:r>
      <w:r w:rsidR="00856341" w:rsidRPr="00856341">
        <w:rPr>
          <w:rFonts w:ascii="Arial" w:eastAsia="Times New Roman" w:hAnsi="Arial" w:cs="Lucida Sans Unicode"/>
          <w:b/>
          <w:color w:val="000000" w:themeColor="text1"/>
          <w:sz w:val="20"/>
          <w:szCs w:val="20"/>
        </w:rPr>
        <w:t xml:space="preserve"> </w:t>
      </w:r>
      <w:r w:rsidR="0054750E">
        <w:rPr>
          <w:rFonts w:ascii="Arial" w:eastAsia="Times New Roman" w:hAnsi="Arial" w:cs="Lucida Sans Unicode"/>
          <w:color w:val="000000" w:themeColor="text1"/>
          <w:sz w:val="20"/>
          <w:szCs w:val="20"/>
        </w:rPr>
        <w:t>We could</w:t>
      </w:r>
      <w:r w:rsidR="00856341" w:rsidRPr="00856341">
        <w:rPr>
          <w:rFonts w:ascii="Arial" w:eastAsia="Times New Roman" w:hAnsi="Arial" w:cs="Lucida Sans Unicode"/>
          <w:color w:val="000000" w:themeColor="text1"/>
          <w:sz w:val="20"/>
          <w:szCs w:val="20"/>
        </w:rPr>
        <w:t xml:space="preserve"> cluster books based on genre, author, price and rating. This might be useful in certain scenarios. For example, books within the same cluster might appeal to a certain demographic. </w:t>
      </w:r>
    </w:p>
    <w:p w14:paraId="024B74E2" w14:textId="77777777" w:rsidR="00856341"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0C9FEAE" w14:textId="2DB8FDA3" w:rsidR="00EF7B48" w:rsidRDefault="00EF7B48"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2CE72FC2" w14:textId="7590CD8C" w:rsidR="00167CB9" w:rsidRPr="00EF7B48" w:rsidRDefault="00167CB9" w:rsidP="00167CB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764EFB32"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55CFA"/>
    <w:multiLevelType w:val="hybridMultilevel"/>
    <w:tmpl w:val="50BA4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0"/>
  </w:num>
  <w:num w:numId="3">
    <w:abstractNumId w:val="18"/>
  </w:num>
  <w:num w:numId="4">
    <w:abstractNumId w:val="2"/>
  </w:num>
  <w:num w:numId="5">
    <w:abstractNumId w:val="5"/>
  </w:num>
  <w:num w:numId="6">
    <w:abstractNumId w:val="8"/>
  </w:num>
  <w:num w:numId="7">
    <w:abstractNumId w:val="15"/>
  </w:num>
  <w:num w:numId="8">
    <w:abstractNumId w:val="17"/>
  </w:num>
  <w:num w:numId="9">
    <w:abstractNumId w:val="3"/>
  </w:num>
  <w:num w:numId="10">
    <w:abstractNumId w:val="9"/>
  </w:num>
  <w:num w:numId="11">
    <w:abstractNumId w:val="16"/>
  </w:num>
  <w:num w:numId="12">
    <w:abstractNumId w:val="12"/>
  </w:num>
  <w:num w:numId="13">
    <w:abstractNumId w:val="6"/>
  </w:num>
  <w:num w:numId="14">
    <w:abstractNumId w:val="4"/>
  </w:num>
  <w:num w:numId="15">
    <w:abstractNumId w:val="7"/>
  </w:num>
  <w:num w:numId="16">
    <w:abstractNumId w:val="11"/>
  </w:num>
  <w:num w:numId="17">
    <w:abstractNumId w:val="0"/>
  </w:num>
  <w:num w:numId="18">
    <w:abstractNumId w:val="1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53F64"/>
    <w:rsid w:val="00064B0C"/>
    <w:rsid w:val="00084CC5"/>
    <w:rsid w:val="000871A3"/>
    <w:rsid w:val="00095E81"/>
    <w:rsid w:val="000A1DA8"/>
    <w:rsid w:val="000B5F82"/>
    <w:rsid w:val="000C1A26"/>
    <w:rsid w:val="000C2358"/>
    <w:rsid w:val="000C3BBD"/>
    <w:rsid w:val="000D37CF"/>
    <w:rsid w:val="000E17AC"/>
    <w:rsid w:val="001052F9"/>
    <w:rsid w:val="001421C8"/>
    <w:rsid w:val="00145C95"/>
    <w:rsid w:val="00167CB9"/>
    <w:rsid w:val="00171C20"/>
    <w:rsid w:val="001A760F"/>
    <w:rsid w:val="001B3F55"/>
    <w:rsid w:val="001D73E1"/>
    <w:rsid w:val="001E7F6E"/>
    <w:rsid w:val="001F1192"/>
    <w:rsid w:val="001F34CD"/>
    <w:rsid w:val="00213A2E"/>
    <w:rsid w:val="00224094"/>
    <w:rsid w:val="0024279B"/>
    <w:rsid w:val="00243F07"/>
    <w:rsid w:val="002472CB"/>
    <w:rsid w:val="002601B5"/>
    <w:rsid w:val="00295220"/>
    <w:rsid w:val="002E1810"/>
    <w:rsid w:val="002F390C"/>
    <w:rsid w:val="002F404C"/>
    <w:rsid w:val="002F5B5D"/>
    <w:rsid w:val="003163DD"/>
    <w:rsid w:val="003603C0"/>
    <w:rsid w:val="00370A2A"/>
    <w:rsid w:val="003A2B38"/>
    <w:rsid w:val="003B7FBE"/>
    <w:rsid w:val="003C13F5"/>
    <w:rsid w:val="003C2841"/>
    <w:rsid w:val="003F24C5"/>
    <w:rsid w:val="003F7852"/>
    <w:rsid w:val="004025A5"/>
    <w:rsid w:val="00411B4D"/>
    <w:rsid w:val="004245A7"/>
    <w:rsid w:val="0043718F"/>
    <w:rsid w:val="00447D4D"/>
    <w:rsid w:val="004565B2"/>
    <w:rsid w:val="00456E54"/>
    <w:rsid w:val="004571F8"/>
    <w:rsid w:val="00460D41"/>
    <w:rsid w:val="00463583"/>
    <w:rsid w:val="00486B6F"/>
    <w:rsid w:val="004A3E34"/>
    <w:rsid w:val="004C55AA"/>
    <w:rsid w:val="004E5DF0"/>
    <w:rsid w:val="004E7834"/>
    <w:rsid w:val="004F0D97"/>
    <w:rsid w:val="00507F6D"/>
    <w:rsid w:val="00514BE8"/>
    <w:rsid w:val="00516EEA"/>
    <w:rsid w:val="00521671"/>
    <w:rsid w:val="005436CE"/>
    <w:rsid w:val="0054750E"/>
    <w:rsid w:val="005568AB"/>
    <w:rsid w:val="00562567"/>
    <w:rsid w:val="00586BC6"/>
    <w:rsid w:val="00596E81"/>
    <w:rsid w:val="005A297E"/>
    <w:rsid w:val="005C0FD3"/>
    <w:rsid w:val="005C324B"/>
    <w:rsid w:val="005C3A6C"/>
    <w:rsid w:val="005D6D23"/>
    <w:rsid w:val="005E250A"/>
    <w:rsid w:val="005E4521"/>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2654E"/>
    <w:rsid w:val="007321FA"/>
    <w:rsid w:val="00732A6F"/>
    <w:rsid w:val="00737EB5"/>
    <w:rsid w:val="00745B03"/>
    <w:rsid w:val="00763F1B"/>
    <w:rsid w:val="00764646"/>
    <w:rsid w:val="00774B18"/>
    <w:rsid w:val="00787543"/>
    <w:rsid w:val="007913A3"/>
    <w:rsid w:val="007A30F3"/>
    <w:rsid w:val="007C5162"/>
    <w:rsid w:val="007C6A8D"/>
    <w:rsid w:val="00800E36"/>
    <w:rsid w:val="00814366"/>
    <w:rsid w:val="00851789"/>
    <w:rsid w:val="00856341"/>
    <w:rsid w:val="008765BA"/>
    <w:rsid w:val="00884F79"/>
    <w:rsid w:val="008A7E85"/>
    <w:rsid w:val="008D02A6"/>
    <w:rsid w:val="008E7926"/>
    <w:rsid w:val="008F4F40"/>
    <w:rsid w:val="00907850"/>
    <w:rsid w:val="0091792B"/>
    <w:rsid w:val="009348AC"/>
    <w:rsid w:val="0093524A"/>
    <w:rsid w:val="009641A3"/>
    <w:rsid w:val="0096632F"/>
    <w:rsid w:val="00970DA2"/>
    <w:rsid w:val="00973723"/>
    <w:rsid w:val="0099721F"/>
    <w:rsid w:val="009A269E"/>
    <w:rsid w:val="009C74A7"/>
    <w:rsid w:val="009D2D96"/>
    <w:rsid w:val="009E53D2"/>
    <w:rsid w:val="009F730B"/>
    <w:rsid w:val="00A12800"/>
    <w:rsid w:val="00A34FA9"/>
    <w:rsid w:val="00A4154E"/>
    <w:rsid w:val="00A45D3F"/>
    <w:rsid w:val="00A47B81"/>
    <w:rsid w:val="00A535F6"/>
    <w:rsid w:val="00A617DD"/>
    <w:rsid w:val="00A61C0D"/>
    <w:rsid w:val="00A708E5"/>
    <w:rsid w:val="00A70950"/>
    <w:rsid w:val="00AA062F"/>
    <w:rsid w:val="00AB11A2"/>
    <w:rsid w:val="00AB3D9F"/>
    <w:rsid w:val="00AC6B1E"/>
    <w:rsid w:val="00B14F2E"/>
    <w:rsid w:val="00B44495"/>
    <w:rsid w:val="00B50A22"/>
    <w:rsid w:val="00B55819"/>
    <w:rsid w:val="00B6139B"/>
    <w:rsid w:val="00B62484"/>
    <w:rsid w:val="00B67517"/>
    <w:rsid w:val="00B703A1"/>
    <w:rsid w:val="00B8069D"/>
    <w:rsid w:val="00B80CCB"/>
    <w:rsid w:val="00BC669B"/>
    <w:rsid w:val="00BE25CC"/>
    <w:rsid w:val="00BE77AB"/>
    <w:rsid w:val="00C063AC"/>
    <w:rsid w:val="00C207D5"/>
    <w:rsid w:val="00C3255C"/>
    <w:rsid w:val="00C45429"/>
    <w:rsid w:val="00C45DFE"/>
    <w:rsid w:val="00C52C9B"/>
    <w:rsid w:val="00C57DB8"/>
    <w:rsid w:val="00C65575"/>
    <w:rsid w:val="00C82900"/>
    <w:rsid w:val="00C966C2"/>
    <w:rsid w:val="00CB796A"/>
    <w:rsid w:val="00CE59E8"/>
    <w:rsid w:val="00CF2DAC"/>
    <w:rsid w:val="00D0045E"/>
    <w:rsid w:val="00D13BC4"/>
    <w:rsid w:val="00D158BA"/>
    <w:rsid w:val="00D41706"/>
    <w:rsid w:val="00D5187B"/>
    <w:rsid w:val="00D6564C"/>
    <w:rsid w:val="00D728A2"/>
    <w:rsid w:val="00D77973"/>
    <w:rsid w:val="00DA1BD6"/>
    <w:rsid w:val="00DA6D21"/>
    <w:rsid w:val="00DB10BD"/>
    <w:rsid w:val="00DF0D27"/>
    <w:rsid w:val="00DF6E05"/>
    <w:rsid w:val="00E07B20"/>
    <w:rsid w:val="00E11418"/>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325F"/>
    <w:rsid w:val="00F20B8F"/>
    <w:rsid w:val="00F21F10"/>
    <w:rsid w:val="00F254E9"/>
    <w:rsid w:val="00F3478E"/>
    <w:rsid w:val="00F35C58"/>
    <w:rsid w:val="00F3782F"/>
    <w:rsid w:val="00F50ED7"/>
    <w:rsid w:val="00F657B1"/>
    <w:rsid w:val="00F76818"/>
    <w:rsid w:val="00FA0BC1"/>
    <w:rsid w:val="00FC54EB"/>
    <w:rsid w:val="00FD619F"/>
    <w:rsid w:val="00FE22CC"/>
    <w:rsid w:val="00FE4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76EC6-B250-4BEF-8162-E086A186C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RAHUL JAYAN</cp:lastModifiedBy>
  <cp:revision>26</cp:revision>
  <dcterms:created xsi:type="dcterms:W3CDTF">2018-05-09T11:53:00Z</dcterms:created>
  <dcterms:modified xsi:type="dcterms:W3CDTF">2018-05-09T20:34:00Z</dcterms:modified>
</cp:coreProperties>
</file>