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3AD8" w:rsidRDefault="00893AD8" w:rsidP="00893AD8">
      <w:pPr>
        <w:pStyle w:val="NoSpacing"/>
        <w:jc w:val="center"/>
        <w:rPr>
          <w:rFonts w:ascii="Times New Roman" w:hAnsi="Times New Roman" w:cs="Times New Roman"/>
          <w:b/>
          <w:bCs/>
          <w:sz w:val="40"/>
          <w:szCs w:val="40"/>
          <w:u w:val="single"/>
        </w:rPr>
      </w:pPr>
      <w:r w:rsidRPr="00893AD8">
        <w:rPr>
          <w:rFonts w:ascii="Times New Roman" w:hAnsi="Times New Roman" w:cs="Times New Roman"/>
          <w:b/>
          <w:bCs/>
          <w:sz w:val="40"/>
          <w:szCs w:val="40"/>
          <w:u w:val="single"/>
        </w:rPr>
        <w:t>Shark Tank India Dashboard Project Summary</w:t>
      </w:r>
    </w:p>
    <w:p w:rsidR="00893AD8" w:rsidRPr="00893AD8" w:rsidRDefault="00893AD8" w:rsidP="00893AD8">
      <w:pPr>
        <w:pStyle w:val="NoSpacing"/>
        <w:jc w:val="center"/>
        <w:rPr>
          <w:rFonts w:ascii="Times New Roman" w:hAnsi="Times New Roman" w:cs="Times New Roman"/>
          <w:b/>
          <w:bCs/>
          <w:sz w:val="40"/>
          <w:szCs w:val="40"/>
          <w:u w:val="single"/>
        </w:rPr>
      </w:pPr>
    </w:p>
    <w:p w:rsidR="00893AD8" w:rsidRPr="00893AD8" w:rsidRDefault="00893AD8" w:rsidP="00893AD8">
      <w:pPr>
        <w:pStyle w:val="NoSpacing"/>
        <w:rPr>
          <w:rFonts w:ascii="Times New Roman" w:hAnsi="Times New Roman" w:cs="Times New Roman"/>
          <w:b/>
          <w:bCs/>
          <w:sz w:val="28"/>
          <w:szCs w:val="28"/>
          <w:u w:val="single"/>
        </w:rPr>
      </w:pPr>
      <w:r w:rsidRPr="00893AD8">
        <w:rPr>
          <w:rFonts w:ascii="Times New Roman" w:hAnsi="Times New Roman" w:cs="Times New Roman"/>
          <w:b/>
          <w:bCs/>
          <w:sz w:val="28"/>
          <w:szCs w:val="28"/>
          <w:u w:val="single"/>
        </w:rPr>
        <w:t>Introduction</w:t>
      </w:r>
    </w:p>
    <w:p w:rsidR="00893AD8" w:rsidRDefault="00893AD8" w:rsidP="00893AD8">
      <w:pPr>
        <w:pStyle w:val="NoSpacing"/>
      </w:pPr>
      <w:r>
        <w:t>The project analyzes startup investment data from Shark Tank India to uncover patterns in investor behavior, founder characteristics, and industry preferences. This dashboard aims to help viewers understand where deals are most likely to occur, who invests in what, and how different factors impact funding decisions.</w:t>
      </w:r>
    </w:p>
    <w:p w:rsidR="00893AD8" w:rsidRDefault="00893AD8" w:rsidP="00893AD8">
      <w:pPr>
        <w:pStyle w:val="NoSpacing"/>
      </w:pPr>
    </w:p>
    <w:p w:rsidR="00893AD8" w:rsidRPr="00893AD8" w:rsidRDefault="00893AD8" w:rsidP="00893AD8">
      <w:pPr>
        <w:pStyle w:val="NoSpacing"/>
        <w:rPr>
          <w:rFonts w:ascii="Times New Roman" w:hAnsi="Times New Roman" w:cs="Times New Roman"/>
          <w:b/>
          <w:bCs/>
          <w:sz w:val="28"/>
          <w:szCs w:val="28"/>
          <w:u w:val="single"/>
        </w:rPr>
      </w:pPr>
      <w:r w:rsidRPr="00893AD8">
        <w:rPr>
          <w:rFonts w:ascii="Times New Roman" w:hAnsi="Times New Roman" w:cs="Times New Roman"/>
          <w:b/>
          <w:bCs/>
          <w:sz w:val="28"/>
          <w:szCs w:val="28"/>
          <w:u w:val="single"/>
        </w:rPr>
        <w:t>Abstract</w:t>
      </w:r>
    </w:p>
    <w:p w:rsidR="00893AD8" w:rsidRDefault="00893AD8" w:rsidP="00893AD8">
      <w:pPr>
        <w:pStyle w:val="NoSpacing"/>
      </w:pPr>
      <w:r>
        <w:t>This Power BI dashboard captures five key visualizations:</w:t>
      </w:r>
    </w:p>
    <w:p w:rsidR="00893AD8" w:rsidRDefault="00893AD8" w:rsidP="00893AD8">
      <w:pPr>
        <w:pStyle w:val="NoSpacing"/>
      </w:pPr>
    </w:p>
    <w:p w:rsidR="00893AD8" w:rsidRDefault="00893AD8" w:rsidP="00893AD8">
      <w:pPr>
        <w:pStyle w:val="NoSpacing"/>
        <w:numPr>
          <w:ilvl w:val="0"/>
          <w:numId w:val="10"/>
        </w:numPr>
      </w:pPr>
      <w:r>
        <w:t>Sector-wise Investment Distribution</w:t>
      </w:r>
    </w:p>
    <w:p w:rsidR="00893AD8" w:rsidRDefault="00893AD8" w:rsidP="00893AD8">
      <w:pPr>
        <w:pStyle w:val="NoSpacing"/>
      </w:pPr>
    </w:p>
    <w:p w:rsidR="00893AD8" w:rsidRDefault="00893AD8" w:rsidP="00893AD8">
      <w:pPr>
        <w:pStyle w:val="NoSpacing"/>
        <w:numPr>
          <w:ilvl w:val="0"/>
          <w:numId w:val="10"/>
        </w:numPr>
      </w:pPr>
      <w:r>
        <w:t>Deal Success Rate</w:t>
      </w:r>
    </w:p>
    <w:p w:rsidR="00893AD8" w:rsidRDefault="00893AD8" w:rsidP="00893AD8">
      <w:pPr>
        <w:pStyle w:val="NoSpacing"/>
      </w:pPr>
    </w:p>
    <w:p w:rsidR="00893AD8" w:rsidRDefault="00893AD8" w:rsidP="00893AD8">
      <w:pPr>
        <w:pStyle w:val="NoSpacing"/>
        <w:numPr>
          <w:ilvl w:val="0"/>
          <w:numId w:val="10"/>
        </w:numPr>
      </w:pPr>
      <w:r>
        <w:t>Startup Locations Analysis</w:t>
      </w:r>
    </w:p>
    <w:p w:rsidR="00893AD8" w:rsidRDefault="00893AD8" w:rsidP="00893AD8">
      <w:pPr>
        <w:pStyle w:val="NoSpacing"/>
      </w:pPr>
    </w:p>
    <w:p w:rsidR="00893AD8" w:rsidRDefault="00893AD8" w:rsidP="00893AD8">
      <w:pPr>
        <w:pStyle w:val="NoSpacing"/>
        <w:numPr>
          <w:ilvl w:val="0"/>
          <w:numId w:val="10"/>
        </w:numPr>
      </w:pPr>
      <w:r>
        <w:t>Gender Diversity in Founding Teams</w:t>
      </w:r>
    </w:p>
    <w:p w:rsidR="00893AD8" w:rsidRDefault="00893AD8" w:rsidP="00893AD8">
      <w:pPr>
        <w:pStyle w:val="NoSpacing"/>
      </w:pPr>
    </w:p>
    <w:p w:rsidR="00893AD8" w:rsidRDefault="00893AD8" w:rsidP="00893AD8">
      <w:pPr>
        <w:pStyle w:val="NoSpacing"/>
        <w:numPr>
          <w:ilvl w:val="0"/>
          <w:numId w:val="10"/>
        </w:numPr>
      </w:pPr>
      <w:r>
        <w:t>Investor-wise Investment Trends</w:t>
      </w:r>
    </w:p>
    <w:p w:rsidR="00893AD8" w:rsidRDefault="00893AD8" w:rsidP="00893AD8">
      <w:pPr>
        <w:pStyle w:val="NoSpacing"/>
      </w:pPr>
    </w:p>
    <w:p w:rsidR="00893AD8" w:rsidRDefault="00893AD8" w:rsidP="00893AD8">
      <w:pPr>
        <w:pStyle w:val="NoSpacing"/>
      </w:pPr>
      <w:r>
        <w:t>These visuals highlight the tendencies of sharks, popular sectors, city-based entrepreneurship, and the influence of founder profiles. The aim is to offer actionable insights for aspiring entrepreneurs and investors.</w:t>
      </w:r>
    </w:p>
    <w:p w:rsidR="00893AD8" w:rsidRDefault="00893AD8" w:rsidP="00893AD8">
      <w:pPr>
        <w:pStyle w:val="NoSpacing"/>
      </w:pPr>
    </w:p>
    <w:p w:rsidR="00893AD8" w:rsidRPr="00893AD8" w:rsidRDefault="00893AD8" w:rsidP="00893AD8">
      <w:pPr>
        <w:pStyle w:val="NoSpacing"/>
        <w:rPr>
          <w:rFonts w:ascii="Times New Roman" w:hAnsi="Times New Roman" w:cs="Times New Roman"/>
          <w:b/>
          <w:bCs/>
          <w:sz w:val="28"/>
          <w:szCs w:val="28"/>
          <w:u w:val="single"/>
        </w:rPr>
      </w:pPr>
      <w:r w:rsidRPr="00893AD8">
        <w:rPr>
          <w:rFonts w:ascii="Times New Roman" w:hAnsi="Times New Roman" w:cs="Times New Roman"/>
          <w:b/>
          <w:bCs/>
          <w:sz w:val="28"/>
          <w:szCs w:val="28"/>
          <w:u w:val="single"/>
        </w:rPr>
        <w:t>Tools Used</w:t>
      </w:r>
    </w:p>
    <w:p w:rsidR="00893AD8" w:rsidRDefault="00893AD8" w:rsidP="00893AD8">
      <w:pPr>
        <w:pStyle w:val="NoSpacing"/>
        <w:numPr>
          <w:ilvl w:val="0"/>
          <w:numId w:val="9"/>
        </w:numPr>
      </w:pPr>
      <w:r>
        <w:t>Microsoft Excel – for initial data cleanup and transformations</w:t>
      </w:r>
    </w:p>
    <w:p w:rsidR="00893AD8" w:rsidRDefault="00893AD8" w:rsidP="00893AD8">
      <w:pPr>
        <w:pStyle w:val="NoSpacing"/>
      </w:pPr>
    </w:p>
    <w:p w:rsidR="00893AD8" w:rsidRDefault="00893AD8" w:rsidP="00893AD8">
      <w:pPr>
        <w:pStyle w:val="NoSpacing"/>
        <w:numPr>
          <w:ilvl w:val="0"/>
          <w:numId w:val="9"/>
        </w:numPr>
      </w:pPr>
      <w:r>
        <w:t>Power BI – to create interactive visualizations and dashboard views</w:t>
      </w:r>
    </w:p>
    <w:p w:rsidR="00893AD8" w:rsidRDefault="00893AD8" w:rsidP="00893AD8">
      <w:pPr>
        <w:pStyle w:val="NoSpacing"/>
      </w:pPr>
    </w:p>
    <w:p w:rsidR="00893AD8" w:rsidRDefault="00893AD8" w:rsidP="00893AD8">
      <w:pPr>
        <w:pStyle w:val="NoSpacing"/>
        <w:numPr>
          <w:ilvl w:val="0"/>
          <w:numId w:val="9"/>
        </w:numPr>
      </w:pPr>
      <w:r>
        <w:t>Power Query Editor – to clean and model the data</w:t>
      </w:r>
    </w:p>
    <w:p w:rsidR="00893AD8" w:rsidRDefault="00893AD8" w:rsidP="00893AD8">
      <w:pPr>
        <w:pStyle w:val="NoSpacing"/>
      </w:pPr>
    </w:p>
    <w:p w:rsidR="00893AD8" w:rsidRDefault="00893AD8" w:rsidP="00893AD8">
      <w:pPr>
        <w:pStyle w:val="NoSpacing"/>
        <w:numPr>
          <w:ilvl w:val="0"/>
          <w:numId w:val="9"/>
        </w:numPr>
      </w:pPr>
      <w:r>
        <w:t>DAX – for calculated measures like deal status and total founders</w:t>
      </w:r>
    </w:p>
    <w:p w:rsidR="00893AD8" w:rsidRDefault="00893AD8" w:rsidP="00893AD8">
      <w:pPr>
        <w:pStyle w:val="NoSpacing"/>
      </w:pPr>
    </w:p>
    <w:p w:rsidR="00893AD8" w:rsidRDefault="00893AD8" w:rsidP="00893AD8">
      <w:pPr>
        <w:pStyle w:val="NoSpacing"/>
        <w:jc w:val="center"/>
        <w:rPr>
          <w:rFonts w:ascii="Times New Roman" w:hAnsi="Times New Roman" w:cs="Times New Roman"/>
          <w:b/>
          <w:bCs/>
          <w:sz w:val="40"/>
          <w:szCs w:val="40"/>
          <w:u w:val="single"/>
        </w:rPr>
      </w:pPr>
      <w:r w:rsidRPr="00893AD8">
        <w:rPr>
          <w:rFonts w:ascii="Times New Roman" w:hAnsi="Times New Roman" w:cs="Times New Roman"/>
          <w:b/>
          <w:bCs/>
          <w:sz w:val="40"/>
          <w:szCs w:val="40"/>
          <w:u w:val="single"/>
        </w:rPr>
        <w:t>Steps Involved in Building the Project</w:t>
      </w:r>
    </w:p>
    <w:p w:rsidR="00893AD8" w:rsidRPr="00893AD8" w:rsidRDefault="00893AD8" w:rsidP="00893AD8">
      <w:pPr>
        <w:pStyle w:val="NoSpacing"/>
        <w:jc w:val="center"/>
        <w:rPr>
          <w:rFonts w:ascii="Times New Roman" w:hAnsi="Times New Roman" w:cs="Times New Roman"/>
          <w:b/>
          <w:bCs/>
          <w:sz w:val="40"/>
          <w:szCs w:val="40"/>
          <w:u w:val="single"/>
        </w:rPr>
      </w:pPr>
    </w:p>
    <w:p w:rsidR="00893AD8" w:rsidRPr="00893AD8" w:rsidRDefault="00893AD8" w:rsidP="00893AD8">
      <w:pPr>
        <w:pStyle w:val="NoSpacing"/>
        <w:rPr>
          <w:rFonts w:ascii="Times New Roman" w:hAnsi="Times New Roman" w:cs="Times New Roman"/>
          <w:b/>
          <w:bCs/>
          <w:sz w:val="28"/>
          <w:szCs w:val="28"/>
          <w:u w:val="single"/>
        </w:rPr>
      </w:pPr>
      <w:r w:rsidRPr="00893AD8">
        <w:rPr>
          <w:rFonts w:ascii="Times New Roman" w:hAnsi="Times New Roman" w:cs="Times New Roman"/>
          <w:b/>
          <w:bCs/>
          <w:sz w:val="28"/>
          <w:szCs w:val="28"/>
          <w:u w:val="single"/>
        </w:rPr>
        <w:t>Data Import &amp; Cleaning</w:t>
      </w:r>
    </w:p>
    <w:p w:rsidR="00893AD8" w:rsidRDefault="00893AD8" w:rsidP="00893AD8">
      <w:pPr>
        <w:pStyle w:val="NoSpacing"/>
      </w:pPr>
    </w:p>
    <w:p w:rsidR="00893AD8" w:rsidRDefault="00893AD8" w:rsidP="00893AD8">
      <w:pPr>
        <w:pStyle w:val="NoSpacing"/>
        <w:numPr>
          <w:ilvl w:val="0"/>
          <w:numId w:val="8"/>
        </w:numPr>
      </w:pPr>
      <w:r>
        <w:t>Two sheets of data were merged from Excel: one with startup pitch details and one with investor contributions.</w:t>
      </w:r>
    </w:p>
    <w:p w:rsidR="00893AD8" w:rsidRDefault="00893AD8" w:rsidP="00893AD8">
      <w:pPr>
        <w:pStyle w:val="NoSpacing"/>
        <w:numPr>
          <w:ilvl w:val="0"/>
          <w:numId w:val="8"/>
        </w:numPr>
      </w:pPr>
      <w:r>
        <w:t>Removed blank columns and standardized names for easier analysis</w:t>
      </w:r>
    </w:p>
    <w:p w:rsidR="00893AD8" w:rsidRPr="00893AD8" w:rsidRDefault="00893AD8" w:rsidP="00893AD8">
      <w:pPr>
        <w:pStyle w:val="NoSpacing"/>
        <w:rPr>
          <w:rFonts w:ascii="Times New Roman" w:hAnsi="Times New Roman" w:cs="Times New Roman"/>
          <w:b/>
          <w:bCs/>
          <w:sz w:val="28"/>
          <w:szCs w:val="28"/>
          <w:u w:val="single"/>
        </w:rPr>
      </w:pPr>
      <w:r w:rsidRPr="00893AD8">
        <w:rPr>
          <w:rFonts w:ascii="Times New Roman" w:hAnsi="Times New Roman" w:cs="Times New Roman"/>
          <w:b/>
          <w:bCs/>
          <w:sz w:val="28"/>
          <w:szCs w:val="28"/>
          <w:u w:val="single"/>
        </w:rPr>
        <w:lastRenderedPageBreak/>
        <w:t>Data Transformation</w:t>
      </w:r>
    </w:p>
    <w:p w:rsidR="00893AD8" w:rsidRDefault="00893AD8" w:rsidP="00893AD8">
      <w:pPr>
        <w:pStyle w:val="NoSpacing"/>
      </w:pPr>
    </w:p>
    <w:p w:rsidR="00893AD8" w:rsidRDefault="00893AD8" w:rsidP="00893AD8">
      <w:pPr>
        <w:pStyle w:val="NoSpacing"/>
        <w:numPr>
          <w:ilvl w:val="0"/>
          <w:numId w:val="7"/>
        </w:numPr>
      </w:pPr>
      <w:r>
        <w:t>Calculated derived columns: Total Founders, Deal Status, Invested vs Asked Difference.</w:t>
      </w:r>
    </w:p>
    <w:p w:rsidR="00893AD8" w:rsidRDefault="00893AD8" w:rsidP="00893AD8">
      <w:pPr>
        <w:pStyle w:val="NoSpacing"/>
      </w:pPr>
    </w:p>
    <w:p w:rsidR="00893AD8" w:rsidRDefault="00893AD8" w:rsidP="00893AD8">
      <w:pPr>
        <w:pStyle w:val="NoSpacing"/>
        <w:numPr>
          <w:ilvl w:val="0"/>
          <w:numId w:val="7"/>
        </w:numPr>
      </w:pPr>
      <w:r>
        <w:t>Cleaned investor names and categorized sectors uniformly.</w:t>
      </w:r>
    </w:p>
    <w:p w:rsidR="00893AD8" w:rsidRDefault="00893AD8" w:rsidP="00893AD8">
      <w:pPr>
        <w:pStyle w:val="NoSpacing"/>
      </w:pPr>
    </w:p>
    <w:p w:rsidR="00893AD8" w:rsidRPr="00893AD8" w:rsidRDefault="00893AD8" w:rsidP="00893AD8">
      <w:pPr>
        <w:pStyle w:val="NoSpacing"/>
        <w:rPr>
          <w:rFonts w:ascii="Times New Roman" w:hAnsi="Times New Roman" w:cs="Times New Roman"/>
          <w:b/>
          <w:bCs/>
          <w:sz w:val="28"/>
          <w:szCs w:val="28"/>
          <w:u w:val="single"/>
        </w:rPr>
      </w:pPr>
      <w:r w:rsidRPr="00893AD8">
        <w:rPr>
          <w:rFonts w:ascii="Times New Roman" w:hAnsi="Times New Roman" w:cs="Times New Roman"/>
          <w:b/>
          <w:bCs/>
          <w:sz w:val="28"/>
          <w:szCs w:val="28"/>
          <w:u w:val="single"/>
        </w:rPr>
        <w:t>Dashboard Charts</w:t>
      </w:r>
    </w:p>
    <w:p w:rsidR="00893AD8" w:rsidRDefault="00893AD8" w:rsidP="00893AD8">
      <w:pPr>
        <w:pStyle w:val="NoSpacing"/>
      </w:pPr>
    </w:p>
    <w:p w:rsidR="00893AD8" w:rsidRDefault="00893AD8" w:rsidP="00893AD8">
      <w:pPr>
        <w:pStyle w:val="NoSpacing"/>
        <w:numPr>
          <w:ilvl w:val="0"/>
          <w:numId w:val="6"/>
        </w:numPr>
      </w:pPr>
      <w:r>
        <w:t>Sector-wise Investment: Bar chart showing Food, Health, and Tech as top-funded sectors.</w:t>
      </w:r>
    </w:p>
    <w:p w:rsidR="00893AD8" w:rsidRDefault="00893AD8" w:rsidP="00893AD8">
      <w:pPr>
        <w:pStyle w:val="NoSpacing"/>
      </w:pPr>
    </w:p>
    <w:p w:rsidR="00893AD8" w:rsidRDefault="00893AD8" w:rsidP="00893AD8">
      <w:pPr>
        <w:pStyle w:val="NoSpacing"/>
        <w:numPr>
          <w:ilvl w:val="0"/>
          <w:numId w:val="6"/>
        </w:numPr>
      </w:pPr>
      <w:r>
        <w:t>Deal Success Rate: Donut chart revealing that ~65% of startups secured deals.</w:t>
      </w:r>
    </w:p>
    <w:p w:rsidR="00893AD8" w:rsidRDefault="00893AD8" w:rsidP="00893AD8">
      <w:pPr>
        <w:pStyle w:val="NoSpacing"/>
      </w:pPr>
    </w:p>
    <w:p w:rsidR="00893AD8" w:rsidRDefault="00893AD8" w:rsidP="00893AD8">
      <w:pPr>
        <w:pStyle w:val="NoSpacing"/>
        <w:numPr>
          <w:ilvl w:val="0"/>
          <w:numId w:val="6"/>
        </w:numPr>
      </w:pPr>
      <w:r>
        <w:t xml:space="preserve">Startup Locations: Map or </w:t>
      </w:r>
      <w:r>
        <w:t>tree map</w:t>
      </w:r>
      <w:r>
        <w:t xml:space="preserve"> showing Delhi, Mumbai, and Bangalore as major contributor cities.</w:t>
      </w:r>
    </w:p>
    <w:p w:rsidR="00893AD8" w:rsidRDefault="00893AD8" w:rsidP="00893AD8">
      <w:pPr>
        <w:pStyle w:val="NoSpacing"/>
      </w:pPr>
    </w:p>
    <w:p w:rsidR="00893AD8" w:rsidRDefault="00893AD8" w:rsidP="00893AD8">
      <w:pPr>
        <w:pStyle w:val="NoSpacing"/>
        <w:numPr>
          <w:ilvl w:val="0"/>
          <w:numId w:val="6"/>
        </w:numPr>
      </w:pPr>
      <w:r>
        <w:t>Gender Diversity: Stacked bar showing that male-dominated teams outnumber mixed-gender teams but diversity correlates with better success rates.</w:t>
      </w:r>
    </w:p>
    <w:p w:rsidR="00893AD8" w:rsidRDefault="00893AD8" w:rsidP="00893AD8">
      <w:pPr>
        <w:pStyle w:val="NoSpacing"/>
      </w:pPr>
    </w:p>
    <w:p w:rsidR="00893AD8" w:rsidRDefault="00893AD8" w:rsidP="00893AD8">
      <w:pPr>
        <w:pStyle w:val="NoSpacing"/>
        <w:numPr>
          <w:ilvl w:val="0"/>
          <w:numId w:val="6"/>
        </w:numPr>
      </w:pPr>
      <w:r>
        <w:t xml:space="preserve">Investor Contributions: Bar chart showing that </w:t>
      </w:r>
      <w:r>
        <w:t>Peeyush</w:t>
      </w:r>
      <w:r>
        <w:t xml:space="preserve"> and Anupam are the most active investors.</w:t>
      </w:r>
    </w:p>
    <w:p w:rsidR="00893AD8" w:rsidRPr="00893AD8" w:rsidRDefault="00893AD8" w:rsidP="00893AD8">
      <w:pPr>
        <w:pStyle w:val="NoSpacing"/>
        <w:rPr>
          <w:rFonts w:ascii="Times New Roman" w:hAnsi="Times New Roman" w:cs="Times New Roman"/>
          <w:b/>
          <w:bCs/>
          <w:sz w:val="28"/>
          <w:szCs w:val="28"/>
          <w:u w:val="single"/>
        </w:rPr>
      </w:pPr>
    </w:p>
    <w:p w:rsidR="00893AD8" w:rsidRPr="00893AD8" w:rsidRDefault="00893AD8" w:rsidP="00893AD8">
      <w:pPr>
        <w:pStyle w:val="NoSpacing"/>
        <w:rPr>
          <w:rFonts w:ascii="Times New Roman" w:hAnsi="Times New Roman" w:cs="Times New Roman"/>
          <w:b/>
          <w:bCs/>
          <w:sz w:val="28"/>
          <w:szCs w:val="28"/>
          <w:u w:val="single"/>
        </w:rPr>
      </w:pPr>
      <w:r w:rsidRPr="00893AD8">
        <w:rPr>
          <w:rFonts w:ascii="Times New Roman" w:hAnsi="Times New Roman" w:cs="Times New Roman"/>
          <w:b/>
          <w:bCs/>
          <w:sz w:val="28"/>
          <w:szCs w:val="28"/>
          <w:u w:val="single"/>
        </w:rPr>
        <w:t>Conclusion</w:t>
      </w:r>
    </w:p>
    <w:p w:rsidR="00893AD8" w:rsidRPr="00893AD8" w:rsidRDefault="00893AD8" w:rsidP="00893AD8">
      <w:pPr>
        <w:pStyle w:val="NoSpacing"/>
        <w:rPr>
          <w:rFonts w:ascii="Times New Roman" w:hAnsi="Times New Roman" w:cs="Times New Roman"/>
          <w:szCs w:val="24"/>
        </w:rPr>
      </w:pPr>
      <w:r w:rsidRPr="00893AD8">
        <w:rPr>
          <w:rFonts w:ascii="Times New Roman" w:hAnsi="Times New Roman" w:cs="Times New Roman"/>
          <w:szCs w:val="24"/>
        </w:rPr>
        <w:t>This dashboard provides a data-driven look into the Shark Tank India landscape. It reveals:</w:t>
      </w:r>
    </w:p>
    <w:p w:rsidR="00893AD8" w:rsidRPr="00893AD8" w:rsidRDefault="00893AD8" w:rsidP="00893AD8">
      <w:pPr>
        <w:pStyle w:val="NoSpacing"/>
        <w:rPr>
          <w:rFonts w:ascii="Times New Roman" w:hAnsi="Times New Roman" w:cs="Times New Roman"/>
          <w:szCs w:val="24"/>
        </w:rPr>
      </w:pPr>
    </w:p>
    <w:p w:rsidR="00893AD8" w:rsidRPr="00893AD8" w:rsidRDefault="00893AD8" w:rsidP="00893AD8">
      <w:pPr>
        <w:pStyle w:val="NoSpacing"/>
        <w:numPr>
          <w:ilvl w:val="0"/>
          <w:numId w:val="5"/>
        </w:numPr>
        <w:rPr>
          <w:rFonts w:ascii="Times New Roman" w:hAnsi="Times New Roman" w:cs="Times New Roman"/>
          <w:szCs w:val="24"/>
        </w:rPr>
      </w:pPr>
      <w:r w:rsidRPr="00893AD8">
        <w:rPr>
          <w:rFonts w:ascii="Times New Roman" w:hAnsi="Times New Roman" w:cs="Times New Roman"/>
          <w:szCs w:val="24"/>
        </w:rPr>
        <w:t>Food &amp; wellness as top sectors</w:t>
      </w:r>
    </w:p>
    <w:p w:rsidR="00893AD8" w:rsidRPr="00893AD8" w:rsidRDefault="00893AD8" w:rsidP="00893AD8">
      <w:pPr>
        <w:pStyle w:val="NoSpacing"/>
        <w:rPr>
          <w:rFonts w:ascii="Times New Roman" w:hAnsi="Times New Roman" w:cs="Times New Roman"/>
          <w:szCs w:val="24"/>
        </w:rPr>
      </w:pPr>
    </w:p>
    <w:p w:rsidR="00893AD8" w:rsidRPr="00893AD8" w:rsidRDefault="00893AD8" w:rsidP="00893AD8">
      <w:pPr>
        <w:pStyle w:val="NoSpacing"/>
        <w:numPr>
          <w:ilvl w:val="0"/>
          <w:numId w:val="5"/>
        </w:numPr>
        <w:rPr>
          <w:rFonts w:ascii="Times New Roman" w:hAnsi="Times New Roman" w:cs="Times New Roman"/>
          <w:szCs w:val="24"/>
        </w:rPr>
      </w:pPr>
      <w:r w:rsidRPr="00893AD8">
        <w:rPr>
          <w:rFonts w:ascii="Times New Roman" w:hAnsi="Times New Roman" w:cs="Times New Roman"/>
          <w:szCs w:val="24"/>
        </w:rPr>
        <w:t>Metro cities as entrepreneurship hubs</w:t>
      </w:r>
    </w:p>
    <w:p w:rsidR="00893AD8" w:rsidRPr="00893AD8" w:rsidRDefault="00893AD8" w:rsidP="00893AD8">
      <w:pPr>
        <w:pStyle w:val="NoSpacing"/>
        <w:rPr>
          <w:rFonts w:ascii="Times New Roman" w:hAnsi="Times New Roman" w:cs="Times New Roman"/>
          <w:szCs w:val="24"/>
        </w:rPr>
      </w:pPr>
    </w:p>
    <w:p w:rsidR="00893AD8" w:rsidRPr="00893AD8" w:rsidRDefault="00893AD8" w:rsidP="00893AD8">
      <w:pPr>
        <w:pStyle w:val="NoSpacing"/>
        <w:numPr>
          <w:ilvl w:val="0"/>
          <w:numId w:val="5"/>
        </w:numPr>
        <w:rPr>
          <w:rFonts w:ascii="Times New Roman" w:hAnsi="Times New Roman" w:cs="Times New Roman"/>
          <w:szCs w:val="24"/>
        </w:rPr>
      </w:pPr>
      <w:r w:rsidRPr="00893AD8">
        <w:rPr>
          <w:rFonts w:ascii="Times New Roman" w:hAnsi="Times New Roman" w:cs="Times New Roman"/>
          <w:szCs w:val="24"/>
        </w:rPr>
        <w:t>Mixed-gender or female-led teams showing high pitch quality</w:t>
      </w:r>
    </w:p>
    <w:p w:rsidR="00893AD8" w:rsidRPr="00893AD8" w:rsidRDefault="00893AD8" w:rsidP="00893AD8">
      <w:pPr>
        <w:pStyle w:val="NoSpacing"/>
        <w:rPr>
          <w:rFonts w:ascii="Times New Roman" w:hAnsi="Times New Roman" w:cs="Times New Roman"/>
          <w:szCs w:val="24"/>
        </w:rPr>
      </w:pPr>
    </w:p>
    <w:p w:rsidR="00893AD8" w:rsidRPr="00893AD8" w:rsidRDefault="00893AD8" w:rsidP="00893AD8">
      <w:pPr>
        <w:pStyle w:val="NoSpacing"/>
        <w:numPr>
          <w:ilvl w:val="0"/>
          <w:numId w:val="5"/>
        </w:numPr>
        <w:rPr>
          <w:rFonts w:ascii="Times New Roman" w:hAnsi="Times New Roman" w:cs="Times New Roman"/>
          <w:szCs w:val="24"/>
        </w:rPr>
      </w:pPr>
      <w:r w:rsidRPr="00893AD8">
        <w:rPr>
          <w:rFonts w:ascii="Times New Roman" w:hAnsi="Times New Roman" w:cs="Times New Roman"/>
          <w:szCs w:val="24"/>
        </w:rPr>
        <w:t xml:space="preserve">Sharks like </w:t>
      </w:r>
      <w:r w:rsidRPr="00893AD8">
        <w:rPr>
          <w:rFonts w:ascii="Times New Roman" w:hAnsi="Times New Roman" w:cs="Times New Roman"/>
          <w:szCs w:val="24"/>
        </w:rPr>
        <w:t>Peeyush</w:t>
      </w:r>
      <w:r w:rsidRPr="00893AD8">
        <w:rPr>
          <w:rFonts w:ascii="Times New Roman" w:hAnsi="Times New Roman" w:cs="Times New Roman"/>
          <w:szCs w:val="24"/>
        </w:rPr>
        <w:t xml:space="preserve"> and Anupam investing heavily in tech and wellness</w:t>
      </w:r>
    </w:p>
    <w:p w:rsidR="00893AD8" w:rsidRPr="00893AD8" w:rsidRDefault="00893AD8" w:rsidP="00893AD8">
      <w:pPr>
        <w:pStyle w:val="NoSpacing"/>
        <w:rPr>
          <w:rFonts w:ascii="Times New Roman" w:hAnsi="Times New Roman" w:cs="Times New Roman"/>
          <w:szCs w:val="24"/>
        </w:rPr>
      </w:pPr>
    </w:p>
    <w:p w:rsidR="00893AD8" w:rsidRPr="00893AD8" w:rsidRDefault="00893AD8" w:rsidP="00893AD8">
      <w:pPr>
        <w:pStyle w:val="NoSpacing"/>
        <w:rPr>
          <w:rFonts w:ascii="Times New Roman" w:hAnsi="Times New Roman" w:cs="Times New Roman"/>
          <w:szCs w:val="24"/>
        </w:rPr>
      </w:pPr>
      <w:r w:rsidRPr="00893AD8">
        <w:rPr>
          <w:rFonts w:ascii="Times New Roman" w:hAnsi="Times New Roman" w:cs="Times New Roman"/>
          <w:szCs w:val="24"/>
        </w:rPr>
        <w:t>This project helps pitch-ready startups identify trends and shape their approach more strategically.</w:t>
      </w:r>
    </w:p>
    <w:p w:rsidR="001C1220" w:rsidRDefault="001C1220" w:rsidP="00893AD8">
      <w:pPr>
        <w:pStyle w:val="NoSpacing"/>
      </w:pPr>
    </w:p>
    <w:sectPr w:rsidR="001C12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720F"/>
    <w:multiLevelType w:val="hybridMultilevel"/>
    <w:tmpl w:val="EE6AE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85C9A"/>
    <w:multiLevelType w:val="hybridMultilevel"/>
    <w:tmpl w:val="89DC4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B66EC"/>
    <w:multiLevelType w:val="hybridMultilevel"/>
    <w:tmpl w:val="5930EF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112C3"/>
    <w:multiLevelType w:val="hybridMultilevel"/>
    <w:tmpl w:val="021EAD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87A4E"/>
    <w:multiLevelType w:val="multilevel"/>
    <w:tmpl w:val="A1FA6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7327A"/>
    <w:multiLevelType w:val="hybridMultilevel"/>
    <w:tmpl w:val="4BF2DB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86E05"/>
    <w:multiLevelType w:val="multilevel"/>
    <w:tmpl w:val="E5F4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E343F"/>
    <w:multiLevelType w:val="hybridMultilevel"/>
    <w:tmpl w:val="163EA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046E7"/>
    <w:multiLevelType w:val="multilevel"/>
    <w:tmpl w:val="AE9A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A4DC9"/>
    <w:multiLevelType w:val="multilevel"/>
    <w:tmpl w:val="CCE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839821">
    <w:abstractNumId w:val="8"/>
  </w:num>
  <w:num w:numId="2" w16cid:durableId="2012946755">
    <w:abstractNumId w:val="9"/>
  </w:num>
  <w:num w:numId="3" w16cid:durableId="1553149066">
    <w:abstractNumId w:val="4"/>
  </w:num>
  <w:num w:numId="4" w16cid:durableId="2135249662">
    <w:abstractNumId w:val="6"/>
  </w:num>
  <w:num w:numId="5" w16cid:durableId="1431658025">
    <w:abstractNumId w:val="0"/>
  </w:num>
  <w:num w:numId="6" w16cid:durableId="1288269227">
    <w:abstractNumId w:val="1"/>
  </w:num>
  <w:num w:numId="7" w16cid:durableId="1459496746">
    <w:abstractNumId w:val="3"/>
  </w:num>
  <w:num w:numId="8" w16cid:durableId="1891451841">
    <w:abstractNumId w:val="7"/>
  </w:num>
  <w:num w:numId="9" w16cid:durableId="1541161565">
    <w:abstractNumId w:val="2"/>
  </w:num>
  <w:num w:numId="10" w16cid:durableId="1792898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D8"/>
    <w:rsid w:val="001C1220"/>
    <w:rsid w:val="0026371A"/>
    <w:rsid w:val="00286D5E"/>
    <w:rsid w:val="002B0B05"/>
    <w:rsid w:val="00893AD8"/>
    <w:rsid w:val="00A478E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B39A"/>
  <w15:chartTrackingRefBased/>
  <w15:docId w15:val="{C1D31311-CE3C-44DC-9F35-F2DF3C88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AD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93AD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93AD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93A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3A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3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AD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93AD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93AD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93A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3A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3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AD8"/>
    <w:rPr>
      <w:rFonts w:eastAsiaTheme="majorEastAsia" w:cstheme="majorBidi"/>
      <w:color w:val="272727" w:themeColor="text1" w:themeTint="D8"/>
    </w:rPr>
  </w:style>
  <w:style w:type="paragraph" w:styleId="Title">
    <w:name w:val="Title"/>
    <w:basedOn w:val="Normal"/>
    <w:next w:val="Normal"/>
    <w:link w:val="TitleChar"/>
    <w:uiPriority w:val="10"/>
    <w:qFormat/>
    <w:rsid w:val="00893AD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93AD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93AD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93AD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93AD8"/>
    <w:pPr>
      <w:spacing w:before="160"/>
      <w:jc w:val="center"/>
    </w:pPr>
    <w:rPr>
      <w:i/>
      <w:iCs/>
      <w:color w:val="404040" w:themeColor="text1" w:themeTint="BF"/>
    </w:rPr>
  </w:style>
  <w:style w:type="character" w:customStyle="1" w:styleId="QuoteChar">
    <w:name w:val="Quote Char"/>
    <w:basedOn w:val="DefaultParagraphFont"/>
    <w:link w:val="Quote"/>
    <w:uiPriority w:val="29"/>
    <w:rsid w:val="00893AD8"/>
    <w:rPr>
      <w:i/>
      <w:iCs/>
      <w:color w:val="404040" w:themeColor="text1" w:themeTint="BF"/>
    </w:rPr>
  </w:style>
  <w:style w:type="paragraph" w:styleId="ListParagraph">
    <w:name w:val="List Paragraph"/>
    <w:basedOn w:val="Normal"/>
    <w:uiPriority w:val="34"/>
    <w:qFormat/>
    <w:rsid w:val="00893AD8"/>
    <w:pPr>
      <w:ind w:left="720"/>
      <w:contextualSpacing/>
    </w:pPr>
  </w:style>
  <w:style w:type="character" w:styleId="IntenseEmphasis">
    <w:name w:val="Intense Emphasis"/>
    <w:basedOn w:val="DefaultParagraphFont"/>
    <w:uiPriority w:val="21"/>
    <w:qFormat/>
    <w:rsid w:val="00893AD8"/>
    <w:rPr>
      <w:i/>
      <w:iCs/>
      <w:color w:val="2F5496" w:themeColor="accent1" w:themeShade="BF"/>
    </w:rPr>
  </w:style>
  <w:style w:type="paragraph" w:styleId="IntenseQuote">
    <w:name w:val="Intense Quote"/>
    <w:basedOn w:val="Normal"/>
    <w:next w:val="Normal"/>
    <w:link w:val="IntenseQuoteChar"/>
    <w:uiPriority w:val="30"/>
    <w:qFormat/>
    <w:rsid w:val="00893A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3AD8"/>
    <w:rPr>
      <w:i/>
      <w:iCs/>
      <w:color w:val="2F5496" w:themeColor="accent1" w:themeShade="BF"/>
    </w:rPr>
  </w:style>
  <w:style w:type="character" w:styleId="IntenseReference">
    <w:name w:val="Intense Reference"/>
    <w:basedOn w:val="DefaultParagraphFont"/>
    <w:uiPriority w:val="32"/>
    <w:qFormat/>
    <w:rsid w:val="00893AD8"/>
    <w:rPr>
      <w:b/>
      <w:bCs/>
      <w:smallCaps/>
      <w:color w:val="2F5496" w:themeColor="accent1" w:themeShade="BF"/>
      <w:spacing w:val="5"/>
    </w:rPr>
  </w:style>
  <w:style w:type="paragraph" w:styleId="NoSpacing">
    <w:name w:val="No Spacing"/>
    <w:uiPriority w:val="1"/>
    <w:qFormat/>
    <w:rsid w:val="00893A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11846">
      <w:bodyDiv w:val="1"/>
      <w:marLeft w:val="0"/>
      <w:marRight w:val="0"/>
      <w:marTop w:val="0"/>
      <w:marBottom w:val="0"/>
      <w:divBdr>
        <w:top w:val="none" w:sz="0" w:space="0" w:color="auto"/>
        <w:left w:val="none" w:sz="0" w:space="0" w:color="auto"/>
        <w:bottom w:val="none" w:sz="0" w:space="0" w:color="auto"/>
        <w:right w:val="none" w:sz="0" w:space="0" w:color="auto"/>
      </w:divBdr>
    </w:div>
    <w:div w:id="1095829613">
      <w:bodyDiv w:val="1"/>
      <w:marLeft w:val="0"/>
      <w:marRight w:val="0"/>
      <w:marTop w:val="0"/>
      <w:marBottom w:val="0"/>
      <w:divBdr>
        <w:top w:val="none" w:sz="0" w:space="0" w:color="auto"/>
        <w:left w:val="none" w:sz="0" w:space="0" w:color="auto"/>
        <w:bottom w:val="none" w:sz="0" w:space="0" w:color="auto"/>
        <w:right w:val="none" w:sz="0" w:space="0" w:color="auto"/>
      </w:divBdr>
    </w:div>
    <w:div w:id="12880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Deepanshul Vishwakarma</dc:creator>
  <cp:keywords/>
  <dc:description/>
  <cp:lastModifiedBy>Deepanshul Vishwakarma</cp:lastModifiedBy>
  <cp:revision>1</cp:revision>
  <dcterms:created xsi:type="dcterms:W3CDTF">2025-06-24T15:03:00Z</dcterms:created>
  <dcterms:modified xsi:type="dcterms:W3CDTF">2025-06-24T15:09:00Z</dcterms:modified>
</cp:coreProperties>
</file>