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가상스터디 온라인 강의 구독 서비스 이용약관</w:t>
      </w:r>
    </w:p>
    <w:p>
      <w:r>
        <w:t xml:space="preserve">제1조(목적)</w:t>
      </w:r>
    </w:p>
    <w:p>
      <w:r>
        <w:t xml:space="preserve">이 약관은 주식회사 가상스터디(이하 "회사")가 제공하는 온라인 강의 구독 서비스(이하 "서비스")의 이용 조건과 절차, 회사와 회원의 권리·의무를 정함을 목적으로 한다.</w:t>
      </w:r>
    </w:p>
    <w:p>
      <w:r>
        <w:t xml:space="preserve">제2조(정의)</w:t>
      </w:r>
    </w:p>
    <w:p>
      <w:r>
        <w:t xml:space="preserve">① "회원"이란 이 약관에 동의하고 회사와 서비스 이용계약을 체결한 자를 말한다.</w:t>
      </w:r>
    </w:p>
    <w:p>
      <w:r>
        <w:t xml:space="preserve">② "구독료"란 회원이 서비스를 이용하기 위하여 매월 지급하는 이용 대가를 말한다.</w:t>
      </w:r>
    </w:p>
    <w:p>
      <w:r>
        <w:t xml:space="preserve">제3조(약관의 명시와 개정)</w:t>
      </w:r>
    </w:p>
    <w:p>
      <w:r>
        <w:t xml:space="preserve">① 회사는 이 약관의 내용을 회원이 쉽게 알 수 있도록 서비스 초기 화면에 게시한다.</w:t>
      </w:r>
    </w:p>
    <w:p>
      <w:r>
        <w:t xml:space="preserve">② 회사가 약관을 개정할 경우에는 적용일자 및 개정사유를 명시하여 적용일자 7일 전부터 공지한다.</w:t>
      </w:r>
    </w:p>
    <w:p>
      <w:r>
        <w:t xml:space="preserve">제4조(이용계약의 성립)</w:t>
      </w:r>
    </w:p>
    <w:p>
      <w:r>
        <w:t xml:space="preserve">이용계약은 회원이 되고자 하는 자가 약관에 동의하고 회사가 정한 절차에 따라 가입을 신청한 후 회사가 이를 승낙함으로써 성립한다.</w:t>
      </w:r>
    </w:p>
    <w:p>
      <w:r>
        <w:t xml:space="preserve">제5조(구독 상품)</w:t>
      </w:r>
    </w:p>
    <w:p>
      <w:r>
        <w:t xml:space="preserve">회사는 월간 구독 상품과 연간 구독 상품을 제공하며, 각 상품의 가격과 내용은 서비스 화면에 표시한다.</w:t>
      </w:r>
    </w:p>
    <w:p>
      <w:r>
        <w:t xml:space="preserve">제6조(구독료의 결제)</w:t>
      </w:r>
    </w:p>
    <w:p>
      <w:r>
        <w:t xml:space="preserve">① 회원은 신용카드, 계좌이체 등 회사가 정한 방법으로 구독료를 결제한다.</w:t>
      </w:r>
    </w:p>
    <w:p>
      <w:r>
        <w:t xml:space="preserve">② 월간 구독료는 매월 결제일에 자동으로 청구된다.</w:t>
      </w:r>
    </w:p>
    <w:p>
      <w:r>
        <w:t xml:space="preserve">제7조(무료 체험)</w:t>
      </w:r>
    </w:p>
    <w:p>
      <w:r>
        <w:t xml:space="preserve">회사는 신규 회원에게 7일간의 무료 체험 기간을 제공할 수 있으며, 유료 전환 3일 전까지 회원에게 전환 사실과 결제 예정 금액을 알린다.</w:t>
      </w:r>
    </w:p>
    <w:p>
      <w:r>
        <w:t xml:space="preserve">제8조(서비스의 제공)</w:t>
      </w:r>
    </w:p>
    <w:p>
      <w:r>
        <w:t xml:space="preserve">회사는 회원에게 강의 영상 시청, 학습 자료 내려받기, 질의응답 게시판 이용 기능을 제공한다.</w:t>
      </w:r>
    </w:p>
    <w:p>
      <w:r>
        <w:t xml:space="preserve">제9조(서비스 이용 시간)</w:t>
      </w:r>
    </w:p>
    <w:p>
      <w:r>
        <w:t xml:space="preserve">서비스는 연중무휴 1일 24시간 제공함을 원칙으로 한다. 다만 시스템 점검 등 불가피한 경우 사전에 공지하고 일시 중단할 수 있다.</w:t>
      </w:r>
    </w:p>
    <w:p>
      <w:r>
        <w:t xml:space="preserve">제10조(회원의 의무)</w:t>
      </w:r>
    </w:p>
    <w:p>
      <w:r>
        <w:t xml:space="preserve">회원은 관계 법령과 이 약관을 준수하여야 하며, 회사의 업무에 지장을 주는 행위를 하여서는 아니 된다.</w:t>
      </w:r>
    </w:p>
    <w:p>
      <w:r>
        <w:t xml:space="preserve">제11조(계정 관리)</w:t>
      </w:r>
    </w:p>
    <w:p>
      <w:r>
        <w:t xml:space="preserve">회원은 자신의 계정 정보를 타인에게 양도하거나 대여할 수 없다.</w:t>
      </w:r>
    </w:p>
    <w:p>
      <w:r>
        <w:t xml:space="preserve">제12조(중도 해지와 위약금)</w:t>
      </w:r>
    </w:p>
    <w:p>
      <w:r>
        <w:t xml:space="preserve">회원이 구독 기간 중 해지하는 경우 회사는 잔여 기간 이용료 전액을 위약금으로 청구하며, 이미 결제한 구독료는 반환하지 않는다.</w:t>
      </w:r>
    </w:p>
    <w:p>
      <w:r>
        <w:t xml:space="preserve">제13조(청약철회)</w:t>
      </w:r>
    </w:p>
    <w:p>
      <w:r>
        <w:t xml:space="preserve">회원은 결제일부터 7일 이내에 강의를 수강하지 않은 경우 청약을 철회할 수 있다.</w:t>
      </w:r>
    </w:p>
    <w:p>
      <w:r>
        <w:t xml:space="preserve">제14조(환불 절차)</w:t>
      </w:r>
    </w:p>
    <w:p>
      <w:r>
        <w:t xml:space="preserve">회사는 청약철회 요청을 받은 날부터 3영업일 이내에 결제 수단으로 구독료를 환급한다.</w:t>
      </w:r>
    </w:p>
    <w:p>
      <w:r>
        <w:t xml:space="preserve">제15조(할인 상품의 환불)</w:t>
      </w:r>
    </w:p>
    <w:p>
      <w:r>
        <w:t xml:space="preserve">할인가로 결제한 구독 상품은 어떠한 경우에도 환불하지 않으며, 회원은 이에 대하여 이의를 제기할 수 없다.</w:t>
      </w:r>
    </w:p>
    <w:p>
      <w:r>
        <w:t xml:space="preserve">제16조(자동 갱신)</w:t>
      </w:r>
    </w:p>
    <w:p>
      <w:r>
        <w:t xml:space="preserve">구독 기간이 끝나면 동일한 조건으로 자동 갱신된다. 회사는 갱신 7일 전까지 회원에게 갱신 사실을 알린다.</w:t>
      </w:r>
    </w:p>
    <w:p>
      <w:r>
        <w:t xml:space="preserve">제17조(구독의 일시 정지)</w:t>
      </w:r>
    </w:p>
    <w:p>
      <w:r>
        <w:t xml:space="preserve">회원은 연 1회, 최대 30일까지 구독을 일시 정지할 수 있다.</w:t>
      </w:r>
    </w:p>
    <w:p>
      <w:r>
        <w:t xml:space="preserve">제18조(서비스 내용의 변경)</w:t>
      </w:r>
    </w:p>
    <w:p>
      <w:r>
        <w:t xml:space="preserve">회사는 사전 통지 없이 서비스 내용과 구독료를 변경할 수 있으며, 변경된 내용은 즉시 효력을 가진다.</w:t>
      </w:r>
    </w:p>
    <w:p>
      <w:r>
        <w:t xml:space="preserve">제19조(강의 콘텐츠의 저작권)</w:t>
      </w:r>
    </w:p>
    <w:p>
      <w:r>
        <w:t xml:space="preserve">서비스에서 제공하는 강의 콘텐츠의 저작권은 회사 또는 강사에게 있다.</w:t>
      </w:r>
    </w:p>
    <w:p>
      <w:r>
        <w:t xml:space="preserve">제20조(콘텐츠 이용 제한)</w:t>
      </w:r>
    </w:p>
    <w:p>
      <w:r>
        <w:t xml:space="preserve">회원은 강의 콘텐츠를 녹화, 복제, 배포하여서는 아니 된다.</w:t>
      </w:r>
    </w:p>
    <w:p>
      <w:r>
        <w:t xml:space="preserve">제21조(서비스 장애)</w:t>
      </w:r>
    </w:p>
    <w:p>
      <w:r>
        <w:t xml:space="preserve">회사는 서비스 장애가 발생한 경우 지체 없이 복구하도록 노력한다.</w:t>
      </w:r>
    </w:p>
    <w:p>
      <w:r>
        <w:t xml:space="preserve">제22조(회사의 면책)</w:t>
      </w:r>
    </w:p>
    <w:p>
      <w:r>
        <w:t xml:space="preserve">회사는 서비스 이용과 관련하여 회원에게 발생한 어떠한 손해에 대해서도 책임을 지지 않는다.</w:t>
      </w:r>
    </w:p>
    <w:p>
      <w:r>
        <w:t xml:space="preserve">제23조(회원 탈퇴)</w:t>
      </w:r>
    </w:p>
    <w:p>
      <w:r>
        <w:t xml:space="preserve">회원은 언제든지 서비스 화면의 탈퇴 메뉴를 통하여 탈퇴를 요청할 수 있다.</w:t>
      </w:r>
    </w:p>
    <w:p>
      <w:r>
        <w:t xml:space="preserve">제24조(이용 제한)</w:t>
      </w:r>
    </w:p>
    <w:p>
      <w:r>
        <w:t xml:space="preserve">회사는 회원이 이 약관을 위반한 경우 사전 통지 후 서비스 이용을 제한할 수 있다.</w:t>
      </w:r>
    </w:p>
    <w:p>
      <w:r>
        <w:t xml:space="preserve">제25조(개인정보 보호)</w:t>
      </w:r>
    </w:p>
    <w:p>
      <w:r>
        <w:t xml:space="preserve">회사는 관계 법령에 따라 회원의 개인정보를 보호하며, 개인정보 처리방침을 별도로 게시한다.</w:t>
      </w:r>
    </w:p>
    <w:p>
      <w:r>
        <w:t xml:space="preserve">제26조(통지)</w:t>
      </w:r>
    </w:p>
    <w:p>
      <w:r>
        <w:t xml:space="preserve">회사가 회원에게 통지하는 경우 회원이 등록한 전자우편 또는 서비스 내 알림으로 할 수 있다.</w:t>
      </w:r>
    </w:p>
    <w:p>
      <w:r>
        <w:t xml:space="preserve">제27조(분쟁의 해결)</w:t>
      </w:r>
    </w:p>
    <w:p>
      <w:r>
        <w:t xml:space="preserve">회원은 서비스 이용과 관련하여 회사를 상대로 어떠한 소송도 제기할 수 없으며, 모든 분쟁은 회사의 결정에 따른다.</w:t>
      </w:r>
    </w:p>
    <w:p>
      <w:r>
        <w:t xml:space="preserve">제28조(포인트)</w:t>
      </w:r>
    </w:p>
    <w:p>
      <w:r>
        <w:t xml:space="preserve">회사는 이벤트 참여 등에 따라 회원에게 포인트를 지급할 수 있으며, 포인트의 유효기간은 지급일부터 1년이다.</w:t>
      </w:r>
    </w:p>
    <w:p>
      <w:r>
        <w:t xml:space="preserve">제29조(쿠폰)</w:t>
      </w:r>
    </w:p>
    <w:p>
      <w:r>
        <w:t xml:space="preserve">쿠폰은 회사가 정한 조건에 따라 구독료 결제 시 사용할 수 있다.</w:t>
      </w:r>
    </w:p>
    <w:p>
      <w:r>
        <w:t xml:space="preserve">제30조(미성년자의 이용)</w:t>
      </w:r>
    </w:p>
    <w:p>
      <w:r>
        <w:t xml:space="preserve">미성년자가 결제하는 경우 법정대리인의 동의를 받아야 하며, 동의 없는 결제는 취소할 수 있다.</w:t>
      </w:r>
    </w:p>
    <w:p>
      <w:r>
        <w:t xml:space="preserve">제31조(학습 기록)</w:t>
      </w:r>
    </w:p>
    <w:p>
      <w:r>
        <w:t xml:space="preserve">회사는 회원의 학습 진도와 시청 기록을 서비스 개선에 활용할 수 있다.</w:t>
      </w:r>
    </w:p>
    <w:p>
      <w:r>
        <w:t xml:space="preserve">제32조(수료증)</w:t>
      </w:r>
    </w:p>
    <w:p>
      <w:r>
        <w:t xml:space="preserve">회사는 강의를 모두 수강한 회원에게 전자 수료증을 발급할 수 있다.</w:t>
      </w:r>
    </w:p>
    <w:p>
      <w:r>
        <w:t xml:space="preserve">제33조(고객 문의)</w:t>
      </w:r>
    </w:p>
    <w:p>
      <w:r>
        <w:t xml:space="preserve">회원은 서비스 화면의 고객센터 메뉴를 통하여 문의할 수 있으며, 회사는 영업일 기준 2일 이내에 답변한다.</w:t>
      </w:r>
    </w:p>
    <w:p>
      <w:r>
        <w:t xml:space="preserve">제34조(서비스 종료)</w:t>
      </w:r>
    </w:p>
    <w:p>
      <w:r>
        <w:t xml:space="preserve">회사가 서비스를 종료하는 경우 종료일 30일 전까지 공지하고 잔여 구독료를 일할 계산하여 환급한다.</w:t>
      </w:r>
    </w:p>
    <w:p>
      <w:r>
        <w:t xml:space="preserve">제35조(양도 금지)</w:t>
      </w:r>
    </w:p>
    <w:p>
      <w:r>
        <w:t xml:space="preserve">회원은 이용계약상의 지위를 타인에게 양도할 수 없다.</w:t>
      </w:r>
    </w:p>
    <w:p>
      <w:r>
        <w:t xml:space="preserve">제36조(손해배상)</w:t>
      </w:r>
    </w:p>
    <w:p>
      <w:r>
        <w:t xml:space="preserve">회사 또는 회원이 이 약관을 위반하여 상대방에게 손해를 입힌 경우 그 손해를 배상한다.</w:t>
      </w:r>
    </w:p>
    <w:p>
      <w:r>
        <w:t xml:space="preserve">제37조(재판관할)</w:t>
      </w:r>
    </w:p>
    <w:p>
      <w:r>
        <w:t xml:space="preserve">서비스 이용과 관련한 소송은 민사소송법에 따른 관할 법원에 제기한다.</w:t>
      </w:r>
    </w:p>
    <w:p>
      <w:r>
        <w:t xml:space="preserve">제38조(준거법)</w:t>
      </w:r>
    </w:p>
    <w:p>
      <w:r>
        <w:t xml:space="preserve">이 약관의 해석과 적용에는 대한민국 법령을 적용한다.</w:t>
      </w:r>
    </w:p>
    <w:p>
      <w:r>
        <w:t xml:space="preserve">제39조(약관 외 준칙)</w:t>
      </w:r>
    </w:p>
    <w:p>
      <w:r>
        <w:t xml:space="preserve">이 약관에서 정하지 아니한 사항은 관계 법령 또는 상관례에 따른다.</w:t>
      </w:r>
    </w:p>
    <w:p>
      <w:r>
        <w:t xml:space="preserve">제40조(시행일)</w:t>
      </w:r>
    </w:p>
    <w:p>
      <w:r>
        <w:t xml:space="preserve">이 약관은 2026년 9월 1일부터 시행한다.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2026-09-28T08:24:35.207Z</dcterms:created>
  <dcterms:modified xsi:type="dcterms:W3CDTF">2026-09-28T08:24:35.207Z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