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237" w:rsidRDefault="00566237" w:rsidP="00566237">
      <w:pPr>
        <w:ind w:left="-567"/>
        <w:rPr>
          <w:lang w:val="en-US"/>
        </w:rPr>
      </w:pPr>
      <w:r>
        <w:rPr>
          <w:lang w:val="en-US"/>
        </w:rPr>
        <w:t xml:space="preserve">           </w:t>
      </w:r>
      <w:r w:rsidRPr="00566237">
        <w:rPr>
          <w:lang w:val="en-US"/>
        </w:rPr>
        <w:drawing>
          <wp:inline distT="0" distB="0" distL="0" distR="0">
            <wp:extent cx="633412" cy="782637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" cy="782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</w:t>
      </w:r>
      <w:r w:rsidRPr="00566237">
        <w:rPr>
          <w:lang w:val="en-US"/>
        </w:rPr>
        <w:drawing>
          <wp:inline distT="0" distB="0" distL="0" distR="0">
            <wp:extent cx="4257675" cy="865187"/>
            <wp:effectExtent l="1905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865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66237" w:rsidRPr="00CF3D34" w:rsidRDefault="00566237">
      <w:pPr>
        <w:rPr>
          <w:i/>
          <w:iCs/>
          <w:lang w:val="en-US"/>
        </w:rPr>
      </w:pPr>
    </w:p>
    <w:p w:rsidR="00566237" w:rsidRPr="00CF3D34" w:rsidRDefault="00566237">
      <w:pPr>
        <w:rPr>
          <w:b/>
          <w:bCs/>
          <w:i/>
          <w:iCs/>
          <w:lang w:val="en-US"/>
        </w:rPr>
      </w:pPr>
      <w:r w:rsidRPr="00CF3D34">
        <w:rPr>
          <w:b/>
          <w:bCs/>
          <w:i/>
          <w:iCs/>
          <w:lang w:val="en-US"/>
        </w:rPr>
        <w:t>HOME</w:t>
      </w:r>
      <w:r w:rsidRPr="00CF3D34">
        <w:rPr>
          <w:b/>
          <w:bCs/>
          <w:i/>
          <w:iCs/>
          <w:lang w:val="en-US"/>
        </w:rPr>
        <w:tab/>
      </w:r>
      <w:r w:rsidR="00CF3D34" w:rsidRPr="00CF3D34">
        <w:rPr>
          <w:b/>
          <w:bCs/>
          <w:i/>
          <w:iCs/>
          <w:lang w:val="en-US"/>
        </w:rPr>
        <w:tab/>
      </w:r>
      <w:r w:rsidRPr="00CF3D34">
        <w:rPr>
          <w:b/>
          <w:bCs/>
          <w:i/>
          <w:iCs/>
          <w:lang w:val="en-US"/>
        </w:rPr>
        <w:t>SERVICES</w:t>
      </w:r>
      <w:r w:rsidR="00CF3D34" w:rsidRPr="00CF3D34">
        <w:rPr>
          <w:b/>
          <w:bCs/>
          <w:i/>
          <w:iCs/>
          <w:lang w:val="en-US"/>
        </w:rPr>
        <w:tab/>
      </w:r>
      <w:r w:rsidRPr="00CF3D34">
        <w:rPr>
          <w:b/>
          <w:bCs/>
          <w:i/>
          <w:iCs/>
          <w:lang w:val="en-US"/>
        </w:rPr>
        <w:t>CERTIFICATES</w:t>
      </w:r>
      <w:r w:rsidR="00CF3D34" w:rsidRPr="00CF3D34">
        <w:rPr>
          <w:b/>
          <w:bCs/>
          <w:i/>
          <w:iCs/>
          <w:lang w:val="en-US"/>
        </w:rPr>
        <w:tab/>
      </w:r>
      <w:r w:rsidRPr="00CF3D34">
        <w:rPr>
          <w:b/>
          <w:bCs/>
          <w:i/>
          <w:iCs/>
          <w:lang w:val="en-US"/>
        </w:rPr>
        <w:t>BLOGS</w:t>
      </w:r>
      <w:r w:rsidR="00CF3D34" w:rsidRPr="00CF3D34">
        <w:rPr>
          <w:b/>
          <w:bCs/>
          <w:i/>
          <w:iCs/>
          <w:lang w:val="en-US"/>
        </w:rPr>
        <w:tab/>
      </w:r>
      <w:r w:rsidRPr="00CF3D34">
        <w:rPr>
          <w:b/>
          <w:bCs/>
          <w:i/>
          <w:iCs/>
          <w:lang w:val="en-US"/>
        </w:rPr>
        <w:t>ABOUT US</w:t>
      </w:r>
      <w:r w:rsidR="00CF3D34" w:rsidRPr="00CF3D34">
        <w:rPr>
          <w:b/>
          <w:bCs/>
          <w:i/>
          <w:iCs/>
          <w:lang w:val="en-US"/>
        </w:rPr>
        <w:tab/>
      </w:r>
      <w:r w:rsidRPr="00CF3D34">
        <w:rPr>
          <w:b/>
          <w:bCs/>
          <w:i/>
          <w:iCs/>
          <w:lang w:val="en-US"/>
        </w:rPr>
        <w:t>CONTACT</w:t>
      </w:r>
      <w:r w:rsidR="00CF3D34" w:rsidRPr="00CF3D34">
        <w:rPr>
          <w:b/>
          <w:bCs/>
          <w:i/>
          <w:iCs/>
          <w:lang w:val="en-US"/>
        </w:rPr>
        <w:tab/>
        <w:t>CAREER</w:t>
      </w:r>
      <w:r w:rsidR="00CF3D34" w:rsidRPr="00CF3D34">
        <w:rPr>
          <w:b/>
          <w:bCs/>
          <w:i/>
          <w:iCs/>
          <w:lang w:val="en-US"/>
        </w:rPr>
        <w:tab/>
      </w:r>
    </w:p>
    <w:p w:rsidR="00566237" w:rsidRDefault="00566237">
      <w:pPr>
        <w:rPr>
          <w:lang w:val="en-US"/>
        </w:rPr>
      </w:pPr>
    </w:p>
    <w:p w:rsidR="00566237" w:rsidRDefault="00566237">
      <w:pPr>
        <w:rPr>
          <w:lang w:val="en-US"/>
        </w:rPr>
      </w:pPr>
    </w:p>
    <w:p w:rsidR="00000000" w:rsidRDefault="00566237">
      <w:pPr>
        <w:rPr>
          <w:lang w:val="en-US"/>
        </w:rPr>
      </w:pPr>
      <w:proofErr w:type="gramStart"/>
      <w:r>
        <w:rPr>
          <w:strike/>
          <w:lang w:val="en-US"/>
        </w:rPr>
        <w:t>NETWORK</w:t>
      </w:r>
      <w:r>
        <w:rPr>
          <w:lang w:val="en-US"/>
        </w:rPr>
        <w:t xml:space="preserve">       GALLERY 1.PHOTO, 2.</w:t>
      </w:r>
      <w:proofErr w:type="gramEnd"/>
      <w:r>
        <w:rPr>
          <w:lang w:val="en-US"/>
        </w:rPr>
        <w:t xml:space="preserve"> VIDEO</w:t>
      </w:r>
    </w:p>
    <w:p w:rsidR="00566237" w:rsidRDefault="00566237">
      <w:pPr>
        <w:rPr>
          <w:lang w:val="en-US"/>
        </w:rPr>
      </w:pPr>
    </w:p>
    <w:p w:rsidR="00566237" w:rsidRDefault="00566237" w:rsidP="00CF3D34">
      <w:pPr>
        <w:jc w:val="both"/>
        <w:rPr>
          <w:rFonts w:ascii="Georgia" w:hAnsi="Georgia" w:cstheme="minorHAnsi"/>
          <w:sz w:val="20"/>
          <w:szCs w:val="20"/>
        </w:rPr>
      </w:pPr>
      <w:r w:rsidRPr="00CF3D34">
        <w:rPr>
          <w:b/>
          <w:bCs/>
          <w:lang w:val="en-US"/>
        </w:rPr>
        <w:t>SERVICES</w:t>
      </w:r>
      <w:r>
        <w:rPr>
          <w:lang w:val="en-US"/>
        </w:rPr>
        <w:tab/>
      </w:r>
      <w:r w:rsidRPr="000F1787">
        <w:rPr>
          <w:rFonts w:ascii="Georgia" w:hAnsi="Georgia" w:cstheme="minorHAnsi"/>
          <w:sz w:val="20"/>
          <w:szCs w:val="20"/>
        </w:rPr>
        <w:t>Qualissure Laboratory Services</w:t>
      </w:r>
      <w:r>
        <w:rPr>
          <w:rFonts w:ascii="Georgia" w:hAnsi="Georgia" w:cstheme="minorHAnsi"/>
          <w:sz w:val="20"/>
          <w:szCs w:val="20"/>
        </w:rPr>
        <w:t xml:space="preserve"> (QLS</w:t>
      </w:r>
      <w:proofErr w:type="gramStart"/>
      <w:r>
        <w:rPr>
          <w:rFonts w:ascii="Georgia" w:hAnsi="Georgia" w:cstheme="minorHAnsi"/>
          <w:sz w:val="20"/>
          <w:szCs w:val="20"/>
        </w:rPr>
        <w:t>)</w:t>
      </w:r>
      <w:r w:rsidRPr="000F1787">
        <w:rPr>
          <w:rFonts w:ascii="Georgia" w:hAnsi="Georgia" w:cstheme="minorHAnsi"/>
          <w:sz w:val="20"/>
          <w:szCs w:val="20"/>
        </w:rPr>
        <w:t xml:space="preserve"> ,</w:t>
      </w:r>
      <w:proofErr w:type="gramEnd"/>
      <w:r w:rsidRPr="000F1787">
        <w:rPr>
          <w:rFonts w:ascii="Georgia" w:hAnsi="Georgia" w:cstheme="minorHAnsi"/>
          <w:sz w:val="20"/>
          <w:szCs w:val="20"/>
        </w:rPr>
        <w:t xml:space="preserve">  is a professional services company providing Environment monitoring, Food testing , Environmental Consultancy </w:t>
      </w:r>
      <w:r>
        <w:rPr>
          <w:rFonts w:ascii="Georgia" w:hAnsi="Georgia" w:cstheme="minorHAnsi"/>
          <w:sz w:val="20"/>
          <w:szCs w:val="20"/>
        </w:rPr>
        <w:t>,</w:t>
      </w:r>
      <w:r w:rsidRPr="000F1787">
        <w:rPr>
          <w:rFonts w:ascii="Georgia" w:hAnsi="Georgia" w:cstheme="minorHAnsi"/>
          <w:sz w:val="20"/>
          <w:szCs w:val="20"/>
        </w:rPr>
        <w:t xml:space="preserve"> Technical Training</w:t>
      </w:r>
      <w:r>
        <w:rPr>
          <w:rFonts w:ascii="Georgia" w:hAnsi="Georgia" w:cstheme="minorHAnsi"/>
          <w:sz w:val="20"/>
          <w:szCs w:val="20"/>
        </w:rPr>
        <w:t xml:space="preserve"> and Consultancy for Laboratory Set-up </w:t>
      </w:r>
      <w:r w:rsidRPr="000F1787">
        <w:rPr>
          <w:rFonts w:ascii="Georgia" w:hAnsi="Georgia" w:cstheme="minorHAnsi"/>
          <w:sz w:val="20"/>
          <w:szCs w:val="20"/>
        </w:rPr>
        <w:t xml:space="preserve">. </w:t>
      </w:r>
      <w:r>
        <w:rPr>
          <w:rFonts w:ascii="Georgia" w:hAnsi="Georgia" w:cstheme="minorHAnsi"/>
          <w:sz w:val="20"/>
          <w:szCs w:val="20"/>
        </w:rPr>
        <w:t xml:space="preserve">QLS is engaged in </w:t>
      </w:r>
      <w:r w:rsidR="00CF3D34">
        <w:rPr>
          <w:rFonts w:ascii="Georgia" w:hAnsi="Georgia" w:cstheme="minorHAnsi"/>
          <w:sz w:val="20"/>
          <w:szCs w:val="20"/>
        </w:rPr>
        <w:t xml:space="preserve">various </w:t>
      </w:r>
      <w:r>
        <w:rPr>
          <w:rFonts w:ascii="Georgia" w:hAnsi="Georgia" w:cstheme="minorHAnsi"/>
          <w:sz w:val="20"/>
          <w:szCs w:val="20"/>
        </w:rPr>
        <w:t xml:space="preserve">R&amp;D activities in the field of Environment &amp; Food </w:t>
      </w:r>
      <w:proofErr w:type="gramStart"/>
      <w:r w:rsidR="00CF3D34">
        <w:rPr>
          <w:rFonts w:ascii="Georgia" w:hAnsi="Georgia" w:cstheme="minorHAnsi"/>
          <w:sz w:val="20"/>
          <w:szCs w:val="20"/>
        </w:rPr>
        <w:t xml:space="preserve">Testing </w:t>
      </w:r>
      <w:r>
        <w:rPr>
          <w:rFonts w:ascii="Georgia" w:hAnsi="Georgia" w:cstheme="minorHAnsi"/>
          <w:sz w:val="20"/>
          <w:szCs w:val="20"/>
        </w:rPr>
        <w:t>.</w:t>
      </w:r>
      <w:proofErr w:type="gramEnd"/>
    </w:p>
    <w:p w:rsidR="00566237" w:rsidRPr="000F1787" w:rsidRDefault="00566237" w:rsidP="00CF3D34">
      <w:pPr>
        <w:jc w:val="both"/>
        <w:rPr>
          <w:rFonts w:ascii="Georgia" w:hAnsi="Georgia" w:cstheme="minorHAnsi"/>
          <w:bCs/>
          <w:color w:val="222222"/>
          <w:sz w:val="20"/>
          <w:szCs w:val="20"/>
          <w:shd w:val="clear" w:color="auto" w:fill="FFFFFF"/>
        </w:rPr>
      </w:pPr>
      <w:r w:rsidRPr="000F1787">
        <w:rPr>
          <w:rFonts w:ascii="Georgia" w:hAnsi="Georgia" w:cstheme="minorHAnsi"/>
          <w:sz w:val="20"/>
          <w:szCs w:val="20"/>
        </w:rPr>
        <w:t>QLS</w:t>
      </w:r>
      <w:r w:rsidRPr="000F1787">
        <w:rPr>
          <w:rFonts w:ascii="Georgia" w:hAnsi="Georgia" w:cstheme="minorHAnsi"/>
          <w:bCs/>
          <w:color w:val="222222"/>
          <w:sz w:val="20"/>
          <w:szCs w:val="20"/>
          <w:shd w:val="clear" w:color="auto" w:fill="FFFFFF"/>
        </w:rPr>
        <w:t xml:space="preserve"> was built on the strong commitment of quality and integrity in their services.</w:t>
      </w:r>
    </w:p>
    <w:p w:rsidR="00566237" w:rsidRDefault="00CF3D34">
      <w:pPr>
        <w:rPr>
          <w:b/>
          <w:bCs/>
          <w:strike/>
          <w:lang w:val="en-US"/>
        </w:rPr>
      </w:pPr>
      <w:r w:rsidRPr="00CF3D34">
        <w:rPr>
          <w:b/>
          <w:bCs/>
          <w:strike/>
          <w:lang w:val="en-US"/>
        </w:rPr>
        <w:t>LABORATORIES</w:t>
      </w:r>
    </w:p>
    <w:p w:rsidR="00CF3D34" w:rsidRPr="00183D48" w:rsidRDefault="00183D48">
      <w:pPr>
        <w:rPr>
          <w:b/>
          <w:bCs/>
          <w:lang w:val="en-US"/>
        </w:rPr>
      </w:pPr>
      <w:r>
        <w:rPr>
          <w:b/>
          <w:bCs/>
          <w:lang w:val="en-US"/>
        </w:rPr>
        <w:t>ACCREDITATION</w:t>
      </w:r>
    </w:p>
    <w:p w:rsidR="00CF3D34" w:rsidRPr="00566237" w:rsidRDefault="00183D4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2229485</wp:posOffset>
            </wp:positionH>
            <wp:positionV relativeFrom="paragraph">
              <wp:posOffset>183515</wp:posOffset>
            </wp:positionV>
            <wp:extent cx="1871345" cy="612140"/>
            <wp:effectExtent l="19050" t="0" r="0" b="0"/>
            <wp:wrapNone/>
            <wp:docPr id="11" name="Picture 10" descr="WBP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BPCB.jpg"/>
                    <pic:cNvPicPr/>
                  </pic:nvPicPr>
                  <pic:blipFill>
                    <a:blip r:embed="rId6" cstate="print"/>
                    <a:srcRect t="29881" b="28042"/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1021715</wp:posOffset>
            </wp:positionH>
            <wp:positionV relativeFrom="paragraph">
              <wp:posOffset>85725</wp:posOffset>
            </wp:positionV>
            <wp:extent cx="888365" cy="709930"/>
            <wp:effectExtent l="19050" t="0" r="6985" b="0"/>
            <wp:wrapNone/>
            <wp:docPr id="10" name="Picture 9" descr="ISO-9001-2008-Certifi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O-9001-2008-Certifie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36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3D48">
        <w:rPr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-71021</wp:posOffset>
            </wp:positionH>
            <wp:positionV relativeFrom="paragraph">
              <wp:posOffset>86039</wp:posOffset>
            </wp:positionV>
            <wp:extent cx="781235" cy="861134"/>
            <wp:effectExtent l="0" t="0" r="0" b="0"/>
            <wp:wrapNone/>
            <wp:docPr id="13" name="Picture 12" descr="NAB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B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235" cy="861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</w:t>
      </w:r>
    </w:p>
    <w:p w:rsidR="00566237" w:rsidRDefault="00183D48" w:rsidP="00183D48">
      <w:pPr>
        <w:tabs>
          <w:tab w:val="left" w:pos="1831"/>
        </w:tabs>
        <w:rPr>
          <w:lang w:val="en-US"/>
        </w:rPr>
      </w:pPr>
      <w:r>
        <w:rPr>
          <w:lang w:val="en-US"/>
        </w:rPr>
        <w:tab/>
      </w:r>
    </w:p>
    <w:p w:rsidR="00566237" w:rsidRDefault="00566237">
      <w:pPr>
        <w:rPr>
          <w:lang w:val="en-US"/>
        </w:rPr>
      </w:pPr>
    </w:p>
    <w:p w:rsidR="00566237" w:rsidRDefault="00183D4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267335</wp:posOffset>
            </wp:positionH>
            <wp:positionV relativeFrom="paragraph">
              <wp:posOffset>279400</wp:posOffset>
            </wp:positionV>
            <wp:extent cx="2225675" cy="647700"/>
            <wp:effectExtent l="19050" t="0" r="3175" b="0"/>
            <wp:wrapNone/>
            <wp:docPr id="12" name="Picture 1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3D48" w:rsidRDefault="00183D48">
      <w:pPr>
        <w:rPr>
          <w:lang w:val="en-US"/>
        </w:rPr>
      </w:pPr>
    </w:p>
    <w:p w:rsidR="00183D48" w:rsidRDefault="00183D48">
      <w:pPr>
        <w:rPr>
          <w:lang w:val="en-US"/>
        </w:rPr>
      </w:pPr>
    </w:p>
    <w:p w:rsidR="00183D48" w:rsidRDefault="00183D48">
      <w:pPr>
        <w:rPr>
          <w:lang w:val="en-US"/>
        </w:rPr>
      </w:pPr>
    </w:p>
    <w:p w:rsidR="00183D48" w:rsidRDefault="00183D48">
      <w:pPr>
        <w:rPr>
          <w:lang w:val="en-US"/>
        </w:rPr>
      </w:pPr>
      <w:r>
        <w:rPr>
          <w:lang w:val="en-US"/>
        </w:rPr>
        <w:t>WHAT’S NEW</w:t>
      </w:r>
    </w:p>
    <w:p w:rsidR="006B012D" w:rsidRDefault="006B012D">
      <w:pPr>
        <w:rPr>
          <w:lang w:val="en-US"/>
        </w:rPr>
      </w:pPr>
    </w:p>
    <w:p w:rsidR="006B012D" w:rsidRDefault="006B012D">
      <w:pPr>
        <w:rPr>
          <w:lang w:val="en-US"/>
        </w:rPr>
      </w:pPr>
    </w:p>
    <w:p w:rsidR="006B012D" w:rsidRDefault="006B012D">
      <w:pPr>
        <w:rPr>
          <w:lang w:val="en-US"/>
        </w:rPr>
      </w:pPr>
    </w:p>
    <w:p w:rsidR="006B012D" w:rsidRDefault="006B012D">
      <w:pPr>
        <w:rPr>
          <w:lang w:val="en-US"/>
        </w:rPr>
      </w:pPr>
    </w:p>
    <w:p w:rsidR="006B012D" w:rsidRDefault="006B012D" w:rsidP="006B012D">
      <w:pPr>
        <w:ind w:left="360" w:right="-1215"/>
        <w:jc w:val="both"/>
        <w:rPr>
          <w:rFonts w:ascii="Times New Roman" w:hAnsi="Times New Roman" w:cs="Times New Roman"/>
          <w:b/>
          <w:color w:val="00B050"/>
          <w:sz w:val="28"/>
        </w:rPr>
      </w:pPr>
      <w:r w:rsidRPr="006B012D">
        <w:rPr>
          <w:lang w:val="en-US"/>
        </w:rPr>
        <w:lastRenderedPageBreak/>
        <w:drawing>
          <wp:inline distT="0" distB="0" distL="0" distR="0">
            <wp:extent cx="854064" cy="640213"/>
            <wp:effectExtent l="19050" t="0" r="3186" b="0"/>
            <wp:docPr id="19" name="Picture 25" descr="http://profoundkestrel.com/uploads/images/post/P1060043%20(Small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profoundkestrel.com/uploads/images/post/P1060043%20(Small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411" cy="64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>
        <w:rPr>
          <w:rFonts w:ascii="Times New Roman" w:hAnsi="Times New Roman" w:cs="Times New Roman"/>
          <w:b/>
          <w:color w:val="00B050"/>
          <w:sz w:val="28"/>
        </w:rPr>
        <w:t>L</w:t>
      </w:r>
      <w:r w:rsidRPr="00675BFB">
        <w:rPr>
          <w:rFonts w:ascii="Times New Roman" w:hAnsi="Times New Roman" w:cs="Times New Roman"/>
          <w:b/>
          <w:color w:val="00B050"/>
          <w:sz w:val="28"/>
        </w:rPr>
        <w:t>aboratory Setup</w:t>
      </w:r>
    </w:p>
    <w:p w:rsidR="006B012D" w:rsidRDefault="006B012D" w:rsidP="006B012D">
      <w:pPr>
        <w:spacing w:after="0" w:line="240" w:lineRule="auto"/>
        <w:ind w:left="357" w:right="-567"/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 w:rsidRPr="00675BFB">
        <w:rPr>
          <w:rFonts w:ascii="Times New Roman" w:hAnsi="Times New Roman" w:cs="Times New Roman"/>
          <w:color w:val="000000"/>
          <w:sz w:val="24"/>
          <w:szCs w:val="24"/>
        </w:rPr>
        <w:t>Setting up a new laboratory involves critical decisions at every step of the project – from determining the space, need analysis, equipment selection to validation and training.</w:t>
      </w:r>
      <w:r w:rsidRPr="00675BFB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</w:p>
    <w:p w:rsidR="006B012D" w:rsidRPr="00566237" w:rsidRDefault="006B012D">
      <w:pPr>
        <w:rPr>
          <w:lang w:val="en-US"/>
        </w:rPr>
      </w:pPr>
      <w:r w:rsidRPr="006B012D">
        <w:rPr>
          <w:lang w:val="en-US"/>
        </w:rPr>
        <w:drawing>
          <wp:inline distT="0" distB="0" distL="0" distR="0">
            <wp:extent cx="2127465" cy="1927839"/>
            <wp:effectExtent l="19050" t="0" r="6135" b="0"/>
            <wp:docPr id="18" name="Picture 22" descr="C:\Users\QUALISSURE1\AppData\Local\Microsoft\Windows\INetCache\Content.Word\ProjectApproach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QUALISSURE1\AppData\Local\Microsoft\Windows\INetCache\Content.Word\ProjectApproach0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122" cy="1927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012D" w:rsidRPr="00566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566237"/>
    <w:rsid w:val="00183D48"/>
    <w:rsid w:val="002201C7"/>
    <w:rsid w:val="00566237"/>
    <w:rsid w:val="006B012D"/>
    <w:rsid w:val="00CF3D34"/>
    <w:rsid w:val="00FB0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IN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237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237"/>
    <w:rPr>
      <w:rFonts w:ascii="Tahoma" w:hAnsi="Tahoma" w:cs="Tahoma"/>
      <w:sz w:val="16"/>
      <w:szCs w:val="20"/>
    </w:rPr>
  </w:style>
  <w:style w:type="character" w:customStyle="1" w:styleId="apple-converted-space">
    <w:name w:val="apple-converted-space"/>
    <w:basedOn w:val="DefaultParagraphFont"/>
    <w:rsid w:val="006B01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QUALISSURE1</dc:creator>
  <cp:keywords/>
  <dc:description/>
  <cp:lastModifiedBy>QUALISSURE1</cp:lastModifiedBy>
  <cp:revision>3</cp:revision>
  <dcterms:created xsi:type="dcterms:W3CDTF">2017-11-25T10:52:00Z</dcterms:created>
  <dcterms:modified xsi:type="dcterms:W3CDTF">2017-11-25T11:43:00Z</dcterms:modified>
</cp:coreProperties>
</file>