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05A39A" w14:textId="77777777" w:rsidR="00B85196" w:rsidRDefault="0072791C">
      <w:pPr>
        <w:pStyle w:val="normal0"/>
        <w:tabs>
          <w:tab w:val="left" w:pos="2895"/>
          <w:tab w:val="center" w:pos="4680"/>
        </w:tabs>
        <w:jc w:val="center"/>
      </w:pPr>
      <w:r>
        <w:rPr>
          <w:rFonts w:ascii="Verdana" w:eastAsia="Verdana" w:hAnsi="Verdana" w:cs="Verdana"/>
          <w:b/>
          <w:sz w:val="32"/>
        </w:rPr>
        <w:t>Syed I. Sultani</w:t>
      </w:r>
      <w:r>
        <w:rPr>
          <w:noProof/>
        </w:rPr>
        <w:drawing>
          <wp:inline distT="0" distB="0" distL="0" distR="0" wp14:anchorId="6AD16ED0" wp14:editId="7F952236">
            <wp:extent cx="627321" cy="238031"/>
            <wp:effectExtent l="0" t="0" r="0" b="0"/>
            <wp:docPr id="1" name="image01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21" cy="238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2229C" w14:textId="77777777" w:rsidR="00B85196" w:rsidRDefault="0072791C">
      <w:pPr>
        <w:pStyle w:val="normal0"/>
        <w:jc w:val="center"/>
      </w:pPr>
      <w:r>
        <w:rPr>
          <w:rFonts w:ascii="Verdana" w:eastAsia="Verdana" w:hAnsi="Verdana" w:cs="Verdana"/>
          <w:sz w:val="18"/>
        </w:rPr>
        <w:t xml:space="preserve">18 Troy Street | Jersey City, New Jersey 07307 | (973)-525-6497 </w:t>
      </w:r>
    </w:p>
    <w:p w14:paraId="0ED6A872" w14:textId="77777777" w:rsidR="00B85196" w:rsidRDefault="0072791C">
      <w:pPr>
        <w:pStyle w:val="normal0"/>
        <w:jc w:val="center"/>
      </w:pPr>
      <w:r>
        <w:rPr>
          <w:rFonts w:ascii="Verdana" w:eastAsia="Verdana" w:hAnsi="Verdana" w:cs="Verdana"/>
          <w:color w:val="2200C1"/>
          <w:sz w:val="18"/>
          <w:u w:val="single"/>
        </w:rPr>
        <w:t>SyedISultani@gmail.com</w:t>
      </w:r>
    </w:p>
    <w:p w14:paraId="5C08D4DC" w14:textId="77777777" w:rsidR="00B85196" w:rsidRDefault="0072791C">
      <w:pPr>
        <w:pStyle w:val="normal0"/>
        <w:jc w:val="both"/>
      </w:pPr>
      <w:r>
        <w:rPr>
          <w:sz w:val="20"/>
        </w:rPr>
        <w:tab/>
      </w:r>
      <w:r>
        <w:rPr>
          <w:sz w:val="20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0" allowOverlap="0" wp14:anchorId="174E6D2D" wp14:editId="36BF1F0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DAE5A5" w14:textId="77777777" w:rsidR="00B85196" w:rsidRDefault="0072791C">
      <w:pPr>
        <w:pStyle w:val="normal0"/>
        <w:jc w:val="center"/>
      </w:pPr>
      <w:r>
        <w:rPr>
          <w:rFonts w:ascii="Verdana" w:eastAsia="Verdana" w:hAnsi="Verdana" w:cs="Verdana"/>
          <w:b/>
          <w:sz w:val="20"/>
        </w:rPr>
        <w:t>Professional Experience</w:t>
      </w:r>
    </w:p>
    <w:p w14:paraId="3DA8D018" w14:textId="77777777" w:rsidR="00B85196" w:rsidRDefault="0072791C">
      <w:pPr>
        <w:pStyle w:val="normal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0" allowOverlap="0" wp14:anchorId="5D172F68" wp14:editId="5D82820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440ACE" w14:textId="0308E7DB" w:rsidR="00B85196" w:rsidRDefault="0072791C">
      <w:pPr>
        <w:pStyle w:val="normal0"/>
        <w:jc w:val="both"/>
      </w:pPr>
      <w:r>
        <w:rPr>
          <w:rFonts w:ascii="Verdana" w:eastAsia="Verdana" w:hAnsi="Verdana" w:cs="Verdana"/>
          <w:b/>
          <w:sz w:val="18"/>
        </w:rPr>
        <w:t xml:space="preserve">Nexeo Solutions  </w:t>
      </w:r>
      <w:r>
        <w:rPr>
          <w:rFonts w:ascii="Verdana" w:eastAsia="Verdana" w:hAnsi="Verdana" w:cs="Verdana"/>
          <w:b/>
          <w:sz w:val="20"/>
        </w:rPr>
        <w:tab/>
        <w:t xml:space="preserve">    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   </w:t>
      </w:r>
      <w:r>
        <w:rPr>
          <w:rFonts w:ascii="Verdana" w:eastAsia="Verdana" w:hAnsi="Verdana" w:cs="Verdana"/>
          <w:b/>
          <w:sz w:val="16"/>
        </w:rPr>
        <w:t xml:space="preserve">                         </w:t>
      </w:r>
      <w:r w:rsidR="00AD5988">
        <w:rPr>
          <w:rFonts w:ascii="Verdana" w:eastAsia="Verdana" w:hAnsi="Verdana" w:cs="Verdana"/>
          <w:b/>
          <w:sz w:val="16"/>
        </w:rPr>
        <w:t xml:space="preserve"> </w:t>
      </w:r>
      <w:r w:rsidR="00B4265E">
        <w:rPr>
          <w:rFonts w:ascii="Verdana" w:eastAsia="Verdana" w:hAnsi="Verdana" w:cs="Verdana"/>
          <w:b/>
          <w:sz w:val="16"/>
        </w:rPr>
        <w:t xml:space="preserve"> </w:t>
      </w:r>
      <w:r>
        <w:rPr>
          <w:rFonts w:ascii="Verdana" w:eastAsia="Verdana" w:hAnsi="Verdana" w:cs="Verdana"/>
          <w:b/>
          <w:sz w:val="16"/>
        </w:rPr>
        <w:t>June 2014– Present</w:t>
      </w:r>
    </w:p>
    <w:p w14:paraId="1D5F2B66" w14:textId="6FAD367D" w:rsidR="00B85196" w:rsidRDefault="00D33EFD">
      <w:pPr>
        <w:pStyle w:val="normal0"/>
        <w:jc w:val="both"/>
      </w:pPr>
      <w:r>
        <w:rPr>
          <w:rFonts w:ascii="Verdana" w:eastAsia="Verdana" w:hAnsi="Verdana" w:cs="Verdana"/>
          <w:b/>
          <w:sz w:val="16"/>
        </w:rPr>
        <w:t>Sales Account Manager</w:t>
      </w:r>
      <w:r>
        <w:rPr>
          <w:rFonts w:ascii="Verdana" w:eastAsia="Verdana" w:hAnsi="Verdana" w:cs="Verdana"/>
          <w:b/>
          <w:sz w:val="16"/>
        </w:rPr>
        <w:tab/>
      </w:r>
      <w:r w:rsidR="0072791C">
        <w:rPr>
          <w:rFonts w:ascii="Verdana" w:eastAsia="Verdana" w:hAnsi="Verdana" w:cs="Verdana"/>
          <w:b/>
          <w:sz w:val="16"/>
        </w:rPr>
        <w:tab/>
        <w:t xml:space="preserve">                           </w:t>
      </w:r>
      <w:r w:rsidR="0072791C">
        <w:rPr>
          <w:rFonts w:ascii="Verdana" w:eastAsia="Verdana" w:hAnsi="Verdana" w:cs="Verdana"/>
          <w:b/>
          <w:sz w:val="16"/>
        </w:rPr>
        <w:tab/>
        <w:t xml:space="preserve">                                                       </w:t>
      </w:r>
      <w:r w:rsidR="00AD5988">
        <w:rPr>
          <w:rFonts w:ascii="Verdana" w:eastAsia="Verdana" w:hAnsi="Verdana" w:cs="Verdana"/>
          <w:b/>
          <w:sz w:val="16"/>
        </w:rPr>
        <w:t xml:space="preserve">     </w:t>
      </w:r>
      <w:r w:rsidR="00B4265E">
        <w:rPr>
          <w:rFonts w:ascii="Verdana" w:eastAsia="Verdana" w:hAnsi="Verdana" w:cs="Verdana"/>
          <w:b/>
          <w:sz w:val="16"/>
        </w:rPr>
        <w:t xml:space="preserve"> </w:t>
      </w:r>
      <w:r w:rsidR="0072791C">
        <w:rPr>
          <w:rFonts w:ascii="Verdana" w:eastAsia="Verdana" w:hAnsi="Verdana" w:cs="Verdana"/>
          <w:b/>
          <w:sz w:val="16"/>
        </w:rPr>
        <w:t>Carteret, New Jersey</w:t>
      </w:r>
    </w:p>
    <w:p w14:paraId="6710A21F" w14:textId="2CD9E3EC" w:rsidR="00B85196" w:rsidRDefault="00F80E44" w:rsidP="00B4265E">
      <w:pPr>
        <w:pStyle w:val="normal0"/>
        <w:numPr>
          <w:ilvl w:val="0"/>
          <w:numId w:val="2"/>
        </w:numPr>
        <w:ind w:right="36" w:hanging="359"/>
        <w:contextualSpacing/>
        <w:jc w:val="both"/>
        <w:rPr>
          <w:b/>
        </w:rPr>
      </w:pPr>
      <w:r>
        <w:rPr>
          <w:rFonts w:ascii="Verdana" w:eastAsia="Verdana" w:hAnsi="Verdana" w:cs="Verdana"/>
          <w:sz w:val="16"/>
        </w:rPr>
        <w:t>Manage a territory</w:t>
      </w:r>
      <w:r w:rsidR="0072791C">
        <w:rPr>
          <w:rFonts w:ascii="Verdana" w:eastAsia="Verdana" w:hAnsi="Verdana" w:cs="Verdana"/>
          <w:sz w:val="16"/>
        </w:rPr>
        <w:t xml:space="preserve"> within 75 mile radius of Middlesex county (NJ) to ensure consistent market penetration in line with the strategic goals</w:t>
      </w:r>
    </w:p>
    <w:p w14:paraId="042876B4" w14:textId="54375C07" w:rsidR="00B85196" w:rsidRDefault="0072791C" w:rsidP="00B4265E">
      <w:pPr>
        <w:pStyle w:val="normal0"/>
        <w:numPr>
          <w:ilvl w:val="0"/>
          <w:numId w:val="2"/>
        </w:numPr>
        <w:ind w:right="36"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Target Cosmetic companies, D</w:t>
      </w:r>
      <w:r w:rsidR="009E3F03">
        <w:rPr>
          <w:rFonts w:ascii="Verdana" w:eastAsia="Verdana" w:hAnsi="Verdana" w:cs="Verdana"/>
          <w:sz w:val="16"/>
        </w:rPr>
        <w:t xml:space="preserve">ermatologists and Research Labs </w:t>
      </w:r>
      <w:r w:rsidR="00F80E44">
        <w:rPr>
          <w:rFonts w:ascii="Verdana" w:eastAsia="Verdana" w:hAnsi="Verdana" w:cs="Verdana"/>
          <w:sz w:val="16"/>
        </w:rPr>
        <w:t xml:space="preserve">by cultivating prospects </w:t>
      </w:r>
      <w:r w:rsidR="009E3F03">
        <w:rPr>
          <w:rFonts w:ascii="Verdana" w:eastAsia="Verdana" w:hAnsi="Verdana" w:cs="Verdana"/>
          <w:sz w:val="16"/>
        </w:rPr>
        <w:t>using online databases, company websites, social media, mobile phone applications, and professional networking</w:t>
      </w:r>
      <w:r w:rsidR="00F80E44">
        <w:rPr>
          <w:rFonts w:ascii="Verdana" w:eastAsia="Verdana" w:hAnsi="Verdana" w:cs="Verdana"/>
          <w:sz w:val="16"/>
        </w:rPr>
        <w:t xml:space="preserve"> events</w:t>
      </w:r>
    </w:p>
    <w:p w14:paraId="0656171B" w14:textId="5451C6F5" w:rsidR="00B85196" w:rsidRDefault="009E3F03" w:rsidP="00B4265E">
      <w:pPr>
        <w:pStyle w:val="normal0"/>
        <w:numPr>
          <w:ilvl w:val="0"/>
          <w:numId w:val="2"/>
        </w:numPr>
        <w:ind w:right="36" w:hanging="359"/>
        <w:contextualSpacing/>
        <w:jc w:val="both"/>
        <w:rPr>
          <w:b/>
        </w:rPr>
      </w:pPr>
      <w:r>
        <w:rPr>
          <w:rFonts w:ascii="Verdana" w:hAnsi="Verdana"/>
          <w:sz w:val="16"/>
        </w:rPr>
        <w:t>Discover the COIs of companies through discovery meetings and build strong relationships with COIs by providin</w:t>
      </w:r>
      <w:r w:rsidR="00B020BC">
        <w:rPr>
          <w:rFonts w:ascii="Verdana" w:hAnsi="Verdana"/>
          <w:sz w:val="16"/>
        </w:rPr>
        <w:t>g excellent customer service,</w:t>
      </w:r>
      <w:r>
        <w:rPr>
          <w:rFonts w:ascii="Verdana" w:hAnsi="Verdana"/>
          <w:sz w:val="16"/>
        </w:rPr>
        <w:t xml:space="preserve"> quick response time</w:t>
      </w:r>
      <w:r w:rsidR="00B020BC">
        <w:rPr>
          <w:rFonts w:ascii="Verdana" w:hAnsi="Verdana"/>
          <w:sz w:val="16"/>
        </w:rPr>
        <w:t>, and high level of professionalism</w:t>
      </w:r>
    </w:p>
    <w:p w14:paraId="2FC10934" w14:textId="4C35F42E" w:rsidR="00B85196" w:rsidRDefault="0072791C" w:rsidP="00B4265E">
      <w:pPr>
        <w:pStyle w:val="normal0"/>
        <w:numPr>
          <w:ilvl w:val="0"/>
          <w:numId w:val="2"/>
        </w:numPr>
        <w:ind w:right="36" w:hanging="359"/>
        <w:contextualSpacing/>
        <w:jc w:val="both"/>
        <w:rPr>
          <w:b/>
        </w:rPr>
      </w:pPr>
      <w:r>
        <w:rPr>
          <w:rFonts w:ascii="Verdana" w:eastAsia="Verdana" w:hAnsi="Verdana" w:cs="Verdana"/>
          <w:sz w:val="16"/>
        </w:rPr>
        <w:t>Introduce new m</w:t>
      </w:r>
      <w:r w:rsidR="00035853">
        <w:rPr>
          <w:rFonts w:ascii="Verdana" w:eastAsia="Verdana" w:hAnsi="Verdana" w:cs="Verdana"/>
          <w:sz w:val="16"/>
        </w:rPr>
        <w:t>aterials to clients, provide in-</w:t>
      </w:r>
      <w:r>
        <w:rPr>
          <w:rFonts w:ascii="Verdana" w:eastAsia="Verdana" w:hAnsi="Verdana" w:cs="Verdana"/>
          <w:sz w:val="16"/>
        </w:rPr>
        <w:t xml:space="preserve">service on the utilization, and continued support for new applications </w:t>
      </w:r>
    </w:p>
    <w:p w14:paraId="1B8AD1AE" w14:textId="77777777" w:rsidR="00B85196" w:rsidRDefault="0072791C" w:rsidP="00B4265E">
      <w:pPr>
        <w:pStyle w:val="normal0"/>
        <w:numPr>
          <w:ilvl w:val="0"/>
          <w:numId w:val="2"/>
        </w:numPr>
        <w:ind w:right="36" w:hanging="359"/>
        <w:contextualSpacing/>
        <w:jc w:val="both"/>
        <w:rPr>
          <w:b/>
        </w:rPr>
      </w:pPr>
      <w:r>
        <w:rPr>
          <w:rFonts w:ascii="Verdana" w:eastAsia="Verdana" w:hAnsi="Verdana" w:cs="Verdana"/>
          <w:sz w:val="16"/>
        </w:rPr>
        <w:t>Negotiate prices, delivery, terms of sales, and quotes. Communicate orders to customer service reps for entry</w:t>
      </w:r>
    </w:p>
    <w:p w14:paraId="379AC61F" w14:textId="56D9EE0D" w:rsidR="00B85196" w:rsidRDefault="0072791C" w:rsidP="00B4265E">
      <w:pPr>
        <w:pStyle w:val="normal0"/>
        <w:numPr>
          <w:ilvl w:val="0"/>
          <w:numId w:val="2"/>
        </w:numPr>
        <w:ind w:right="36" w:hanging="359"/>
        <w:contextualSpacing/>
        <w:jc w:val="both"/>
        <w:rPr>
          <w:b/>
        </w:rPr>
      </w:pPr>
      <w:r>
        <w:rPr>
          <w:rFonts w:ascii="Verdana" w:eastAsia="Verdana" w:hAnsi="Verdana" w:cs="Verdana"/>
          <w:sz w:val="16"/>
        </w:rPr>
        <w:t>Maint</w:t>
      </w:r>
      <w:r w:rsidR="006A6522">
        <w:rPr>
          <w:rFonts w:ascii="Verdana" w:eastAsia="Verdana" w:hAnsi="Verdana" w:cs="Verdana"/>
          <w:sz w:val="16"/>
        </w:rPr>
        <w:t xml:space="preserve">ain call data of an average of </w:t>
      </w:r>
      <w:r>
        <w:rPr>
          <w:rFonts w:ascii="Verdana" w:eastAsia="Verdana" w:hAnsi="Verdana" w:cs="Verdana"/>
          <w:sz w:val="16"/>
        </w:rPr>
        <w:t xml:space="preserve">15 dials / 3 hours of talk time daily to prospective clients </w:t>
      </w:r>
    </w:p>
    <w:p w14:paraId="47AF58CC" w14:textId="77777777" w:rsidR="00B85196" w:rsidRDefault="00B85196" w:rsidP="00B4265E">
      <w:pPr>
        <w:pStyle w:val="normal0"/>
        <w:ind w:right="36"/>
        <w:jc w:val="both"/>
      </w:pPr>
    </w:p>
    <w:p w14:paraId="2CEE532A" w14:textId="77777777" w:rsidR="00B85196" w:rsidRDefault="0072791C">
      <w:pPr>
        <w:pStyle w:val="normal0"/>
        <w:jc w:val="both"/>
      </w:pPr>
      <w:r>
        <w:rPr>
          <w:rFonts w:ascii="Verdana" w:eastAsia="Verdana" w:hAnsi="Verdana" w:cs="Verdana"/>
          <w:i/>
          <w:sz w:val="18"/>
        </w:rPr>
        <w:t>Accomplishments</w:t>
      </w:r>
    </w:p>
    <w:p w14:paraId="707BC628" w14:textId="6FACD525" w:rsidR="00B85196" w:rsidRDefault="0072791C" w:rsidP="00B66569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Met 102%</w:t>
      </w:r>
      <w:r w:rsidR="00B66569">
        <w:rPr>
          <w:rFonts w:ascii="Verdana" w:eastAsia="Verdana" w:hAnsi="Verdana" w:cs="Verdana"/>
          <w:sz w:val="16"/>
        </w:rPr>
        <w:t xml:space="preserve"> quota in Q4 2014</w:t>
      </w:r>
    </w:p>
    <w:p w14:paraId="55E30255" w14:textId="1C839777" w:rsidR="006A6522" w:rsidRPr="00B66569" w:rsidRDefault="006A6522" w:rsidP="00B66569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Sold $150,000 worth Chemicals and </w:t>
      </w:r>
      <w:proofErr w:type="spellStart"/>
      <w:r>
        <w:rPr>
          <w:rFonts w:ascii="Verdana" w:eastAsia="Verdana" w:hAnsi="Verdana" w:cs="Verdana"/>
          <w:sz w:val="16"/>
        </w:rPr>
        <w:t>Equipments</w:t>
      </w:r>
      <w:proofErr w:type="spellEnd"/>
      <w:r w:rsidR="001C4320">
        <w:rPr>
          <w:rFonts w:ascii="Verdana" w:eastAsia="Verdana" w:hAnsi="Verdana" w:cs="Verdana"/>
          <w:sz w:val="16"/>
        </w:rPr>
        <w:t xml:space="preserve"> in 2014</w:t>
      </w:r>
    </w:p>
    <w:p w14:paraId="0058C58A" w14:textId="01E271ED" w:rsidR="00C73651" w:rsidRDefault="001C4320" w:rsidP="00C73651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6 times </w:t>
      </w:r>
      <w:r w:rsidR="00B66569">
        <w:rPr>
          <w:rFonts w:ascii="Verdana" w:eastAsia="Verdana" w:hAnsi="Verdana" w:cs="Verdana"/>
          <w:sz w:val="16"/>
        </w:rPr>
        <w:t>E</w:t>
      </w:r>
      <w:r w:rsidR="0072791C">
        <w:rPr>
          <w:rFonts w:ascii="Verdana" w:eastAsia="Verdana" w:hAnsi="Verdana" w:cs="Verdana"/>
          <w:sz w:val="16"/>
        </w:rPr>
        <w:t>mployee of the month</w:t>
      </w:r>
      <w:r w:rsidR="00B66569">
        <w:rPr>
          <w:rFonts w:ascii="Verdana" w:eastAsia="Verdana" w:hAnsi="Verdana" w:cs="Verdana"/>
          <w:sz w:val="16"/>
        </w:rPr>
        <w:t xml:space="preserve"> (Aug ’14, Sep ’14, Oct ’14, Dec ’14, Feb ’15)</w:t>
      </w:r>
      <w:r w:rsidR="0072791C">
        <w:rPr>
          <w:rFonts w:ascii="Verdana" w:eastAsia="Verdana" w:hAnsi="Verdana" w:cs="Verdana"/>
          <w:sz w:val="16"/>
        </w:rPr>
        <w:t xml:space="preserve"> </w:t>
      </w:r>
    </w:p>
    <w:p w14:paraId="7EF7ED45" w14:textId="5797B585" w:rsidR="00B83A6F" w:rsidRDefault="00B83A6F" w:rsidP="00C73651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Zero to 110 new accounts within 9 months of employment</w:t>
      </w:r>
    </w:p>
    <w:p w14:paraId="08567657" w14:textId="61FD58B2" w:rsidR="00B83A6F" w:rsidRPr="00C73651" w:rsidRDefault="00B242BF" w:rsidP="00C73651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Top 5</w:t>
      </w:r>
      <w:bookmarkStart w:id="0" w:name="_GoBack"/>
      <w:bookmarkEnd w:id="0"/>
      <w:r>
        <w:rPr>
          <w:rFonts w:ascii="Verdana" w:eastAsia="Verdana" w:hAnsi="Verdana" w:cs="Verdana"/>
          <w:sz w:val="16"/>
        </w:rPr>
        <w:t xml:space="preserve"> Sales Rep (out of 25</w:t>
      </w:r>
      <w:r w:rsidR="007D354C">
        <w:rPr>
          <w:rFonts w:ascii="Verdana" w:eastAsia="Verdana" w:hAnsi="Verdana" w:cs="Verdana"/>
          <w:sz w:val="16"/>
        </w:rPr>
        <w:t>)</w:t>
      </w:r>
      <w:r w:rsidR="00B83A6F">
        <w:rPr>
          <w:rFonts w:ascii="Verdana" w:eastAsia="Verdana" w:hAnsi="Verdana" w:cs="Verdana"/>
          <w:sz w:val="16"/>
        </w:rPr>
        <w:t xml:space="preserve"> in Cosmetic Chemicals Sales Department</w:t>
      </w:r>
    </w:p>
    <w:p w14:paraId="2C4E3A6E" w14:textId="77777777" w:rsidR="00B85196" w:rsidRDefault="00B85196">
      <w:pPr>
        <w:pStyle w:val="normal0"/>
        <w:jc w:val="both"/>
      </w:pPr>
    </w:p>
    <w:p w14:paraId="502465ED" w14:textId="212B411B" w:rsidR="00B85196" w:rsidRDefault="0072791C">
      <w:pPr>
        <w:pStyle w:val="normal0"/>
        <w:jc w:val="both"/>
      </w:pPr>
      <w:r>
        <w:rPr>
          <w:rFonts w:ascii="Verdana" w:eastAsia="Verdana" w:hAnsi="Verdana" w:cs="Verdana"/>
          <w:b/>
          <w:sz w:val="18"/>
        </w:rPr>
        <w:t>Morr</w:t>
      </w:r>
      <w:r w:rsidR="00B4265E">
        <w:rPr>
          <w:rFonts w:ascii="Verdana" w:eastAsia="Verdana" w:hAnsi="Verdana" w:cs="Verdana"/>
          <w:b/>
          <w:sz w:val="18"/>
        </w:rPr>
        <w:t>istown Medical Center</w:t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  <w:t xml:space="preserve">  </w:t>
      </w:r>
      <w:r>
        <w:rPr>
          <w:rFonts w:ascii="Verdana" w:eastAsia="Verdana" w:hAnsi="Verdana" w:cs="Verdana"/>
          <w:b/>
          <w:sz w:val="16"/>
        </w:rPr>
        <w:t>August 2009- June 2014</w:t>
      </w:r>
    </w:p>
    <w:p w14:paraId="1F671861" w14:textId="69F62E8D" w:rsidR="00B85196" w:rsidRDefault="0072791C">
      <w:pPr>
        <w:pStyle w:val="normal0"/>
        <w:jc w:val="both"/>
      </w:pPr>
      <w:r>
        <w:rPr>
          <w:rFonts w:ascii="Verdana" w:eastAsia="Verdana" w:hAnsi="Verdana" w:cs="Verdana"/>
          <w:b/>
          <w:sz w:val="16"/>
        </w:rPr>
        <w:t>U</w:t>
      </w:r>
      <w:r w:rsidR="00B4265E">
        <w:rPr>
          <w:rFonts w:ascii="Verdana" w:eastAsia="Verdana" w:hAnsi="Verdana" w:cs="Verdana"/>
          <w:b/>
          <w:sz w:val="16"/>
        </w:rPr>
        <w:t>nit Representative</w:t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</w:r>
      <w:r w:rsidR="00B4265E">
        <w:rPr>
          <w:rFonts w:ascii="Verdana" w:eastAsia="Verdana" w:hAnsi="Verdana" w:cs="Verdana"/>
          <w:b/>
          <w:sz w:val="16"/>
        </w:rPr>
        <w:tab/>
        <w:t xml:space="preserve">   </w:t>
      </w:r>
      <w:r>
        <w:rPr>
          <w:rFonts w:ascii="Verdana" w:eastAsia="Verdana" w:hAnsi="Verdana" w:cs="Verdana"/>
          <w:b/>
          <w:sz w:val="16"/>
        </w:rPr>
        <w:t>Morristown, New Jersey</w:t>
      </w:r>
    </w:p>
    <w:p w14:paraId="511F0E90" w14:textId="1DEE6870" w:rsidR="00B85196" w:rsidRDefault="0072791C" w:rsidP="00B4265E">
      <w:pPr>
        <w:pStyle w:val="normal0"/>
        <w:numPr>
          <w:ilvl w:val="0"/>
          <w:numId w:val="4"/>
        </w:numPr>
        <w:ind w:right="36"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Resolved patient issues by working side by side with physicians and nur</w:t>
      </w:r>
      <w:r w:rsidR="006D1BAB">
        <w:rPr>
          <w:rFonts w:ascii="Verdana" w:eastAsia="Verdana" w:hAnsi="Verdana" w:cs="Verdana"/>
          <w:sz w:val="16"/>
        </w:rPr>
        <w:t>ses to ensure diagnostic test</w:t>
      </w:r>
      <w:r>
        <w:rPr>
          <w:rFonts w:ascii="Verdana" w:eastAsia="Verdana" w:hAnsi="Verdana" w:cs="Verdana"/>
          <w:sz w:val="16"/>
        </w:rPr>
        <w:t>s were done in a timely manner to prevent delays in patient care and discharge</w:t>
      </w:r>
    </w:p>
    <w:p w14:paraId="2F7E9589" w14:textId="52B52F89" w:rsidR="00B85196" w:rsidRDefault="00C16454" w:rsidP="00B4265E">
      <w:pPr>
        <w:pStyle w:val="normal0"/>
        <w:numPr>
          <w:ilvl w:val="0"/>
          <w:numId w:val="4"/>
        </w:numPr>
        <w:ind w:right="36"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Followed HIPPA and OSHA laws</w:t>
      </w:r>
      <w:r w:rsidR="0072791C">
        <w:rPr>
          <w:rFonts w:ascii="Verdana" w:eastAsia="Verdana" w:hAnsi="Verdana" w:cs="Verdana"/>
          <w:sz w:val="16"/>
        </w:rPr>
        <w:t xml:space="preserve"> to protect patient’s confidential information</w:t>
      </w:r>
    </w:p>
    <w:p w14:paraId="263B7FD7" w14:textId="32C71201" w:rsidR="00B85196" w:rsidRDefault="0072791C" w:rsidP="00B4265E">
      <w:pPr>
        <w:pStyle w:val="normal0"/>
        <w:numPr>
          <w:ilvl w:val="0"/>
          <w:numId w:val="4"/>
        </w:numPr>
        <w:ind w:right="36"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Primary point of </w:t>
      </w:r>
      <w:r w:rsidR="00C16454">
        <w:rPr>
          <w:rFonts w:ascii="Verdana" w:eastAsia="Verdana" w:hAnsi="Verdana" w:cs="Verdana"/>
          <w:sz w:val="16"/>
        </w:rPr>
        <w:t xml:space="preserve">communication between all </w:t>
      </w:r>
      <w:r>
        <w:rPr>
          <w:rFonts w:ascii="Verdana" w:eastAsia="Verdana" w:hAnsi="Verdana" w:cs="Verdana"/>
          <w:sz w:val="16"/>
        </w:rPr>
        <w:t>departments of the hospital, patients, physicians, nurses, and patient’s family members</w:t>
      </w:r>
    </w:p>
    <w:p w14:paraId="53A41121" w14:textId="77777777" w:rsidR="00B85196" w:rsidRDefault="00B85196">
      <w:pPr>
        <w:pStyle w:val="normal0"/>
        <w:jc w:val="both"/>
      </w:pPr>
    </w:p>
    <w:p w14:paraId="5831F767" w14:textId="468A7D3E" w:rsidR="00B85196" w:rsidRDefault="0072791C">
      <w:pPr>
        <w:pStyle w:val="normal0"/>
        <w:jc w:val="both"/>
      </w:pPr>
      <w:r>
        <w:rPr>
          <w:rFonts w:ascii="Verdana" w:eastAsia="Verdana" w:hAnsi="Verdana" w:cs="Verdana"/>
          <w:b/>
          <w:sz w:val="18"/>
        </w:rPr>
        <w:t>Mobile Solutions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 xml:space="preserve"> </w:t>
      </w:r>
      <w:r>
        <w:rPr>
          <w:rFonts w:ascii="Verdana" w:eastAsia="Verdana" w:hAnsi="Verdana" w:cs="Verdana"/>
          <w:b/>
          <w:sz w:val="16"/>
        </w:rPr>
        <w:t>June 2006 – August 2009</w:t>
      </w:r>
    </w:p>
    <w:p w14:paraId="0FED1126" w14:textId="76F5696C" w:rsidR="00B85196" w:rsidRDefault="0072791C">
      <w:pPr>
        <w:pStyle w:val="normal0"/>
        <w:jc w:val="both"/>
      </w:pPr>
      <w:r>
        <w:rPr>
          <w:rFonts w:ascii="Verdana" w:eastAsia="Verdana" w:hAnsi="Verdana" w:cs="Verdana"/>
          <w:b/>
          <w:sz w:val="16"/>
        </w:rPr>
        <w:t>Storefront Manager</w:t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</w:r>
      <w:r w:rsidR="00B4265E">
        <w:rPr>
          <w:rFonts w:ascii="Verdana" w:eastAsia="Verdana" w:hAnsi="Verdana" w:cs="Verdana"/>
          <w:b/>
          <w:sz w:val="18"/>
        </w:rPr>
        <w:tab/>
        <w:t xml:space="preserve">     </w:t>
      </w:r>
      <w:r>
        <w:rPr>
          <w:rFonts w:ascii="Verdana" w:eastAsia="Verdana" w:hAnsi="Verdana" w:cs="Verdana"/>
          <w:b/>
          <w:sz w:val="16"/>
        </w:rPr>
        <w:t>West Nyack, New York</w:t>
      </w:r>
    </w:p>
    <w:p w14:paraId="14B79368" w14:textId="77777777" w:rsidR="00B85196" w:rsidRDefault="0072791C">
      <w:pPr>
        <w:pStyle w:val="normal0"/>
        <w:numPr>
          <w:ilvl w:val="0"/>
          <w:numId w:val="1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Managed a team of five employees, interviewed, hired and trained all five </w:t>
      </w:r>
    </w:p>
    <w:p w14:paraId="619EC3E3" w14:textId="20426BA0" w:rsidR="00B85196" w:rsidRDefault="0072791C">
      <w:pPr>
        <w:pStyle w:val="normal0"/>
        <w:numPr>
          <w:ilvl w:val="0"/>
          <w:numId w:val="1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Exceeded sales quotas in opening new lines of service for T-Mobile consistently for two years (started as a sales representative, promot</w:t>
      </w:r>
      <w:r w:rsidR="00C16454">
        <w:rPr>
          <w:rFonts w:ascii="Verdana" w:eastAsia="Verdana" w:hAnsi="Verdana" w:cs="Verdana"/>
          <w:sz w:val="16"/>
        </w:rPr>
        <w:t>ed to management within one month</w:t>
      </w:r>
      <w:r>
        <w:rPr>
          <w:rFonts w:ascii="Verdana" w:eastAsia="Verdana" w:hAnsi="Verdana" w:cs="Verdana"/>
          <w:sz w:val="16"/>
        </w:rPr>
        <w:t xml:space="preserve"> of employment after being awarded for having the highest number of sales in the nation)</w:t>
      </w:r>
    </w:p>
    <w:p w14:paraId="22CDC3C4" w14:textId="77777777" w:rsidR="00B85196" w:rsidRDefault="0072791C">
      <w:pPr>
        <w:pStyle w:val="normal0"/>
        <w:numPr>
          <w:ilvl w:val="0"/>
          <w:numId w:val="1"/>
        </w:numPr>
        <w:ind w:hanging="359"/>
        <w:contextualSpacing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Helped launch a new location in Palisades Center in West Nyack in October 2007</w:t>
      </w:r>
    </w:p>
    <w:p w14:paraId="4ADC0A0C" w14:textId="77777777" w:rsidR="00B85196" w:rsidRDefault="00B85196">
      <w:pPr>
        <w:pStyle w:val="normal0"/>
        <w:jc w:val="both"/>
      </w:pPr>
    </w:p>
    <w:p w14:paraId="767A5203" w14:textId="7632B7F2" w:rsidR="00B85196" w:rsidRDefault="0072791C">
      <w:pPr>
        <w:pStyle w:val="normal0"/>
        <w:jc w:val="both"/>
      </w:pPr>
      <w:r>
        <w:rPr>
          <w:rFonts w:ascii="Verdana" w:eastAsia="Verdana" w:hAnsi="Verdana" w:cs="Verdana"/>
          <w:b/>
          <w:sz w:val="18"/>
        </w:rPr>
        <w:t>Ramapo College of New Jersey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 xml:space="preserve">           </w:t>
      </w:r>
      <w:r>
        <w:rPr>
          <w:rFonts w:ascii="Verdana" w:eastAsia="Verdana" w:hAnsi="Verdana" w:cs="Verdana"/>
          <w:b/>
          <w:sz w:val="16"/>
        </w:rPr>
        <w:t xml:space="preserve">                                                  </w:t>
      </w:r>
      <w:r w:rsidR="00D9335E">
        <w:rPr>
          <w:rFonts w:ascii="Verdana" w:eastAsia="Verdana" w:hAnsi="Verdana" w:cs="Verdana"/>
          <w:b/>
          <w:sz w:val="16"/>
        </w:rPr>
        <w:t xml:space="preserve">    </w:t>
      </w:r>
      <w:r>
        <w:rPr>
          <w:rFonts w:ascii="Verdana" w:eastAsia="Verdana" w:hAnsi="Verdana" w:cs="Verdana"/>
          <w:b/>
          <w:sz w:val="16"/>
        </w:rPr>
        <w:t xml:space="preserve">August 2010 – June 2014 </w:t>
      </w:r>
    </w:p>
    <w:p w14:paraId="4DA92D42" w14:textId="1002216E" w:rsidR="00B85196" w:rsidRDefault="0072791C">
      <w:pPr>
        <w:pStyle w:val="normal0"/>
      </w:pPr>
      <w:bookmarkStart w:id="1" w:name="h.gjdgxs" w:colFirst="0" w:colLast="0"/>
      <w:bookmarkEnd w:id="1"/>
      <w:r>
        <w:rPr>
          <w:rFonts w:ascii="Verdana" w:eastAsia="Verdana" w:hAnsi="Verdana" w:cs="Verdana"/>
          <w:b/>
          <w:sz w:val="16"/>
        </w:rPr>
        <w:t>Research Analyst – Under Supervision of Dr. Robe</w:t>
      </w:r>
      <w:r w:rsidR="00D9335E">
        <w:rPr>
          <w:rFonts w:ascii="Verdana" w:eastAsia="Verdana" w:hAnsi="Verdana" w:cs="Verdana"/>
          <w:b/>
          <w:sz w:val="16"/>
        </w:rPr>
        <w:t xml:space="preserve">rt Mentore          </w:t>
      </w:r>
      <w:r w:rsidR="00D9335E">
        <w:rPr>
          <w:rFonts w:ascii="Verdana" w:eastAsia="Verdana" w:hAnsi="Verdana" w:cs="Verdana"/>
          <w:b/>
          <w:sz w:val="16"/>
        </w:rPr>
        <w:tab/>
      </w:r>
      <w:r w:rsidR="00D9335E">
        <w:rPr>
          <w:rFonts w:ascii="Verdana" w:eastAsia="Verdana" w:hAnsi="Verdana" w:cs="Verdana"/>
          <w:b/>
          <w:sz w:val="16"/>
        </w:rPr>
        <w:tab/>
      </w:r>
      <w:r w:rsidR="00D9335E">
        <w:rPr>
          <w:rFonts w:ascii="Verdana" w:eastAsia="Verdana" w:hAnsi="Verdana" w:cs="Verdana"/>
          <w:b/>
          <w:sz w:val="16"/>
        </w:rPr>
        <w:tab/>
        <w:t xml:space="preserve">        </w:t>
      </w:r>
      <w:r>
        <w:rPr>
          <w:rFonts w:ascii="Verdana" w:eastAsia="Verdana" w:hAnsi="Verdana" w:cs="Verdana"/>
          <w:b/>
          <w:sz w:val="16"/>
        </w:rPr>
        <w:t>Mahwah, New Jersey</w:t>
      </w:r>
    </w:p>
    <w:p w14:paraId="6E3A13AB" w14:textId="48A9EAD1" w:rsidR="00B85196" w:rsidRDefault="00B4549F" w:rsidP="00D9335E">
      <w:pPr>
        <w:pStyle w:val="normal0"/>
        <w:numPr>
          <w:ilvl w:val="0"/>
          <w:numId w:val="2"/>
        </w:numPr>
        <w:ind w:right="36" w:hanging="359"/>
        <w:contextualSpacing/>
        <w:jc w:val="both"/>
      </w:pPr>
      <w:r>
        <w:rPr>
          <w:rFonts w:ascii="Verdana" w:eastAsia="Verdana" w:hAnsi="Verdana" w:cs="Verdana"/>
          <w:sz w:val="16"/>
        </w:rPr>
        <w:t>Studied</w:t>
      </w:r>
      <w:r w:rsidR="0072791C">
        <w:rPr>
          <w:rFonts w:ascii="Verdana" w:eastAsia="Verdana" w:hAnsi="Verdana" w:cs="Verdana"/>
          <w:sz w:val="16"/>
        </w:rPr>
        <w:t xml:space="preserve"> the non-covalent interactions between </w:t>
      </w:r>
      <w:r>
        <w:rPr>
          <w:rFonts w:ascii="Verdana" w:eastAsia="Verdana" w:hAnsi="Verdana" w:cs="Verdana"/>
          <w:sz w:val="16"/>
        </w:rPr>
        <w:t xml:space="preserve">acrylic polymers </w:t>
      </w:r>
      <w:r w:rsidR="0072791C">
        <w:rPr>
          <w:rFonts w:ascii="Verdana" w:eastAsia="Verdana" w:hAnsi="Verdana" w:cs="Verdana"/>
          <w:sz w:val="16"/>
        </w:rPr>
        <w:t>by comparing the effect of side-chain length and compression speed to find the best polymer suitable for use a</w:t>
      </w:r>
      <w:r>
        <w:rPr>
          <w:rFonts w:ascii="Verdana" w:eastAsia="Verdana" w:hAnsi="Verdana" w:cs="Verdana"/>
          <w:sz w:val="16"/>
        </w:rPr>
        <w:t>s a coating for medical implants</w:t>
      </w:r>
    </w:p>
    <w:p w14:paraId="45116708" w14:textId="75CB3B35" w:rsidR="00B85196" w:rsidRDefault="00B4549F" w:rsidP="00D9335E">
      <w:pPr>
        <w:pStyle w:val="normal0"/>
        <w:numPr>
          <w:ilvl w:val="0"/>
          <w:numId w:val="2"/>
        </w:numPr>
        <w:ind w:right="36" w:hanging="359"/>
        <w:contextualSpacing/>
        <w:jc w:val="both"/>
      </w:pPr>
      <w:r>
        <w:rPr>
          <w:rFonts w:ascii="Verdana" w:eastAsia="Verdana" w:hAnsi="Verdana" w:cs="Verdana"/>
          <w:sz w:val="16"/>
        </w:rPr>
        <w:t>Performed complex data analysis and</w:t>
      </w:r>
      <w:r w:rsidR="00FE18A3">
        <w:rPr>
          <w:rFonts w:ascii="Verdana" w:eastAsia="Verdana" w:hAnsi="Verdana" w:cs="Verdana"/>
          <w:sz w:val="16"/>
        </w:rPr>
        <w:t xml:space="preserve"> present</w:t>
      </w:r>
      <w:r>
        <w:rPr>
          <w:rFonts w:ascii="Verdana" w:eastAsia="Verdana" w:hAnsi="Verdana" w:cs="Verdana"/>
          <w:sz w:val="16"/>
        </w:rPr>
        <w:t>ed</w:t>
      </w:r>
      <w:r w:rsidR="00FE18A3">
        <w:rPr>
          <w:rFonts w:ascii="Verdana" w:eastAsia="Verdana" w:hAnsi="Verdana" w:cs="Verdana"/>
          <w:sz w:val="16"/>
        </w:rPr>
        <w:t xml:space="preserve"> findings at Ramapo College of NJ, St. John’s University, and Fairleigh Dickinson University</w:t>
      </w:r>
    </w:p>
    <w:p w14:paraId="47AA6490" w14:textId="77777777" w:rsidR="00B85196" w:rsidRDefault="0072791C" w:rsidP="00D9335E">
      <w:pPr>
        <w:pStyle w:val="normal0"/>
        <w:numPr>
          <w:ilvl w:val="0"/>
          <w:numId w:val="2"/>
        </w:numPr>
        <w:ind w:right="36" w:hanging="359"/>
        <w:contextualSpacing/>
        <w:jc w:val="both"/>
      </w:pPr>
      <w:r w:rsidRPr="00FE18A3">
        <w:rPr>
          <w:rFonts w:ascii="Verdana" w:eastAsia="Verdana" w:hAnsi="Verdana" w:cs="Verdana"/>
          <w:sz w:val="16"/>
        </w:rPr>
        <w:t xml:space="preserve">Directed staff of four research associates to resolve issues, track timeline, and facilitate meeting submission </w:t>
      </w:r>
      <w:r w:rsidR="00FE18A3" w:rsidRPr="00FE18A3">
        <w:rPr>
          <w:rFonts w:ascii="Verdana" w:eastAsia="Verdana" w:hAnsi="Verdana" w:cs="Verdana"/>
          <w:sz w:val="16"/>
        </w:rPr>
        <w:t>d</w:t>
      </w:r>
      <w:r w:rsidRPr="00FE18A3">
        <w:rPr>
          <w:rFonts w:ascii="Verdana" w:eastAsia="Verdana" w:hAnsi="Verdana" w:cs="Verdana"/>
          <w:sz w:val="16"/>
        </w:rPr>
        <w:t>eadlines</w:t>
      </w:r>
    </w:p>
    <w:p w14:paraId="6EE0CD2A" w14:textId="77777777" w:rsidR="00FE18A3" w:rsidRDefault="00FE18A3" w:rsidP="00FE18A3">
      <w:pPr>
        <w:pStyle w:val="normal0"/>
        <w:ind w:left="720"/>
        <w:jc w:val="center"/>
        <w:rPr>
          <w:rFonts w:ascii="Verdana" w:eastAsia="Verdana" w:hAnsi="Verdana" w:cs="Verdana"/>
          <w:b/>
          <w:sz w:val="20"/>
        </w:rPr>
      </w:pPr>
    </w:p>
    <w:p w14:paraId="412BB0D4" w14:textId="77777777" w:rsidR="00FE18A3" w:rsidRPr="00FE18A3" w:rsidRDefault="0072791C" w:rsidP="00FE18A3">
      <w:pPr>
        <w:pStyle w:val="normal0"/>
        <w:ind w:left="72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Leaderships/Memberships/ Skills</w:t>
      </w:r>
    </w:p>
    <w:p w14:paraId="442B967F" w14:textId="77777777" w:rsidR="00B85196" w:rsidRDefault="00B85196">
      <w:pPr>
        <w:pStyle w:val="normal0"/>
        <w:ind w:left="720"/>
        <w:jc w:val="center"/>
      </w:pPr>
    </w:p>
    <w:p w14:paraId="732E57F6" w14:textId="7C7C1E77" w:rsidR="0023406D" w:rsidRPr="0023406D" w:rsidRDefault="0023406D" w:rsidP="0023406D">
      <w:pPr>
        <w:pStyle w:val="normal0"/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16"/>
        </w:rPr>
      </w:pPr>
      <w:r>
        <w:rPr>
          <w:rFonts w:ascii="Verdana" w:eastAsia="Verdana" w:hAnsi="Verdana" w:cs="Verdana"/>
          <w:sz w:val="16"/>
        </w:rPr>
        <w:t>Sales Skills: B2B Sales, Strategic Planning, Territory Management and planning, ROI Strategies, Cold Calling, Market development, Presentation, Negotiation and Solution agreement, Chemical Sales, Pipeline management, Communication, Leadership and coordination</w:t>
      </w:r>
      <w:r>
        <w:rPr>
          <w:sz w:val="16"/>
        </w:rPr>
        <w:t xml:space="preserve">, </w:t>
      </w:r>
      <w:r w:rsidRPr="006D1BAB">
        <w:rPr>
          <w:rFonts w:ascii="Verdana" w:eastAsia="Verdana" w:hAnsi="Verdana" w:cs="Verdana"/>
          <w:sz w:val="16"/>
        </w:rPr>
        <w:t>Multilingual (Hindi, Urdu, Persian, Dari, Pashto, Arabic)</w:t>
      </w:r>
    </w:p>
    <w:p w14:paraId="57396C0A" w14:textId="0FBAD42A" w:rsidR="00B85196" w:rsidRDefault="0072791C" w:rsidP="005810C3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rPr>
          <w:rFonts w:ascii="Verdana" w:eastAsia="Verdana" w:hAnsi="Verdana" w:cs="Verdana"/>
          <w:sz w:val="16"/>
        </w:rPr>
        <w:t>R</w:t>
      </w:r>
      <w:r w:rsidR="005810C3">
        <w:rPr>
          <w:rFonts w:ascii="Verdana" w:eastAsia="Verdana" w:hAnsi="Verdana" w:cs="Verdana"/>
          <w:sz w:val="16"/>
        </w:rPr>
        <w:t>amapo College of New Jersey  -</w:t>
      </w:r>
      <w:r>
        <w:rPr>
          <w:rFonts w:ascii="Verdana" w:eastAsia="Verdana" w:hAnsi="Verdana" w:cs="Verdana"/>
          <w:sz w:val="16"/>
        </w:rPr>
        <w:t>Vice President and International Relations Chair 2011 - 2014</w:t>
      </w:r>
    </w:p>
    <w:p w14:paraId="50F296AC" w14:textId="380E8B6D" w:rsidR="00B85196" w:rsidRDefault="0072791C" w:rsidP="005810C3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rPr>
          <w:rFonts w:ascii="Verdana" w:eastAsia="Verdana" w:hAnsi="Verdana" w:cs="Verdana"/>
          <w:sz w:val="16"/>
        </w:rPr>
        <w:t>Ramapo College of New Jersey - Association of Chemistry Students - Public Relations</w:t>
      </w:r>
      <w:r w:rsidR="005810C3">
        <w:rPr>
          <w:rFonts w:ascii="Verdana" w:eastAsia="Verdana" w:hAnsi="Verdana" w:cs="Verdana"/>
          <w:sz w:val="16"/>
        </w:rPr>
        <w:t xml:space="preserve"> and Secretary </w:t>
      </w:r>
      <w:r>
        <w:rPr>
          <w:rFonts w:ascii="Verdana" w:eastAsia="Verdana" w:hAnsi="Verdana" w:cs="Verdana"/>
          <w:sz w:val="16"/>
        </w:rPr>
        <w:t>2012 - 2014</w:t>
      </w:r>
    </w:p>
    <w:p w14:paraId="058B1290" w14:textId="3C408CF1" w:rsidR="00B85196" w:rsidRDefault="0072791C" w:rsidP="005810C3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rPr>
          <w:rFonts w:ascii="Verdana" w:eastAsia="Verdana" w:hAnsi="Verdana" w:cs="Verdana"/>
          <w:sz w:val="16"/>
        </w:rPr>
        <w:t xml:space="preserve">Ramapo College of New Jersey Journal Club – 2013 </w:t>
      </w:r>
      <w:r w:rsidR="00ED23A2">
        <w:rPr>
          <w:rFonts w:ascii="Verdana" w:eastAsia="Verdana" w:hAnsi="Verdana" w:cs="Verdana"/>
          <w:sz w:val="16"/>
        </w:rPr>
        <w:t>–</w:t>
      </w:r>
      <w:r>
        <w:rPr>
          <w:rFonts w:ascii="Verdana" w:eastAsia="Verdana" w:hAnsi="Verdana" w:cs="Verdana"/>
          <w:sz w:val="16"/>
        </w:rPr>
        <w:t xml:space="preserve"> </w:t>
      </w:r>
      <w:r w:rsidR="00ED23A2">
        <w:rPr>
          <w:rFonts w:ascii="Verdana" w:eastAsia="Verdana" w:hAnsi="Verdana" w:cs="Verdana"/>
          <w:sz w:val="16"/>
        </w:rPr>
        <w:t>2014</w:t>
      </w:r>
      <w:r w:rsidR="00ED23A2">
        <w:t xml:space="preserve">, </w:t>
      </w:r>
      <w:r w:rsidRPr="00ED23A2">
        <w:rPr>
          <w:rFonts w:ascii="Verdana" w:eastAsia="Verdana" w:hAnsi="Verdana" w:cs="Verdana"/>
          <w:sz w:val="16"/>
        </w:rPr>
        <w:t>Hospital El</w:t>
      </w:r>
      <w:r w:rsidR="005810C3">
        <w:rPr>
          <w:rFonts w:ascii="Verdana" w:eastAsia="Verdana" w:hAnsi="Verdana" w:cs="Verdana"/>
          <w:sz w:val="16"/>
        </w:rPr>
        <w:t xml:space="preserve">derly Life Program (H.E.L.P) - </w:t>
      </w:r>
      <w:r w:rsidRPr="00ED23A2">
        <w:rPr>
          <w:rFonts w:ascii="Verdana" w:eastAsia="Verdana" w:hAnsi="Verdana" w:cs="Verdana"/>
          <w:sz w:val="16"/>
        </w:rPr>
        <w:t>2012 - 2014</w:t>
      </w:r>
    </w:p>
    <w:p w14:paraId="4353DC21" w14:textId="77777777" w:rsidR="00B85196" w:rsidRDefault="0072791C" w:rsidP="005810C3">
      <w:pPr>
        <w:pStyle w:val="normal0"/>
        <w:numPr>
          <w:ilvl w:val="0"/>
          <w:numId w:val="2"/>
        </w:numPr>
        <w:spacing w:line="276" w:lineRule="auto"/>
        <w:ind w:hanging="359"/>
        <w:contextualSpacing/>
        <w:jc w:val="both"/>
      </w:pPr>
      <w:r w:rsidRPr="00447022">
        <w:rPr>
          <w:rFonts w:ascii="Verdana" w:eastAsia="Verdana" w:hAnsi="Verdana" w:cs="Verdana"/>
          <w:sz w:val="16"/>
        </w:rPr>
        <w:t>Upward Bound Program – 2014 - Present</w:t>
      </w:r>
    </w:p>
    <w:p w14:paraId="0330B236" w14:textId="7BEEDB95" w:rsidR="00B85196" w:rsidRPr="00447022" w:rsidRDefault="0072791C" w:rsidP="005810C3">
      <w:pPr>
        <w:pStyle w:val="normal0"/>
        <w:numPr>
          <w:ilvl w:val="0"/>
          <w:numId w:val="3"/>
        </w:numPr>
        <w:spacing w:line="276" w:lineRule="auto"/>
        <w:ind w:hanging="359"/>
        <w:contextualSpacing/>
        <w:jc w:val="both"/>
        <w:rPr>
          <w:sz w:val="16"/>
        </w:rPr>
      </w:pPr>
      <w:r w:rsidRPr="00447022">
        <w:rPr>
          <w:rFonts w:ascii="Verdana" w:eastAsia="Verdana" w:hAnsi="Verdana" w:cs="Verdana"/>
          <w:sz w:val="16"/>
        </w:rPr>
        <w:t>Extensive</w:t>
      </w:r>
      <w:r w:rsidR="005810C3">
        <w:rPr>
          <w:rFonts w:ascii="Verdana" w:eastAsia="Verdana" w:hAnsi="Verdana" w:cs="Verdana"/>
          <w:sz w:val="16"/>
        </w:rPr>
        <w:t xml:space="preserve"> knowledge of Microsoft Office (</w:t>
      </w:r>
      <w:r w:rsidRPr="00447022">
        <w:rPr>
          <w:rFonts w:ascii="Verdana" w:eastAsia="Verdana" w:hAnsi="Verdana" w:cs="Verdana"/>
          <w:sz w:val="16"/>
        </w:rPr>
        <w:t xml:space="preserve">Word, Excel, PowerPoint, Access, Outlook, Publisher, Project, Visio), Microsoft SharePoint, Bioinformatics tools, Vector NTI, NCBI </w:t>
      </w:r>
      <w:r w:rsidR="005810C3">
        <w:rPr>
          <w:rFonts w:ascii="Verdana" w:eastAsia="Verdana" w:hAnsi="Verdana" w:cs="Verdana"/>
          <w:sz w:val="16"/>
        </w:rPr>
        <w:t xml:space="preserve">Database, 3D Protein Modeling, </w:t>
      </w:r>
      <w:r w:rsidRPr="00447022">
        <w:rPr>
          <w:rFonts w:ascii="Verdana" w:eastAsia="Verdana" w:hAnsi="Verdana" w:cs="Verdana"/>
          <w:sz w:val="16"/>
        </w:rPr>
        <w:t>Macintosh, Adobe Acrobat X Pro</w:t>
      </w:r>
    </w:p>
    <w:p w14:paraId="6F53EFDE" w14:textId="77777777" w:rsidR="005810C3" w:rsidRDefault="005810C3">
      <w:pPr>
        <w:pStyle w:val="normal0"/>
        <w:jc w:val="center"/>
        <w:rPr>
          <w:rFonts w:ascii="Verdana" w:eastAsia="Verdana" w:hAnsi="Verdana" w:cs="Verdana"/>
          <w:sz w:val="16"/>
        </w:rPr>
      </w:pPr>
    </w:p>
    <w:p w14:paraId="721F0A9C" w14:textId="77777777" w:rsidR="00B85196" w:rsidRDefault="0072791C">
      <w:pPr>
        <w:pStyle w:val="normal0"/>
        <w:jc w:val="center"/>
      </w:pPr>
      <w:r>
        <w:rPr>
          <w:rFonts w:ascii="Verdana" w:eastAsia="Verdana" w:hAnsi="Verdana" w:cs="Verdana"/>
          <w:b/>
          <w:sz w:val="20"/>
        </w:rPr>
        <w:t>Education</w:t>
      </w:r>
    </w:p>
    <w:p w14:paraId="2BE6EE45" w14:textId="77777777" w:rsidR="00B85196" w:rsidRDefault="0072791C">
      <w:pPr>
        <w:pStyle w:val="normal0"/>
      </w:pPr>
      <w:r>
        <w:rPr>
          <w:noProof/>
        </w:rPr>
        <w:drawing>
          <wp:anchor distT="0" distB="0" distL="114300" distR="114300" simplePos="0" relativeHeight="251661312" behindDoc="0" locked="0" layoutInCell="0" allowOverlap="0" wp14:anchorId="72C2E077" wp14:editId="392A2F9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4FA09C" w14:textId="5E3E3E44" w:rsidR="00B85196" w:rsidRDefault="0072791C" w:rsidP="00FE18A3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Ramapo College of New Jersey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                          </w:t>
      </w:r>
      <w:r w:rsidR="00D9335E">
        <w:rPr>
          <w:rFonts w:ascii="Verdana" w:eastAsia="Verdana" w:hAnsi="Verdana" w:cs="Verdana"/>
          <w:sz w:val="16"/>
        </w:rPr>
        <w:t xml:space="preserve">   </w:t>
      </w:r>
      <w:r>
        <w:rPr>
          <w:rFonts w:ascii="Verdana" w:eastAsia="Verdana" w:hAnsi="Verdana" w:cs="Verdana"/>
          <w:sz w:val="16"/>
        </w:rPr>
        <w:t xml:space="preserve">Mahwah, New Jersey Bachelor of Science in Biochemistry GPA: </w:t>
      </w:r>
      <w:proofErr w:type="gramStart"/>
      <w:r>
        <w:rPr>
          <w:rFonts w:ascii="Verdana" w:eastAsia="Verdana" w:hAnsi="Verdana" w:cs="Verdana"/>
          <w:sz w:val="16"/>
        </w:rPr>
        <w:t xml:space="preserve">3.542            </w:t>
      </w:r>
      <w:r>
        <w:rPr>
          <w:rFonts w:ascii="Verdana" w:eastAsia="Verdana" w:hAnsi="Verdana" w:cs="Verdana"/>
          <w:sz w:val="16"/>
        </w:rPr>
        <w:tab/>
      </w:r>
      <w:r w:rsidR="00171139">
        <w:rPr>
          <w:rFonts w:ascii="Verdana" w:eastAsia="Verdana" w:hAnsi="Verdana" w:cs="Verdana"/>
          <w:sz w:val="16"/>
        </w:rPr>
        <w:tab/>
      </w:r>
      <w:r w:rsidR="00171139">
        <w:rPr>
          <w:rFonts w:ascii="Verdana" w:eastAsia="Verdana" w:hAnsi="Verdana" w:cs="Verdana"/>
          <w:sz w:val="16"/>
        </w:rPr>
        <w:tab/>
      </w:r>
      <w:r w:rsidR="00171139">
        <w:rPr>
          <w:rFonts w:ascii="Verdana" w:eastAsia="Verdana" w:hAnsi="Verdana" w:cs="Verdana"/>
          <w:sz w:val="16"/>
        </w:rPr>
        <w:tab/>
      </w:r>
      <w:r w:rsidR="00171139">
        <w:rPr>
          <w:rFonts w:ascii="Verdana" w:eastAsia="Verdana" w:hAnsi="Verdana" w:cs="Verdana"/>
          <w:sz w:val="16"/>
        </w:rPr>
        <w:tab/>
        <w:t xml:space="preserve">         </w:t>
      </w:r>
      <w:r w:rsidR="00D9335E">
        <w:rPr>
          <w:rFonts w:ascii="Verdana" w:eastAsia="Verdana" w:hAnsi="Verdana" w:cs="Verdana"/>
          <w:sz w:val="16"/>
        </w:rPr>
        <w:tab/>
      </w:r>
      <w:r w:rsidR="00D9335E">
        <w:rPr>
          <w:rFonts w:ascii="Verdana" w:eastAsia="Verdana" w:hAnsi="Verdana" w:cs="Verdana"/>
          <w:sz w:val="16"/>
        </w:rPr>
        <w:tab/>
        <w:t xml:space="preserve"> </w:t>
      </w:r>
      <w:r w:rsidRPr="00846354">
        <w:rPr>
          <w:rFonts w:ascii="Verdana" w:eastAsia="Verdana" w:hAnsi="Verdana" w:cs="Verdana"/>
          <w:sz w:val="16"/>
        </w:rPr>
        <w:t>Graduated</w:t>
      </w:r>
      <w:proofErr w:type="gramEnd"/>
      <w:r w:rsidRPr="00846354">
        <w:rPr>
          <w:noProof/>
        </w:rPr>
        <w:drawing>
          <wp:anchor distT="0" distB="0" distL="114300" distR="114300" simplePos="0" relativeHeight="251662336" behindDoc="0" locked="0" layoutInCell="0" allowOverlap="0" wp14:anchorId="22707F29" wp14:editId="50CB106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85196" w:rsidSect="00B4265E">
      <w:pgSz w:w="12240" w:h="15840"/>
      <w:pgMar w:top="576" w:right="1080" w:bottom="43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628"/>
    <w:multiLevelType w:val="multilevel"/>
    <w:tmpl w:val="D19AB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1A1BAD"/>
    <w:multiLevelType w:val="multilevel"/>
    <w:tmpl w:val="05EC92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7C3FAA"/>
    <w:multiLevelType w:val="multilevel"/>
    <w:tmpl w:val="1DE642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9AA0B05"/>
    <w:multiLevelType w:val="hybridMultilevel"/>
    <w:tmpl w:val="E198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F1735"/>
    <w:multiLevelType w:val="multilevel"/>
    <w:tmpl w:val="279E4E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89E1E04"/>
    <w:multiLevelType w:val="multilevel"/>
    <w:tmpl w:val="6E08AF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96"/>
    <w:rsid w:val="00035853"/>
    <w:rsid w:val="00171139"/>
    <w:rsid w:val="00181E9D"/>
    <w:rsid w:val="001C4320"/>
    <w:rsid w:val="0023406D"/>
    <w:rsid w:val="002A0989"/>
    <w:rsid w:val="003378BD"/>
    <w:rsid w:val="00353278"/>
    <w:rsid w:val="00447022"/>
    <w:rsid w:val="005810C3"/>
    <w:rsid w:val="006A6522"/>
    <w:rsid w:val="006C392D"/>
    <w:rsid w:val="006D1BAB"/>
    <w:rsid w:val="0072791C"/>
    <w:rsid w:val="007D354C"/>
    <w:rsid w:val="007F711A"/>
    <w:rsid w:val="00846354"/>
    <w:rsid w:val="00873ADA"/>
    <w:rsid w:val="00926694"/>
    <w:rsid w:val="0094499B"/>
    <w:rsid w:val="009978D3"/>
    <w:rsid w:val="009E3F03"/>
    <w:rsid w:val="00AD5988"/>
    <w:rsid w:val="00B020BC"/>
    <w:rsid w:val="00B242BF"/>
    <w:rsid w:val="00B4265E"/>
    <w:rsid w:val="00B4549F"/>
    <w:rsid w:val="00B66569"/>
    <w:rsid w:val="00B83A6F"/>
    <w:rsid w:val="00B85196"/>
    <w:rsid w:val="00C10C52"/>
    <w:rsid w:val="00C16454"/>
    <w:rsid w:val="00C540A2"/>
    <w:rsid w:val="00C62DE3"/>
    <w:rsid w:val="00C73651"/>
    <w:rsid w:val="00D33EFD"/>
    <w:rsid w:val="00D9335E"/>
    <w:rsid w:val="00ED23A2"/>
    <w:rsid w:val="00F253A2"/>
    <w:rsid w:val="00F80E44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44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85196"/>
    <w:pPr>
      <w:keepNext/>
      <w:keepLines/>
      <w:spacing w:before="200" w:after="140"/>
      <w:jc w:val="center"/>
      <w:outlineLvl w:val="0"/>
    </w:pPr>
    <w:rPr>
      <w:rFonts w:ascii="Verdana" w:eastAsia="Verdana" w:hAnsi="Verdana" w:cs="Verdana"/>
      <w:b/>
      <w:sz w:val="20"/>
    </w:rPr>
  </w:style>
  <w:style w:type="paragraph" w:styleId="Heading2">
    <w:name w:val="heading 2"/>
    <w:basedOn w:val="normal0"/>
    <w:next w:val="normal0"/>
    <w:rsid w:val="00B8519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B85196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B85196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519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B85196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5196"/>
  </w:style>
  <w:style w:type="paragraph" w:styleId="Title">
    <w:name w:val="Title"/>
    <w:basedOn w:val="normal0"/>
    <w:next w:val="normal0"/>
    <w:rsid w:val="00B85196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B8519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18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85196"/>
    <w:pPr>
      <w:keepNext/>
      <w:keepLines/>
      <w:spacing w:before="200" w:after="140"/>
      <w:jc w:val="center"/>
      <w:outlineLvl w:val="0"/>
    </w:pPr>
    <w:rPr>
      <w:rFonts w:ascii="Verdana" w:eastAsia="Verdana" w:hAnsi="Verdana" w:cs="Verdana"/>
      <w:b/>
      <w:sz w:val="20"/>
    </w:rPr>
  </w:style>
  <w:style w:type="paragraph" w:styleId="Heading2">
    <w:name w:val="heading 2"/>
    <w:basedOn w:val="normal0"/>
    <w:next w:val="normal0"/>
    <w:rsid w:val="00B8519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B85196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B85196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519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B85196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5196"/>
  </w:style>
  <w:style w:type="paragraph" w:styleId="Title">
    <w:name w:val="Title"/>
    <w:basedOn w:val="normal0"/>
    <w:next w:val="normal0"/>
    <w:rsid w:val="00B85196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B8519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1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pub/syed-sultani/9b/214/546/e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Sultani</cp:lastModifiedBy>
  <cp:revision>29</cp:revision>
  <cp:lastPrinted>2015-03-12T15:38:00Z</cp:lastPrinted>
  <dcterms:created xsi:type="dcterms:W3CDTF">2015-03-16T23:27:00Z</dcterms:created>
  <dcterms:modified xsi:type="dcterms:W3CDTF">2015-03-26T14:16:00Z</dcterms:modified>
</cp:coreProperties>
</file>