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AA56" w14:textId="77777777" w:rsidR="000B366F" w:rsidRPr="000B366F" w:rsidRDefault="000B366F" w:rsidP="000B36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iapm_framework.py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Intelligent Agent-Based Predictive Maintenance (IAPM) Framework Implementation.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This module defines the core agents and the overarching framework structure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based on the provided text, simulating the interaction between Machine, AI, and Human agents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using a feedback loop for policy refinement.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numpy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np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sklearn.ensemble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RandomForestClassifier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MachineAgent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Represents the physical asset (e.g., the spot welder).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Responsible for streaming real-time sensor data.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proofErr w:type="spellStart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init</w:t>
      </w:r>
      <w:proofErr w:type="spellEnd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data_stream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# The </w:t>
      </w:r>
      <w:proofErr w:type="spellStart"/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data_stream</w:t>
      </w:r>
      <w:proofErr w:type="spellEnd"/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the full Pandas DataFrame used for simulation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data_stream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.current_index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0B366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stream_data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Simulates streaming the next row of sensor data.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Returns the feature vector (X) for the current weld event.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.current_index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proofErr w:type="spellStart"/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Features relevant for prediction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features = [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Electrode_Force_N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Welding_Current_kA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Ultrasonic_Inspection_Score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Electrode_Tip_Temp_C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Robot_Encoder_Error_mm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'Vibration_Sensor_RMS_ms2'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Extract the single feature vector and advance index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.data.iloc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.current_index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][features].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values.reshape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Also return the ground truth categories for verification/simulated feedback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{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'quality'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.data.iloc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.current_index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Weld_Quality_Category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'maintenance'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.data.iloc[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.current_index][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'Predictive_Maintenance_Category'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.current_index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+=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None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class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lastRenderedPageBreak/>
        <w:t xml:space="preserve">    The computational agent responsible for analysis and predictive </w:t>
      </w:r>
      <w:proofErr w:type="spellStart"/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modeling</w:t>
      </w:r>
      <w:proofErr w:type="spellEnd"/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Simulates prediction and uses a simple, weighted adjustment (RL Policy)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based on human feedback.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proofErr w:type="spellStart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init</w:t>
      </w:r>
      <w:proofErr w:type="spellEnd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RandomForestClassifier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RandomForestClassifier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scaler,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.model_quality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.model_maintenance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.scaler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scaler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.le_quality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.le_maintenance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Policy parameter: Simulating an internal "trust" score or certainty factor (equivalent to RL policy)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This trust starts high and is adjusted by </w:t>
      </w:r>
      <w:proofErr w:type="spellStart"/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HumanAgent</w:t>
      </w:r>
      <w:proofErr w:type="spellEnd"/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feedback.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B366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predict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Generates predictions for weld quality and maintenance severity.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1. Scale the raw input data using the pre-fitted scaler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scaled_data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.scaler</w:t>
      </w:r>
      <w:proofErr w:type="gram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.transform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2. Predict encoded labels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pred_quality_encoded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.model</w:t>
      </w:r>
      <w:proofErr w:type="gram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_quality.predict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scaled_data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pred_maintenance_encoded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.model_maintenance.predict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scaled_data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3. Decode labels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.le</w:t>
      </w:r>
      <w:proofErr w:type="gram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_quality.inverse_transform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([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pred_quality_encoded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.le_maintenance.inverse_transform([pred_maintenance_encoded])[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4. Generate certainty score (Simulated confidence influenced by internal policy/trust factor)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Higher trust factor means higher reported certainty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confidence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np.mean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.model_quality.predict_proba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scaled_data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)) *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quality_prediction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pred_quality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maintenance_prediction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pred_maintenance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'confidence'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(confidence,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0.99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Cap confidence at 99%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0B366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update_policy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human_feedback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Simulates the Reinforcement Learning-based Adaptive Policy Module (Section 3.3).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The AI Agent adjusts its internal '</w:t>
      </w:r>
      <w:proofErr w:type="spellStart"/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trust_factor</w:t>
      </w:r>
      <w:proofErr w:type="spellEnd"/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' based on human validation/override.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human_feedback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'validated'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Human validated the prediction: Increase trust slightly (Reinforcement)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0.05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   [AI Policy Update]: Trust increased to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>{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(Validated)"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elif</w:t>
      </w:r>
      <w:proofErr w:type="spellEnd"/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human_feedback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'overridden'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Human overrode the prediction: Decrease trust significantly (Penalty/Learning from failure)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-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0.15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   [AI Policy Update]: Trust reduced to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.trust_factor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(Overridden)"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HumanAgent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Represents the Human Operator Agent.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Provides contextual knowledge and validates/refines AI predictions via a dashboard interface.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proofErr w:type="spellStart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init</w:t>
      </w:r>
      <w:proofErr w:type="spellEnd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contextual_rule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A simple simulated contextual rule that an operator might use.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e.g., "If Temp is too high, it must be High Severity Maintenance, regardless of AI."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.contextual_rule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contextual_rule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0B366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review_and_refine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sensor_data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Simulates the human-in-the-loop review process.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Returns 'validated' or 'overridden'.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Check if the AI prediction was objectively correct (comparing to ground truth)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is_correct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quality_prediction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'quality'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and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maintenance_prediction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'maintenance'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Check the simulated contextual rule (e.g., overriding maintenance if a specific sensor is critical)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Using the optimal range logic: High Temp &gt; 350C should always be High Severity.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electrode_temp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sensor_data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proofErr w:type="spellStart"/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Electrode_Tip_Temp_C</w:t>
      </w:r>
      <w:proofErr w:type="spellEnd"/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the 4th feature (index 3)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Simulated Human Override Logic: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override_needed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if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electrode_temp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350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maintenance_prediction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!=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'High Severity'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Operator sees high temp, overrides AI's Medium/Low/None prediction to High Severity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override_needed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NEW RULE: Override if Vibration is too high, regardless of Maintenance prediction.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The average vibration is 2.75 m/s2. Let's set a critical threshold at 5.0.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vibration_rms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sensor_data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Vibration_Sensor_RMS_ms2 is the 6th feature (index 5)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vibration_rms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5.0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quality_prediction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!=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'Poor/Reject'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override_needed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  [Human Override Reason]: Critical Vibration Detected (&gt; 5.0 m/s2)."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elif</w:t>
      </w:r>
      <w:proofErr w:type="spellEnd"/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not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is_correct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The AI was objectively wrong, simulate the operator correcting it.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override_needed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if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override_needed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'overridden'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'validated'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IAPMFramework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The central coordinator for the IAPM framework, handling the Data Pipeline and agent interaction.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proofErr w:type="spellStart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init</w:t>
      </w:r>
      <w:proofErr w:type="spellEnd"/>
      <w:r w:rsidRPr="000B366F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machine_agent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human_agent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.machine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machine_agent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.ai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.human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human_agent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.event_log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[]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0B366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run_simulation_step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weld_id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Simulates a single welding cycle (interaction flow).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1. Machine streams data (Data Pipeline).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2. AI makes prediction.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3. Human reviews and provides feedback (Bidirectional Communication).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4. AI updates policy (Feedback Loop/RL).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"""</w:t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1. Machine Agent streams real-time data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.machine</w:t>
      </w:r>
      <w:proofErr w:type="gram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.stream_data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is None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False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End of simulation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--- WELD EVENT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weld_id</w:t>
      </w:r>
      <w:proofErr w:type="spellEnd"/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---"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2. AI Agent makes a prediction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.ai.predict</w:t>
      </w:r>
      <w:proofErr w:type="spellEnd"/>
      <w:proofErr w:type="gram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   [Machine Data]: Temp=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C, Error=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.4f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mm"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   [AI Predicts]: Quality='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quality_prediction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', Maintenance='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maintenance_prediction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' (Confidence: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'confidence'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.2f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)"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3. Human Operator Agent reviews and refines (simulated based on logic)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feedback = </w:t>
      </w:r>
      <w:proofErr w:type="spellStart"/>
      <w:proofErr w:type="gram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.human</w:t>
      </w:r>
      <w:proofErr w:type="gram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.review_and_refine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4. AI Agent updates its policy (RL-based Adaptation)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.ai.update_policy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(feedback)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Log the event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is_correct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quality_prediction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'quality'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and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  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maintenance_prediction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'maintenance'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log_entry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{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weld_id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weld_id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machine_temp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raw_data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B366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ai_quality_pred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quality_prediction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ai_maintenance_pred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ai_prediction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maintenance_prediction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human_feedback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feedback,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ai_correct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is_correct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ai_trust_factor_after</w:t>
      </w:r>
      <w:proofErr w:type="spellEnd"/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.ai.trust_factor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366F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.event_log.append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log_entry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Print actual outcome for comparison</w:t>
      </w:r>
      <w:r w:rsidRPr="000B366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   [Human Feedback]: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feedback.upper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-&gt; AI's Prediction was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is_correct</w:t>
      </w:r>
      <w:proofErr w:type="spellEnd"/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 (Actual: Q='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'quality'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', M='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ground_truth</w:t>
      </w:r>
      <w:proofErr w:type="spellEnd"/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'maintenance'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0B366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')"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B366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B366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True</w:t>
      </w:r>
    </w:p>
    <w:p w14:paraId="6C7F2C0C" w14:textId="3FFF111F" w:rsidR="00621258" w:rsidRDefault="00621258"/>
    <w:p w14:paraId="37409F24" w14:textId="77777777" w:rsidR="00681953" w:rsidRDefault="00681953"/>
    <w:sectPr w:rsidR="0068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6F"/>
    <w:rsid w:val="000B366F"/>
    <w:rsid w:val="002944C7"/>
    <w:rsid w:val="00621258"/>
    <w:rsid w:val="00681953"/>
    <w:rsid w:val="00873EA5"/>
    <w:rsid w:val="00BA45A5"/>
    <w:rsid w:val="00CE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3035"/>
  <w15:chartTrackingRefBased/>
  <w15:docId w15:val="{F399E2DE-05B3-420C-A60B-F4A388D2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66F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8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2025-10-08T08:47:00Z</dcterms:created>
  <dcterms:modified xsi:type="dcterms:W3CDTF">2025-10-08T09:46:00Z</dcterms:modified>
</cp:coreProperties>
</file>