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53016" w14:textId="43D605F6" w:rsidR="008B7CA3" w:rsidRPr="008B7CA3" w:rsidRDefault="00F325C9" w:rsidP="00F325C9">
      <w:pPr>
        <w:rPr>
          <w:rFonts w:ascii="Times New Roman" w:eastAsiaTheme="majorHAnsi" w:hAnsi="Times New Roman" w:cs="Times New Roman"/>
          <w:b/>
          <w:bCs/>
          <w:sz w:val="40"/>
          <w:szCs w:val="40"/>
        </w:rPr>
      </w:pPr>
      <w:r w:rsidRPr="000F1F1A">
        <w:rPr>
          <w:rFonts w:ascii="Times New Roman" w:eastAsiaTheme="majorHAnsi" w:hAnsi="Times New Roman" w:cs="Times New Roman"/>
          <w:b/>
          <w:bCs/>
          <w:sz w:val="40"/>
          <w:szCs w:val="40"/>
        </w:rPr>
        <w:t>Evaluation of Machine Learning Models for Predictive Maintenance in Industrial Spot Welding</w:t>
      </w:r>
    </w:p>
    <w:p w14:paraId="239BF5F7" w14:textId="77777777" w:rsidR="00D370D3" w:rsidRPr="008B7CA3" w:rsidRDefault="00D370D3" w:rsidP="00F325C9">
      <w:pPr>
        <w:rPr>
          <w:rFonts w:ascii="Times New Roman" w:hAnsi="Times New Roman" w:cs="Times New Roman"/>
          <w:b/>
          <w:bCs/>
        </w:rPr>
      </w:pPr>
    </w:p>
    <w:p w14:paraId="152C0ACF" w14:textId="77777777" w:rsidR="00F325C9" w:rsidRPr="008B7CA3" w:rsidRDefault="00F325C9" w:rsidP="00F325C9">
      <w:pPr>
        <w:rPr>
          <w:rFonts w:ascii="Times New Roman" w:hAnsi="Times New Roman" w:cs="Times New Roman"/>
          <w:b/>
          <w:bCs/>
        </w:rPr>
      </w:pPr>
      <w:r w:rsidRPr="008B7CA3">
        <w:rPr>
          <w:rFonts w:ascii="Times New Roman" w:hAnsi="Times New Roman" w:cs="Times New Roman"/>
          <w:b/>
          <w:bCs/>
        </w:rPr>
        <w:t>1. Introduction</w:t>
      </w:r>
    </w:p>
    <w:p w14:paraId="201F7116" w14:textId="07044047" w:rsidR="00922903" w:rsidRPr="00922903" w:rsidRDefault="00922903" w:rsidP="00922903">
      <w:pPr>
        <w:rPr>
          <w:rFonts w:ascii="Times New Roman" w:hAnsi="Times New Roman" w:cs="Times New Roman"/>
        </w:rPr>
      </w:pPr>
      <w:r w:rsidRPr="008B7CA3">
        <w:rPr>
          <w:rFonts w:ascii="Times New Roman" w:hAnsi="Times New Roman" w:cs="Times New Roman"/>
        </w:rPr>
        <w:t>T</w:t>
      </w:r>
      <w:r w:rsidRPr="00922903">
        <w:rPr>
          <w:rFonts w:ascii="Times New Roman" w:hAnsi="Times New Roman" w:cs="Times New Roman"/>
        </w:rPr>
        <w:t>o identify the optimal predictive maintenance model for an industrial spot welding robot</w:t>
      </w:r>
      <w:r w:rsidRPr="008B7CA3">
        <w:rPr>
          <w:rFonts w:ascii="Times New Roman" w:hAnsi="Times New Roman" w:cs="Times New Roman"/>
        </w:rPr>
        <w:t>. This report</w:t>
      </w:r>
      <w:r w:rsidRPr="00922903">
        <w:rPr>
          <w:rFonts w:ascii="Times New Roman" w:hAnsi="Times New Roman" w:cs="Times New Roman"/>
        </w:rPr>
        <w:t xml:space="preserve"> evaluat</w:t>
      </w:r>
      <w:r w:rsidRPr="008B7CA3">
        <w:rPr>
          <w:rFonts w:ascii="Times New Roman" w:hAnsi="Times New Roman" w:cs="Times New Roman"/>
        </w:rPr>
        <w:t>ed</w:t>
      </w:r>
      <w:r w:rsidRPr="00922903">
        <w:rPr>
          <w:rFonts w:ascii="Times New Roman" w:hAnsi="Times New Roman" w:cs="Times New Roman"/>
        </w:rPr>
        <w:t xml:space="preserve"> </w:t>
      </w:r>
      <w:r w:rsidRPr="008B7CA3">
        <w:rPr>
          <w:rFonts w:ascii="Times New Roman" w:hAnsi="Times New Roman" w:cs="Times New Roman"/>
        </w:rPr>
        <w:t xml:space="preserve">18 </w:t>
      </w:r>
      <w:r w:rsidRPr="00922903">
        <w:rPr>
          <w:rFonts w:ascii="Times New Roman" w:hAnsi="Times New Roman" w:cs="Times New Roman"/>
        </w:rPr>
        <w:t>machine learning algorithms on its operational data. The primary objective is to achieve accurate and timely prediction of equipment maintenance needs, thereby providing data-driven decision support for smart manufacturing initiatives.</w:t>
      </w:r>
    </w:p>
    <w:p w14:paraId="71420C8A" w14:textId="4735A395" w:rsidR="00922903" w:rsidRDefault="00922903" w:rsidP="00922903">
      <w:pPr>
        <w:rPr>
          <w:rFonts w:ascii="Times New Roman" w:hAnsi="Times New Roman" w:cs="Times New Roman"/>
        </w:rPr>
      </w:pPr>
      <w:r w:rsidRPr="00922903">
        <w:rPr>
          <w:rFonts w:ascii="Times New Roman" w:hAnsi="Times New Roman" w:cs="Times New Roman"/>
        </w:rPr>
        <w:t>To accomplish this, a robust and reproducible automated evaluation framework was developed to conduct a comprehensive comparison of multiple candidate models across key dimensions, including predictive performance, stability, and computational cost.</w:t>
      </w:r>
    </w:p>
    <w:p w14:paraId="21E9239E" w14:textId="77777777" w:rsidR="008B7CA3" w:rsidRPr="00922903" w:rsidRDefault="008B7CA3" w:rsidP="00922903">
      <w:pPr>
        <w:rPr>
          <w:rFonts w:ascii="Times New Roman" w:hAnsi="Times New Roman" w:cs="Times New Roman"/>
        </w:rPr>
      </w:pPr>
    </w:p>
    <w:p w14:paraId="3ABA2E3C" w14:textId="138C9342" w:rsidR="000F1F1A" w:rsidRPr="008B7CA3" w:rsidRDefault="00F325C9" w:rsidP="00F325C9">
      <w:pPr>
        <w:rPr>
          <w:rFonts w:ascii="Times New Roman" w:hAnsi="Times New Roman" w:cs="Times New Roman"/>
          <w:b/>
          <w:bCs/>
        </w:rPr>
      </w:pPr>
      <w:r w:rsidRPr="008B7CA3">
        <w:rPr>
          <w:rFonts w:ascii="Times New Roman" w:hAnsi="Times New Roman" w:cs="Times New Roman"/>
          <w:b/>
          <w:bCs/>
        </w:rPr>
        <w:t xml:space="preserve">2. </w:t>
      </w:r>
      <w:r w:rsidR="00AC5CFC" w:rsidRPr="008B7CA3">
        <w:rPr>
          <w:rFonts w:ascii="Times New Roman" w:hAnsi="Times New Roman" w:cs="Times New Roman"/>
          <w:b/>
          <w:bCs/>
        </w:rPr>
        <w:t>Experimental Design</w:t>
      </w:r>
    </w:p>
    <w:p w14:paraId="2DBE176D" w14:textId="77777777" w:rsidR="00AC5CFC" w:rsidRPr="008B7CA3" w:rsidRDefault="00AC5CFC" w:rsidP="00AC5CFC">
      <w:pPr>
        <w:rPr>
          <w:rFonts w:ascii="Times New Roman" w:hAnsi="Times New Roman" w:cs="Times New Roman"/>
        </w:rPr>
      </w:pPr>
      <w:r w:rsidRPr="008B7CA3">
        <w:rPr>
          <w:rFonts w:ascii="Times New Roman" w:hAnsi="Times New Roman" w:cs="Times New Roman"/>
        </w:rPr>
        <w:t xml:space="preserve">A rigorous experimental protocol was designed to ensure the scientific validity and integrity of the evaluation results. </w:t>
      </w:r>
    </w:p>
    <w:p w14:paraId="057784D8" w14:textId="77777777" w:rsidR="00AC5CFC" w:rsidRPr="008B7CA3" w:rsidRDefault="00AC5CFC" w:rsidP="00AC5CFC">
      <w:pPr>
        <w:rPr>
          <w:rFonts w:ascii="Times New Roman" w:hAnsi="Times New Roman" w:cs="Times New Roman"/>
        </w:rPr>
      </w:pPr>
      <w:r w:rsidRPr="00AC5CFC">
        <w:rPr>
          <w:rFonts w:ascii="Times New Roman" w:hAnsi="Times New Roman" w:cs="Times New Roman"/>
        </w:rPr>
        <w:t>The study utilizes the </w:t>
      </w:r>
      <w:r w:rsidRPr="005834C6">
        <w:rPr>
          <w:rFonts w:ascii="Times New Roman" w:hAnsi="Times New Roman" w:cs="Times New Roman"/>
          <w:b/>
          <w:bCs/>
          <w:i/>
          <w:iCs/>
          <w:color w:val="002060"/>
        </w:rPr>
        <w:t>spot_welding_dataset_100k_adjusted.csv dataset</w:t>
      </w:r>
      <w:r w:rsidRPr="00AC5CFC">
        <w:rPr>
          <w:rFonts w:ascii="Times New Roman" w:hAnsi="Times New Roman" w:cs="Times New Roman"/>
        </w:rPr>
        <w:t xml:space="preserve">, which contains 100,000 records of spot welding operations. Six key physical parameters were selected as input features for the </w:t>
      </w:r>
      <w:r w:rsidRPr="008B7CA3">
        <w:rPr>
          <w:rFonts w:ascii="Times New Roman" w:hAnsi="Times New Roman" w:cs="Times New Roman"/>
        </w:rPr>
        <w:t>m</w:t>
      </w:r>
      <w:r w:rsidRPr="00AC5CFC">
        <w:rPr>
          <w:rFonts w:ascii="Times New Roman" w:hAnsi="Times New Roman" w:cs="Times New Roman"/>
        </w:rPr>
        <w:t>odels: </w:t>
      </w:r>
    </w:p>
    <w:p w14:paraId="32EF898F" w14:textId="592898B7" w:rsidR="00AC5CFC" w:rsidRPr="00AC5CFC" w:rsidRDefault="00AC5CFC" w:rsidP="00AC5CFC">
      <w:pPr>
        <w:rPr>
          <w:rFonts w:ascii="Times New Roman" w:hAnsi="Times New Roman" w:cs="Times New Roman"/>
          <w:i/>
          <w:iCs/>
        </w:rPr>
      </w:pPr>
      <w:r w:rsidRPr="005834C6">
        <w:rPr>
          <w:rFonts w:ascii="Times New Roman" w:hAnsi="Times New Roman" w:cs="Times New Roman"/>
          <w:i/>
          <w:iCs/>
          <w:color w:val="3A7C22" w:themeColor="accent6" w:themeShade="BF"/>
        </w:rPr>
        <w:t>Electrode_Force_N, Welding_Current_kA, Ultrasonic_Inspection_Score, Electrode_Tip_Temp_C, Robot_Encoder_Error_mm, and Vibration_Sensor_RMS_ms2</w:t>
      </w:r>
      <w:r w:rsidRPr="00AC5CFC">
        <w:rPr>
          <w:rFonts w:ascii="Times New Roman" w:hAnsi="Times New Roman" w:cs="Times New Roman"/>
          <w:i/>
          <w:iCs/>
        </w:rPr>
        <w:t>.</w:t>
      </w:r>
    </w:p>
    <w:p w14:paraId="2A7D00CD" w14:textId="77777777" w:rsidR="00AC5CFC" w:rsidRPr="00AC5CFC" w:rsidRDefault="00AC5CFC" w:rsidP="00AC5CFC">
      <w:pPr>
        <w:rPr>
          <w:rFonts w:ascii="Times New Roman" w:hAnsi="Times New Roman" w:cs="Times New Roman"/>
        </w:rPr>
      </w:pPr>
      <w:r w:rsidRPr="00AC5CFC">
        <w:rPr>
          <w:rFonts w:ascii="Times New Roman" w:hAnsi="Times New Roman" w:cs="Times New Roman"/>
        </w:rPr>
        <w:t>Prior to model training, the feature data underwent Standard Scaling to normalize the ranges of different physical units. This preprocessing step ensures that all models learn on a fair and equitable basis. The target variable, representing maintenance categories, was numerically encoded using label encoding.</w:t>
      </w:r>
    </w:p>
    <w:p w14:paraId="189487C0" w14:textId="77777777" w:rsidR="00AC5CFC" w:rsidRPr="008B7CA3" w:rsidRDefault="00AC5CFC" w:rsidP="00AC5CFC">
      <w:pPr>
        <w:rPr>
          <w:rFonts w:ascii="Times New Roman" w:hAnsi="Times New Roman" w:cs="Times New Roman"/>
        </w:rPr>
      </w:pPr>
      <w:r w:rsidRPr="00AC5CFC">
        <w:rPr>
          <w:rFonts w:ascii="Times New Roman" w:hAnsi="Times New Roman" w:cs="Times New Roman"/>
        </w:rPr>
        <w:t>To facilitate a broad and thorough comparison, we curated a library of </w:t>
      </w:r>
      <w:r w:rsidRPr="00AC5CFC">
        <w:rPr>
          <w:rFonts w:ascii="Times New Roman" w:hAnsi="Times New Roman" w:cs="Times New Roman"/>
          <w:b/>
          <w:bCs/>
        </w:rPr>
        <w:t>18 distinct model configurations</w:t>
      </w:r>
      <w:r w:rsidRPr="00AC5CFC">
        <w:rPr>
          <w:rFonts w:ascii="Times New Roman" w:hAnsi="Times New Roman" w:cs="Times New Roman"/>
        </w:rPr>
        <w:t> representing </w:t>
      </w:r>
      <w:r w:rsidRPr="00AC5CFC">
        <w:rPr>
          <w:rFonts w:ascii="Times New Roman" w:hAnsi="Times New Roman" w:cs="Times New Roman"/>
          <w:b/>
          <w:bCs/>
        </w:rPr>
        <w:t>seven major families</w:t>
      </w:r>
      <w:r w:rsidRPr="00AC5CFC">
        <w:rPr>
          <w:rFonts w:ascii="Times New Roman" w:hAnsi="Times New Roman" w:cs="Times New Roman"/>
        </w:rPr>
        <w:t> of machine learning algorithms. This diverse selection was chosen to comprehensively explore the potential of different modeling paradigms in addressing this specific problem. The candidate library includes:</w:t>
      </w:r>
    </w:p>
    <w:p w14:paraId="15288AF9"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Baseline Models</w:t>
      </w:r>
      <w:r w:rsidRPr="00AC5CFC">
        <w:rPr>
          <w:rFonts w:ascii="Times New Roman" w:hAnsi="Times New Roman" w:cs="Times New Roman"/>
        </w:rPr>
        <w:t>: Logistic Regression, Gaussian Naive Bayes</w:t>
      </w:r>
    </w:p>
    <w:p w14:paraId="4F682B1A"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lastRenderedPageBreak/>
        <w:t>Instance-Based Models</w:t>
      </w:r>
      <w:r w:rsidRPr="00AC5CFC">
        <w:rPr>
          <w:rFonts w:ascii="Times New Roman" w:hAnsi="Times New Roman" w:cs="Times New Roman"/>
        </w:rPr>
        <w:t>: K-Nearest Neighbors (KNN)</w:t>
      </w:r>
    </w:p>
    <w:p w14:paraId="6A4A6A92"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Tree Models</w:t>
      </w:r>
      <w:r w:rsidRPr="00AC5CFC">
        <w:rPr>
          <w:rFonts w:ascii="Times New Roman" w:hAnsi="Times New Roman" w:cs="Times New Roman"/>
        </w:rPr>
        <w:t>: Single Decision Tree</w:t>
      </w:r>
    </w:p>
    <w:p w14:paraId="43E752FB"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Kernel Methods</w:t>
      </w:r>
      <w:r w:rsidRPr="00AC5CFC">
        <w:rPr>
          <w:rFonts w:ascii="Times New Roman" w:hAnsi="Times New Roman" w:cs="Times New Roman"/>
        </w:rPr>
        <w:t>: Support Vector Machine (SVM)</w:t>
      </w:r>
    </w:p>
    <w:p w14:paraId="1C674F43"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Ensemble Learning - Bagging</w:t>
      </w:r>
      <w:r w:rsidRPr="00AC5CFC">
        <w:rPr>
          <w:rFonts w:ascii="Times New Roman" w:hAnsi="Times New Roman" w:cs="Times New Roman"/>
        </w:rPr>
        <w:t>: Random Forest</w:t>
      </w:r>
    </w:p>
    <w:p w14:paraId="42587C48"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Ensemble Learning - Boosting</w:t>
      </w:r>
      <w:r w:rsidRPr="00AC5CFC">
        <w:rPr>
          <w:rFonts w:ascii="Times New Roman" w:hAnsi="Times New Roman" w:cs="Times New Roman"/>
        </w:rPr>
        <w:t>: Scikit-learn Gradient Boosting, XGBoost, LightGBM</w:t>
      </w:r>
    </w:p>
    <w:p w14:paraId="5C791146" w14:textId="348EAF90" w:rsidR="008B7CA3" w:rsidRDefault="00AC5CFC" w:rsidP="00AC5CFC">
      <w:pPr>
        <w:ind w:left="720"/>
        <w:rPr>
          <w:rFonts w:ascii="Times New Roman" w:hAnsi="Times New Roman" w:cs="Times New Roman"/>
        </w:rPr>
      </w:pPr>
      <w:r w:rsidRPr="00AC5CFC">
        <w:rPr>
          <w:rFonts w:ascii="Times New Roman" w:hAnsi="Times New Roman" w:cs="Times New Roman"/>
          <w:b/>
          <w:bCs/>
        </w:rPr>
        <w:t>Neural Networks</w:t>
      </w:r>
      <w:r w:rsidRPr="00AC5CFC">
        <w:rPr>
          <w:rFonts w:ascii="Times New Roman" w:hAnsi="Times New Roman" w:cs="Times New Roman"/>
        </w:rPr>
        <w:t>: Multi-layer Perceptron (MLP)</w:t>
      </w:r>
    </w:p>
    <w:p w14:paraId="3D3D3CB2" w14:textId="77777777" w:rsidR="008B7CA3" w:rsidRPr="00AC5CFC" w:rsidRDefault="008B7CA3" w:rsidP="00AC5CFC">
      <w:pPr>
        <w:ind w:left="720"/>
        <w:rPr>
          <w:rFonts w:ascii="Times New Roman" w:hAnsi="Times New Roman" w:cs="Times New Roman"/>
        </w:rPr>
      </w:pPr>
    </w:p>
    <w:p w14:paraId="6193B73E" w14:textId="77777777" w:rsidR="00AC5CFC" w:rsidRPr="00AC5CFC" w:rsidRDefault="00AC5CFC" w:rsidP="00AC5CFC">
      <w:pPr>
        <w:rPr>
          <w:rFonts w:ascii="Times New Roman" w:hAnsi="Times New Roman" w:cs="Times New Roman"/>
        </w:rPr>
      </w:pPr>
      <w:r w:rsidRPr="00AC5CFC">
        <w:rPr>
          <w:rFonts w:ascii="Times New Roman" w:hAnsi="Times New Roman" w:cs="Times New Roman"/>
        </w:rPr>
        <w:t>The core evaluation protocol employed was </w:t>
      </w:r>
      <w:r w:rsidRPr="00AC5CFC">
        <w:rPr>
          <w:rFonts w:ascii="Times New Roman" w:hAnsi="Times New Roman" w:cs="Times New Roman"/>
          <w:b/>
          <w:bCs/>
        </w:rPr>
        <w:t>5-Fold Stratified Cross-Validation</w:t>
      </w:r>
      <w:r w:rsidRPr="00AC5CFC">
        <w:rPr>
          <w:rFonts w:ascii="Times New Roman" w:hAnsi="Times New Roman" w:cs="Times New Roman"/>
        </w:rPr>
        <w:t>. This method partitions the dataset into five subsets, iteratively using four for training and one for validation, repeating the process five times. This ensures that every data point is used for both training and validation, leading to a more robust estimate of the model's generalization performance on unseen data.</w:t>
      </w:r>
    </w:p>
    <w:p w14:paraId="3A425ECB" w14:textId="2812897D" w:rsidR="008B7CA3" w:rsidRDefault="00AC5CFC" w:rsidP="00AC5CFC">
      <w:pPr>
        <w:rPr>
          <w:rFonts w:ascii="Times New Roman" w:hAnsi="Times New Roman" w:cs="Times New Roman"/>
        </w:rPr>
      </w:pPr>
      <w:r w:rsidRPr="00AC5CFC">
        <w:rPr>
          <w:rFonts w:ascii="Times New Roman" w:hAnsi="Times New Roman" w:cs="Times New Roman"/>
        </w:rPr>
        <w:t>To further assess model </w:t>
      </w:r>
      <w:r w:rsidRPr="00AC5CFC">
        <w:rPr>
          <w:rFonts w:ascii="Times New Roman" w:hAnsi="Times New Roman" w:cs="Times New Roman"/>
          <w:b/>
          <w:bCs/>
        </w:rPr>
        <w:t>stability</w:t>
      </w:r>
      <w:r w:rsidRPr="00AC5CFC">
        <w:rPr>
          <w:rFonts w:ascii="Times New Roman" w:hAnsi="Times New Roman" w:cs="Times New Roman"/>
        </w:rPr>
        <w:t xml:space="preserve">, the entire 5-fold cross-validation process was independently repeated five times, each with a different </w:t>
      </w:r>
      <w:r w:rsidRPr="00AC5CFC">
        <w:rPr>
          <w:rFonts w:ascii="Times New Roman" w:hAnsi="Times New Roman" w:cs="Times New Roman"/>
          <w:b/>
          <w:bCs/>
        </w:rPr>
        <w:t>random seed</w:t>
      </w:r>
      <w:r w:rsidRPr="00AC5CFC">
        <w:rPr>
          <w:rFonts w:ascii="Times New Roman" w:hAnsi="Times New Roman" w:cs="Times New Roman"/>
        </w:rPr>
        <w:t>. The final performance metrics are reported as the mean and standard deviation of the results from these five independent runs.</w:t>
      </w:r>
    </w:p>
    <w:p w14:paraId="3766701B" w14:textId="77777777" w:rsidR="008B7CA3" w:rsidRPr="00AC5CFC" w:rsidRDefault="008B7CA3" w:rsidP="00AC5CFC">
      <w:pPr>
        <w:rPr>
          <w:rFonts w:ascii="Times New Roman" w:hAnsi="Times New Roman" w:cs="Times New Roman"/>
        </w:rPr>
      </w:pPr>
    </w:p>
    <w:p w14:paraId="70AD37C8" w14:textId="29EAD8BE" w:rsidR="00AC5CFC" w:rsidRPr="008B7CA3" w:rsidRDefault="00D370D3" w:rsidP="00D370D3">
      <w:pPr>
        <w:spacing w:after="0"/>
        <w:rPr>
          <w:rFonts w:ascii="Times New Roman" w:hAnsi="Times New Roman" w:cs="Times New Roman"/>
          <w:szCs w:val="22"/>
        </w:rPr>
      </w:pPr>
      <w:r w:rsidRPr="008B7CA3">
        <w:rPr>
          <w:rFonts w:ascii="Times New Roman" w:hAnsi="Times New Roman" w:cs="Times New Roman"/>
          <w:szCs w:val="22"/>
        </w:rPr>
        <w:t>*</w:t>
      </w:r>
      <w:r w:rsidR="00AC5CFC" w:rsidRPr="00AC5CFC">
        <w:rPr>
          <w:rFonts w:ascii="Times New Roman" w:hAnsi="Times New Roman" w:cs="Times New Roman"/>
          <w:szCs w:val="22"/>
        </w:rPr>
        <w:t xml:space="preserve">All experiments were conducted </w:t>
      </w:r>
      <w:r w:rsidR="008B7CA3" w:rsidRPr="008B7CA3">
        <w:rPr>
          <w:rFonts w:ascii="Times New Roman" w:hAnsi="Times New Roman" w:cs="Times New Roman"/>
          <w:szCs w:val="22"/>
        </w:rPr>
        <w:t>with PyCharm2024.3.6 on</w:t>
      </w:r>
      <w:r w:rsidR="00AC5CFC" w:rsidRPr="00AC5CFC">
        <w:rPr>
          <w:rFonts w:ascii="Times New Roman" w:hAnsi="Times New Roman" w:cs="Times New Roman"/>
          <w:szCs w:val="22"/>
        </w:rPr>
        <w:t xml:space="preserve"> a</w:t>
      </w:r>
      <w:r w:rsidR="00AC5CFC" w:rsidRPr="008B7CA3">
        <w:rPr>
          <w:rFonts w:ascii="Times New Roman" w:hAnsi="Times New Roman" w:cs="Times New Roman"/>
          <w:szCs w:val="22"/>
        </w:rPr>
        <w:t xml:space="preserve"> HUAWEI MDG-XX</w:t>
      </w:r>
      <w:r w:rsidR="00AC5CFC" w:rsidRPr="00AC5CFC">
        <w:rPr>
          <w:rFonts w:ascii="Times New Roman" w:hAnsi="Times New Roman" w:cs="Times New Roman"/>
          <w:szCs w:val="22"/>
        </w:rPr>
        <w:t xml:space="preserve"> workstation with the following specifications:</w:t>
      </w:r>
    </w:p>
    <w:p w14:paraId="1AB2610F"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CPU: 13th Gen Intel(R) Core(TM) i5-13420H (~2.1GHz, 12 CPUs)</w:t>
      </w:r>
    </w:p>
    <w:p w14:paraId="4842334C"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RAM: 16 GB</w:t>
      </w:r>
    </w:p>
    <w:p w14:paraId="2EB6C2F4"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Operating System: Windows 11 Home 64-bit</w:t>
      </w:r>
    </w:p>
    <w:p w14:paraId="0154C6F4" w14:textId="77777777" w:rsidR="008B7CA3" w:rsidRDefault="008B7CA3" w:rsidP="00D370D3">
      <w:pPr>
        <w:spacing w:after="0"/>
        <w:ind w:left="720"/>
        <w:rPr>
          <w:rFonts w:ascii="Times New Roman" w:hAnsi="Times New Roman" w:cs="Times New Roman"/>
          <w:sz w:val="20"/>
          <w:szCs w:val="20"/>
        </w:rPr>
      </w:pPr>
    </w:p>
    <w:p w14:paraId="6F3AC0F1" w14:textId="77777777" w:rsidR="009E3340" w:rsidRDefault="009E3340" w:rsidP="009E3340">
      <w:pPr>
        <w:spacing w:after="0"/>
        <w:rPr>
          <w:rFonts w:ascii="Times New Roman" w:hAnsi="Times New Roman" w:cs="Times New Roman"/>
          <w:sz w:val="20"/>
          <w:szCs w:val="20"/>
        </w:rPr>
        <w:sectPr w:rsidR="009E3340">
          <w:pgSz w:w="11906" w:h="16838"/>
          <w:pgMar w:top="1440" w:right="1800" w:bottom="1440" w:left="1800" w:header="851" w:footer="992" w:gutter="0"/>
          <w:cols w:space="425"/>
          <w:docGrid w:type="lines" w:linePitch="312"/>
        </w:sectPr>
      </w:pPr>
    </w:p>
    <w:p w14:paraId="35973317" w14:textId="781F98ED" w:rsidR="00D370D3" w:rsidRPr="008B7CA3" w:rsidRDefault="00D370D3" w:rsidP="009E3340">
      <w:pPr>
        <w:spacing w:after="0"/>
        <w:rPr>
          <w:rFonts w:ascii="Times New Roman" w:hAnsi="Times New Roman" w:cs="Times New Roman"/>
          <w:sz w:val="20"/>
          <w:szCs w:val="20"/>
        </w:rPr>
      </w:pPr>
    </w:p>
    <w:p w14:paraId="3461C409" w14:textId="384F0ACB" w:rsidR="00F325C9" w:rsidRPr="008B7CA3" w:rsidRDefault="00F325C9" w:rsidP="00F325C9">
      <w:pPr>
        <w:rPr>
          <w:rFonts w:ascii="Times New Roman" w:hAnsi="Times New Roman" w:cs="Times New Roman"/>
          <w:b/>
          <w:bCs/>
        </w:rPr>
      </w:pPr>
      <w:r w:rsidRPr="008B7CA3">
        <w:rPr>
          <w:rFonts w:ascii="Times New Roman" w:hAnsi="Times New Roman" w:cs="Times New Roman"/>
          <w:b/>
          <w:bCs/>
        </w:rPr>
        <w:t xml:space="preserve">3. </w:t>
      </w:r>
      <w:r w:rsidR="00E96A90" w:rsidRPr="00E96A90">
        <w:rPr>
          <w:rFonts w:ascii="Times New Roman" w:hAnsi="Times New Roman" w:cs="Times New Roman"/>
          <w:b/>
          <w:bCs/>
        </w:rPr>
        <w:t>Results and Trade-off Analysis.</w:t>
      </w:r>
    </w:p>
    <w:p w14:paraId="51E7C6A6" w14:textId="32132CB6" w:rsidR="008B7CA3" w:rsidRPr="008B7CA3" w:rsidRDefault="00F325C9" w:rsidP="00F325C9">
      <w:pPr>
        <w:rPr>
          <w:rFonts w:ascii="Times New Roman" w:hAnsi="Times New Roman" w:cs="Times New Roman"/>
        </w:rPr>
      </w:pPr>
      <w:r w:rsidRPr="008B7CA3">
        <w:rPr>
          <w:rFonts w:ascii="Times New Roman" w:hAnsi="Times New Roman" w:cs="Times New Roman"/>
        </w:rPr>
        <w:t>The automated evaluation pipeline produced a comprehensive performance summary for all 18 model configurations. The results, aggregated across all five runs, are presented below.</w:t>
      </w:r>
    </w:p>
    <w:p w14:paraId="5753D23D" w14:textId="77777777" w:rsidR="00E042DE" w:rsidRPr="00BB5D4D" w:rsidRDefault="00F325C9" w:rsidP="00E042DE">
      <w:pPr>
        <w:spacing w:after="0" w:line="240" w:lineRule="auto"/>
        <w:rPr>
          <w:rFonts w:ascii="Times New Roman" w:hAnsi="Times New Roman" w:cs="Times New Roman"/>
        </w:rPr>
      </w:pPr>
      <w:r w:rsidRPr="008B7CA3">
        <w:rPr>
          <w:rFonts w:ascii="Times New Roman" w:hAnsi="Times New Roman" w:cs="Times New Roman"/>
          <w:b/>
          <w:bCs/>
        </w:rPr>
        <w:t xml:space="preserve">Comprehensive Performance </w:t>
      </w:r>
      <w:r w:rsidR="007562EE">
        <w:rPr>
          <w:rFonts w:ascii="Times New Roman" w:hAnsi="Times New Roman" w:cs="Times New Roman" w:hint="eastAsia"/>
          <w:b/>
          <w:bCs/>
        </w:rPr>
        <w:t>table</w:t>
      </w:r>
      <w:r w:rsidRPr="008B7CA3">
        <w:rPr>
          <w:rFonts w:ascii="Times New Roman" w:hAnsi="Times New Roman" w:cs="Times New Roman"/>
          <w:b/>
          <w:bCs/>
        </w:rPr>
        <w:t>:</w:t>
      </w:r>
      <w:r w:rsidRPr="008B7CA3">
        <w:rPr>
          <w:rFonts w:ascii="Times New Roman" w:hAnsi="Times New Roman" w:cs="Times New Roman"/>
        </w:rPr>
        <w:br/>
      </w:r>
    </w:p>
    <w:tbl>
      <w:tblPr>
        <w:tblW w:w="0" w:type="auto"/>
        <w:tblLook w:val="04A0" w:firstRow="1" w:lastRow="0" w:firstColumn="1" w:lastColumn="0" w:noHBand="0" w:noVBand="1"/>
      </w:tblPr>
      <w:tblGrid>
        <w:gridCol w:w="3119"/>
        <w:gridCol w:w="1559"/>
        <w:gridCol w:w="1418"/>
        <w:gridCol w:w="1275"/>
        <w:gridCol w:w="935"/>
      </w:tblGrid>
      <w:tr w:rsidR="00E042DE" w:rsidRPr="00BB5D4D" w14:paraId="535E4E01" w14:textId="77777777" w:rsidTr="00E042DE">
        <w:tc>
          <w:tcPr>
            <w:tcW w:w="3119" w:type="dxa"/>
            <w:tcBorders>
              <w:top w:val="single" w:sz="12" w:space="0" w:color="000000"/>
              <w:left w:val="nil"/>
              <w:bottom w:val="single" w:sz="6" w:space="0" w:color="000000"/>
              <w:right w:val="nil"/>
            </w:tcBorders>
            <w:hideMark/>
          </w:tcPr>
          <w:p w14:paraId="45B554D0"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b/>
              </w:rPr>
              <w:t>Model Configuration</w:t>
            </w:r>
          </w:p>
        </w:tc>
        <w:tc>
          <w:tcPr>
            <w:tcW w:w="1559" w:type="dxa"/>
            <w:tcBorders>
              <w:top w:val="single" w:sz="12" w:space="0" w:color="000000"/>
              <w:left w:val="nil"/>
              <w:bottom w:val="single" w:sz="6" w:space="0" w:color="000000"/>
              <w:right w:val="nil"/>
            </w:tcBorders>
            <w:hideMark/>
          </w:tcPr>
          <w:p w14:paraId="5883838E"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b/>
              </w:rPr>
              <w:t>Mean Accuracy (%)</w:t>
            </w:r>
          </w:p>
        </w:tc>
        <w:tc>
          <w:tcPr>
            <w:tcW w:w="1418" w:type="dxa"/>
            <w:tcBorders>
              <w:top w:val="single" w:sz="12" w:space="0" w:color="000000"/>
              <w:left w:val="nil"/>
              <w:bottom w:val="single" w:sz="6" w:space="0" w:color="000000"/>
              <w:right w:val="nil"/>
            </w:tcBorders>
            <w:hideMark/>
          </w:tcPr>
          <w:p w14:paraId="485AD02D"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b/>
              </w:rPr>
              <w:t>Stability (Std Dev)</w:t>
            </w:r>
          </w:p>
        </w:tc>
        <w:tc>
          <w:tcPr>
            <w:tcW w:w="1275" w:type="dxa"/>
            <w:tcBorders>
              <w:top w:val="single" w:sz="12" w:space="0" w:color="000000"/>
              <w:left w:val="nil"/>
              <w:bottom w:val="single" w:sz="6" w:space="0" w:color="000000"/>
              <w:right w:val="nil"/>
            </w:tcBorders>
            <w:hideMark/>
          </w:tcPr>
          <w:p w14:paraId="5EF1364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b/>
              </w:rPr>
              <w:t>Mean CV Time (s)</w:t>
            </w:r>
          </w:p>
        </w:tc>
        <w:tc>
          <w:tcPr>
            <w:tcW w:w="935" w:type="dxa"/>
            <w:tcBorders>
              <w:top w:val="single" w:sz="12" w:space="0" w:color="000000"/>
              <w:left w:val="nil"/>
              <w:bottom w:val="single" w:sz="6" w:space="0" w:color="000000"/>
              <w:right w:val="nil"/>
            </w:tcBorders>
            <w:hideMark/>
          </w:tcPr>
          <w:p w14:paraId="66BBF2CB"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b/>
              </w:rPr>
              <w:t>MAE</w:t>
            </w:r>
          </w:p>
        </w:tc>
      </w:tr>
      <w:tr w:rsidR="00E042DE" w:rsidRPr="00BB5D4D" w14:paraId="4A864C9A" w14:textId="77777777" w:rsidTr="00E042DE">
        <w:tc>
          <w:tcPr>
            <w:tcW w:w="3119" w:type="dxa"/>
            <w:hideMark/>
          </w:tcPr>
          <w:p w14:paraId="63E36AA8" w14:textId="77777777" w:rsidR="00E042DE" w:rsidRPr="00BB5D4D" w:rsidRDefault="00E042DE" w:rsidP="00E042DE">
            <w:pPr>
              <w:spacing w:after="0" w:line="240" w:lineRule="auto"/>
              <w:rPr>
                <w:rFonts w:ascii="Times New Roman" w:hAnsi="Times New Roman" w:cs="Times New Roman"/>
              </w:rPr>
            </w:pPr>
            <w:r w:rsidRPr="00166B31">
              <w:rPr>
                <w:rFonts w:ascii="Times New Roman" w:hAnsi="Times New Roman" w:cs="Times New Roman"/>
                <w:highlight w:val="green"/>
              </w:rPr>
              <w:t>MLP (Simple Net)</w:t>
            </w:r>
          </w:p>
        </w:tc>
        <w:tc>
          <w:tcPr>
            <w:tcW w:w="1559" w:type="dxa"/>
            <w:hideMark/>
          </w:tcPr>
          <w:p w14:paraId="267F9742"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93.69</w:t>
            </w:r>
          </w:p>
        </w:tc>
        <w:tc>
          <w:tcPr>
            <w:tcW w:w="1418" w:type="dxa"/>
            <w:hideMark/>
          </w:tcPr>
          <w:p w14:paraId="07DA8BDB"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275" w:type="dxa"/>
            <w:hideMark/>
          </w:tcPr>
          <w:p w14:paraId="663411F8" w14:textId="77777777" w:rsidR="00E042DE" w:rsidRPr="00BB5D4D" w:rsidRDefault="00E042DE" w:rsidP="00E042DE">
            <w:pPr>
              <w:spacing w:after="0" w:line="240" w:lineRule="auto"/>
              <w:rPr>
                <w:rFonts w:ascii="Times New Roman" w:hAnsi="Times New Roman" w:cs="Times New Roman"/>
              </w:rPr>
            </w:pPr>
            <w:r w:rsidRPr="00166B31">
              <w:rPr>
                <w:rFonts w:ascii="Times New Roman" w:hAnsi="Times New Roman" w:cs="Times New Roman"/>
                <w:highlight w:val="green"/>
              </w:rPr>
              <w:t>26.91</w:t>
            </w:r>
          </w:p>
        </w:tc>
        <w:tc>
          <w:tcPr>
            <w:tcW w:w="935" w:type="dxa"/>
            <w:hideMark/>
          </w:tcPr>
          <w:p w14:paraId="76A246E2"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1.92</w:t>
            </w:r>
          </w:p>
        </w:tc>
      </w:tr>
      <w:tr w:rsidR="00E042DE" w:rsidRPr="00BB5D4D" w14:paraId="122F1F64" w14:textId="77777777" w:rsidTr="00E042DE">
        <w:tc>
          <w:tcPr>
            <w:tcW w:w="3119" w:type="dxa"/>
            <w:hideMark/>
          </w:tcPr>
          <w:p w14:paraId="1D359D91" w14:textId="77777777" w:rsidR="00E042DE" w:rsidRPr="00BB5D4D" w:rsidRDefault="00E042DE" w:rsidP="00E042DE">
            <w:pPr>
              <w:spacing w:after="0" w:line="240" w:lineRule="auto"/>
              <w:rPr>
                <w:rFonts w:ascii="Times New Roman" w:hAnsi="Times New Roman" w:cs="Times New Roman"/>
              </w:rPr>
            </w:pPr>
            <w:proofErr w:type="spellStart"/>
            <w:r w:rsidRPr="00BB5D4D">
              <w:rPr>
                <w:rFonts w:ascii="Times New Roman" w:hAnsi="Times New Roman" w:cs="Times New Roman"/>
              </w:rPr>
              <w:t>XGBoost</w:t>
            </w:r>
            <w:proofErr w:type="spellEnd"/>
            <w:r w:rsidRPr="00BB5D4D">
              <w:rPr>
                <w:rFonts w:ascii="Times New Roman" w:hAnsi="Times New Roman" w:cs="Times New Roman"/>
              </w:rPr>
              <w:t xml:space="preserve"> (Fast)</w:t>
            </w:r>
          </w:p>
        </w:tc>
        <w:tc>
          <w:tcPr>
            <w:tcW w:w="1559" w:type="dxa"/>
            <w:hideMark/>
          </w:tcPr>
          <w:p w14:paraId="2CEA938D"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93.62</w:t>
            </w:r>
          </w:p>
        </w:tc>
        <w:tc>
          <w:tcPr>
            <w:tcW w:w="1418" w:type="dxa"/>
            <w:hideMark/>
          </w:tcPr>
          <w:p w14:paraId="3E2B53D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0.0000</w:t>
            </w:r>
          </w:p>
        </w:tc>
        <w:tc>
          <w:tcPr>
            <w:tcW w:w="1275" w:type="dxa"/>
            <w:hideMark/>
          </w:tcPr>
          <w:p w14:paraId="1F3BAA0F" w14:textId="77777777" w:rsidR="00E042DE" w:rsidRPr="00BB5D4D" w:rsidRDefault="00E042DE" w:rsidP="00E042DE">
            <w:pPr>
              <w:spacing w:after="0" w:line="240" w:lineRule="auto"/>
              <w:rPr>
                <w:rFonts w:ascii="Times New Roman" w:hAnsi="Times New Roman" w:cs="Times New Roman"/>
              </w:rPr>
            </w:pPr>
            <w:r w:rsidRPr="00166B31">
              <w:rPr>
                <w:rFonts w:ascii="Times New Roman" w:hAnsi="Times New Roman" w:cs="Times New Roman"/>
                <w:highlight w:val="yellow"/>
              </w:rPr>
              <w:t>5.07</w:t>
            </w:r>
          </w:p>
        </w:tc>
        <w:tc>
          <w:tcPr>
            <w:tcW w:w="935" w:type="dxa"/>
            <w:hideMark/>
          </w:tcPr>
          <w:p w14:paraId="4EF7C43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1.68</w:t>
            </w:r>
          </w:p>
        </w:tc>
      </w:tr>
      <w:tr w:rsidR="00E042DE" w:rsidRPr="00BB5D4D" w14:paraId="0114F42A" w14:textId="77777777" w:rsidTr="00E042DE">
        <w:tc>
          <w:tcPr>
            <w:tcW w:w="3119" w:type="dxa"/>
            <w:hideMark/>
          </w:tcPr>
          <w:p w14:paraId="34D3F5A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Gradient Boosting (Scikit)</w:t>
            </w:r>
          </w:p>
        </w:tc>
        <w:tc>
          <w:tcPr>
            <w:tcW w:w="1559" w:type="dxa"/>
            <w:hideMark/>
          </w:tcPr>
          <w:p w14:paraId="4283D59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93.61</w:t>
            </w:r>
          </w:p>
        </w:tc>
        <w:tc>
          <w:tcPr>
            <w:tcW w:w="1418" w:type="dxa"/>
            <w:hideMark/>
          </w:tcPr>
          <w:p w14:paraId="56A5FE7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275" w:type="dxa"/>
            <w:hideMark/>
          </w:tcPr>
          <w:p w14:paraId="391FD154"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282.65</w:t>
            </w:r>
          </w:p>
        </w:tc>
        <w:tc>
          <w:tcPr>
            <w:tcW w:w="935" w:type="dxa"/>
            <w:hideMark/>
          </w:tcPr>
          <w:p w14:paraId="14AE62E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1.85</w:t>
            </w:r>
          </w:p>
        </w:tc>
      </w:tr>
      <w:tr w:rsidR="00E042DE" w:rsidRPr="00BB5D4D" w14:paraId="08586E3E" w14:textId="77777777" w:rsidTr="00E042DE">
        <w:tc>
          <w:tcPr>
            <w:tcW w:w="3119" w:type="dxa"/>
            <w:hideMark/>
          </w:tcPr>
          <w:p w14:paraId="1BE7A43C"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Random Forest (Accurate)</w:t>
            </w:r>
          </w:p>
        </w:tc>
        <w:tc>
          <w:tcPr>
            <w:tcW w:w="1559" w:type="dxa"/>
            <w:hideMark/>
          </w:tcPr>
          <w:p w14:paraId="2094556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93.58</w:t>
            </w:r>
          </w:p>
        </w:tc>
        <w:tc>
          <w:tcPr>
            <w:tcW w:w="1418" w:type="dxa"/>
            <w:hideMark/>
          </w:tcPr>
          <w:p w14:paraId="759C6FCC"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0.0004</w:t>
            </w:r>
          </w:p>
        </w:tc>
        <w:tc>
          <w:tcPr>
            <w:tcW w:w="1275" w:type="dxa"/>
            <w:hideMark/>
          </w:tcPr>
          <w:p w14:paraId="0D79C97B"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29.00</w:t>
            </w:r>
          </w:p>
        </w:tc>
        <w:tc>
          <w:tcPr>
            <w:tcW w:w="935" w:type="dxa"/>
            <w:hideMark/>
          </w:tcPr>
          <w:p w14:paraId="14331FD2"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2.01</w:t>
            </w:r>
          </w:p>
        </w:tc>
      </w:tr>
      <w:tr w:rsidR="00E042DE" w:rsidRPr="00BB5D4D" w14:paraId="34B7D862" w14:textId="77777777" w:rsidTr="00E042DE">
        <w:tc>
          <w:tcPr>
            <w:tcW w:w="3119" w:type="dxa"/>
            <w:hideMark/>
          </w:tcPr>
          <w:p w14:paraId="438A07C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LightGBM (Fast)</w:t>
            </w:r>
          </w:p>
        </w:tc>
        <w:tc>
          <w:tcPr>
            <w:tcW w:w="1559" w:type="dxa"/>
            <w:hideMark/>
          </w:tcPr>
          <w:p w14:paraId="2159538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93.54</w:t>
            </w:r>
          </w:p>
        </w:tc>
        <w:tc>
          <w:tcPr>
            <w:tcW w:w="1418" w:type="dxa"/>
            <w:hideMark/>
          </w:tcPr>
          <w:p w14:paraId="7AE65401"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275" w:type="dxa"/>
            <w:hideMark/>
          </w:tcPr>
          <w:p w14:paraId="7131B521"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7.44</w:t>
            </w:r>
          </w:p>
        </w:tc>
        <w:tc>
          <w:tcPr>
            <w:tcW w:w="935" w:type="dxa"/>
            <w:hideMark/>
          </w:tcPr>
          <w:p w14:paraId="1AFE9C1E"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1.78</w:t>
            </w:r>
          </w:p>
        </w:tc>
      </w:tr>
      <w:tr w:rsidR="00E042DE" w:rsidRPr="00BB5D4D" w14:paraId="47D9B344" w14:textId="77777777" w:rsidTr="00E042DE">
        <w:tc>
          <w:tcPr>
            <w:tcW w:w="3119" w:type="dxa"/>
            <w:hideMark/>
          </w:tcPr>
          <w:p w14:paraId="0BF4E4E5"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MLP (Deeper Net)</w:t>
            </w:r>
          </w:p>
        </w:tc>
        <w:tc>
          <w:tcPr>
            <w:tcW w:w="1559" w:type="dxa"/>
            <w:hideMark/>
          </w:tcPr>
          <w:p w14:paraId="4CFDEEF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93.53</w:t>
            </w:r>
          </w:p>
        </w:tc>
        <w:tc>
          <w:tcPr>
            <w:tcW w:w="1418" w:type="dxa"/>
            <w:hideMark/>
          </w:tcPr>
          <w:p w14:paraId="44C68341"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275" w:type="dxa"/>
            <w:hideMark/>
          </w:tcPr>
          <w:p w14:paraId="0EA62D8E"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19.61</w:t>
            </w:r>
          </w:p>
        </w:tc>
        <w:tc>
          <w:tcPr>
            <w:tcW w:w="935" w:type="dxa"/>
            <w:hideMark/>
          </w:tcPr>
          <w:p w14:paraId="182E6B5E"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2.15</w:t>
            </w:r>
          </w:p>
        </w:tc>
      </w:tr>
      <w:tr w:rsidR="00E042DE" w:rsidRPr="00BB5D4D" w14:paraId="69B915CD" w14:textId="77777777" w:rsidTr="00E042DE">
        <w:tc>
          <w:tcPr>
            <w:tcW w:w="3119" w:type="dxa"/>
            <w:hideMark/>
          </w:tcPr>
          <w:p w14:paraId="05BF0170" w14:textId="77777777" w:rsidR="00E042DE" w:rsidRPr="00BB5D4D" w:rsidRDefault="00E042DE" w:rsidP="00E042DE">
            <w:pPr>
              <w:spacing w:after="0" w:line="240" w:lineRule="auto"/>
              <w:rPr>
                <w:rFonts w:ascii="Times New Roman" w:hAnsi="Times New Roman" w:cs="Times New Roman"/>
              </w:rPr>
            </w:pPr>
            <w:proofErr w:type="spellStart"/>
            <w:r w:rsidRPr="00BB5D4D">
              <w:rPr>
                <w:rFonts w:ascii="Times New Roman" w:hAnsi="Times New Roman" w:cs="Times New Roman"/>
              </w:rPr>
              <w:t>XGBoost</w:t>
            </w:r>
            <w:proofErr w:type="spellEnd"/>
            <w:r w:rsidRPr="00BB5D4D">
              <w:rPr>
                <w:rFonts w:ascii="Times New Roman" w:hAnsi="Times New Roman" w:cs="Times New Roman"/>
              </w:rPr>
              <w:t xml:space="preserve"> (Accurate)</w:t>
            </w:r>
          </w:p>
        </w:tc>
        <w:tc>
          <w:tcPr>
            <w:tcW w:w="1559" w:type="dxa"/>
            <w:hideMark/>
          </w:tcPr>
          <w:p w14:paraId="0BA6CEFA"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93.52</w:t>
            </w:r>
          </w:p>
        </w:tc>
        <w:tc>
          <w:tcPr>
            <w:tcW w:w="1418" w:type="dxa"/>
            <w:hideMark/>
          </w:tcPr>
          <w:p w14:paraId="195F0385"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275" w:type="dxa"/>
            <w:hideMark/>
          </w:tcPr>
          <w:p w14:paraId="6D16CFB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12.93</w:t>
            </w:r>
          </w:p>
        </w:tc>
        <w:tc>
          <w:tcPr>
            <w:tcW w:w="935" w:type="dxa"/>
            <w:hideMark/>
          </w:tcPr>
          <w:p w14:paraId="1F2BADD9"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1.70</w:t>
            </w:r>
          </w:p>
        </w:tc>
      </w:tr>
      <w:tr w:rsidR="00E042DE" w:rsidRPr="00BB5D4D" w14:paraId="2B2A426F" w14:textId="77777777" w:rsidTr="00E042DE">
        <w:tc>
          <w:tcPr>
            <w:tcW w:w="3119" w:type="dxa"/>
            <w:hideMark/>
          </w:tcPr>
          <w:p w14:paraId="7C864D9C"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LightGBM (Accurate)</w:t>
            </w:r>
          </w:p>
        </w:tc>
        <w:tc>
          <w:tcPr>
            <w:tcW w:w="1559" w:type="dxa"/>
            <w:hideMark/>
          </w:tcPr>
          <w:p w14:paraId="475C485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93.49</w:t>
            </w:r>
          </w:p>
        </w:tc>
        <w:tc>
          <w:tcPr>
            <w:tcW w:w="1418" w:type="dxa"/>
            <w:hideMark/>
          </w:tcPr>
          <w:p w14:paraId="3A501662"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275" w:type="dxa"/>
            <w:hideMark/>
          </w:tcPr>
          <w:p w14:paraId="2D779335"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11.26</w:t>
            </w:r>
          </w:p>
        </w:tc>
        <w:tc>
          <w:tcPr>
            <w:tcW w:w="935" w:type="dxa"/>
            <w:hideMark/>
          </w:tcPr>
          <w:p w14:paraId="5F57176B"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1.80</w:t>
            </w:r>
          </w:p>
        </w:tc>
      </w:tr>
      <w:tr w:rsidR="00E042DE" w:rsidRPr="00BB5D4D" w14:paraId="16C038C1" w14:textId="77777777" w:rsidTr="00E042DE">
        <w:tc>
          <w:tcPr>
            <w:tcW w:w="3119" w:type="dxa"/>
            <w:hideMark/>
          </w:tcPr>
          <w:p w14:paraId="0F4358A5"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Decision Tree (Pruned)</w:t>
            </w:r>
          </w:p>
        </w:tc>
        <w:tc>
          <w:tcPr>
            <w:tcW w:w="1559" w:type="dxa"/>
            <w:hideMark/>
          </w:tcPr>
          <w:p w14:paraId="25AC6DE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93.20</w:t>
            </w:r>
          </w:p>
        </w:tc>
        <w:tc>
          <w:tcPr>
            <w:tcW w:w="1418" w:type="dxa"/>
            <w:hideMark/>
          </w:tcPr>
          <w:p w14:paraId="63005CED"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275" w:type="dxa"/>
            <w:hideMark/>
          </w:tcPr>
          <w:p w14:paraId="1FF9EA8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0.69</w:t>
            </w:r>
          </w:p>
        </w:tc>
        <w:tc>
          <w:tcPr>
            <w:tcW w:w="935" w:type="dxa"/>
            <w:hideMark/>
          </w:tcPr>
          <w:p w14:paraId="51A7359A"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2.45</w:t>
            </w:r>
          </w:p>
        </w:tc>
      </w:tr>
      <w:tr w:rsidR="00E042DE" w:rsidRPr="00BB5D4D" w14:paraId="76CFBE6A" w14:textId="77777777" w:rsidTr="00E042DE">
        <w:tc>
          <w:tcPr>
            <w:tcW w:w="3119" w:type="dxa"/>
            <w:hideMark/>
          </w:tcPr>
          <w:p w14:paraId="674DF57D"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Random Forest (Fast)</w:t>
            </w:r>
          </w:p>
        </w:tc>
        <w:tc>
          <w:tcPr>
            <w:tcW w:w="1559" w:type="dxa"/>
            <w:hideMark/>
          </w:tcPr>
          <w:p w14:paraId="34CFB12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93.13</w:t>
            </w:r>
          </w:p>
        </w:tc>
        <w:tc>
          <w:tcPr>
            <w:tcW w:w="1418" w:type="dxa"/>
            <w:hideMark/>
          </w:tcPr>
          <w:p w14:paraId="1ECBD87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0.0002</w:t>
            </w:r>
          </w:p>
        </w:tc>
        <w:tc>
          <w:tcPr>
            <w:tcW w:w="1275" w:type="dxa"/>
            <w:hideMark/>
          </w:tcPr>
          <w:p w14:paraId="0D3D43E0"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5.94</w:t>
            </w:r>
          </w:p>
        </w:tc>
        <w:tc>
          <w:tcPr>
            <w:tcW w:w="935" w:type="dxa"/>
            <w:hideMark/>
          </w:tcPr>
          <w:p w14:paraId="0261A3A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2.10</w:t>
            </w:r>
          </w:p>
        </w:tc>
      </w:tr>
      <w:tr w:rsidR="00E042DE" w:rsidRPr="00BB5D4D" w14:paraId="734AC292" w14:textId="77777777" w:rsidTr="00E042DE">
        <w:tc>
          <w:tcPr>
            <w:tcW w:w="3119" w:type="dxa"/>
            <w:hideMark/>
          </w:tcPr>
          <w:p w14:paraId="1AC8E1AC"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Decision Tree (Overfit)</w:t>
            </w:r>
          </w:p>
        </w:tc>
        <w:tc>
          <w:tcPr>
            <w:tcW w:w="1559" w:type="dxa"/>
            <w:hideMark/>
          </w:tcPr>
          <w:p w14:paraId="278642F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91.63</w:t>
            </w:r>
          </w:p>
        </w:tc>
        <w:tc>
          <w:tcPr>
            <w:tcW w:w="1418" w:type="dxa"/>
            <w:hideMark/>
          </w:tcPr>
          <w:p w14:paraId="64C3385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275" w:type="dxa"/>
            <w:hideMark/>
          </w:tcPr>
          <w:p w14:paraId="3055808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0.89</w:t>
            </w:r>
          </w:p>
        </w:tc>
        <w:tc>
          <w:tcPr>
            <w:tcW w:w="935" w:type="dxa"/>
            <w:hideMark/>
          </w:tcPr>
          <w:p w14:paraId="5B309ED9"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2.50</w:t>
            </w:r>
          </w:p>
        </w:tc>
      </w:tr>
      <w:tr w:rsidR="00E042DE" w:rsidRPr="00BB5D4D" w14:paraId="0244A776" w14:textId="77777777" w:rsidTr="00E042DE">
        <w:tc>
          <w:tcPr>
            <w:tcW w:w="3119" w:type="dxa"/>
            <w:hideMark/>
          </w:tcPr>
          <w:p w14:paraId="16174FC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SVM (RBF Kernel, C=1)</w:t>
            </w:r>
          </w:p>
        </w:tc>
        <w:tc>
          <w:tcPr>
            <w:tcW w:w="1559" w:type="dxa"/>
            <w:hideMark/>
          </w:tcPr>
          <w:p w14:paraId="175C5F2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91.19</w:t>
            </w:r>
          </w:p>
        </w:tc>
        <w:tc>
          <w:tcPr>
            <w:tcW w:w="1418" w:type="dxa"/>
            <w:hideMark/>
          </w:tcPr>
          <w:p w14:paraId="4DBA6D0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0.0027</w:t>
            </w:r>
          </w:p>
        </w:tc>
        <w:tc>
          <w:tcPr>
            <w:tcW w:w="1275" w:type="dxa"/>
            <w:hideMark/>
          </w:tcPr>
          <w:p w14:paraId="03F5589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4.75</w:t>
            </w:r>
          </w:p>
        </w:tc>
        <w:tc>
          <w:tcPr>
            <w:tcW w:w="935" w:type="dxa"/>
            <w:hideMark/>
          </w:tcPr>
          <w:p w14:paraId="7653A74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3.20</w:t>
            </w:r>
          </w:p>
        </w:tc>
      </w:tr>
      <w:tr w:rsidR="00E042DE" w:rsidRPr="00BB5D4D" w14:paraId="26EE06F0" w14:textId="77777777" w:rsidTr="00E042DE">
        <w:tc>
          <w:tcPr>
            <w:tcW w:w="3119" w:type="dxa"/>
            <w:hideMark/>
          </w:tcPr>
          <w:p w14:paraId="1ED8FF8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KNN (K=15, Smooth)</w:t>
            </w:r>
          </w:p>
        </w:tc>
        <w:tc>
          <w:tcPr>
            <w:tcW w:w="1559" w:type="dxa"/>
            <w:hideMark/>
          </w:tcPr>
          <w:p w14:paraId="05D0D271"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90.11</w:t>
            </w:r>
          </w:p>
        </w:tc>
        <w:tc>
          <w:tcPr>
            <w:tcW w:w="1418" w:type="dxa"/>
            <w:hideMark/>
          </w:tcPr>
          <w:p w14:paraId="3725FA1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275" w:type="dxa"/>
            <w:hideMark/>
          </w:tcPr>
          <w:p w14:paraId="46F8114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2.99</w:t>
            </w:r>
          </w:p>
        </w:tc>
        <w:tc>
          <w:tcPr>
            <w:tcW w:w="935" w:type="dxa"/>
            <w:hideMark/>
          </w:tcPr>
          <w:p w14:paraId="35BCCC15"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3.65</w:t>
            </w:r>
          </w:p>
        </w:tc>
      </w:tr>
      <w:tr w:rsidR="00E042DE" w:rsidRPr="001E27EA" w14:paraId="1AAF73D1" w14:textId="77777777" w:rsidTr="00E042DE">
        <w:tc>
          <w:tcPr>
            <w:tcW w:w="3119" w:type="dxa"/>
            <w:hideMark/>
          </w:tcPr>
          <w:p w14:paraId="148CFFB4"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KNN (K=3, Sensitive)</w:t>
            </w:r>
          </w:p>
        </w:tc>
        <w:tc>
          <w:tcPr>
            <w:tcW w:w="1559" w:type="dxa"/>
            <w:hideMark/>
          </w:tcPr>
          <w:p w14:paraId="003A600E"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88.52</w:t>
            </w:r>
          </w:p>
        </w:tc>
        <w:tc>
          <w:tcPr>
            <w:tcW w:w="1418" w:type="dxa"/>
            <w:hideMark/>
          </w:tcPr>
          <w:p w14:paraId="5A83AD62"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0.0005</w:t>
            </w:r>
          </w:p>
        </w:tc>
        <w:tc>
          <w:tcPr>
            <w:tcW w:w="1275" w:type="dxa"/>
            <w:hideMark/>
          </w:tcPr>
          <w:p w14:paraId="089F8091"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2.04</w:t>
            </w:r>
          </w:p>
        </w:tc>
        <w:tc>
          <w:tcPr>
            <w:tcW w:w="935" w:type="dxa"/>
            <w:hideMark/>
          </w:tcPr>
          <w:p w14:paraId="6A13F51E"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4.10</w:t>
            </w:r>
          </w:p>
        </w:tc>
      </w:tr>
      <w:tr w:rsidR="00E042DE" w:rsidRPr="001E27EA" w14:paraId="4B429174" w14:textId="77777777" w:rsidTr="00E042DE">
        <w:tc>
          <w:tcPr>
            <w:tcW w:w="3119" w:type="dxa"/>
            <w:hideMark/>
          </w:tcPr>
          <w:p w14:paraId="57FACC53"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SVM (Linear Kernel)</w:t>
            </w:r>
          </w:p>
        </w:tc>
        <w:tc>
          <w:tcPr>
            <w:tcW w:w="1559" w:type="dxa"/>
            <w:hideMark/>
          </w:tcPr>
          <w:p w14:paraId="4B7D7D38"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85.72</w:t>
            </w:r>
          </w:p>
        </w:tc>
        <w:tc>
          <w:tcPr>
            <w:tcW w:w="1418" w:type="dxa"/>
            <w:hideMark/>
          </w:tcPr>
          <w:p w14:paraId="2839AADB"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0.0045</w:t>
            </w:r>
          </w:p>
        </w:tc>
        <w:tc>
          <w:tcPr>
            <w:tcW w:w="1275" w:type="dxa"/>
            <w:hideMark/>
          </w:tcPr>
          <w:p w14:paraId="475C6169"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3.06</w:t>
            </w:r>
          </w:p>
        </w:tc>
        <w:tc>
          <w:tcPr>
            <w:tcW w:w="935" w:type="dxa"/>
            <w:hideMark/>
          </w:tcPr>
          <w:p w14:paraId="3E11C86B"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5.20</w:t>
            </w:r>
          </w:p>
        </w:tc>
      </w:tr>
      <w:tr w:rsidR="00E042DE" w:rsidRPr="001E27EA" w14:paraId="73E001EB" w14:textId="77777777" w:rsidTr="00E042DE">
        <w:tc>
          <w:tcPr>
            <w:tcW w:w="3119" w:type="dxa"/>
            <w:hideMark/>
          </w:tcPr>
          <w:p w14:paraId="53D2EE26"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Logistic Regression (Low Reg)</w:t>
            </w:r>
          </w:p>
        </w:tc>
        <w:tc>
          <w:tcPr>
            <w:tcW w:w="1559" w:type="dxa"/>
            <w:hideMark/>
          </w:tcPr>
          <w:p w14:paraId="5E070DEE"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85.12</w:t>
            </w:r>
          </w:p>
        </w:tc>
        <w:tc>
          <w:tcPr>
            <w:tcW w:w="1418" w:type="dxa"/>
            <w:hideMark/>
          </w:tcPr>
          <w:p w14:paraId="4FAE5367"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0.0001</w:t>
            </w:r>
          </w:p>
        </w:tc>
        <w:tc>
          <w:tcPr>
            <w:tcW w:w="1275" w:type="dxa"/>
            <w:hideMark/>
          </w:tcPr>
          <w:p w14:paraId="6DC27E7E"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1.5</w:t>
            </w:r>
          </w:p>
        </w:tc>
        <w:tc>
          <w:tcPr>
            <w:tcW w:w="935" w:type="dxa"/>
            <w:hideMark/>
          </w:tcPr>
          <w:p w14:paraId="597B8D13"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5.80</w:t>
            </w:r>
          </w:p>
        </w:tc>
      </w:tr>
      <w:tr w:rsidR="00E042DE" w:rsidRPr="00BB5D4D" w14:paraId="2E7D9A89" w14:textId="77777777" w:rsidTr="00E042DE">
        <w:tc>
          <w:tcPr>
            <w:tcW w:w="3119" w:type="dxa"/>
            <w:hideMark/>
          </w:tcPr>
          <w:p w14:paraId="73B68369"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Logistic Regression (High Reg)</w:t>
            </w:r>
          </w:p>
        </w:tc>
        <w:tc>
          <w:tcPr>
            <w:tcW w:w="1559" w:type="dxa"/>
            <w:hideMark/>
          </w:tcPr>
          <w:p w14:paraId="3BDC5AD7"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85.04</w:t>
            </w:r>
          </w:p>
        </w:tc>
        <w:tc>
          <w:tcPr>
            <w:tcW w:w="1418" w:type="dxa"/>
            <w:hideMark/>
          </w:tcPr>
          <w:p w14:paraId="0F95C226"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0.0002</w:t>
            </w:r>
          </w:p>
        </w:tc>
        <w:tc>
          <w:tcPr>
            <w:tcW w:w="1275" w:type="dxa"/>
            <w:hideMark/>
          </w:tcPr>
          <w:p w14:paraId="7F45EFB0" w14:textId="77777777" w:rsidR="00E042DE" w:rsidRPr="001E27EA" w:rsidRDefault="00E042DE" w:rsidP="00E042DE">
            <w:pPr>
              <w:spacing w:after="0" w:line="240" w:lineRule="auto"/>
              <w:rPr>
                <w:rFonts w:ascii="Times New Roman" w:hAnsi="Times New Roman" w:cs="Times New Roman"/>
              </w:rPr>
            </w:pPr>
            <w:r w:rsidRPr="001E27EA">
              <w:rPr>
                <w:rFonts w:ascii="Times New Roman" w:hAnsi="Times New Roman" w:cs="Times New Roman"/>
              </w:rPr>
              <w:t>1.4</w:t>
            </w:r>
          </w:p>
        </w:tc>
        <w:tc>
          <w:tcPr>
            <w:tcW w:w="935" w:type="dxa"/>
            <w:hideMark/>
          </w:tcPr>
          <w:p w14:paraId="39092282" w14:textId="77777777" w:rsidR="00E042DE" w:rsidRPr="00BB5D4D" w:rsidRDefault="00E042DE" w:rsidP="00E042DE">
            <w:pPr>
              <w:spacing w:after="0" w:line="240" w:lineRule="auto"/>
              <w:rPr>
                <w:rFonts w:ascii="Times New Roman" w:hAnsi="Times New Roman" w:cs="Times New Roman"/>
              </w:rPr>
            </w:pPr>
            <w:r w:rsidRPr="001E27EA">
              <w:rPr>
                <w:rFonts w:ascii="Times New Roman" w:hAnsi="Times New Roman" w:cs="Times New Roman"/>
              </w:rPr>
              <w:t>5.85</w:t>
            </w:r>
          </w:p>
        </w:tc>
      </w:tr>
      <w:tr w:rsidR="00E042DE" w:rsidRPr="00BB5D4D" w14:paraId="17F92675" w14:textId="77777777" w:rsidTr="00E042DE">
        <w:tc>
          <w:tcPr>
            <w:tcW w:w="3119" w:type="dxa"/>
            <w:tcBorders>
              <w:top w:val="nil"/>
              <w:left w:val="nil"/>
              <w:bottom w:val="single" w:sz="12" w:space="0" w:color="000000"/>
              <w:right w:val="nil"/>
            </w:tcBorders>
            <w:hideMark/>
          </w:tcPr>
          <w:p w14:paraId="239E5449"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Gaussian Naive Bayes</w:t>
            </w:r>
          </w:p>
        </w:tc>
        <w:tc>
          <w:tcPr>
            <w:tcW w:w="1559" w:type="dxa"/>
            <w:tcBorders>
              <w:top w:val="nil"/>
              <w:left w:val="nil"/>
              <w:bottom w:val="single" w:sz="12" w:space="0" w:color="000000"/>
              <w:right w:val="nil"/>
            </w:tcBorders>
            <w:hideMark/>
          </w:tcPr>
          <w:p w14:paraId="0C14382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67.03</w:t>
            </w:r>
          </w:p>
        </w:tc>
        <w:tc>
          <w:tcPr>
            <w:tcW w:w="1418" w:type="dxa"/>
            <w:tcBorders>
              <w:top w:val="nil"/>
              <w:left w:val="nil"/>
              <w:bottom w:val="single" w:sz="12" w:space="0" w:color="000000"/>
              <w:right w:val="nil"/>
            </w:tcBorders>
            <w:hideMark/>
          </w:tcPr>
          <w:p w14:paraId="7EBC175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0.0001</w:t>
            </w:r>
          </w:p>
        </w:tc>
        <w:tc>
          <w:tcPr>
            <w:tcW w:w="1275" w:type="dxa"/>
            <w:tcBorders>
              <w:top w:val="nil"/>
              <w:left w:val="nil"/>
              <w:bottom w:val="single" w:sz="12" w:space="0" w:color="000000"/>
              <w:right w:val="nil"/>
            </w:tcBorders>
            <w:hideMark/>
          </w:tcPr>
          <w:p w14:paraId="10D98F7A"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0.65</w:t>
            </w:r>
          </w:p>
        </w:tc>
        <w:tc>
          <w:tcPr>
            <w:tcW w:w="935" w:type="dxa"/>
            <w:tcBorders>
              <w:top w:val="nil"/>
              <w:left w:val="nil"/>
              <w:bottom w:val="single" w:sz="12" w:space="0" w:color="000000"/>
              <w:right w:val="nil"/>
            </w:tcBorders>
            <w:hideMark/>
          </w:tcPr>
          <w:p w14:paraId="0561E775"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12.50</w:t>
            </w:r>
          </w:p>
        </w:tc>
      </w:tr>
    </w:tbl>
    <w:p w14:paraId="4C451DC3" w14:textId="77777777" w:rsidR="00E042DE" w:rsidRDefault="00E042DE" w:rsidP="00E042DE">
      <w:pPr>
        <w:spacing w:after="0" w:line="240" w:lineRule="auto"/>
        <w:rPr>
          <w:rFonts w:ascii="Times New Roman" w:hAnsi="Times New Roman" w:cs="Times New Roman"/>
        </w:rPr>
      </w:pPr>
      <w:r w:rsidRPr="00BB5D4D">
        <w:rPr>
          <w:rFonts w:ascii="Times New Roman" w:hAnsi="Times New Roman" w:cs="Times New Roman"/>
        </w:rPr>
        <w:br/>
        <w:t>Note: All models were evaluated using 5-fold stratified cross-validation. Accuracy Stability represents the standard deviation across folds.</w:t>
      </w:r>
    </w:p>
    <w:p w14:paraId="129391B7" w14:textId="77777777" w:rsidR="00E042DE" w:rsidRPr="00E042DE" w:rsidRDefault="00E042DE" w:rsidP="00E042DE">
      <w:pPr>
        <w:spacing w:after="0" w:line="240" w:lineRule="auto"/>
        <w:rPr>
          <w:rFonts w:ascii="Times New Roman" w:hAnsi="Times New Roman" w:cs="Times New Roman"/>
          <w:sz w:val="20"/>
          <w:szCs w:val="20"/>
        </w:rPr>
      </w:pPr>
      <w:r w:rsidRPr="00E042DE">
        <w:rPr>
          <w:rFonts w:ascii="Times New Roman" w:hAnsi="Times New Roman" w:cs="Times New Roman"/>
          <w:b/>
          <w:sz w:val="20"/>
          <w:szCs w:val="20"/>
        </w:rPr>
        <w:t>Table 1. Comparative performance of machine learning models for fault detection.</w:t>
      </w:r>
    </w:p>
    <w:p w14:paraId="160BA5CB" w14:textId="4249E515" w:rsidR="00F325C9" w:rsidRPr="00E042DE" w:rsidRDefault="00F325C9" w:rsidP="00E042DE">
      <w:pPr>
        <w:spacing w:after="0" w:line="240" w:lineRule="auto"/>
        <w:rPr>
          <w:rFonts w:ascii="Times New Roman" w:hAnsi="Times New Roman" w:cs="Times New Roman"/>
          <w:sz w:val="20"/>
          <w:szCs w:val="20"/>
        </w:rPr>
      </w:pPr>
    </w:p>
    <w:p w14:paraId="3ACAAF90" w14:textId="5EDF54AE" w:rsidR="008B7CA3" w:rsidRDefault="000F1F1A" w:rsidP="00312908">
      <w:pPr>
        <w:rPr>
          <w:rFonts w:ascii="Times New Roman" w:hAnsi="Times New Roman" w:cs="Times New Roman"/>
        </w:rPr>
      </w:pPr>
      <w:r w:rsidRPr="000F1F1A">
        <w:rPr>
          <w:rFonts w:ascii="Times New Roman" w:hAnsi="Times New Roman" w:cs="Times New Roman"/>
        </w:rPr>
        <w:t xml:space="preserve">This evaluation demonstrates that top-tier models, including Multi-layer Perceptrons and Boosting ensembles, converge on a near-identical peak accuracy of approximately 93.6%. The primary differentiator is not performance but computational efficiency. The XGBoost (Fast) configuration achieved 93.62% accuracy in just </w:t>
      </w:r>
      <w:r w:rsidRPr="00166B31">
        <w:rPr>
          <w:rFonts w:ascii="Times New Roman" w:hAnsi="Times New Roman" w:cs="Times New Roman"/>
          <w:highlight w:val="yellow"/>
        </w:rPr>
        <w:t>5.42 seconds</w:t>
      </w:r>
      <w:r w:rsidRPr="000F1F1A">
        <w:rPr>
          <w:rFonts w:ascii="Times New Roman" w:hAnsi="Times New Roman" w:cs="Times New Roman"/>
        </w:rPr>
        <w:t>, nearly five times faster than the top-performing MLP (93.69% in 26.91 seconds) for a statistically insignificant performance difference. Simpler models like Logistic Regression (~85%) and Naive Bayes (67%) were clearly inferior. XGBoost (Fast) is therefore the optimal choice, offering the best trade-off between accuracy and efficiency.</w:t>
      </w:r>
    </w:p>
    <w:p w14:paraId="547FFC1F" w14:textId="1F708051" w:rsidR="00313A3B" w:rsidRPr="00313A3B" w:rsidRDefault="00313A3B" w:rsidP="00313A3B">
      <w:pPr>
        <w:rPr>
          <w:rFonts w:ascii="Times New Roman" w:hAnsi="Times New Roman" w:cs="Times New Roman"/>
          <w:b/>
          <w:bCs/>
        </w:rPr>
      </w:pPr>
      <w:r w:rsidRPr="009879D1">
        <w:rPr>
          <w:rFonts w:ascii="Times New Roman" w:hAnsi="Times New Roman" w:cs="Times New Roman" w:hint="eastAsia"/>
          <w:b/>
          <w:bCs/>
          <w:highlight w:val="yellow"/>
        </w:rPr>
        <w:t>4.</w:t>
      </w:r>
      <w:r w:rsidR="00FF240A" w:rsidRPr="009879D1">
        <w:rPr>
          <w:rFonts w:ascii="Times New Roman" w:hAnsi="Times New Roman" w:cs="Times New Roman" w:hint="eastAsia"/>
          <w:b/>
          <w:bCs/>
          <w:highlight w:val="yellow"/>
        </w:rPr>
        <w:t>1</w:t>
      </w:r>
      <w:r w:rsidRPr="009879D1">
        <w:rPr>
          <w:rFonts w:ascii="Times New Roman" w:hAnsi="Times New Roman" w:cs="Times New Roman"/>
          <w:b/>
          <w:bCs/>
          <w:highlight w:val="yellow"/>
        </w:rPr>
        <w:t>Performance vs. Cost Visualization</w:t>
      </w:r>
      <w:r w:rsidRPr="00313A3B">
        <w:rPr>
          <w:rFonts w:ascii="Times New Roman" w:hAnsi="Times New Roman" w:cs="Times New Roman"/>
          <w:b/>
          <w:bCs/>
        </w:rPr>
        <w:t> </w:t>
      </w:r>
    </w:p>
    <w:p w14:paraId="4CF82626" w14:textId="77777777" w:rsidR="00313A3B" w:rsidRDefault="00313A3B" w:rsidP="00313A3B">
      <w:pPr>
        <w:rPr>
          <w:rFonts w:ascii="Times New Roman" w:hAnsi="Times New Roman" w:cs="Times New Roman"/>
        </w:rPr>
      </w:pPr>
      <w:r w:rsidRPr="00313A3B">
        <w:rPr>
          <w:rFonts w:ascii="Times New Roman" w:hAnsi="Times New Roman" w:cs="Times New Roman"/>
        </w:rPr>
        <w:lastRenderedPageBreak/>
        <w:t>To visually dissect the trade-offs between predictive power and computational expense, the performance of all 18 model configurations was plotted on a scatter graph (Figure 1). The y-axis represents Mean Accuracy, while the x-axis represents Mean Cross-Validation Time on a logarithmic scale to accommodate the wide variance in model training times.</w:t>
      </w:r>
    </w:p>
    <w:p w14:paraId="3079D07A" w14:textId="5073184A" w:rsidR="00313A3B" w:rsidRDefault="00313A3B" w:rsidP="00313A3B">
      <w:pPr>
        <w:rPr>
          <w:rFonts w:ascii="Times New Roman" w:hAnsi="Times New Roman" w:cs="Times New Roman"/>
        </w:rPr>
      </w:pPr>
    </w:p>
    <w:p w14:paraId="7A5C4EB6" w14:textId="77777777" w:rsidR="004B1F70" w:rsidRDefault="004B1F70" w:rsidP="00313A3B">
      <w:pPr>
        <w:rPr>
          <w:rFonts w:ascii="Times New Roman" w:hAnsi="Times New Roman" w:cs="Times New Roman"/>
        </w:rPr>
      </w:pPr>
    </w:p>
    <w:p w14:paraId="0C2FAB09" w14:textId="721DC004" w:rsidR="00382D28" w:rsidRPr="00313A3B" w:rsidRDefault="004B1F70" w:rsidP="00313A3B">
      <w:pPr>
        <w:rPr>
          <w:rFonts w:ascii="Times New Roman" w:hAnsi="Times New Roman" w:cs="Times New Roman"/>
        </w:rPr>
      </w:pPr>
      <w:r w:rsidRPr="004B1F70">
        <w:rPr>
          <w:rFonts w:ascii="Times New Roman" w:hAnsi="Times New Roman" w:cs="Times New Roman"/>
          <w:noProof/>
        </w:rPr>
        <w:drawing>
          <wp:inline distT="0" distB="0" distL="0" distR="0" wp14:anchorId="57AC2A8D" wp14:editId="0D402D7D">
            <wp:extent cx="5274310" cy="2944906"/>
            <wp:effectExtent l="0" t="0" r="2540" b="8255"/>
            <wp:docPr id="1394252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52923" name=""/>
                    <pic:cNvPicPr/>
                  </pic:nvPicPr>
                  <pic:blipFill rotWithShape="1">
                    <a:blip r:embed="rId5"/>
                    <a:srcRect b="10660"/>
                    <a:stretch>
                      <a:fillRect/>
                    </a:stretch>
                  </pic:blipFill>
                  <pic:spPr bwMode="auto">
                    <a:xfrm>
                      <a:off x="0" y="0"/>
                      <a:ext cx="5274310" cy="2944906"/>
                    </a:xfrm>
                    <a:prstGeom prst="rect">
                      <a:avLst/>
                    </a:prstGeom>
                    <a:ln>
                      <a:noFill/>
                    </a:ln>
                    <a:extLst>
                      <a:ext uri="{53640926-AAD7-44D8-BBD7-CCE9431645EC}">
                        <a14:shadowObscured xmlns:a14="http://schemas.microsoft.com/office/drawing/2010/main"/>
                      </a:ext>
                    </a:extLst>
                  </pic:spPr>
                </pic:pic>
              </a:graphicData>
            </a:graphic>
          </wp:inline>
        </w:drawing>
      </w:r>
    </w:p>
    <w:p w14:paraId="5D7148C4" w14:textId="77777777" w:rsidR="00313A3B" w:rsidRPr="00313A3B" w:rsidRDefault="00313A3B" w:rsidP="00313A3B">
      <w:pPr>
        <w:rPr>
          <w:rFonts w:ascii="Times New Roman" w:hAnsi="Times New Roman" w:cs="Times New Roman"/>
        </w:rPr>
      </w:pPr>
    </w:p>
    <w:p w14:paraId="3078C8D2" w14:textId="77777777" w:rsidR="00313A3B" w:rsidRPr="00313A3B" w:rsidRDefault="00313A3B" w:rsidP="00313A3B">
      <w:pPr>
        <w:rPr>
          <w:rFonts w:ascii="Times New Roman" w:hAnsi="Times New Roman" w:cs="Times New Roman"/>
          <w:i/>
          <w:iCs/>
        </w:rPr>
      </w:pPr>
      <w:r w:rsidRPr="00313A3B">
        <w:rPr>
          <w:rFonts w:ascii="Times New Roman" w:hAnsi="Times New Roman" w:cs="Times New Roman"/>
          <w:b/>
          <w:bCs/>
          <w:i/>
          <w:iCs/>
        </w:rPr>
        <w:t>Figure 1: Model Accuracy vs. Computational Cost (Log Scale)</w:t>
      </w:r>
    </w:p>
    <w:p w14:paraId="24BCDC4F" w14:textId="77777777" w:rsidR="00313A3B" w:rsidRPr="00313A3B" w:rsidRDefault="00313A3B" w:rsidP="00313A3B">
      <w:pPr>
        <w:rPr>
          <w:rFonts w:ascii="Times New Roman" w:hAnsi="Times New Roman" w:cs="Times New Roman"/>
        </w:rPr>
      </w:pPr>
      <w:r w:rsidRPr="00313A3B">
        <w:rPr>
          <w:rFonts w:ascii="Times New Roman" w:hAnsi="Times New Roman" w:cs="Times New Roman"/>
        </w:rPr>
        <w:t>The visualization immediately and powerfully illustrates the core findings of this study. Key observations include:</w:t>
      </w:r>
    </w:p>
    <w:p w14:paraId="7C5C8921" w14:textId="77A4C361" w:rsidR="00313A3B" w:rsidRPr="00313A3B" w:rsidRDefault="00313A3B" w:rsidP="00FF240A">
      <w:pPr>
        <w:rPr>
          <w:rFonts w:ascii="Times New Roman" w:hAnsi="Times New Roman" w:cs="Times New Roman"/>
        </w:rPr>
      </w:pPr>
      <w:r w:rsidRPr="00313A3B">
        <w:rPr>
          <w:rFonts w:ascii="Times New Roman" w:hAnsi="Times New Roman" w:cs="Times New Roman"/>
        </w:rPr>
        <w:t>A distinct cluster of high-performing models forms an "efficient frontier" in the top-left quadrant. These models all achieve a similar, state-of-the-art mean accuracy between 93.5% and 93.7%. The use of a logarithmic time scale dramatically highlights the immense computational cost differences among them.</w:t>
      </w:r>
    </w:p>
    <w:p w14:paraId="0505AD4E" w14:textId="06E8562E" w:rsidR="00313A3B" w:rsidRPr="00313A3B" w:rsidRDefault="00313A3B" w:rsidP="00FF240A">
      <w:pPr>
        <w:rPr>
          <w:rFonts w:ascii="Times New Roman" w:hAnsi="Times New Roman" w:cs="Times New Roman"/>
        </w:rPr>
      </w:pPr>
      <w:r w:rsidRPr="00313A3B">
        <w:rPr>
          <w:rFonts w:ascii="Times New Roman" w:hAnsi="Times New Roman" w:cs="Times New Roman"/>
        </w:rPr>
        <w:t>Within this top-performing group, the </w:t>
      </w:r>
      <w:r w:rsidRPr="00313A3B">
        <w:rPr>
          <w:rFonts w:ascii="Times New Roman" w:hAnsi="Times New Roman" w:cs="Times New Roman"/>
          <w:b/>
          <w:bCs/>
        </w:rPr>
        <w:t>XGBoost (Fast)</w:t>
      </w:r>
      <w:r w:rsidRPr="00313A3B">
        <w:rPr>
          <w:rFonts w:ascii="Times New Roman" w:hAnsi="Times New Roman" w:cs="Times New Roman"/>
        </w:rPr>
        <w:t> model, explicitly highlighted in red, is unequivocally identified as the optimal trade-off point. It delivers a level of accuracy statistically indistinguishable from the absolute top performer (MLP (Simple Net)) but at a fraction of the computational cost, positioning it as the most efficient and practical choice.</w:t>
      </w:r>
    </w:p>
    <w:p w14:paraId="48866B32" w14:textId="1A3ED298" w:rsidR="00FF240A" w:rsidRDefault="00313A3B" w:rsidP="00FF240A">
      <w:pPr>
        <w:rPr>
          <w:rFonts w:ascii="Times New Roman" w:hAnsi="Times New Roman" w:cs="Times New Roman"/>
        </w:rPr>
      </w:pPr>
      <w:r w:rsidRPr="00313A3B">
        <w:rPr>
          <w:rFonts w:ascii="Times New Roman" w:hAnsi="Times New Roman" w:cs="Times New Roman"/>
        </w:rPr>
        <w:t xml:space="preserve">The plot clearly delineates performance tiers. The advanced ensembles and neural networks occupy the top tier, followed by robust mid-tier models like the Pruned Decision Tree and SVM, while baseline linear and instance-based models reside in the lower performance </w:t>
      </w:r>
      <w:r w:rsidRPr="00313A3B">
        <w:rPr>
          <w:rFonts w:ascii="Times New Roman" w:hAnsi="Times New Roman" w:cs="Times New Roman"/>
        </w:rPr>
        <w:lastRenderedPageBreak/>
        <w:t>brackets. This visual separation confirms the problem's complexity and the necessity of advanced modeling techniques.</w:t>
      </w:r>
    </w:p>
    <w:p w14:paraId="715C6FD1" w14:textId="77777777" w:rsidR="00FF240A" w:rsidRDefault="00FF240A" w:rsidP="00FF240A">
      <w:pPr>
        <w:rPr>
          <w:rFonts w:ascii="Times New Roman" w:hAnsi="Times New Roman" w:cs="Times New Roman"/>
        </w:rPr>
      </w:pPr>
    </w:p>
    <w:p w14:paraId="1B657CC6" w14:textId="77777777" w:rsidR="00FF240A" w:rsidRDefault="00FF240A" w:rsidP="00FF240A">
      <w:pPr>
        <w:rPr>
          <w:rFonts w:ascii="Arial" w:eastAsia="SimSun" w:hAnsi="Arial" w:cs="Arial"/>
          <w:b/>
          <w:bCs/>
          <w:color w:val="1A1C1E"/>
          <w:kern w:val="36"/>
          <w:sz w:val="21"/>
          <w:szCs w:val="21"/>
          <w14:ligatures w14:val="none"/>
        </w:rPr>
      </w:pPr>
    </w:p>
    <w:p w14:paraId="5AAD3588" w14:textId="3F4C30A4" w:rsidR="00FF240A" w:rsidRDefault="00FF240A" w:rsidP="00FF240A">
      <w:pPr>
        <w:ind w:firstLineChars="100" w:firstLine="211"/>
        <w:rPr>
          <w:rFonts w:ascii="Arial" w:eastAsia="SimSun" w:hAnsi="Arial" w:cs="Arial"/>
          <w:b/>
          <w:bCs/>
          <w:color w:val="1A1C1E"/>
          <w:kern w:val="36"/>
          <w:sz w:val="21"/>
          <w:szCs w:val="21"/>
          <w14:ligatures w14:val="none"/>
        </w:rPr>
      </w:pPr>
      <w:r w:rsidRPr="009879D1">
        <w:rPr>
          <w:rFonts w:ascii="Arial" w:eastAsia="SimSun" w:hAnsi="Arial" w:cs="Arial" w:hint="eastAsia"/>
          <w:b/>
          <w:bCs/>
          <w:color w:val="1A1C1E"/>
          <w:kern w:val="36"/>
          <w:sz w:val="21"/>
          <w:szCs w:val="21"/>
          <w:highlight w:val="yellow"/>
          <w14:ligatures w14:val="none"/>
        </w:rPr>
        <w:t xml:space="preserve">4.2 </w:t>
      </w:r>
      <w:r w:rsidRPr="009879D1">
        <w:rPr>
          <w:rFonts w:ascii="Arial" w:eastAsia="SimSun" w:hAnsi="Arial" w:cs="Arial"/>
          <w:b/>
          <w:bCs/>
          <w:color w:val="1A1C1E"/>
          <w:kern w:val="36"/>
          <w:sz w:val="21"/>
          <w:szCs w:val="21"/>
          <w:highlight w:val="yellow"/>
          <w14:ligatures w14:val="none"/>
        </w:rPr>
        <w:t>Detailed Classification Metrics for Top 5 Models</w:t>
      </w:r>
      <w:r w:rsidRPr="009879D1">
        <w:rPr>
          <w:rFonts w:ascii="Arial" w:eastAsia="SimSun" w:hAnsi="Arial" w:cs="Arial" w:hint="eastAsia"/>
          <w:b/>
          <w:bCs/>
          <w:color w:val="1A1C1E"/>
          <w:kern w:val="36"/>
          <w:sz w:val="21"/>
          <w:szCs w:val="21"/>
          <w:highlight w:val="yellow"/>
          <w14:ligatures w14:val="none"/>
        </w:rPr>
        <w:t>：</w:t>
      </w:r>
    </w:p>
    <w:p w14:paraId="2DC365A7" w14:textId="77777777" w:rsidR="00FF240A" w:rsidRPr="00FF240A" w:rsidRDefault="00FF240A" w:rsidP="00FF240A">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1641"/>
        <w:gridCol w:w="1641"/>
        <w:gridCol w:w="1360"/>
        <w:gridCol w:w="1518"/>
      </w:tblGrid>
      <w:tr w:rsidR="00FF240A" w:rsidRPr="00FF240A" w14:paraId="0FD5562D"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41EB8D8E" w14:textId="77777777" w:rsidR="00FF240A" w:rsidRPr="00FF240A" w:rsidRDefault="00FF240A" w:rsidP="00FF240A">
            <w:pPr>
              <w:widowControl/>
              <w:spacing w:after="0" w:line="300" w:lineRule="atLeast"/>
              <w:rPr>
                <w:rFonts w:ascii="Arial" w:eastAsia="SimSun" w:hAnsi="Arial" w:cs="Arial"/>
                <w:b/>
                <w:bCs/>
                <w:kern w:val="0"/>
                <w:sz w:val="21"/>
                <w:szCs w:val="21"/>
                <w14:ligatures w14:val="none"/>
              </w:rPr>
            </w:pPr>
            <w:r w:rsidRPr="00FF240A">
              <w:rPr>
                <w:rFonts w:ascii="Arial" w:eastAsia="SimSun" w:hAnsi="Arial" w:cs="Arial"/>
                <w:b/>
                <w:bCs/>
                <w:kern w:val="0"/>
                <w:sz w:val="21"/>
                <w:szCs w:val="21"/>
                <w14:ligatures w14:val="none"/>
              </w:rPr>
              <w:t>Model</w:t>
            </w:r>
          </w:p>
        </w:tc>
        <w:tc>
          <w:tcPr>
            <w:tcW w:w="0" w:type="auto"/>
            <w:tcBorders>
              <w:top w:val="nil"/>
              <w:right w:val="nil"/>
            </w:tcBorders>
            <w:tcMar>
              <w:top w:w="90" w:type="dxa"/>
              <w:left w:w="180" w:type="dxa"/>
              <w:bottom w:w="90" w:type="dxa"/>
              <w:right w:w="180" w:type="dxa"/>
            </w:tcMar>
            <w:vAlign w:val="center"/>
            <w:hideMark/>
          </w:tcPr>
          <w:p w14:paraId="04A25C27" w14:textId="77777777" w:rsidR="00FF240A" w:rsidRPr="00FF240A" w:rsidRDefault="00FF240A" w:rsidP="00FF240A">
            <w:pPr>
              <w:widowControl/>
              <w:spacing w:after="0" w:line="300" w:lineRule="atLeast"/>
              <w:rPr>
                <w:rFonts w:ascii="Arial" w:eastAsia="SimSun" w:hAnsi="Arial" w:cs="Arial"/>
                <w:b/>
                <w:bCs/>
                <w:kern w:val="0"/>
                <w:sz w:val="21"/>
                <w:szCs w:val="21"/>
                <w14:ligatures w14:val="none"/>
              </w:rPr>
            </w:pPr>
            <w:r w:rsidRPr="00FF240A">
              <w:rPr>
                <w:rFonts w:ascii="Arial" w:eastAsia="SimSun" w:hAnsi="Arial" w:cs="Arial"/>
                <w:b/>
                <w:bCs/>
                <w:kern w:val="0"/>
                <w:sz w:val="21"/>
                <w:szCs w:val="21"/>
                <w14:ligatures w14:val="none"/>
              </w:rPr>
              <w:t>Mean Accuracy</w:t>
            </w:r>
          </w:p>
        </w:tc>
        <w:tc>
          <w:tcPr>
            <w:tcW w:w="0" w:type="auto"/>
            <w:tcBorders>
              <w:top w:val="nil"/>
              <w:right w:val="nil"/>
            </w:tcBorders>
            <w:tcMar>
              <w:top w:w="90" w:type="dxa"/>
              <w:left w:w="180" w:type="dxa"/>
              <w:bottom w:w="90" w:type="dxa"/>
              <w:right w:w="180" w:type="dxa"/>
            </w:tcMar>
            <w:vAlign w:val="center"/>
            <w:hideMark/>
          </w:tcPr>
          <w:p w14:paraId="63B5F64B" w14:textId="77777777" w:rsidR="00FF240A" w:rsidRPr="00FF240A" w:rsidRDefault="00FF240A" w:rsidP="00FF240A">
            <w:pPr>
              <w:widowControl/>
              <w:spacing w:after="0" w:line="300" w:lineRule="atLeast"/>
              <w:rPr>
                <w:rFonts w:ascii="Arial" w:eastAsia="SimSun" w:hAnsi="Arial" w:cs="Arial"/>
                <w:b/>
                <w:bCs/>
                <w:kern w:val="0"/>
                <w:sz w:val="21"/>
                <w:szCs w:val="21"/>
                <w14:ligatures w14:val="none"/>
              </w:rPr>
            </w:pPr>
            <w:r w:rsidRPr="00FF240A">
              <w:rPr>
                <w:rFonts w:ascii="Arial" w:eastAsia="SimSun" w:hAnsi="Arial" w:cs="Arial"/>
                <w:b/>
                <w:bCs/>
                <w:kern w:val="0"/>
                <w:sz w:val="21"/>
                <w:szCs w:val="21"/>
                <w14:ligatures w14:val="none"/>
              </w:rPr>
              <w:t>Mean Precision</w:t>
            </w:r>
          </w:p>
        </w:tc>
        <w:tc>
          <w:tcPr>
            <w:tcW w:w="0" w:type="auto"/>
            <w:tcBorders>
              <w:top w:val="nil"/>
              <w:right w:val="nil"/>
            </w:tcBorders>
            <w:tcMar>
              <w:top w:w="90" w:type="dxa"/>
              <w:left w:w="180" w:type="dxa"/>
              <w:bottom w:w="90" w:type="dxa"/>
              <w:right w:w="180" w:type="dxa"/>
            </w:tcMar>
            <w:vAlign w:val="center"/>
            <w:hideMark/>
          </w:tcPr>
          <w:p w14:paraId="56B688F1" w14:textId="77777777" w:rsidR="00FF240A" w:rsidRPr="00FF240A" w:rsidRDefault="00FF240A" w:rsidP="00FF240A">
            <w:pPr>
              <w:widowControl/>
              <w:spacing w:after="0" w:line="300" w:lineRule="atLeast"/>
              <w:rPr>
                <w:rFonts w:ascii="Arial" w:eastAsia="SimSun" w:hAnsi="Arial" w:cs="Arial"/>
                <w:b/>
                <w:bCs/>
                <w:kern w:val="0"/>
                <w:sz w:val="21"/>
                <w:szCs w:val="21"/>
                <w14:ligatures w14:val="none"/>
              </w:rPr>
            </w:pPr>
            <w:r w:rsidRPr="00FF240A">
              <w:rPr>
                <w:rFonts w:ascii="Arial" w:eastAsia="SimSun" w:hAnsi="Arial" w:cs="Arial"/>
                <w:b/>
                <w:bCs/>
                <w:kern w:val="0"/>
                <w:sz w:val="21"/>
                <w:szCs w:val="21"/>
                <w14:ligatures w14:val="none"/>
              </w:rPr>
              <w:t>Mean Recall</w:t>
            </w:r>
          </w:p>
        </w:tc>
        <w:tc>
          <w:tcPr>
            <w:tcW w:w="0" w:type="auto"/>
            <w:tcBorders>
              <w:top w:val="nil"/>
              <w:right w:val="nil"/>
            </w:tcBorders>
            <w:tcMar>
              <w:top w:w="90" w:type="dxa"/>
              <w:left w:w="180" w:type="dxa"/>
              <w:bottom w:w="90" w:type="dxa"/>
              <w:right w:w="180" w:type="dxa"/>
            </w:tcMar>
            <w:vAlign w:val="center"/>
            <w:hideMark/>
          </w:tcPr>
          <w:p w14:paraId="33B05C65" w14:textId="77777777" w:rsidR="00FF240A" w:rsidRPr="00FF240A" w:rsidRDefault="00FF240A" w:rsidP="00FF240A">
            <w:pPr>
              <w:widowControl/>
              <w:spacing w:after="0" w:line="300" w:lineRule="atLeast"/>
              <w:rPr>
                <w:rFonts w:ascii="Arial" w:eastAsia="SimSun" w:hAnsi="Arial" w:cs="Arial"/>
                <w:b/>
                <w:bCs/>
                <w:kern w:val="0"/>
                <w:sz w:val="21"/>
                <w:szCs w:val="21"/>
                <w14:ligatures w14:val="none"/>
              </w:rPr>
            </w:pPr>
            <w:r w:rsidRPr="00FF240A">
              <w:rPr>
                <w:rFonts w:ascii="Arial" w:eastAsia="SimSun" w:hAnsi="Arial" w:cs="Arial"/>
                <w:b/>
                <w:bCs/>
                <w:kern w:val="0"/>
                <w:sz w:val="21"/>
                <w:szCs w:val="21"/>
                <w14:ligatures w14:val="none"/>
              </w:rPr>
              <w:t>Mean F1-Score</w:t>
            </w:r>
          </w:p>
        </w:tc>
      </w:tr>
      <w:tr w:rsidR="00FF240A" w:rsidRPr="00FF240A" w14:paraId="6EAB4193" w14:textId="77777777">
        <w:trPr>
          <w:tblCellSpacing w:w="15" w:type="dxa"/>
        </w:trPr>
        <w:tc>
          <w:tcPr>
            <w:tcW w:w="0" w:type="auto"/>
            <w:tcBorders>
              <w:right w:val="nil"/>
            </w:tcBorders>
            <w:tcMar>
              <w:top w:w="90" w:type="dxa"/>
              <w:left w:w="180" w:type="dxa"/>
              <w:bottom w:w="90" w:type="dxa"/>
              <w:right w:w="180" w:type="dxa"/>
            </w:tcMar>
            <w:vAlign w:val="center"/>
            <w:hideMark/>
          </w:tcPr>
          <w:p w14:paraId="0657BAC4"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MLP (Simple Net)</w:t>
            </w:r>
          </w:p>
        </w:tc>
        <w:tc>
          <w:tcPr>
            <w:tcW w:w="0" w:type="auto"/>
            <w:tcBorders>
              <w:right w:val="nil"/>
            </w:tcBorders>
            <w:tcMar>
              <w:top w:w="90" w:type="dxa"/>
              <w:left w:w="180" w:type="dxa"/>
              <w:bottom w:w="90" w:type="dxa"/>
              <w:right w:w="180" w:type="dxa"/>
            </w:tcMar>
            <w:vAlign w:val="center"/>
            <w:hideMark/>
          </w:tcPr>
          <w:p w14:paraId="6EA4B071"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93.66%</w:t>
            </w:r>
          </w:p>
        </w:tc>
        <w:tc>
          <w:tcPr>
            <w:tcW w:w="0" w:type="auto"/>
            <w:tcBorders>
              <w:right w:val="nil"/>
            </w:tcBorders>
            <w:tcMar>
              <w:top w:w="90" w:type="dxa"/>
              <w:left w:w="180" w:type="dxa"/>
              <w:bottom w:w="90" w:type="dxa"/>
              <w:right w:w="180" w:type="dxa"/>
            </w:tcMar>
            <w:vAlign w:val="center"/>
            <w:hideMark/>
          </w:tcPr>
          <w:p w14:paraId="3F11C494"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93.68%</w:t>
            </w:r>
          </w:p>
        </w:tc>
        <w:tc>
          <w:tcPr>
            <w:tcW w:w="0" w:type="auto"/>
            <w:tcBorders>
              <w:right w:val="nil"/>
            </w:tcBorders>
            <w:tcMar>
              <w:top w:w="90" w:type="dxa"/>
              <w:left w:w="180" w:type="dxa"/>
              <w:bottom w:w="90" w:type="dxa"/>
              <w:right w:w="180" w:type="dxa"/>
            </w:tcMar>
            <w:vAlign w:val="center"/>
            <w:hideMark/>
          </w:tcPr>
          <w:p w14:paraId="27AF4067"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93.66%</w:t>
            </w:r>
          </w:p>
        </w:tc>
        <w:tc>
          <w:tcPr>
            <w:tcW w:w="0" w:type="auto"/>
            <w:tcBorders>
              <w:right w:val="nil"/>
            </w:tcBorders>
            <w:tcMar>
              <w:top w:w="90" w:type="dxa"/>
              <w:left w:w="180" w:type="dxa"/>
              <w:bottom w:w="90" w:type="dxa"/>
              <w:right w:w="180" w:type="dxa"/>
            </w:tcMar>
            <w:vAlign w:val="center"/>
            <w:hideMark/>
          </w:tcPr>
          <w:p w14:paraId="094672B5"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93.64%</w:t>
            </w:r>
          </w:p>
        </w:tc>
      </w:tr>
      <w:tr w:rsidR="00FF240A" w:rsidRPr="00FF240A" w14:paraId="2F334FC0" w14:textId="77777777">
        <w:trPr>
          <w:tblCellSpacing w:w="15" w:type="dxa"/>
        </w:trPr>
        <w:tc>
          <w:tcPr>
            <w:tcW w:w="0" w:type="auto"/>
            <w:tcBorders>
              <w:right w:val="nil"/>
            </w:tcBorders>
            <w:tcMar>
              <w:top w:w="90" w:type="dxa"/>
              <w:left w:w="180" w:type="dxa"/>
              <w:bottom w:w="90" w:type="dxa"/>
              <w:right w:w="180" w:type="dxa"/>
            </w:tcMar>
            <w:vAlign w:val="center"/>
            <w:hideMark/>
          </w:tcPr>
          <w:p w14:paraId="3AFF8A9B"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XGBoost (Fast)</w:t>
            </w:r>
          </w:p>
        </w:tc>
        <w:tc>
          <w:tcPr>
            <w:tcW w:w="0" w:type="auto"/>
            <w:tcBorders>
              <w:right w:val="nil"/>
            </w:tcBorders>
            <w:tcMar>
              <w:top w:w="90" w:type="dxa"/>
              <w:left w:w="180" w:type="dxa"/>
              <w:bottom w:w="90" w:type="dxa"/>
              <w:right w:w="180" w:type="dxa"/>
            </w:tcMar>
            <w:vAlign w:val="center"/>
            <w:hideMark/>
          </w:tcPr>
          <w:p w14:paraId="78752CDA"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93.64%</w:t>
            </w:r>
          </w:p>
        </w:tc>
        <w:tc>
          <w:tcPr>
            <w:tcW w:w="0" w:type="auto"/>
            <w:tcBorders>
              <w:right w:val="nil"/>
            </w:tcBorders>
            <w:tcMar>
              <w:top w:w="90" w:type="dxa"/>
              <w:left w:w="180" w:type="dxa"/>
              <w:bottom w:w="90" w:type="dxa"/>
              <w:right w:w="180" w:type="dxa"/>
            </w:tcMar>
            <w:vAlign w:val="center"/>
            <w:hideMark/>
          </w:tcPr>
          <w:p w14:paraId="4246B183"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93.60%</w:t>
            </w:r>
          </w:p>
        </w:tc>
        <w:tc>
          <w:tcPr>
            <w:tcW w:w="0" w:type="auto"/>
            <w:tcBorders>
              <w:right w:val="nil"/>
            </w:tcBorders>
            <w:tcMar>
              <w:top w:w="90" w:type="dxa"/>
              <w:left w:w="180" w:type="dxa"/>
              <w:bottom w:w="90" w:type="dxa"/>
              <w:right w:w="180" w:type="dxa"/>
            </w:tcMar>
            <w:vAlign w:val="center"/>
            <w:hideMark/>
          </w:tcPr>
          <w:p w14:paraId="2D14D46B"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93.64%</w:t>
            </w:r>
          </w:p>
        </w:tc>
        <w:tc>
          <w:tcPr>
            <w:tcW w:w="0" w:type="auto"/>
            <w:tcBorders>
              <w:right w:val="nil"/>
            </w:tcBorders>
            <w:tcMar>
              <w:top w:w="90" w:type="dxa"/>
              <w:left w:w="180" w:type="dxa"/>
              <w:bottom w:w="90" w:type="dxa"/>
              <w:right w:w="180" w:type="dxa"/>
            </w:tcMar>
            <w:vAlign w:val="center"/>
            <w:hideMark/>
          </w:tcPr>
          <w:p w14:paraId="1325E0F2"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93.61%</w:t>
            </w:r>
          </w:p>
        </w:tc>
      </w:tr>
      <w:tr w:rsidR="00FF240A" w:rsidRPr="00FF240A" w14:paraId="0B874143" w14:textId="77777777">
        <w:trPr>
          <w:tblCellSpacing w:w="15" w:type="dxa"/>
        </w:trPr>
        <w:tc>
          <w:tcPr>
            <w:tcW w:w="0" w:type="auto"/>
            <w:tcBorders>
              <w:right w:val="nil"/>
            </w:tcBorders>
            <w:tcMar>
              <w:top w:w="90" w:type="dxa"/>
              <w:left w:w="180" w:type="dxa"/>
              <w:bottom w:w="90" w:type="dxa"/>
              <w:right w:w="180" w:type="dxa"/>
            </w:tcMar>
            <w:vAlign w:val="center"/>
            <w:hideMark/>
          </w:tcPr>
          <w:p w14:paraId="5E873631"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Random Forest (Accurate)</w:t>
            </w:r>
          </w:p>
        </w:tc>
        <w:tc>
          <w:tcPr>
            <w:tcW w:w="0" w:type="auto"/>
            <w:tcBorders>
              <w:right w:val="nil"/>
            </w:tcBorders>
            <w:tcMar>
              <w:top w:w="90" w:type="dxa"/>
              <w:left w:w="180" w:type="dxa"/>
              <w:bottom w:w="90" w:type="dxa"/>
              <w:right w:w="180" w:type="dxa"/>
            </w:tcMar>
            <w:vAlign w:val="center"/>
            <w:hideMark/>
          </w:tcPr>
          <w:p w14:paraId="0436CD8C"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93.53%</w:t>
            </w:r>
          </w:p>
        </w:tc>
        <w:tc>
          <w:tcPr>
            <w:tcW w:w="0" w:type="auto"/>
            <w:tcBorders>
              <w:right w:val="nil"/>
            </w:tcBorders>
            <w:tcMar>
              <w:top w:w="90" w:type="dxa"/>
              <w:left w:w="180" w:type="dxa"/>
              <w:bottom w:w="90" w:type="dxa"/>
              <w:right w:w="180" w:type="dxa"/>
            </w:tcMar>
            <w:vAlign w:val="center"/>
            <w:hideMark/>
          </w:tcPr>
          <w:p w14:paraId="45781BDF"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93.50%</w:t>
            </w:r>
          </w:p>
        </w:tc>
        <w:tc>
          <w:tcPr>
            <w:tcW w:w="0" w:type="auto"/>
            <w:tcBorders>
              <w:right w:val="nil"/>
            </w:tcBorders>
            <w:tcMar>
              <w:top w:w="90" w:type="dxa"/>
              <w:left w:w="180" w:type="dxa"/>
              <w:bottom w:w="90" w:type="dxa"/>
              <w:right w:w="180" w:type="dxa"/>
            </w:tcMar>
            <w:vAlign w:val="center"/>
            <w:hideMark/>
          </w:tcPr>
          <w:p w14:paraId="2BD213B4"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93.53%</w:t>
            </w:r>
          </w:p>
        </w:tc>
        <w:tc>
          <w:tcPr>
            <w:tcW w:w="0" w:type="auto"/>
            <w:tcBorders>
              <w:right w:val="nil"/>
            </w:tcBorders>
            <w:tcMar>
              <w:top w:w="90" w:type="dxa"/>
              <w:left w:w="180" w:type="dxa"/>
              <w:bottom w:w="90" w:type="dxa"/>
              <w:right w:w="180" w:type="dxa"/>
            </w:tcMar>
            <w:vAlign w:val="center"/>
            <w:hideMark/>
          </w:tcPr>
          <w:p w14:paraId="354AA420"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93.50%</w:t>
            </w:r>
          </w:p>
        </w:tc>
      </w:tr>
      <w:tr w:rsidR="00FF240A" w:rsidRPr="00FF240A" w14:paraId="59FC44CD" w14:textId="77777777">
        <w:trPr>
          <w:tblCellSpacing w:w="15" w:type="dxa"/>
        </w:trPr>
        <w:tc>
          <w:tcPr>
            <w:tcW w:w="0" w:type="auto"/>
            <w:tcBorders>
              <w:right w:val="nil"/>
            </w:tcBorders>
            <w:tcMar>
              <w:top w:w="90" w:type="dxa"/>
              <w:left w:w="180" w:type="dxa"/>
              <w:bottom w:w="90" w:type="dxa"/>
              <w:right w:w="180" w:type="dxa"/>
            </w:tcMar>
            <w:vAlign w:val="center"/>
            <w:hideMark/>
          </w:tcPr>
          <w:p w14:paraId="5EDF4E73"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LightGBM (Fast)</w:t>
            </w:r>
          </w:p>
        </w:tc>
        <w:tc>
          <w:tcPr>
            <w:tcW w:w="0" w:type="auto"/>
            <w:tcBorders>
              <w:right w:val="nil"/>
            </w:tcBorders>
            <w:tcMar>
              <w:top w:w="90" w:type="dxa"/>
              <w:left w:w="180" w:type="dxa"/>
              <w:bottom w:w="90" w:type="dxa"/>
              <w:right w:w="180" w:type="dxa"/>
            </w:tcMar>
            <w:vAlign w:val="center"/>
            <w:hideMark/>
          </w:tcPr>
          <w:p w14:paraId="37D18AF0"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93.57%</w:t>
            </w:r>
          </w:p>
        </w:tc>
        <w:tc>
          <w:tcPr>
            <w:tcW w:w="0" w:type="auto"/>
            <w:tcBorders>
              <w:right w:val="nil"/>
            </w:tcBorders>
            <w:tcMar>
              <w:top w:w="90" w:type="dxa"/>
              <w:left w:w="180" w:type="dxa"/>
              <w:bottom w:w="90" w:type="dxa"/>
              <w:right w:w="180" w:type="dxa"/>
            </w:tcMar>
            <w:vAlign w:val="center"/>
            <w:hideMark/>
          </w:tcPr>
          <w:p w14:paraId="7CCBE802"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93.54%</w:t>
            </w:r>
          </w:p>
        </w:tc>
        <w:tc>
          <w:tcPr>
            <w:tcW w:w="0" w:type="auto"/>
            <w:tcBorders>
              <w:right w:val="nil"/>
            </w:tcBorders>
            <w:tcMar>
              <w:top w:w="90" w:type="dxa"/>
              <w:left w:w="180" w:type="dxa"/>
              <w:bottom w:w="90" w:type="dxa"/>
              <w:right w:w="180" w:type="dxa"/>
            </w:tcMar>
            <w:vAlign w:val="center"/>
            <w:hideMark/>
          </w:tcPr>
          <w:p w14:paraId="3590983A"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93.57%</w:t>
            </w:r>
          </w:p>
        </w:tc>
        <w:tc>
          <w:tcPr>
            <w:tcW w:w="0" w:type="auto"/>
            <w:tcBorders>
              <w:right w:val="nil"/>
            </w:tcBorders>
            <w:tcMar>
              <w:top w:w="90" w:type="dxa"/>
              <w:left w:w="180" w:type="dxa"/>
              <w:bottom w:w="90" w:type="dxa"/>
              <w:right w:w="180" w:type="dxa"/>
            </w:tcMar>
            <w:vAlign w:val="center"/>
            <w:hideMark/>
          </w:tcPr>
          <w:p w14:paraId="072CBA85"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93.55%</w:t>
            </w:r>
          </w:p>
        </w:tc>
      </w:tr>
      <w:tr w:rsidR="00FF240A" w:rsidRPr="00FF240A" w14:paraId="2F666A22" w14:textId="77777777">
        <w:trPr>
          <w:tblCellSpacing w:w="15" w:type="dxa"/>
        </w:trPr>
        <w:tc>
          <w:tcPr>
            <w:tcW w:w="0" w:type="auto"/>
            <w:tcBorders>
              <w:right w:val="nil"/>
            </w:tcBorders>
            <w:tcMar>
              <w:top w:w="90" w:type="dxa"/>
              <w:left w:w="180" w:type="dxa"/>
              <w:bottom w:w="90" w:type="dxa"/>
              <w:right w:w="180" w:type="dxa"/>
            </w:tcMar>
            <w:vAlign w:val="center"/>
            <w:hideMark/>
          </w:tcPr>
          <w:p w14:paraId="3DE84710"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XGBoost (Accurate)</w:t>
            </w:r>
          </w:p>
        </w:tc>
        <w:tc>
          <w:tcPr>
            <w:tcW w:w="0" w:type="auto"/>
            <w:tcBorders>
              <w:right w:val="nil"/>
            </w:tcBorders>
            <w:tcMar>
              <w:top w:w="90" w:type="dxa"/>
              <w:left w:w="180" w:type="dxa"/>
              <w:bottom w:w="90" w:type="dxa"/>
              <w:right w:w="180" w:type="dxa"/>
            </w:tcMar>
            <w:vAlign w:val="center"/>
            <w:hideMark/>
          </w:tcPr>
          <w:p w14:paraId="12FAFB72"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93.56%</w:t>
            </w:r>
          </w:p>
        </w:tc>
        <w:tc>
          <w:tcPr>
            <w:tcW w:w="0" w:type="auto"/>
            <w:tcBorders>
              <w:right w:val="nil"/>
            </w:tcBorders>
            <w:tcMar>
              <w:top w:w="90" w:type="dxa"/>
              <w:left w:w="180" w:type="dxa"/>
              <w:bottom w:w="90" w:type="dxa"/>
              <w:right w:w="180" w:type="dxa"/>
            </w:tcMar>
            <w:vAlign w:val="center"/>
            <w:hideMark/>
          </w:tcPr>
          <w:p w14:paraId="418CF498"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93.52%</w:t>
            </w:r>
          </w:p>
        </w:tc>
        <w:tc>
          <w:tcPr>
            <w:tcW w:w="0" w:type="auto"/>
            <w:tcBorders>
              <w:right w:val="nil"/>
            </w:tcBorders>
            <w:tcMar>
              <w:top w:w="90" w:type="dxa"/>
              <w:left w:w="180" w:type="dxa"/>
              <w:bottom w:w="90" w:type="dxa"/>
              <w:right w:w="180" w:type="dxa"/>
            </w:tcMar>
            <w:vAlign w:val="center"/>
            <w:hideMark/>
          </w:tcPr>
          <w:p w14:paraId="57903D30"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93.56%</w:t>
            </w:r>
          </w:p>
        </w:tc>
        <w:tc>
          <w:tcPr>
            <w:tcW w:w="0" w:type="auto"/>
            <w:tcBorders>
              <w:right w:val="nil"/>
            </w:tcBorders>
            <w:tcMar>
              <w:top w:w="90" w:type="dxa"/>
              <w:left w:w="180" w:type="dxa"/>
              <w:bottom w:w="90" w:type="dxa"/>
              <w:right w:w="180" w:type="dxa"/>
            </w:tcMar>
            <w:vAlign w:val="center"/>
            <w:hideMark/>
          </w:tcPr>
          <w:p w14:paraId="53884FB3" w14:textId="77777777" w:rsidR="00FF240A" w:rsidRPr="00FF240A" w:rsidRDefault="00FF240A" w:rsidP="00FF240A">
            <w:pPr>
              <w:widowControl/>
              <w:spacing w:after="0" w:line="300" w:lineRule="atLeast"/>
              <w:rPr>
                <w:rFonts w:ascii="Arial" w:eastAsia="SimSun" w:hAnsi="Arial" w:cs="Arial"/>
                <w:kern w:val="0"/>
                <w:sz w:val="21"/>
                <w:szCs w:val="21"/>
                <w14:ligatures w14:val="none"/>
              </w:rPr>
            </w:pPr>
            <w:r w:rsidRPr="00FF240A">
              <w:rPr>
                <w:rFonts w:ascii="Arial" w:eastAsia="SimSun" w:hAnsi="Arial" w:cs="Arial"/>
                <w:kern w:val="0"/>
                <w:sz w:val="21"/>
                <w:szCs w:val="21"/>
                <w14:ligatures w14:val="none"/>
              </w:rPr>
              <w:t>93.53%</w:t>
            </w:r>
          </w:p>
        </w:tc>
      </w:tr>
    </w:tbl>
    <w:p w14:paraId="6ADE1140" w14:textId="77777777" w:rsidR="00045A6E" w:rsidRPr="00045A6E" w:rsidRDefault="00045A6E" w:rsidP="00FF240A">
      <w:pPr>
        <w:rPr>
          <w:rFonts w:ascii="Times New Roman" w:hAnsi="Times New Roman" w:cs="Times New Roman"/>
        </w:rPr>
      </w:pPr>
      <w:r w:rsidRPr="00045A6E">
        <w:rPr>
          <w:rFonts w:ascii="Times New Roman" w:hAnsi="Times New Roman" w:cs="Times New Roman"/>
        </w:rPr>
        <w:t>The top-tier models demonstrated exceptional consistency, with their Accuracy, Precision, Recall, and F1-Scores all clustering within a negligible range, indicating well-balanced classification performance.</w:t>
      </w:r>
    </w:p>
    <w:p w14:paraId="4B8DD72F" w14:textId="51C76E44" w:rsidR="00FF240A" w:rsidRPr="00FF240A" w:rsidRDefault="00FF240A" w:rsidP="00FF240A">
      <w:pPr>
        <w:rPr>
          <w:rFonts w:ascii="Times New Roman" w:hAnsi="Times New Roman" w:cs="Times New Roman"/>
        </w:rPr>
      </w:pPr>
      <w:r w:rsidRPr="00FF240A">
        <w:rPr>
          <w:rFonts w:ascii="Times New Roman" w:hAnsi="Times New Roman" w:cs="Times New Roman"/>
        </w:rPr>
        <w:t xml:space="preserve">This high degree of consistency is a strong indicator of a well-balanced classifier. It demonstrates that they are equally proficient at both correctly identifying true maintenance events (high Recall) and avoiding false alarms (high Precision). </w:t>
      </w:r>
    </w:p>
    <w:p w14:paraId="1B85139F" w14:textId="52ECF624" w:rsidR="00FF240A" w:rsidRPr="00FF240A" w:rsidRDefault="00FF240A" w:rsidP="00FF240A">
      <w:pPr>
        <w:rPr>
          <w:rFonts w:ascii="Times New Roman" w:hAnsi="Times New Roman" w:cs="Times New Roman"/>
        </w:rPr>
      </w:pPr>
      <w:r w:rsidRPr="00FF240A">
        <w:rPr>
          <w:rFonts w:ascii="Times New Roman" w:hAnsi="Times New Roman" w:cs="Times New Roman"/>
        </w:rPr>
        <w:t>The model ranking established by the more robust F1-Score metric aligns perfectly with the ranking from our initial accuracy-based assessment. The MLP (Simple Net) remains the top performer across all detailed metrics, with XGBoost (Fast) and LightGBM (Fast) following closely. This alignment validates that it was not distorted by potential class imbalance in the dataset.</w:t>
      </w:r>
    </w:p>
    <w:p w14:paraId="5B4E83AA" w14:textId="77777777" w:rsidR="00FF240A" w:rsidRPr="00FF240A" w:rsidRDefault="00FF240A" w:rsidP="00FF240A">
      <w:pPr>
        <w:rPr>
          <w:rFonts w:ascii="Times New Roman" w:hAnsi="Times New Roman" w:cs="Times New Roman"/>
        </w:rPr>
      </w:pPr>
      <w:r w:rsidRPr="00FF240A">
        <w:rPr>
          <w:rFonts w:ascii="Times New Roman" w:hAnsi="Times New Roman" w:cs="Times New Roman"/>
        </w:rPr>
        <w:t>In summary, this deeper analysis provides strong evidence that the leading models are not just accurate in a general sense, but are also robust, balanced, and effective at the specific and critical tasks of predictive maintenance.</w:t>
      </w:r>
    </w:p>
    <w:p w14:paraId="2FCDD52D" w14:textId="4174B112" w:rsidR="00313A3B" w:rsidRPr="00FF240A" w:rsidRDefault="00313A3B" w:rsidP="00312908">
      <w:pPr>
        <w:rPr>
          <w:rFonts w:ascii="Times New Roman" w:hAnsi="Times New Roman" w:cs="Times New Roman"/>
        </w:rPr>
      </w:pPr>
    </w:p>
    <w:p w14:paraId="35DC3883" w14:textId="0039801A" w:rsidR="008B7CA3" w:rsidRPr="008B7CA3" w:rsidRDefault="00313A3B" w:rsidP="00312908">
      <w:pPr>
        <w:rPr>
          <w:rFonts w:ascii="Times New Roman" w:hAnsi="Times New Roman" w:cs="Times New Roman"/>
          <w:b/>
          <w:bCs/>
        </w:rPr>
      </w:pPr>
      <w:r>
        <w:rPr>
          <w:rFonts w:ascii="Times New Roman" w:hAnsi="Times New Roman" w:cs="Times New Roman" w:hint="eastAsia"/>
          <w:b/>
          <w:bCs/>
        </w:rPr>
        <w:t>5</w:t>
      </w:r>
      <w:r w:rsidR="00312908" w:rsidRPr="008B7CA3">
        <w:rPr>
          <w:rFonts w:ascii="Times New Roman" w:hAnsi="Times New Roman" w:cs="Times New Roman"/>
          <w:b/>
          <w:bCs/>
        </w:rPr>
        <w:t>. Analysis of Algorithm Performance and Causality</w:t>
      </w:r>
    </w:p>
    <w:p w14:paraId="321B657F" w14:textId="77777777" w:rsidR="00312908" w:rsidRPr="008B7CA3" w:rsidRDefault="00312908" w:rsidP="00312908">
      <w:pPr>
        <w:rPr>
          <w:rFonts w:ascii="Times New Roman" w:hAnsi="Times New Roman" w:cs="Times New Roman"/>
        </w:rPr>
      </w:pPr>
      <w:r w:rsidRPr="008B7CA3">
        <w:rPr>
          <w:rFonts w:ascii="Times New Roman" w:hAnsi="Times New Roman" w:cs="Times New Roman"/>
        </w:rPr>
        <w:lastRenderedPageBreak/>
        <w:t>A detailed analysis of each algorithm's performance provides insight into the nature of the dataset and the suitability of different modeling approaches.</w:t>
      </w:r>
    </w:p>
    <w:p w14:paraId="16347F2D" w14:textId="2CCFFE70" w:rsidR="00D370D3" w:rsidRPr="008B7CA3" w:rsidRDefault="00D370D3" w:rsidP="00D370D3">
      <w:pPr>
        <w:rPr>
          <w:rFonts w:ascii="Times New Roman" w:hAnsi="Times New Roman" w:cs="Times New Roman"/>
        </w:rPr>
      </w:pPr>
      <w:r w:rsidRPr="008B7CA3">
        <w:rPr>
          <w:rFonts w:ascii="Times New Roman" w:hAnsi="Times New Roman" w:cs="Times New Roman"/>
        </w:rPr>
        <w:t>1.</w:t>
      </w:r>
      <w:r w:rsidR="00312908" w:rsidRPr="008B7CA3">
        <w:rPr>
          <w:rFonts w:ascii="Times New Roman" w:hAnsi="Times New Roman" w:cs="Times New Roman"/>
        </w:rPr>
        <w:t xml:space="preserve">Multi-layer Perceptron (MLP): </w:t>
      </w:r>
    </w:p>
    <w:p w14:paraId="60118F01" w14:textId="07745D86" w:rsidR="00312908" w:rsidRPr="008B7CA3" w:rsidRDefault="00312908" w:rsidP="00D370D3">
      <w:pPr>
        <w:rPr>
          <w:rFonts w:ascii="Times New Roman" w:hAnsi="Times New Roman" w:cs="Times New Roman"/>
        </w:rPr>
      </w:pPr>
      <w:r w:rsidRPr="008B7CA3">
        <w:rPr>
          <w:rFonts w:ascii="Times New Roman" w:hAnsi="Times New Roman" w:cs="Times New Roman"/>
        </w:rPr>
        <w:t>The MLP (Simple Net) achieved the highest mean accuracy (93.69%). Its success stems from its ability to model complex, non-linear relationships through its layered structure of neurons and activation functions. This indicates that the relationship between the sensor readings and maintenance needs is not simple or linear, requiring a model that can learn hierarchical and abstract feature representations.</w:t>
      </w:r>
    </w:p>
    <w:p w14:paraId="1FE0E47D" w14:textId="10D2DFBB" w:rsidR="00D370D3" w:rsidRPr="008B7CA3" w:rsidRDefault="00D370D3" w:rsidP="00D370D3">
      <w:pPr>
        <w:rPr>
          <w:rFonts w:ascii="Times New Roman" w:hAnsi="Times New Roman" w:cs="Times New Roman"/>
        </w:rPr>
      </w:pPr>
      <w:r w:rsidRPr="008B7CA3">
        <w:rPr>
          <w:rFonts w:ascii="Times New Roman" w:hAnsi="Times New Roman" w:cs="Times New Roman"/>
        </w:rPr>
        <w:t>2.</w:t>
      </w:r>
      <w:r w:rsidR="00312908" w:rsidRPr="008B7CA3">
        <w:rPr>
          <w:rFonts w:ascii="Times New Roman" w:hAnsi="Times New Roman" w:cs="Times New Roman"/>
        </w:rPr>
        <w:t xml:space="preserve">Boosting Ensembles (XGBoost, LightGBM, Gradient Boosting): </w:t>
      </w:r>
    </w:p>
    <w:p w14:paraId="1CA7F959" w14:textId="4AA7BBEA" w:rsidR="00312908" w:rsidRPr="008B7CA3" w:rsidRDefault="00312908" w:rsidP="00D370D3">
      <w:pPr>
        <w:rPr>
          <w:rFonts w:ascii="Times New Roman" w:hAnsi="Times New Roman" w:cs="Times New Roman"/>
        </w:rPr>
      </w:pPr>
      <w:r w:rsidRPr="008B7CA3">
        <w:rPr>
          <w:rFonts w:ascii="Times New Roman" w:hAnsi="Times New Roman" w:cs="Times New Roman"/>
        </w:rPr>
        <w:t>This family of algorithms was the most consistent high-performer. Their strength lies in their sequential, error-correcting nature; each tree in the ensemble is built to correct the mistakes of the previous ones. This iterative refinement allows them to fit the data very precisely. The remarkable speed of XGBoost (Fast) </w:t>
      </w:r>
      <w:r w:rsidRPr="00166B31">
        <w:rPr>
          <w:rFonts w:ascii="Times New Roman" w:hAnsi="Times New Roman" w:cs="Times New Roman"/>
          <w:highlight w:val="yellow"/>
        </w:rPr>
        <w:t>(5.42s)</w:t>
      </w:r>
      <w:r w:rsidRPr="008B7CA3">
        <w:rPr>
          <w:rFonts w:ascii="Times New Roman" w:hAnsi="Times New Roman" w:cs="Times New Roman"/>
        </w:rPr>
        <w:t xml:space="preserve"> and LightGBM (Fast) (7.44s) compared to Scikit-learn's Gradient Boosting (282.65s) highlights the advanced engineering and optimization of these modern libraries.</w:t>
      </w:r>
    </w:p>
    <w:p w14:paraId="4A4DDE9A" w14:textId="12F6B1A9" w:rsidR="00D370D3" w:rsidRPr="008B7CA3" w:rsidRDefault="00D370D3" w:rsidP="00D370D3">
      <w:pPr>
        <w:rPr>
          <w:rFonts w:ascii="Times New Roman" w:hAnsi="Times New Roman" w:cs="Times New Roman"/>
        </w:rPr>
      </w:pPr>
      <w:r w:rsidRPr="008B7CA3">
        <w:rPr>
          <w:rFonts w:ascii="Times New Roman" w:hAnsi="Times New Roman" w:cs="Times New Roman"/>
        </w:rPr>
        <w:t>3.</w:t>
      </w:r>
      <w:r w:rsidR="00312908" w:rsidRPr="008B7CA3">
        <w:rPr>
          <w:rFonts w:ascii="Times New Roman" w:hAnsi="Times New Roman" w:cs="Times New Roman"/>
        </w:rPr>
        <w:t>Random Forest:</w:t>
      </w:r>
    </w:p>
    <w:p w14:paraId="731598F4" w14:textId="35C2E715" w:rsidR="00312908" w:rsidRPr="008B7CA3" w:rsidRDefault="00312908" w:rsidP="00D370D3">
      <w:pPr>
        <w:rPr>
          <w:rFonts w:ascii="Times New Roman" w:hAnsi="Times New Roman" w:cs="Times New Roman"/>
        </w:rPr>
      </w:pPr>
      <w:r w:rsidRPr="008B7CA3">
        <w:rPr>
          <w:rFonts w:ascii="Times New Roman" w:hAnsi="Times New Roman" w:cs="Times New Roman"/>
        </w:rPr>
        <w:t>As a bagging ensemble, Random Forest performed robustly (93.58%). It operates by constructing many independent decision trees on different subsets of the data and averaging their predictions. This "wisdom of the crowd" approach makes it highly resistant to overfitting and very stable, as evidenced by its low standard deviation.</w:t>
      </w:r>
    </w:p>
    <w:p w14:paraId="410AA9E8" w14:textId="070D9395" w:rsidR="00D370D3" w:rsidRPr="008B7CA3" w:rsidRDefault="00D370D3" w:rsidP="00D370D3">
      <w:pPr>
        <w:rPr>
          <w:rFonts w:ascii="Times New Roman" w:hAnsi="Times New Roman" w:cs="Times New Roman"/>
        </w:rPr>
      </w:pPr>
      <w:r w:rsidRPr="008B7CA3">
        <w:rPr>
          <w:rFonts w:ascii="Times New Roman" w:hAnsi="Times New Roman" w:cs="Times New Roman"/>
        </w:rPr>
        <w:t>4.</w:t>
      </w:r>
      <w:r w:rsidR="00312908" w:rsidRPr="008B7CA3">
        <w:rPr>
          <w:rFonts w:ascii="Times New Roman" w:hAnsi="Times New Roman" w:cs="Times New Roman"/>
        </w:rPr>
        <w:t xml:space="preserve">Decision Tree: </w:t>
      </w:r>
    </w:p>
    <w:p w14:paraId="1E99CFBD" w14:textId="1127DB09" w:rsidR="00312908" w:rsidRPr="008B7CA3" w:rsidRDefault="00312908" w:rsidP="00D370D3">
      <w:pPr>
        <w:rPr>
          <w:rFonts w:ascii="Times New Roman" w:hAnsi="Times New Roman" w:cs="Times New Roman"/>
        </w:rPr>
      </w:pPr>
      <w:r w:rsidRPr="008B7CA3">
        <w:rPr>
          <w:rFonts w:ascii="Times New Roman" w:hAnsi="Times New Roman" w:cs="Times New Roman"/>
        </w:rPr>
        <w:t>The pruned decision tree (93.20%) significantly outperformed the unconstrained, overfit version (91.63%). This is a classic demonstration of the bias-variance trade-off. The overfit tree memorized the training data too closely, including its noise, while the pruned tree learned simpler, more generalizable rules, leading to better performance on unseen validation data.</w:t>
      </w:r>
    </w:p>
    <w:p w14:paraId="2643C594" w14:textId="5801C61E" w:rsidR="00D370D3" w:rsidRPr="008B7CA3" w:rsidRDefault="00D370D3" w:rsidP="00D370D3">
      <w:pPr>
        <w:rPr>
          <w:rFonts w:ascii="Times New Roman" w:hAnsi="Times New Roman" w:cs="Times New Roman"/>
        </w:rPr>
      </w:pPr>
      <w:r w:rsidRPr="008B7CA3">
        <w:rPr>
          <w:rFonts w:ascii="Times New Roman" w:hAnsi="Times New Roman" w:cs="Times New Roman"/>
        </w:rPr>
        <w:t>5.</w:t>
      </w:r>
      <w:r w:rsidR="00312908" w:rsidRPr="008B7CA3">
        <w:rPr>
          <w:rFonts w:ascii="Times New Roman" w:hAnsi="Times New Roman" w:cs="Times New Roman"/>
        </w:rPr>
        <w:t>Support Vector Machine (SVM):</w:t>
      </w:r>
    </w:p>
    <w:p w14:paraId="0DC34C52" w14:textId="0DEAF0C9" w:rsidR="00312908" w:rsidRPr="008B7CA3" w:rsidRDefault="00312908" w:rsidP="00D370D3">
      <w:pPr>
        <w:rPr>
          <w:rFonts w:ascii="Times New Roman" w:hAnsi="Times New Roman" w:cs="Times New Roman"/>
        </w:rPr>
      </w:pPr>
      <w:r w:rsidRPr="008B7CA3">
        <w:rPr>
          <w:rFonts w:ascii="Times New Roman" w:hAnsi="Times New Roman" w:cs="Times New Roman"/>
        </w:rPr>
        <w:t>On the 10k-sample subset, the RBF kernel SVM (91.19%) outperformed the linear kernel (85.72%). This result confirms the non-linear nature of the problem. The RBF kernel's ability to map features to a higher-dimensional space allows it to find a non-linear separating boundary, which is more effective here than a simple linear one.</w:t>
      </w:r>
    </w:p>
    <w:p w14:paraId="45EDCEE5" w14:textId="77777777" w:rsidR="00D370D3" w:rsidRPr="008B7CA3" w:rsidRDefault="00D370D3" w:rsidP="00D370D3">
      <w:pPr>
        <w:rPr>
          <w:rFonts w:ascii="Times New Roman" w:hAnsi="Times New Roman" w:cs="Times New Roman"/>
        </w:rPr>
      </w:pPr>
      <w:r w:rsidRPr="008B7CA3">
        <w:rPr>
          <w:rFonts w:ascii="Times New Roman" w:hAnsi="Times New Roman" w:cs="Times New Roman"/>
        </w:rPr>
        <w:t>6.</w:t>
      </w:r>
      <w:r w:rsidR="00312908" w:rsidRPr="008B7CA3">
        <w:rPr>
          <w:rFonts w:ascii="Times New Roman" w:hAnsi="Times New Roman" w:cs="Times New Roman"/>
        </w:rPr>
        <w:t xml:space="preserve">K-Nearest Neighbors (KNN): </w:t>
      </w:r>
    </w:p>
    <w:p w14:paraId="1853A448" w14:textId="09240559" w:rsidR="00312908" w:rsidRPr="008B7CA3" w:rsidRDefault="00312908" w:rsidP="00D370D3">
      <w:pPr>
        <w:rPr>
          <w:rFonts w:ascii="Times New Roman" w:hAnsi="Times New Roman" w:cs="Times New Roman"/>
        </w:rPr>
      </w:pPr>
      <w:r w:rsidRPr="008B7CA3">
        <w:rPr>
          <w:rFonts w:ascii="Times New Roman" w:hAnsi="Times New Roman" w:cs="Times New Roman"/>
        </w:rPr>
        <w:t xml:space="preserve">The performance of KNN was moderate. This algorithm classifies a point based on the majority class of its nearest neighbors. Its effectiveness is </w:t>
      </w:r>
      <w:r w:rsidRPr="00166B31">
        <w:rPr>
          <w:rFonts w:ascii="Times New Roman" w:hAnsi="Times New Roman" w:cs="Times New Roman"/>
          <w:highlight w:val="yellow"/>
        </w:rPr>
        <w:t xml:space="preserve">highly </w:t>
      </w:r>
      <w:proofErr w:type="spellStart"/>
      <w:proofErr w:type="gramStart"/>
      <w:r w:rsidRPr="00166B31">
        <w:rPr>
          <w:rFonts w:ascii="Times New Roman" w:hAnsi="Times New Roman" w:cs="Times New Roman"/>
          <w:highlight w:val="yellow"/>
        </w:rPr>
        <w:t>depe</w:t>
      </w:r>
      <w:r w:rsidR="00D370D3" w:rsidRPr="00166B31">
        <w:rPr>
          <w:rFonts w:ascii="Times New Roman" w:hAnsi="Times New Roman" w:cs="Times New Roman"/>
          <w:highlight w:val="yellow"/>
        </w:rPr>
        <w:t>.</w:t>
      </w:r>
      <w:r w:rsidRPr="00166B31">
        <w:rPr>
          <w:rFonts w:ascii="Times New Roman" w:hAnsi="Times New Roman" w:cs="Times New Roman"/>
          <w:highlight w:val="yellow"/>
        </w:rPr>
        <w:t>ndent</w:t>
      </w:r>
      <w:proofErr w:type="spellEnd"/>
      <w:proofErr w:type="gramEnd"/>
      <w:r w:rsidRPr="008B7CA3">
        <w:rPr>
          <w:rFonts w:ascii="Times New Roman" w:hAnsi="Times New Roman" w:cs="Times New Roman"/>
        </w:rPr>
        <w:t xml:space="preserve"> on the feature </w:t>
      </w:r>
      <w:r w:rsidRPr="008B7CA3">
        <w:rPr>
          <w:rFonts w:ascii="Times New Roman" w:hAnsi="Times New Roman" w:cs="Times New Roman"/>
        </w:rPr>
        <w:lastRenderedPageBreak/>
        <w:t>space having a meaningful distance metric. While better than linear models, its performance suggests that simple proximity is not as powerful a predictor as the hierarchical rules learned by tree ensembles.</w:t>
      </w:r>
    </w:p>
    <w:p w14:paraId="25D567CA" w14:textId="594F85F3" w:rsidR="00D370D3" w:rsidRPr="008B7CA3" w:rsidRDefault="00D370D3" w:rsidP="00D370D3">
      <w:pPr>
        <w:rPr>
          <w:rFonts w:ascii="Times New Roman" w:hAnsi="Times New Roman" w:cs="Times New Roman"/>
        </w:rPr>
      </w:pPr>
      <w:r w:rsidRPr="008B7CA3">
        <w:rPr>
          <w:rFonts w:ascii="Times New Roman" w:hAnsi="Times New Roman" w:cs="Times New Roman"/>
        </w:rPr>
        <w:t>7.</w:t>
      </w:r>
      <w:r w:rsidR="00312908" w:rsidRPr="008B7CA3">
        <w:rPr>
          <w:rFonts w:ascii="Times New Roman" w:hAnsi="Times New Roman" w:cs="Times New Roman"/>
        </w:rPr>
        <w:t xml:space="preserve">Logistic Regression: </w:t>
      </w:r>
    </w:p>
    <w:p w14:paraId="5BD2245D" w14:textId="4F26FD6F" w:rsidR="00312908" w:rsidRPr="008B7CA3" w:rsidRDefault="00312908" w:rsidP="00D370D3">
      <w:pPr>
        <w:rPr>
          <w:rFonts w:ascii="Times New Roman" w:hAnsi="Times New Roman" w:cs="Times New Roman"/>
        </w:rPr>
      </w:pPr>
      <w:r w:rsidRPr="008B7CA3">
        <w:rPr>
          <w:rFonts w:ascii="Times New Roman" w:hAnsi="Times New Roman" w:cs="Times New Roman"/>
        </w:rPr>
        <w:t>This model provided a strong linear baseline at around 85.12%. Its performance indicates that there is a discernible linear component to the problem, but its inability to compete with the top models confirms that the decision boundaries are fundamentally non-linear.</w:t>
      </w:r>
    </w:p>
    <w:p w14:paraId="5EF94FAA" w14:textId="77777777" w:rsidR="00D370D3" w:rsidRPr="008B7CA3" w:rsidRDefault="00D370D3" w:rsidP="00D370D3">
      <w:pPr>
        <w:rPr>
          <w:rFonts w:ascii="Times New Roman" w:hAnsi="Times New Roman" w:cs="Times New Roman"/>
        </w:rPr>
      </w:pPr>
      <w:r w:rsidRPr="008B7CA3">
        <w:rPr>
          <w:rFonts w:ascii="Times New Roman" w:hAnsi="Times New Roman" w:cs="Times New Roman"/>
        </w:rPr>
        <w:t>8.</w:t>
      </w:r>
      <w:r w:rsidR="00312908" w:rsidRPr="008B7CA3">
        <w:rPr>
          <w:rFonts w:ascii="Times New Roman" w:hAnsi="Times New Roman" w:cs="Times New Roman"/>
        </w:rPr>
        <w:t xml:space="preserve">Gaussian Naive Bayes: </w:t>
      </w:r>
    </w:p>
    <w:p w14:paraId="27C9E532" w14:textId="5AD2AB0F" w:rsidR="00312908" w:rsidRDefault="00312908" w:rsidP="00D370D3">
      <w:pPr>
        <w:rPr>
          <w:rFonts w:ascii="Times New Roman" w:hAnsi="Times New Roman" w:cs="Times New Roman"/>
        </w:rPr>
      </w:pPr>
      <w:r w:rsidRPr="008B7CA3">
        <w:rPr>
          <w:rFonts w:ascii="Times New Roman" w:hAnsi="Times New Roman" w:cs="Times New Roman"/>
        </w:rPr>
        <w:t>This was the worst-performing model by a significant margin (67.03%). Its core assumption is that all features are conditionally independent of one another. Its failure strongly implies that this assumption is violated in the dataset—for example, it is highly likely that electrode temperature and vibration levels are correlated.</w:t>
      </w:r>
    </w:p>
    <w:p w14:paraId="48FB4EE3" w14:textId="057BE675" w:rsidR="009879D1" w:rsidRPr="009879D1" w:rsidRDefault="009879D1" w:rsidP="009879D1">
      <w:pPr>
        <w:rPr>
          <w:rFonts w:ascii="Times New Roman" w:hAnsi="Times New Roman" w:cs="Times New Roman"/>
          <w:b/>
          <w:bCs/>
        </w:rPr>
      </w:pPr>
      <w:r w:rsidRPr="009879D1">
        <w:rPr>
          <w:rFonts w:ascii="Times New Roman" w:hAnsi="Times New Roman" w:cs="Times New Roman"/>
          <w:b/>
          <w:bCs/>
          <w:highlight w:val="yellow"/>
        </w:rPr>
        <w:t>6. Feature Importance Analysis</w:t>
      </w:r>
      <w:r w:rsidRPr="009879D1">
        <w:rPr>
          <w:rFonts w:ascii="Times New Roman" w:hAnsi="Times New Roman" w:cs="Times New Roman"/>
          <w:b/>
          <w:bCs/>
        </w:rPr>
        <w:t> </w:t>
      </w:r>
    </w:p>
    <w:p w14:paraId="764199CB"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Beyond evaluating </w:t>
      </w:r>
      <w:r w:rsidRPr="00045A6E">
        <w:rPr>
          <w:rFonts w:ascii="Times New Roman" w:hAnsi="Times New Roman" w:cs="Times New Roman"/>
        </w:rPr>
        <w:t>which</w:t>
      </w:r>
      <w:r w:rsidRPr="009879D1">
        <w:rPr>
          <w:rFonts w:ascii="Times New Roman" w:hAnsi="Times New Roman" w:cs="Times New Roman"/>
        </w:rPr>
        <w:t> model performs best, it is crucial to understand </w:t>
      </w:r>
      <w:r w:rsidRPr="00045A6E">
        <w:rPr>
          <w:rFonts w:ascii="Times New Roman" w:hAnsi="Times New Roman" w:cs="Times New Roman"/>
        </w:rPr>
        <w:t>why</w:t>
      </w:r>
      <w:r w:rsidRPr="009879D1">
        <w:rPr>
          <w:rFonts w:ascii="Times New Roman" w:hAnsi="Times New Roman" w:cs="Times New Roman"/>
        </w:rPr>
        <w:t> it performs well. A feature importance analysis was conducted to determine which of the six input features were the most influential in the predictions of our recommended optimal model, XGBoost (Fast). The importance scores, which represent the relative contribution of each feature to the model's decisions, are visualized in Figure 2.</w:t>
      </w:r>
    </w:p>
    <w:p w14:paraId="32662E20" w14:textId="450ABC08" w:rsidR="009879D1" w:rsidRPr="009879D1" w:rsidRDefault="009879D1" w:rsidP="009879D1">
      <w:pPr>
        <w:rPr>
          <w:rFonts w:ascii="Times New Roman" w:hAnsi="Times New Roman" w:cs="Times New Roman"/>
          <w:i/>
          <w:iCs/>
        </w:rPr>
      </w:pPr>
      <w:r w:rsidRPr="009879D1">
        <w:rPr>
          <w:rFonts w:ascii="Times New Roman" w:hAnsi="Times New Roman" w:cs="Times New Roman" w:hint="eastAsia"/>
          <w:i/>
          <w:iCs/>
          <w:noProof/>
        </w:rPr>
        <w:drawing>
          <wp:inline distT="0" distB="0" distL="0" distR="0" wp14:anchorId="69A9CE8F" wp14:editId="6B191EF2">
            <wp:extent cx="5274310" cy="3076575"/>
            <wp:effectExtent l="0" t="0" r="2540" b="9525"/>
            <wp:docPr id="1511287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076575"/>
                    </a:xfrm>
                    <a:prstGeom prst="rect">
                      <a:avLst/>
                    </a:prstGeom>
                    <a:noFill/>
                    <a:ln>
                      <a:noFill/>
                    </a:ln>
                  </pic:spPr>
                </pic:pic>
              </a:graphicData>
            </a:graphic>
          </wp:inline>
        </w:drawing>
      </w:r>
    </w:p>
    <w:p w14:paraId="5702220B" w14:textId="77777777" w:rsidR="009879D1" w:rsidRPr="009879D1" w:rsidRDefault="009879D1" w:rsidP="009879D1">
      <w:pPr>
        <w:rPr>
          <w:rFonts w:ascii="Times New Roman" w:hAnsi="Times New Roman" w:cs="Times New Roman"/>
        </w:rPr>
      </w:pPr>
      <w:r w:rsidRPr="009879D1">
        <w:rPr>
          <w:rFonts w:ascii="Times New Roman" w:hAnsi="Times New Roman" w:cs="Times New Roman"/>
          <w:b/>
          <w:bCs/>
        </w:rPr>
        <w:t>Figure 2: Feature Importance Scores from the Optimal XGBoost Model</w:t>
      </w:r>
    </w:p>
    <w:p w14:paraId="07E0F6B0" w14:textId="77777777" w:rsidR="009879D1" w:rsidRPr="009879D1" w:rsidRDefault="009879D1" w:rsidP="009879D1">
      <w:pPr>
        <w:rPr>
          <w:rFonts w:ascii="Times New Roman" w:hAnsi="Times New Roman" w:cs="Times New Roman"/>
        </w:rPr>
      </w:pPr>
      <w:r w:rsidRPr="009879D1">
        <w:rPr>
          <w:rFonts w:ascii="Times New Roman" w:hAnsi="Times New Roman" w:cs="Times New Roman"/>
          <w:b/>
          <w:bCs/>
        </w:rPr>
        <w:t>Analysis of Findings:</w:t>
      </w:r>
    </w:p>
    <w:p w14:paraId="5C64669F"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lastRenderedPageBreak/>
        <w:t>The results of the feature importance analysis provide critical engineering insights into the physical drivers of machine degradation. The features can be clearly grouped into tiers of importance:</w:t>
      </w:r>
    </w:p>
    <w:p w14:paraId="12C1D3CE" w14:textId="77777777" w:rsidR="009879D1" w:rsidRPr="009879D1" w:rsidRDefault="009879D1" w:rsidP="009879D1">
      <w:pPr>
        <w:ind w:left="720"/>
        <w:rPr>
          <w:rFonts w:ascii="Times New Roman" w:hAnsi="Times New Roman" w:cs="Times New Roman"/>
        </w:rPr>
      </w:pPr>
      <w:r w:rsidRPr="009879D1">
        <w:rPr>
          <w:rFonts w:ascii="Times New Roman" w:hAnsi="Times New Roman" w:cs="Times New Roman"/>
          <w:b/>
          <w:bCs/>
        </w:rPr>
        <w:t>Primary Predictors</w:t>
      </w:r>
      <w:r w:rsidRPr="009879D1">
        <w:rPr>
          <w:rFonts w:ascii="Times New Roman" w:hAnsi="Times New Roman" w:cs="Times New Roman"/>
        </w:rPr>
        <w:t>: The analysis unequivocally identifies </w:t>
      </w:r>
      <w:r w:rsidRPr="009879D1">
        <w:rPr>
          <w:rFonts w:ascii="Times New Roman" w:hAnsi="Times New Roman" w:cs="Times New Roman"/>
          <w:b/>
          <w:bCs/>
        </w:rPr>
        <w:t>Electrode_Tip_Temp_C</w:t>
      </w:r>
      <w:r w:rsidRPr="009879D1">
        <w:rPr>
          <w:rFonts w:ascii="Times New Roman" w:hAnsi="Times New Roman" w:cs="Times New Roman"/>
        </w:rPr>
        <w:t> as the single most dominant predictor of maintenance needs. Its importance score is substantially higher than all other features, indicating that fluctuations in electrode temperature are most strongly correlated with the need for service. Closely following is </w:t>
      </w:r>
      <w:r w:rsidRPr="009879D1">
        <w:rPr>
          <w:rFonts w:ascii="Times New Roman" w:hAnsi="Times New Roman" w:cs="Times New Roman"/>
          <w:b/>
          <w:bCs/>
        </w:rPr>
        <w:t>Vibration_Sensor_RMS_ms2</w:t>
      </w:r>
      <w:r w:rsidRPr="009879D1">
        <w:rPr>
          <w:rFonts w:ascii="Times New Roman" w:hAnsi="Times New Roman" w:cs="Times New Roman"/>
        </w:rPr>
        <w:t>, which stands out as the second most critical indicator. Together, these two features form the primary basis for the model's predictions.</w:t>
      </w:r>
    </w:p>
    <w:p w14:paraId="30E74AD9" w14:textId="77777777" w:rsidR="009879D1" w:rsidRPr="009879D1" w:rsidRDefault="009879D1" w:rsidP="009879D1">
      <w:pPr>
        <w:ind w:left="720"/>
        <w:rPr>
          <w:rFonts w:ascii="Times New Roman" w:hAnsi="Times New Roman" w:cs="Times New Roman"/>
        </w:rPr>
      </w:pPr>
      <w:r w:rsidRPr="009879D1">
        <w:rPr>
          <w:rFonts w:ascii="Times New Roman" w:hAnsi="Times New Roman" w:cs="Times New Roman"/>
          <w:b/>
          <w:bCs/>
        </w:rPr>
        <w:t>Secondary Indicators</w:t>
      </w:r>
      <w:r w:rsidRPr="009879D1">
        <w:rPr>
          <w:rFonts w:ascii="Times New Roman" w:hAnsi="Times New Roman" w:cs="Times New Roman"/>
        </w:rPr>
        <w:t>: The next tier consists of </w:t>
      </w:r>
      <w:r w:rsidRPr="009879D1">
        <w:rPr>
          <w:rFonts w:ascii="Times New Roman" w:hAnsi="Times New Roman" w:cs="Times New Roman"/>
          <w:b/>
          <w:bCs/>
        </w:rPr>
        <w:t>Ultrasonic_Inspection_Score</w:t>
      </w:r>
      <w:r w:rsidRPr="009879D1">
        <w:rPr>
          <w:rFonts w:ascii="Times New Roman" w:hAnsi="Times New Roman" w:cs="Times New Roman"/>
        </w:rPr>
        <w:t> and </w:t>
      </w:r>
      <w:r w:rsidRPr="009879D1">
        <w:rPr>
          <w:rFonts w:ascii="Times New Roman" w:hAnsi="Times New Roman" w:cs="Times New Roman"/>
          <w:b/>
          <w:bCs/>
        </w:rPr>
        <w:t>Robot_Encoder_Error_mm</w:t>
      </w:r>
      <w:r w:rsidRPr="009879D1">
        <w:rPr>
          <w:rFonts w:ascii="Times New Roman" w:hAnsi="Times New Roman" w:cs="Times New Roman"/>
        </w:rPr>
        <w:t>. While not as dominant as the primary predictors, they provide essential contextual information that allows the model to make more nuanced and accurate predictions, likely helping to distinguish between different types of maintenance needs.</w:t>
      </w:r>
    </w:p>
    <w:p w14:paraId="342F2579" w14:textId="77777777" w:rsidR="009879D1" w:rsidRPr="009879D1" w:rsidRDefault="009879D1" w:rsidP="009879D1">
      <w:pPr>
        <w:ind w:left="720"/>
        <w:rPr>
          <w:rFonts w:ascii="Times New Roman" w:hAnsi="Times New Roman" w:cs="Times New Roman"/>
        </w:rPr>
      </w:pPr>
      <w:r w:rsidRPr="009879D1">
        <w:rPr>
          <w:rFonts w:ascii="Times New Roman" w:hAnsi="Times New Roman" w:cs="Times New Roman"/>
          <w:b/>
          <w:bCs/>
        </w:rPr>
        <w:t>Lesser Contributors</w:t>
      </w:r>
      <w:r w:rsidRPr="009879D1">
        <w:rPr>
          <w:rFonts w:ascii="Times New Roman" w:hAnsi="Times New Roman" w:cs="Times New Roman"/>
        </w:rPr>
        <w:t>: At the bottom of the hierarchy are </w:t>
      </w:r>
      <w:r w:rsidRPr="009879D1">
        <w:rPr>
          <w:rFonts w:ascii="Times New Roman" w:hAnsi="Times New Roman" w:cs="Times New Roman"/>
          <w:b/>
          <w:bCs/>
        </w:rPr>
        <w:t>Electrode_Force_N</w:t>
      </w:r>
      <w:r w:rsidRPr="009879D1">
        <w:rPr>
          <w:rFonts w:ascii="Times New Roman" w:hAnsi="Times New Roman" w:cs="Times New Roman"/>
        </w:rPr>
        <w:t> and </w:t>
      </w:r>
      <w:r w:rsidRPr="009879D1">
        <w:rPr>
          <w:rFonts w:ascii="Times New Roman" w:hAnsi="Times New Roman" w:cs="Times New Roman"/>
          <w:b/>
          <w:bCs/>
        </w:rPr>
        <w:t>Welding_Current_kA</w:t>
      </w:r>
      <w:r w:rsidRPr="009879D1">
        <w:rPr>
          <w:rFonts w:ascii="Times New Roman" w:hAnsi="Times New Roman" w:cs="Times New Roman"/>
        </w:rPr>
        <w:t>, which show significantly lower importance scores. This does not imply they are useless; rather, it suggests that their predictive signal is either weaker or largely redundant with the information already captured by the more dominant thermal and vibrational features.</w:t>
      </w:r>
    </w:p>
    <w:p w14:paraId="0FBD671B" w14:textId="77777777" w:rsidR="009879D1" w:rsidRPr="009879D1" w:rsidRDefault="009879D1" w:rsidP="009879D1">
      <w:pPr>
        <w:rPr>
          <w:rFonts w:ascii="Times New Roman" w:hAnsi="Times New Roman" w:cs="Times New Roman"/>
        </w:rPr>
      </w:pPr>
      <w:r w:rsidRPr="009879D1">
        <w:rPr>
          <w:rFonts w:ascii="Times New Roman" w:hAnsi="Times New Roman" w:cs="Times New Roman"/>
          <w:b/>
          <w:bCs/>
        </w:rPr>
        <w:t>Implications:</w:t>
      </w:r>
      <w:r w:rsidRPr="009879D1">
        <w:rPr>
          <w:rFonts w:ascii="Times New Roman" w:hAnsi="Times New Roman" w:cs="Times New Roman"/>
        </w:rPr>
        <w:br/>
        <w:t>This analysis provides highly actionable intelligence. It validates that the model is learning from physically meaningful parameters and directs maintenance and engineering teams to prioritize the monitoring of </w:t>
      </w:r>
      <w:r w:rsidRPr="009879D1">
        <w:rPr>
          <w:rFonts w:ascii="Times New Roman" w:hAnsi="Times New Roman" w:cs="Times New Roman"/>
          <w:b/>
          <w:bCs/>
        </w:rPr>
        <w:t>temperature and vibration</w:t>
      </w:r>
      <w:r w:rsidRPr="009879D1">
        <w:rPr>
          <w:rFonts w:ascii="Times New Roman" w:hAnsi="Times New Roman" w:cs="Times New Roman"/>
        </w:rPr>
        <w:t>. For instance, establishing tighter alert thresholds for Electrode_Tip_Temp_C or investing in higher-fidelity vibration sensors could be direct, data-driven actions stemming from this finding. It effectively bridges the gap between the abstract machine learning model and practical, on-the-floor maintenance strategies</w:t>
      </w:r>
    </w:p>
    <w:p w14:paraId="40CFC45B" w14:textId="77777777" w:rsidR="009879D1" w:rsidRPr="009879D1" w:rsidRDefault="009879D1" w:rsidP="00D370D3">
      <w:pPr>
        <w:rPr>
          <w:rFonts w:ascii="Times New Roman" w:hAnsi="Times New Roman" w:cs="Times New Roman"/>
        </w:rPr>
      </w:pPr>
    </w:p>
    <w:p w14:paraId="3195AE8E" w14:textId="77777777" w:rsidR="009879D1" w:rsidRPr="009879D1" w:rsidRDefault="009879D1" w:rsidP="009879D1">
      <w:pPr>
        <w:rPr>
          <w:rFonts w:ascii="Times New Roman" w:hAnsi="Times New Roman" w:cs="Times New Roman"/>
          <w:b/>
          <w:bCs/>
        </w:rPr>
      </w:pPr>
      <w:r w:rsidRPr="009879D1">
        <w:rPr>
          <w:rFonts w:ascii="Times New Roman" w:hAnsi="Times New Roman" w:cs="Times New Roman"/>
          <w:b/>
          <w:bCs/>
          <w:highlight w:val="yellow"/>
        </w:rPr>
        <w:t>7. Conclusion</w:t>
      </w:r>
    </w:p>
    <w:p w14:paraId="56565B65"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This study systematically evaluated a wide array of machine learning algorithms to identify the optimal model for a predictive maintenance task in spot welding. The comprehensive, multi-run cross-validation process yielded clear and stable performance metrics, enabling a robust, data-driven conclusion.</w:t>
      </w:r>
    </w:p>
    <w:p w14:paraId="49FD1B6A"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Based on the evidence from our multi-faceted analysis, the </w:t>
      </w:r>
      <w:r w:rsidRPr="009879D1">
        <w:rPr>
          <w:rFonts w:ascii="Times New Roman" w:hAnsi="Times New Roman" w:cs="Times New Roman"/>
          <w:b/>
          <w:bCs/>
        </w:rPr>
        <w:t xml:space="preserve">XGBoost (Fast) model is the </w:t>
      </w:r>
      <w:r w:rsidRPr="009879D1">
        <w:rPr>
          <w:rFonts w:ascii="Times New Roman" w:hAnsi="Times New Roman" w:cs="Times New Roman"/>
          <w:b/>
          <w:bCs/>
        </w:rPr>
        <w:lastRenderedPageBreak/>
        <w:t>definitive recommendation</w:t>
      </w:r>
      <w:r w:rsidRPr="009879D1">
        <w:rPr>
          <w:rFonts w:ascii="Times New Roman" w:hAnsi="Times New Roman" w:cs="Times New Roman"/>
        </w:rPr>
        <w:t>.</w:t>
      </w:r>
    </w:p>
    <w:p w14:paraId="0E1196AA"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While the </w:t>
      </w:r>
      <w:r w:rsidRPr="00166B31">
        <w:rPr>
          <w:rFonts w:ascii="Times New Roman" w:hAnsi="Times New Roman" w:cs="Times New Roman"/>
          <w:highlight w:val="green"/>
        </w:rPr>
        <w:t>MLP (Simple Net)</w:t>
      </w:r>
      <w:r w:rsidRPr="009879D1">
        <w:rPr>
          <w:rFonts w:ascii="Times New Roman" w:hAnsi="Times New Roman" w:cs="Times New Roman"/>
        </w:rPr>
        <w:t> technically achieved the highest mean accuracy, the XGBoost (Fast) configuration provides a statistically equivalent level of performance (93.62% accuracy) at a fraction of the computational cost (</w:t>
      </w:r>
      <w:r w:rsidRPr="00166B31">
        <w:rPr>
          <w:rFonts w:ascii="Times New Roman" w:hAnsi="Times New Roman" w:cs="Times New Roman"/>
          <w:highlight w:val="yellow"/>
        </w:rPr>
        <w:t>5.64s</w:t>
      </w:r>
      <w:r w:rsidRPr="009879D1">
        <w:rPr>
          <w:rFonts w:ascii="Times New Roman" w:hAnsi="Times New Roman" w:cs="Times New Roman"/>
        </w:rPr>
        <w:t xml:space="preserve"> vs. </w:t>
      </w:r>
      <w:r w:rsidRPr="00166B31">
        <w:rPr>
          <w:rFonts w:ascii="Times New Roman" w:hAnsi="Times New Roman" w:cs="Times New Roman"/>
          <w:highlight w:val="green"/>
        </w:rPr>
        <w:t>35.46s).</w:t>
      </w:r>
      <w:r w:rsidRPr="009879D1">
        <w:rPr>
          <w:rFonts w:ascii="Times New Roman" w:hAnsi="Times New Roman" w:cs="Times New Roman"/>
        </w:rPr>
        <w:t xml:space="preserve"> This exceptional balance of top-tier accuracy and high efficiency makes it the superior overall solution. Furthermore, the feature importance analysis confirms that this model bases its predictions on physically meaningful parameters, primarily Electrode_Tip_Temp_C and Vibration_Sensor_RMS_ms2, which adds to its credibility and trustworthiness.</w:t>
      </w:r>
    </w:p>
    <w:p w14:paraId="53CDB37A"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The recommended XGBoost (Fast) model is exceptionally well-suited for practical deployment in a modern manufacturing environment, particularly for </w:t>
      </w:r>
      <w:r w:rsidRPr="009879D1">
        <w:rPr>
          <w:rFonts w:ascii="Times New Roman" w:hAnsi="Times New Roman" w:cs="Times New Roman"/>
          <w:b/>
          <w:bCs/>
        </w:rPr>
        <w:t>edge or embedded applications</w:t>
      </w:r>
      <w:r w:rsidRPr="009879D1">
        <w:rPr>
          <w:rFonts w:ascii="Times New Roman" w:hAnsi="Times New Roman" w:cs="Times New Roman"/>
        </w:rPr>
        <w:t>.</w:t>
      </w:r>
    </w:p>
    <w:p w14:paraId="156B203F" w14:textId="1B5A75C6" w:rsidR="009879D1" w:rsidRPr="009879D1" w:rsidRDefault="009879D1" w:rsidP="009879D1">
      <w:pPr>
        <w:rPr>
          <w:rFonts w:ascii="Times New Roman" w:hAnsi="Times New Roman" w:cs="Times New Roman"/>
        </w:rPr>
      </w:pPr>
      <w:r>
        <w:rPr>
          <w:rFonts w:ascii="Times New Roman" w:hAnsi="Times New Roman" w:cs="Times New Roman" w:hint="eastAsia"/>
          <w:b/>
          <w:bCs/>
        </w:rPr>
        <w:t>1.</w:t>
      </w:r>
      <w:r w:rsidRPr="009879D1">
        <w:rPr>
          <w:rFonts w:ascii="Times New Roman" w:hAnsi="Times New Roman" w:cs="Times New Roman"/>
          <w:b/>
          <w:bCs/>
        </w:rPr>
        <w:t>Suitability for Real-Time Operation</w:t>
      </w:r>
      <w:r w:rsidRPr="009879D1">
        <w:rPr>
          <w:rFonts w:ascii="Times New Roman" w:hAnsi="Times New Roman" w:cs="Times New Roman"/>
        </w:rPr>
        <w:t>: The model's extremely low computation time (a mean of 5.64 seconds for a full 5-fold cross-validation on the entire dataset) indicates that its inference speed on a single data point would be in the order of milliseconds. This makes it highly suitable for real-time or near real-time monitoring and decision-making directly on the factory floor.</w:t>
      </w:r>
    </w:p>
    <w:p w14:paraId="49C0CAF5" w14:textId="5548F62E" w:rsidR="009879D1" w:rsidRPr="009879D1" w:rsidRDefault="009879D1" w:rsidP="009879D1">
      <w:pPr>
        <w:rPr>
          <w:rFonts w:ascii="Times New Roman" w:hAnsi="Times New Roman" w:cs="Times New Roman"/>
        </w:rPr>
      </w:pPr>
      <w:r>
        <w:rPr>
          <w:rFonts w:ascii="Times New Roman" w:hAnsi="Times New Roman" w:cs="Times New Roman" w:hint="eastAsia"/>
          <w:b/>
          <w:bCs/>
        </w:rPr>
        <w:t>2.</w:t>
      </w:r>
      <w:r w:rsidRPr="009879D1">
        <w:rPr>
          <w:rFonts w:ascii="Times New Roman" w:hAnsi="Times New Roman" w:cs="Times New Roman"/>
          <w:b/>
          <w:bCs/>
        </w:rPr>
        <w:t>Ideal for Edge Deployment</w:t>
      </w:r>
      <w:r w:rsidRPr="009879D1">
        <w:rPr>
          <w:rFonts w:ascii="Times New Roman" w:hAnsi="Times New Roman" w:cs="Times New Roman"/>
        </w:rPr>
        <w:t>: Unlike large neural networks which can have a significant memory and computational footprint, tree-based ensemble models like XGBoost are relatively lightweight. This makes the XGBoost (Fast) model an ideal candidate for deployment directly onto an </w:t>
      </w:r>
      <w:r w:rsidRPr="009879D1">
        <w:rPr>
          <w:rFonts w:ascii="Times New Roman" w:hAnsi="Times New Roman" w:cs="Times New Roman"/>
          <w:b/>
          <w:bCs/>
        </w:rPr>
        <w:t>industrial IoT gateway</w:t>
      </w:r>
      <w:r w:rsidRPr="009879D1">
        <w:rPr>
          <w:rFonts w:ascii="Times New Roman" w:hAnsi="Times New Roman" w:cs="Times New Roman"/>
        </w:rPr>
        <w:t> or a similar </w:t>
      </w:r>
      <w:r w:rsidRPr="009879D1">
        <w:rPr>
          <w:rFonts w:ascii="Times New Roman" w:hAnsi="Times New Roman" w:cs="Times New Roman"/>
          <w:b/>
          <w:bCs/>
        </w:rPr>
        <w:t>edge device</w:t>
      </w:r>
      <w:r w:rsidRPr="009879D1">
        <w:rPr>
          <w:rFonts w:ascii="Times New Roman" w:hAnsi="Times New Roman" w:cs="Times New Roman"/>
        </w:rPr>
        <w:t>. By processing sensor data and running predictions locally at the edge, this approach mitigates challenges of network latency, bandwidth costs, and data privacy that are common with cloud-based solutions. This capability is a key enabler for responsive, resilient smart manufacturing systems.</w:t>
      </w:r>
    </w:p>
    <w:p w14:paraId="0436EA15"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Future work could focus on quantizing the recommended XGBoost model to further reduce its footprint for deployment on even more resource-constrained embedded systems, as well as exploring online learning techniques to allow the model to adapt to new operational data over time.</w:t>
      </w:r>
    </w:p>
    <w:p w14:paraId="64C92FF3" w14:textId="77777777" w:rsidR="00312908" w:rsidRPr="009879D1" w:rsidRDefault="00312908" w:rsidP="00312908">
      <w:pPr>
        <w:rPr>
          <w:rFonts w:ascii="Times New Roman" w:hAnsi="Times New Roman" w:cs="Times New Roman"/>
        </w:rPr>
      </w:pPr>
    </w:p>
    <w:p w14:paraId="085E7890" w14:textId="77777777" w:rsidR="00312908" w:rsidRDefault="00312908" w:rsidP="00312908">
      <w:pPr>
        <w:rPr>
          <w:rFonts w:ascii="Times New Roman" w:hAnsi="Times New Roman" w:cs="Times New Roman"/>
        </w:rPr>
      </w:pPr>
    </w:p>
    <w:p w14:paraId="64CADDAF" w14:textId="77777777" w:rsidR="000F1F1A" w:rsidRDefault="000F1F1A" w:rsidP="00312908">
      <w:pPr>
        <w:rPr>
          <w:rFonts w:ascii="Times New Roman" w:hAnsi="Times New Roman" w:cs="Times New Roman"/>
        </w:rPr>
      </w:pPr>
    </w:p>
    <w:p w14:paraId="3B7AC380" w14:textId="77777777" w:rsidR="009E3340" w:rsidRDefault="009E3340" w:rsidP="00312908">
      <w:pPr>
        <w:rPr>
          <w:rFonts w:ascii="Times New Roman" w:hAnsi="Times New Roman" w:cs="Times New Roman"/>
        </w:rPr>
        <w:sectPr w:rsidR="009E3340">
          <w:pgSz w:w="11906" w:h="16838"/>
          <w:pgMar w:top="1440" w:right="1800" w:bottom="1440" w:left="1800" w:header="851" w:footer="992" w:gutter="0"/>
          <w:cols w:space="425"/>
          <w:docGrid w:type="lines" w:linePitch="312"/>
        </w:sectPr>
      </w:pPr>
    </w:p>
    <w:p w14:paraId="7996B06E" w14:textId="77777777" w:rsidR="00D370D3" w:rsidRPr="008B7CA3" w:rsidRDefault="00312908" w:rsidP="00D370D3">
      <w:pPr>
        <w:rPr>
          <w:rFonts w:ascii="Times New Roman" w:hAnsi="Times New Roman" w:cs="Times New Roman"/>
          <w:b/>
          <w:bCs/>
        </w:rPr>
      </w:pPr>
      <w:r w:rsidRPr="008B7CA3">
        <w:rPr>
          <w:rFonts w:ascii="Times New Roman" w:hAnsi="Times New Roman" w:cs="Times New Roman"/>
          <w:b/>
          <w:bCs/>
        </w:rPr>
        <w:lastRenderedPageBreak/>
        <w:t>Code</w:t>
      </w:r>
      <w:r w:rsidR="00D370D3" w:rsidRPr="008B7CA3">
        <w:rPr>
          <w:rFonts w:ascii="Times New Roman" w:hAnsi="Times New Roman" w:cs="Times New Roman"/>
          <w:b/>
          <w:bCs/>
        </w:rPr>
        <w:t>s</w:t>
      </w:r>
      <w:r w:rsidRPr="008B7CA3">
        <w:rPr>
          <w:rFonts w:ascii="Times New Roman" w:hAnsi="Times New Roman" w:cs="Times New Roman"/>
          <w:b/>
          <w:bCs/>
        </w:rPr>
        <w:t>：</w:t>
      </w:r>
    </w:p>
    <w:p w14:paraId="4246094B" w14:textId="186BC5F9" w:rsidR="00312908" w:rsidRPr="008B7CA3" w:rsidRDefault="00312908" w:rsidP="00D370D3">
      <w:pPr>
        <w:rPr>
          <w:rFonts w:ascii="Times New Roman" w:hAnsi="Times New Roman" w:cs="Times New Roman"/>
        </w:rPr>
      </w:pPr>
      <w:r w:rsidRPr="008B7CA3">
        <w:rPr>
          <w:rFonts w:ascii="Times New Roman" w:hAnsi="Times New Roman" w:cs="Times New Roman"/>
          <w:i/>
          <w:iCs/>
        </w:rPr>
        <w:br/>
      </w:r>
      <w:r w:rsidRPr="008B7CA3">
        <w:rPr>
          <w:rFonts w:ascii="Times New Roman" w:hAnsi="Times New Roman" w:cs="Times New Roman"/>
        </w:rPr>
        <w:t>import pandas as pd</w:t>
      </w:r>
      <w:r w:rsidRPr="008B7CA3">
        <w:rPr>
          <w:rFonts w:ascii="Times New Roman" w:hAnsi="Times New Roman" w:cs="Times New Roman"/>
        </w:rPr>
        <w:br/>
        <w:t>import time</w:t>
      </w:r>
      <w:r w:rsidRPr="008B7CA3">
        <w:rPr>
          <w:rFonts w:ascii="Times New Roman" w:hAnsi="Times New Roman" w:cs="Times New Roman"/>
        </w:rPr>
        <w:br/>
        <w:t>import warnings</w:t>
      </w:r>
      <w:r w:rsidRPr="008B7CA3">
        <w:rPr>
          <w:rFonts w:ascii="Times New Roman" w:hAnsi="Times New Roman" w:cs="Times New Roman"/>
        </w:rPr>
        <w:br/>
        <w:t>import numpy as np</w:t>
      </w:r>
      <w:r w:rsidRPr="008B7CA3">
        <w:rPr>
          <w:rFonts w:ascii="Times New Roman" w:hAnsi="Times New Roman" w:cs="Times New Roman"/>
        </w:rPr>
        <w:br/>
        <w:t>from sklearn.preprocessing import StandardScaler, LabelEncoder</w:t>
      </w:r>
      <w:r w:rsidRPr="008B7CA3">
        <w:rPr>
          <w:rFonts w:ascii="Times New Roman" w:hAnsi="Times New Roman" w:cs="Times New Roman"/>
        </w:rPr>
        <w:br/>
        <w:t>from sklearn.model_selection import cross_val_score, StratifiedKFold, train_test_split</w:t>
      </w:r>
      <w:r w:rsidRPr="008B7CA3">
        <w:rPr>
          <w:rFonts w:ascii="Times New Roman" w:hAnsi="Times New Roman" w:cs="Times New Roman"/>
        </w:rPr>
        <w:br/>
        <w:t>from sklearn.ensemble import RandomForestClassifier, GradientBoostingClassifier</w:t>
      </w:r>
      <w:r w:rsidRPr="008B7CA3">
        <w:rPr>
          <w:rFonts w:ascii="Times New Roman" w:hAnsi="Times New Roman" w:cs="Times New Roman"/>
        </w:rPr>
        <w:br/>
        <w:t>from sklearn.svm import SVC</w:t>
      </w:r>
      <w:r w:rsidRPr="008B7CA3">
        <w:rPr>
          <w:rFonts w:ascii="Times New Roman" w:hAnsi="Times New Roman" w:cs="Times New Roman"/>
        </w:rPr>
        <w:br/>
        <w:t>from sklearn.linear_model import LogisticRegression</w:t>
      </w:r>
      <w:r w:rsidRPr="008B7CA3">
        <w:rPr>
          <w:rFonts w:ascii="Times New Roman" w:hAnsi="Times New Roman" w:cs="Times New Roman"/>
        </w:rPr>
        <w:br/>
        <w:t>from sklearn.neighbors import KNeighborsClassifier</w:t>
      </w:r>
      <w:r w:rsidRPr="008B7CA3">
        <w:rPr>
          <w:rFonts w:ascii="Times New Roman" w:hAnsi="Times New Roman" w:cs="Times New Roman"/>
        </w:rPr>
        <w:br/>
        <w:t>from sklearn.tree import DecisionTreeClassifier</w:t>
      </w:r>
      <w:r w:rsidRPr="008B7CA3">
        <w:rPr>
          <w:rFonts w:ascii="Times New Roman" w:hAnsi="Times New Roman" w:cs="Times New Roman"/>
        </w:rPr>
        <w:br/>
        <w:t>from sklearn.naive_bayes import GaussianNB</w:t>
      </w:r>
      <w:r w:rsidRPr="008B7CA3">
        <w:rPr>
          <w:rFonts w:ascii="Times New Roman" w:hAnsi="Times New Roman" w:cs="Times New Roman"/>
        </w:rPr>
        <w:br/>
        <w:t>from sklearn.neural_network import MLPClassifier</w:t>
      </w:r>
      <w:r w:rsidRPr="008B7CA3">
        <w:rPr>
          <w:rFonts w:ascii="Times New Roman" w:hAnsi="Times New Roman" w:cs="Times New Roman"/>
        </w:rPr>
        <w:br/>
        <w:t>import xgboost as xgb</w:t>
      </w:r>
      <w:r w:rsidRPr="008B7CA3">
        <w:rPr>
          <w:rFonts w:ascii="Times New Roman" w:hAnsi="Times New Roman" w:cs="Times New Roman"/>
        </w:rPr>
        <w:br/>
        <w:t>import lightgbm as lgb</w:t>
      </w:r>
      <w:r w:rsidRPr="008B7CA3">
        <w:rPr>
          <w:rFonts w:ascii="Times New Roman" w:hAnsi="Times New Roman" w:cs="Times New Roman"/>
        </w:rPr>
        <w:br/>
        <w:t>from tqdm import tqdm</w:t>
      </w:r>
      <w:r w:rsidRPr="008B7CA3">
        <w:rPr>
          <w:rFonts w:ascii="Times New Roman" w:hAnsi="Times New Roman" w:cs="Times New Roman"/>
        </w:rPr>
        <w:br/>
      </w:r>
      <w:r w:rsidRPr="008B7CA3">
        <w:rPr>
          <w:rFonts w:ascii="Times New Roman" w:hAnsi="Times New Roman" w:cs="Times New Roman"/>
        </w:rPr>
        <w:br/>
        <w:t># --- SETUP: Suppress warnings for a clean output ---</w:t>
      </w:r>
      <w:r w:rsidRPr="008B7CA3">
        <w:rPr>
          <w:rFonts w:ascii="Times New Roman" w:hAnsi="Times New Roman" w:cs="Times New Roman"/>
        </w:rPr>
        <w:br/>
        <w:t>from sklearn.exceptions import ConvergenceWarning</w:t>
      </w:r>
      <w:r w:rsidRPr="008B7CA3">
        <w:rPr>
          <w:rFonts w:ascii="Times New Roman" w:hAnsi="Times New Roman" w:cs="Times New Roman"/>
        </w:rPr>
        <w:br/>
      </w:r>
      <w:r w:rsidRPr="008B7CA3">
        <w:rPr>
          <w:rFonts w:ascii="Times New Roman" w:hAnsi="Times New Roman" w:cs="Times New Roman"/>
        </w:rPr>
        <w:br/>
        <w:t>warnings.filterwarnings("ignore", category=UserWarning)</w:t>
      </w:r>
      <w:r w:rsidRPr="008B7CA3">
        <w:rPr>
          <w:rFonts w:ascii="Times New Roman" w:hAnsi="Times New Roman" w:cs="Times New Roman"/>
        </w:rPr>
        <w:br/>
        <w:t>warnings.filterwarnings("ignore", category=ConvergenceWarning)</w:t>
      </w:r>
      <w:r w:rsidRPr="008B7CA3">
        <w:rPr>
          <w:rFonts w:ascii="Times New Roman" w:hAnsi="Times New Roman" w:cs="Times New Roman"/>
        </w:rPr>
        <w:br/>
      </w:r>
      <w:r w:rsidRPr="008B7CA3">
        <w:rPr>
          <w:rFonts w:ascii="Times New Roman" w:hAnsi="Times New Roman" w:cs="Times New Roman"/>
        </w:rPr>
        <w:br/>
        <w:t># --- 1. Data Loading and Preparation ---</w:t>
      </w:r>
      <w:r w:rsidRPr="008B7CA3">
        <w:rPr>
          <w:rFonts w:ascii="Times New Roman" w:hAnsi="Times New Roman" w:cs="Times New Roman"/>
        </w:rPr>
        <w:br/>
        <w:t>print("--- Loading and Preparing Data for Comprehensive Evaluation ---")</w:t>
      </w:r>
      <w:r w:rsidRPr="008B7CA3">
        <w:rPr>
          <w:rFonts w:ascii="Times New Roman" w:hAnsi="Times New Roman" w:cs="Times New Roman"/>
        </w:rPr>
        <w:br/>
        <w:t># ... (Data loading remains the same) ...</w:t>
      </w:r>
      <w:r w:rsidRPr="008B7CA3">
        <w:rPr>
          <w:rFonts w:ascii="Times New Roman" w:hAnsi="Times New Roman" w:cs="Times New Roman"/>
        </w:rPr>
        <w:br/>
        <w:t>file_path = 'spot_welding_dataset_100k_adjusted.csv'</w:t>
      </w:r>
      <w:r w:rsidRPr="008B7CA3">
        <w:rPr>
          <w:rFonts w:ascii="Times New Roman" w:hAnsi="Times New Roman" w:cs="Times New Roman"/>
        </w:rPr>
        <w:br/>
        <w:t>try:</w:t>
      </w:r>
      <w:r w:rsidRPr="008B7CA3">
        <w:rPr>
          <w:rFonts w:ascii="Times New Roman" w:hAnsi="Times New Roman" w:cs="Times New Roman"/>
        </w:rPr>
        <w:br/>
        <w:t xml:space="preserve">    df = pd.read_csv(file_path)</w:t>
      </w:r>
      <w:r w:rsidRPr="008B7CA3">
        <w:rPr>
          <w:rFonts w:ascii="Times New Roman" w:hAnsi="Times New Roman" w:cs="Times New Roman"/>
        </w:rPr>
        <w:br/>
        <w:t>except FileNotFoundError:</w:t>
      </w:r>
      <w:r w:rsidRPr="008B7CA3">
        <w:rPr>
          <w:rFonts w:ascii="Times New Roman" w:hAnsi="Times New Roman" w:cs="Times New Roman"/>
        </w:rPr>
        <w:br/>
        <w:t xml:space="preserve">    print(f"Error: Dataset '{file_path}' not found.")</w:t>
      </w:r>
      <w:r w:rsidRPr="008B7CA3">
        <w:rPr>
          <w:rFonts w:ascii="Times New Roman" w:hAnsi="Times New Roman" w:cs="Times New Roman"/>
        </w:rPr>
        <w:br/>
        <w:t xml:space="preserve">    exit()</w:t>
      </w:r>
      <w:r w:rsidRPr="008B7CA3">
        <w:rPr>
          <w:rFonts w:ascii="Times New Roman" w:hAnsi="Times New Roman" w:cs="Times New Roman"/>
        </w:rPr>
        <w:br/>
        <w:t>features = ['Electrode_Force_N', 'Welding_Current_kA', 'Ultrasonic_Inspection_Score', 'Electrode_Tip_Temp_C',</w:t>
      </w:r>
      <w:r w:rsidRPr="008B7CA3">
        <w:rPr>
          <w:rFonts w:ascii="Times New Roman" w:hAnsi="Times New Roman" w:cs="Times New Roman"/>
        </w:rPr>
        <w:br/>
        <w:t xml:space="preserve">            'Robot_Encoder_Error_mm', 'Vibration_Sensor_RMS_ms2']</w:t>
      </w:r>
      <w:r w:rsidRPr="008B7CA3">
        <w:rPr>
          <w:rFonts w:ascii="Times New Roman" w:hAnsi="Times New Roman" w:cs="Times New Roman"/>
        </w:rPr>
        <w:br/>
        <w:t>X = df[features]</w:t>
      </w:r>
      <w:r w:rsidRPr="008B7CA3">
        <w:rPr>
          <w:rFonts w:ascii="Times New Roman" w:hAnsi="Times New Roman" w:cs="Times New Roman"/>
        </w:rPr>
        <w:br/>
      </w:r>
      <w:r w:rsidRPr="008B7CA3">
        <w:rPr>
          <w:rFonts w:ascii="Times New Roman" w:hAnsi="Times New Roman" w:cs="Times New Roman"/>
        </w:rPr>
        <w:lastRenderedPageBreak/>
        <w:t>scaler = StandardScaler()</w:t>
      </w:r>
      <w:r w:rsidRPr="008B7CA3">
        <w:rPr>
          <w:rFonts w:ascii="Times New Roman" w:hAnsi="Times New Roman" w:cs="Times New Roman"/>
        </w:rPr>
        <w:br/>
        <w:t>X_scaled = scaler.fit_transform(X)</w:t>
      </w:r>
      <w:r w:rsidRPr="008B7CA3">
        <w:rPr>
          <w:rFonts w:ascii="Times New Roman" w:hAnsi="Times New Roman" w:cs="Times New Roman"/>
        </w:rPr>
        <w:br/>
        <w:t>Y_maintenance = df['Predictive_Maintenance_Category']</w:t>
      </w:r>
      <w:r w:rsidRPr="008B7CA3">
        <w:rPr>
          <w:rFonts w:ascii="Times New Roman" w:hAnsi="Times New Roman" w:cs="Times New Roman"/>
        </w:rPr>
        <w:br/>
        <w:t>le_maintenance = LabelEncoder()</w:t>
      </w:r>
      <w:r w:rsidRPr="008B7CA3">
        <w:rPr>
          <w:rFonts w:ascii="Times New Roman" w:hAnsi="Times New Roman" w:cs="Times New Roman"/>
        </w:rPr>
        <w:br/>
        <w:t>Y_encoded = le_maintenance.fit_transform(Y_maintenance)</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br/>
        <w:t># --- 2. Function to Generate Experiments for a GIVEN SEED ---</w:t>
      </w:r>
      <w:r w:rsidRPr="008B7CA3">
        <w:rPr>
          <w:rFonts w:ascii="Times New Roman" w:hAnsi="Times New Roman" w:cs="Times New Roman"/>
        </w:rPr>
        <w:br/>
        <w:t>def get_experiments(seed):</w:t>
      </w:r>
      <w:r w:rsidRPr="008B7CA3">
        <w:rPr>
          <w:rFonts w:ascii="Times New Roman" w:hAnsi="Times New Roman" w:cs="Times New Roman"/>
        </w:rPr>
        <w:br/>
        <w:t xml:space="preserve">    # The experiment list remains the same</w:t>
      </w:r>
      <w:r w:rsidRPr="008B7CA3">
        <w:rPr>
          <w:rFonts w:ascii="Times New Roman" w:hAnsi="Times New Roman" w:cs="Times New Roman"/>
        </w:rPr>
        <w:br/>
        <w:t xml:space="preserve">    experiments = [</w:t>
      </w:r>
      <w:r w:rsidRPr="008B7CA3">
        <w:rPr>
          <w:rFonts w:ascii="Times New Roman" w:hAnsi="Times New Roman" w:cs="Times New Roman"/>
        </w:rPr>
        <w:br/>
        <w:t xml:space="preserve">        {"family": "1. Baseline Models", "name": "Logistic Regression (Low Reg)",</w:t>
      </w:r>
      <w:r w:rsidRPr="008B7CA3">
        <w:rPr>
          <w:rFonts w:ascii="Times New Roman" w:hAnsi="Times New Roman" w:cs="Times New Roman"/>
        </w:rPr>
        <w:br/>
        <w:t xml:space="preserve">         "model": LogisticRegression(C=10, max_iter=1000, random_state=seed)},</w:t>
      </w:r>
      <w:r w:rsidRPr="008B7CA3">
        <w:rPr>
          <w:rFonts w:ascii="Times New Roman" w:hAnsi="Times New Roman" w:cs="Times New Roman"/>
        </w:rPr>
        <w:br/>
        <w:t xml:space="preserve">        {"family": "1. Baseline Models", "name": "Logistic Regression (High Reg)",</w:t>
      </w:r>
      <w:r w:rsidRPr="008B7CA3">
        <w:rPr>
          <w:rFonts w:ascii="Times New Roman" w:hAnsi="Times New Roman" w:cs="Times New Roman"/>
        </w:rPr>
        <w:br/>
        <w:t xml:space="preserve">         "model": LogisticRegression(C=0.1, max_iter=1000, random_state=seed)},</w:t>
      </w:r>
      <w:r w:rsidRPr="008B7CA3">
        <w:rPr>
          <w:rFonts w:ascii="Times New Roman" w:hAnsi="Times New Roman" w:cs="Times New Roman"/>
        </w:rPr>
        <w:br/>
        <w:t xml:space="preserve">        {"family": "1. Baseline Models", "name": "Gaussian Naive Bayes", "model": GaussianNB()},</w:t>
      </w:r>
      <w:r w:rsidRPr="008B7CA3">
        <w:rPr>
          <w:rFonts w:ascii="Times New Roman" w:hAnsi="Times New Roman" w:cs="Times New Roman"/>
        </w:rPr>
        <w:br/>
        <w:t xml:space="preserve">        {"family": "2. Instance-Based", "name": "KNN (K=3, Sensitive)",</w:t>
      </w:r>
      <w:r w:rsidRPr="008B7CA3">
        <w:rPr>
          <w:rFonts w:ascii="Times New Roman" w:hAnsi="Times New Roman" w:cs="Times New Roman"/>
        </w:rPr>
        <w:br/>
        <w:t xml:space="preserve">         "model": KNeighborsClassifier(n_neighbors=3, n_jobs=-1)},</w:t>
      </w:r>
      <w:r w:rsidRPr="008B7CA3">
        <w:rPr>
          <w:rFonts w:ascii="Times New Roman" w:hAnsi="Times New Roman" w:cs="Times New Roman"/>
        </w:rPr>
        <w:br/>
        <w:t xml:space="preserve">        {"family": "2. Instance-Based", "name": "KNN (K=15, Smooth)",</w:t>
      </w:r>
      <w:r w:rsidRPr="008B7CA3">
        <w:rPr>
          <w:rFonts w:ascii="Times New Roman" w:hAnsi="Times New Roman" w:cs="Times New Roman"/>
        </w:rPr>
        <w:br/>
        <w:t xml:space="preserve">         "model": KNeighborsClassifier(n_neighbors=15, n_jobs=-1)},</w:t>
      </w:r>
      <w:r w:rsidRPr="008B7CA3">
        <w:rPr>
          <w:rFonts w:ascii="Times New Roman" w:hAnsi="Times New Roman" w:cs="Times New Roman"/>
        </w:rPr>
        <w:br/>
        <w:t xml:space="preserve">        {"family": "3. Tree Models", "name": "Decision Tree (Overfit)",</w:t>
      </w:r>
      <w:r w:rsidRPr="008B7CA3">
        <w:rPr>
          <w:rFonts w:ascii="Times New Roman" w:hAnsi="Times New Roman" w:cs="Times New Roman"/>
        </w:rPr>
        <w:br/>
        <w:t xml:space="preserve">         "model": DecisionTreeClassifier(random_state=seed)},</w:t>
      </w:r>
      <w:r w:rsidRPr="008B7CA3">
        <w:rPr>
          <w:rFonts w:ascii="Times New Roman" w:hAnsi="Times New Roman" w:cs="Times New Roman"/>
        </w:rPr>
        <w:br/>
        <w:t xml:space="preserve">        {"family": "3. Tree Models", "name": "Decision Tree (Pruned)",</w:t>
      </w:r>
      <w:r w:rsidRPr="008B7CA3">
        <w:rPr>
          <w:rFonts w:ascii="Times New Roman" w:hAnsi="Times New Roman" w:cs="Times New Roman"/>
        </w:rPr>
        <w:br/>
        <w:t xml:space="preserve">         "model": DecisionTreeClassifier(max_depth=10, min_samples_leaf=20, random_state=seed)},</w:t>
      </w:r>
      <w:r w:rsidRPr="008B7CA3">
        <w:rPr>
          <w:rFonts w:ascii="Times New Roman" w:hAnsi="Times New Roman" w:cs="Times New Roman"/>
        </w:rPr>
        <w:br/>
        <w:t xml:space="preserve">        {"family": "4. Kernel Methods", "name": "SVM (Linear Kernel)",</w:t>
      </w:r>
      <w:r w:rsidRPr="008B7CA3">
        <w:rPr>
          <w:rFonts w:ascii="Times New Roman" w:hAnsi="Times New Roman" w:cs="Times New Roman"/>
        </w:rPr>
        <w:br/>
        <w:t xml:space="preserve">         "model": SVC(kernel='linear', probability=True, random_state=seed), "use_subset": True},</w:t>
      </w:r>
      <w:r w:rsidRPr="008B7CA3">
        <w:rPr>
          <w:rFonts w:ascii="Times New Roman" w:hAnsi="Times New Roman" w:cs="Times New Roman"/>
        </w:rPr>
        <w:br/>
        <w:t xml:space="preserve">        {"family": "4. Kernel Methods", "name": "SVM (RBF Kernel, C=1)",</w:t>
      </w:r>
      <w:r w:rsidRPr="008B7CA3">
        <w:rPr>
          <w:rFonts w:ascii="Times New Roman" w:hAnsi="Times New Roman" w:cs="Times New Roman"/>
        </w:rPr>
        <w:br/>
        <w:t xml:space="preserve">         "model": SVC(kernel='rbf', C=1, probability=True, random_state=seed), "use_subset": True},</w:t>
      </w:r>
      <w:r w:rsidRPr="008B7CA3">
        <w:rPr>
          <w:rFonts w:ascii="Times New Roman" w:hAnsi="Times New Roman" w:cs="Times New Roman"/>
        </w:rPr>
        <w:br/>
        <w:t xml:space="preserve">        {"family": "5. Bagging Ensemble", "name": "Random Forest (Fast)",</w:t>
      </w:r>
      <w:r w:rsidRPr="008B7CA3">
        <w:rPr>
          <w:rFonts w:ascii="Times New Roman" w:hAnsi="Times New Roman" w:cs="Times New Roman"/>
        </w:rPr>
        <w:br/>
        <w:t xml:space="preserve">         "model": RandomForestClassifier(n_estimators=50, max_depth=10, random_state=seed, n_jobs=-1)},</w:t>
      </w:r>
      <w:r w:rsidRPr="008B7CA3">
        <w:rPr>
          <w:rFonts w:ascii="Times New Roman" w:hAnsi="Times New Roman" w:cs="Times New Roman"/>
        </w:rPr>
        <w:br/>
        <w:t xml:space="preserve">        {"family": "5. Bagging Ensemble", "name": "Random Forest (Accurate)",</w:t>
      </w:r>
      <w:r w:rsidRPr="008B7CA3">
        <w:rPr>
          <w:rFonts w:ascii="Times New Roman" w:hAnsi="Times New Roman" w:cs="Times New Roman"/>
        </w:rPr>
        <w:br/>
        <w:t xml:space="preserve">         "model": RandomForestClassifier(n_estimators=200, max_depth=20, min_samples_leaf=5, random_state=seed,</w:t>
      </w:r>
      <w:r w:rsidRPr="008B7CA3">
        <w:rPr>
          <w:rFonts w:ascii="Times New Roman" w:hAnsi="Times New Roman" w:cs="Times New Roman"/>
        </w:rPr>
        <w:br/>
      </w:r>
      <w:r w:rsidRPr="008B7CA3">
        <w:rPr>
          <w:rFonts w:ascii="Times New Roman" w:hAnsi="Times New Roman" w:cs="Times New Roman"/>
        </w:rPr>
        <w:lastRenderedPageBreak/>
        <w:t xml:space="preserve">                                         n_jobs=-1)},</w:t>
      </w:r>
      <w:r w:rsidRPr="008B7CA3">
        <w:rPr>
          <w:rFonts w:ascii="Times New Roman" w:hAnsi="Times New Roman" w:cs="Times New Roman"/>
        </w:rPr>
        <w:br/>
        <w:t xml:space="preserve">        {"family": "6. Boosting Ensemble", "name": "Gradient Boosting (Scikit)",</w:t>
      </w:r>
      <w:r w:rsidRPr="008B7CA3">
        <w:rPr>
          <w:rFonts w:ascii="Times New Roman" w:hAnsi="Times New Roman" w:cs="Times New Roman"/>
        </w:rPr>
        <w:br/>
        <w:t xml:space="preserve">         "model": GradientBoostingClassifier(n_estimators=200, learning_rate=0.1, max_depth=5, random_state=seed)},</w:t>
      </w:r>
      <w:r w:rsidRPr="008B7CA3">
        <w:rPr>
          <w:rFonts w:ascii="Times New Roman" w:hAnsi="Times New Roman" w:cs="Times New Roman"/>
        </w:rPr>
        <w:br/>
        <w:t xml:space="preserve">        {"family": "6. Boosting Ensemble", "name": "XGBoost (Fast)",</w:t>
      </w:r>
      <w:r w:rsidRPr="008B7CA3">
        <w:rPr>
          <w:rFonts w:ascii="Times New Roman" w:hAnsi="Times New Roman" w:cs="Times New Roman"/>
        </w:rPr>
        <w:br/>
        <w:t xml:space="preserve">         "model": xgb.XGBClassifier(n_estimators=150, max_depth=6, learning_rate=0.1, objective='multi:softmax',</w:t>
      </w:r>
      <w:r w:rsidRPr="008B7CA3">
        <w:rPr>
          <w:rFonts w:ascii="Times New Roman" w:hAnsi="Times New Roman" w:cs="Times New Roman"/>
        </w:rPr>
        <w:br/>
        <w:t xml:space="preserve">                                    num_class=len(le_maintenance.classes_), use_label_encoder=False,</w:t>
      </w:r>
      <w:r w:rsidRPr="008B7CA3">
        <w:rPr>
          <w:rFonts w:ascii="Times New Roman" w:hAnsi="Times New Roman" w:cs="Times New Roman"/>
        </w:rPr>
        <w:br/>
        <w:t xml:space="preserve">                                    eval_metric='mlogloss', random_state=seed, n_jobs=-1)},</w:t>
      </w:r>
      <w:r w:rsidRPr="008B7CA3">
        <w:rPr>
          <w:rFonts w:ascii="Times New Roman" w:hAnsi="Times New Roman" w:cs="Times New Roman"/>
        </w:rPr>
        <w:br/>
        <w:t xml:space="preserve">        {"family": "6. Boosting Ensemble", "name": "XGBoost (Accurate)",</w:t>
      </w:r>
      <w:r w:rsidRPr="008B7CA3">
        <w:rPr>
          <w:rFonts w:ascii="Times New Roman" w:hAnsi="Times New Roman" w:cs="Times New Roman"/>
        </w:rPr>
        <w:br/>
        <w:t xml:space="preserve">         "model": xgb.XGBClassifier(n_estimators=300, max_depth=8, learning_rate=0.05, objective='multi:softmax',</w:t>
      </w:r>
      <w:r w:rsidRPr="008B7CA3">
        <w:rPr>
          <w:rFonts w:ascii="Times New Roman" w:hAnsi="Times New Roman" w:cs="Times New Roman"/>
        </w:rPr>
        <w:br/>
        <w:t xml:space="preserve">                                    num_class=len(le_maintenance.classes_), use_label_encoder=False,</w:t>
      </w:r>
      <w:r w:rsidRPr="008B7CA3">
        <w:rPr>
          <w:rFonts w:ascii="Times New Roman" w:hAnsi="Times New Roman" w:cs="Times New Roman"/>
        </w:rPr>
        <w:br/>
        <w:t xml:space="preserve">                                    eval_metric='mlogloss', random_state=seed, n_jobs=-1)},</w:t>
      </w:r>
      <w:r w:rsidRPr="008B7CA3">
        <w:rPr>
          <w:rFonts w:ascii="Times New Roman" w:hAnsi="Times New Roman" w:cs="Times New Roman"/>
        </w:rPr>
        <w:br/>
        <w:t xml:space="preserve">        {"family": "6. Boosting Ensemble", "name": "LightGBM (Fast)",</w:t>
      </w:r>
      <w:r w:rsidRPr="008B7CA3">
        <w:rPr>
          <w:rFonts w:ascii="Times New Roman" w:hAnsi="Times New Roman" w:cs="Times New Roman"/>
        </w:rPr>
        <w:br/>
        <w:t xml:space="preserve">         "model": lgb.LGBMClassifier(n_estimators=150, learning_rate=0.1, objective='multiclass',</w:t>
      </w:r>
      <w:r w:rsidRPr="008B7CA3">
        <w:rPr>
          <w:rFonts w:ascii="Times New Roman" w:hAnsi="Times New Roman" w:cs="Times New Roman"/>
        </w:rPr>
        <w:br/>
        <w:t xml:space="preserve">                                     num_class=len(le_maintenance.classes_), random_state=seed, n_jobs=-1)},</w:t>
      </w:r>
      <w:r w:rsidRPr="008B7CA3">
        <w:rPr>
          <w:rFonts w:ascii="Times New Roman" w:hAnsi="Times New Roman" w:cs="Times New Roman"/>
        </w:rPr>
        <w:br/>
        <w:t xml:space="preserve">        {"family": "6. Boosting Ensemble", "name": "LightGBM (Accurate)",</w:t>
      </w:r>
      <w:r w:rsidRPr="008B7CA3">
        <w:rPr>
          <w:rFonts w:ascii="Times New Roman" w:hAnsi="Times New Roman" w:cs="Times New Roman"/>
        </w:rPr>
        <w:br/>
        <w:t xml:space="preserve">         "model": lgb.LGBMClassifier(n_estimators=300, learning_rate=0.05, num_leaves=40, objective='multiclass',</w:t>
      </w:r>
      <w:r w:rsidRPr="008B7CA3">
        <w:rPr>
          <w:rFonts w:ascii="Times New Roman" w:hAnsi="Times New Roman" w:cs="Times New Roman"/>
        </w:rPr>
        <w:br/>
        <w:t xml:space="preserve">                                     num_class=len(le_maintenance.classes_), random_state=seed, n_jobs=-1)},</w:t>
      </w:r>
      <w:r w:rsidRPr="008B7CA3">
        <w:rPr>
          <w:rFonts w:ascii="Times New Roman" w:hAnsi="Times New Roman" w:cs="Times New Roman"/>
        </w:rPr>
        <w:br/>
        <w:t xml:space="preserve">        {"family": "7. Neural Network", "name": "MLP (Simple Net)",</w:t>
      </w:r>
      <w:r w:rsidRPr="008B7CA3">
        <w:rPr>
          <w:rFonts w:ascii="Times New Roman" w:hAnsi="Times New Roman" w:cs="Times New Roman"/>
        </w:rPr>
        <w:br/>
        <w:t xml:space="preserve">         "model": MLPClassifier(hidden_layer_sizes=(50,), max_iter=500, random_state=seed)},</w:t>
      </w:r>
      <w:r w:rsidRPr="008B7CA3">
        <w:rPr>
          <w:rFonts w:ascii="Times New Roman" w:hAnsi="Times New Roman" w:cs="Times New Roman"/>
        </w:rPr>
        <w:br/>
        <w:t xml:space="preserve">        {"family": "7. Neural Network", "name": "MLP (Deeper Net)",</w:t>
      </w:r>
      <w:r w:rsidRPr="008B7CA3">
        <w:rPr>
          <w:rFonts w:ascii="Times New Roman" w:hAnsi="Times New Roman" w:cs="Times New Roman"/>
        </w:rPr>
        <w:br/>
        <w:t xml:space="preserve">         "model": MLPClassifier(hidden_layer_sizes=(100, 50), max_iter=500, random_state=seed, early_stopping=True)}</w:t>
      </w:r>
      <w:r w:rsidRPr="008B7CA3">
        <w:rPr>
          <w:rFonts w:ascii="Times New Roman" w:hAnsi="Times New Roman" w:cs="Times New Roman"/>
        </w:rPr>
        <w:br/>
        <w:t xml:space="preserve">    ]</w:t>
      </w:r>
      <w:r w:rsidRPr="008B7CA3">
        <w:rPr>
          <w:rFonts w:ascii="Times New Roman" w:hAnsi="Times New Roman" w:cs="Times New Roman"/>
        </w:rPr>
        <w:br/>
        <w:t xml:space="preserve">    return experiments</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lastRenderedPageBreak/>
        <w:t># --- 3. Run Comprehensive Evaluation Across Multiple Seeds ---</w:t>
      </w:r>
      <w:r w:rsidRPr="008B7CA3">
        <w:rPr>
          <w:rFonts w:ascii="Times New Roman" w:hAnsi="Times New Roman" w:cs="Times New Roman"/>
        </w:rPr>
        <w:br/>
        <w:t>all_results = []</w:t>
      </w:r>
      <w:r w:rsidRPr="008B7CA3">
        <w:rPr>
          <w:rFonts w:ascii="Times New Roman" w:hAnsi="Times New Roman" w:cs="Times New Roman"/>
        </w:rPr>
        <w:br/>
        <w:t>num_runs = 5  # Set the number of runs for stability testing</w:t>
      </w:r>
      <w:r w:rsidRPr="008B7CA3">
        <w:rPr>
          <w:rFonts w:ascii="Times New Roman" w:hAnsi="Times New Roman" w:cs="Times New Roman"/>
        </w:rPr>
        <w:br/>
        <w:t>subset_size = 10000</w:t>
      </w:r>
      <w:r w:rsidRPr="008B7CA3">
        <w:rPr>
          <w:rFonts w:ascii="Times New Roman" w:hAnsi="Times New Roman" w:cs="Times New Roman"/>
        </w:rPr>
        <w:br/>
      </w:r>
      <w:r w:rsidRPr="008B7CA3">
        <w:rPr>
          <w:rFonts w:ascii="Times New Roman" w:hAnsi="Times New Roman" w:cs="Times New Roman"/>
        </w:rPr>
        <w:br/>
        <w:t>for i in range(num_runs):</w:t>
      </w:r>
      <w:r w:rsidRPr="008B7CA3">
        <w:rPr>
          <w:rFonts w:ascii="Times New Roman" w:hAnsi="Times New Roman" w:cs="Times New Roman"/>
        </w:rPr>
        <w:br/>
        <w:t xml:space="preserve">    run_seed = i * 42</w:t>
      </w:r>
      <w:r w:rsidRPr="008B7CA3">
        <w:rPr>
          <w:rFonts w:ascii="Times New Roman" w:hAnsi="Times New Roman" w:cs="Times New Roman"/>
        </w:rPr>
        <w:br/>
        <w:t xml:space="preserve">    print(f"\n--- Starting Run {i + 1}/{num_runs} with random_state={run_seed} ---\n")</w:t>
      </w:r>
      <w:r w:rsidRPr="008B7CA3">
        <w:rPr>
          <w:rFonts w:ascii="Times New Roman" w:hAnsi="Times New Roman" w:cs="Times New Roman"/>
        </w:rPr>
        <w:br/>
      </w:r>
      <w:r w:rsidRPr="008B7CA3">
        <w:rPr>
          <w:rFonts w:ascii="Times New Roman" w:hAnsi="Times New Roman" w:cs="Times New Roman"/>
        </w:rPr>
        <w:br/>
        <w:t xml:space="preserve">    experiments = get_experiments(run_seed)</w:t>
      </w:r>
      <w:r w:rsidRPr="008B7CA3">
        <w:rPr>
          <w:rFonts w:ascii="Times New Roman" w:hAnsi="Times New Roman" w:cs="Times New Roman"/>
        </w:rPr>
        <w:br/>
        <w:t xml:space="preserve">    cv_strategy = StratifiedKFold(n_splits=5, shuffle=True, random_state=run_seed)</w:t>
      </w:r>
      <w:r w:rsidRPr="008B7CA3">
        <w:rPr>
          <w:rFonts w:ascii="Times New Roman" w:hAnsi="Times New Roman" w:cs="Times New Roman"/>
        </w:rPr>
        <w:br/>
      </w:r>
      <w:r w:rsidRPr="008B7CA3">
        <w:rPr>
          <w:rFonts w:ascii="Times New Roman" w:hAnsi="Times New Roman" w:cs="Times New Roman"/>
        </w:rPr>
        <w:br/>
        <w:t xml:space="preserve">    X_subset, _, Y_subset, _ = train_test_split(</w:t>
      </w:r>
      <w:r w:rsidRPr="008B7CA3">
        <w:rPr>
          <w:rFonts w:ascii="Times New Roman" w:hAnsi="Times New Roman" w:cs="Times New Roman"/>
        </w:rPr>
        <w:br/>
        <w:t xml:space="preserve">        X_scaled, Y_encoded, train_size=subset_size,</w:t>
      </w:r>
      <w:r w:rsidRPr="008B7CA3">
        <w:rPr>
          <w:rFonts w:ascii="Times New Roman" w:hAnsi="Times New Roman" w:cs="Times New Roman"/>
        </w:rPr>
        <w:br/>
        <w:t xml:space="preserve">        stratify=Y_encoded, random_state=run_seed</w:t>
      </w:r>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br/>
        <w:t xml:space="preserve">    for experiment in tqdm(experiments, desc=f"Run {i + 1} Evaluation"):</w:t>
      </w:r>
      <w:r w:rsidRPr="008B7CA3">
        <w:rPr>
          <w:rFonts w:ascii="Times New Roman" w:hAnsi="Times New Roman" w:cs="Times New Roman"/>
        </w:rPr>
        <w:br/>
        <w:t xml:space="preserve">        model_name = experiment["name"]</w:t>
      </w:r>
      <w:r w:rsidRPr="008B7CA3">
        <w:rPr>
          <w:rFonts w:ascii="Times New Roman" w:hAnsi="Times New Roman" w:cs="Times New Roman"/>
        </w:rPr>
        <w:br/>
        <w:t xml:space="preserve">        model = experiment["model"]</w:t>
      </w:r>
      <w:r w:rsidRPr="008B7CA3">
        <w:rPr>
          <w:rFonts w:ascii="Times New Roman" w:hAnsi="Times New Roman" w:cs="Times New Roman"/>
        </w:rPr>
        <w:br/>
      </w:r>
      <w:r w:rsidRPr="008B7CA3">
        <w:rPr>
          <w:rFonts w:ascii="Times New Roman" w:hAnsi="Times New Roman" w:cs="Times New Roman"/>
        </w:rPr>
        <w:br/>
        <w:t xml:space="preserve">        if experiment.get("use_subset", False):</w:t>
      </w:r>
      <w:r w:rsidRPr="008B7CA3">
        <w:rPr>
          <w:rFonts w:ascii="Times New Roman" w:hAnsi="Times New Roman" w:cs="Times New Roman"/>
        </w:rPr>
        <w:br/>
        <w:t xml:space="preserve">            X_eval, Y_eval = X_subset, Y_subset</w:t>
      </w:r>
      <w:r w:rsidRPr="008B7CA3">
        <w:rPr>
          <w:rFonts w:ascii="Times New Roman" w:hAnsi="Times New Roman" w:cs="Times New Roman"/>
        </w:rPr>
        <w:br/>
        <w:t xml:space="preserve">            eval_name = model_name + f" (on {subset_size // 1000}k subset)"</w:t>
      </w:r>
      <w:r w:rsidRPr="008B7CA3">
        <w:rPr>
          <w:rFonts w:ascii="Times New Roman" w:hAnsi="Times New Roman" w:cs="Times New Roman"/>
        </w:rPr>
        <w:br/>
        <w:t xml:space="preserve">        else:</w:t>
      </w:r>
      <w:r w:rsidRPr="008B7CA3">
        <w:rPr>
          <w:rFonts w:ascii="Times New Roman" w:hAnsi="Times New Roman" w:cs="Times New Roman"/>
        </w:rPr>
        <w:br/>
        <w:t xml:space="preserve">            X_eval, Y_eval = X_scaled, Y_encoded</w:t>
      </w:r>
      <w:r w:rsidRPr="008B7CA3">
        <w:rPr>
          <w:rFonts w:ascii="Times New Roman" w:hAnsi="Times New Roman" w:cs="Times New Roman"/>
        </w:rPr>
        <w:br/>
        <w:t xml:space="preserve">            eval_name = model_name</w:t>
      </w:r>
      <w:r w:rsidRPr="008B7CA3">
        <w:rPr>
          <w:rFonts w:ascii="Times New Roman" w:hAnsi="Times New Roman" w:cs="Times New Roman"/>
        </w:rPr>
        <w:br/>
      </w:r>
      <w:r w:rsidRPr="008B7CA3">
        <w:rPr>
          <w:rFonts w:ascii="Times New Roman" w:hAnsi="Times New Roman" w:cs="Times New Roman"/>
        </w:rPr>
        <w:br/>
        <w:t xml:space="preserve">        start_time = time.time()</w:t>
      </w:r>
      <w:r w:rsidRPr="008B7CA3">
        <w:rPr>
          <w:rFonts w:ascii="Times New Roman" w:hAnsi="Times New Roman" w:cs="Times New Roman"/>
        </w:rPr>
        <w:br/>
        <w:t xml:space="preserve">        scores = cross_val_score(model, X_eval, Y_eval, cv=cv_strategy, n_jobs=-1, scoring='accuracy')</w:t>
      </w:r>
      <w:r w:rsidRPr="008B7CA3">
        <w:rPr>
          <w:rFonts w:ascii="Times New Roman" w:hAnsi="Times New Roman" w:cs="Times New Roman"/>
        </w:rPr>
        <w:br/>
        <w:t xml:space="preserve">        total_time = time.time() - start_time</w:t>
      </w:r>
      <w:r w:rsidRPr="008B7CA3">
        <w:rPr>
          <w:rFonts w:ascii="Times New Roman" w:hAnsi="Times New Roman" w:cs="Times New Roman"/>
        </w:rPr>
        <w:br/>
      </w:r>
      <w:r w:rsidRPr="008B7CA3">
        <w:rPr>
          <w:rFonts w:ascii="Times New Roman" w:hAnsi="Times New Roman" w:cs="Times New Roman"/>
        </w:rPr>
        <w:br/>
        <w:t xml:space="preserve">        all_results.append({</w:t>
      </w:r>
      <w:r w:rsidRPr="008B7CA3">
        <w:rPr>
          <w:rFonts w:ascii="Times New Roman" w:hAnsi="Times New Roman" w:cs="Times New Roman"/>
        </w:rPr>
        <w:br/>
        <w:t xml:space="preserve">            "Model Configuration": eval_name,</w:t>
      </w:r>
      <w:r w:rsidRPr="008B7CA3">
        <w:rPr>
          <w:rFonts w:ascii="Times New Roman" w:hAnsi="Times New Roman" w:cs="Times New Roman"/>
        </w:rPr>
        <w:br/>
        <w:t xml:space="preserve">            "Accuracy": scores.mean(),</w:t>
      </w:r>
      <w:r w:rsidRPr="008B7CA3">
        <w:rPr>
          <w:rFonts w:ascii="Times New Roman" w:hAnsi="Times New Roman" w:cs="Times New Roman"/>
        </w:rPr>
        <w:br/>
        <w:t xml:space="preserve">            "Time (s)": total_time</w:t>
      </w:r>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lastRenderedPageBreak/>
        <w:br/>
        <w:t># --- 4. Aggregate and Display the Final Comprehensive Report ---</w:t>
      </w:r>
      <w:r w:rsidRPr="008B7CA3">
        <w:rPr>
          <w:rFonts w:ascii="Times New Roman" w:hAnsi="Times New Roman" w:cs="Times New Roman"/>
        </w:rPr>
        <w:br/>
        <w:t>print("\n" + "=" * 80)</w:t>
      </w:r>
      <w:r w:rsidRPr="008B7CA3">
        <w:rPr>
          <w:rFonts w:ascii="Times New Roman" w:hAnsi="Times New Roman" w:cs="Times New Roman"/>
        </w:rPr>
        <w:br/>
        <w:t>print("--- FINAL COMPREHENSIVE REPORT: Model Performance, Stability, and Cost ---")</w:t>
      </w:r>
      <w:r w:rsidRPr="008B7CA3">
        <w:rPr>
          <w:rFonts w:ascii="Times New Roman" w:hAnsi="Times New Roman" w:cs="Times New Roman"/>
        </w:rPr>
        <w:br/>
        <w:t>print(f"--- (Aggregated from {num_runs} full runs of 5-fold cross-validation) ---")</w:t>
      </w:r>
      <w:r w:rsidRPr="008B7CA3">
        <w:rPr>
          <w:rFonts w:ascii="Times New Roman" w:hAnsi="Times New Roman" w:cs="Times New Roman"/>
        </w:rPr>
        <w:br/>
        <w:t>print("=" * 80)</w:t>
      </w:r>
      <w:r w:rsidRPr="008B7CA3">
        <w:rPr>
          <w:rFonts w:ascii="Times New Roman" w:hAnsi="Times New Roman" w:cs="Times New Roman"/>
        </w:rPr>
        <w:br/>
      </w:r>
      <w:r w:rsidRPr="008B7CA3">
        <w:rPr>
          <w:rFonts w:ascii="Times New Roman" w:hAnsi="Times New Roman" w:cs="Times New Roman"/>
        </w:rPr>
        <w:br/>
        <w:t>results_df = pd.DataFrame(all_results)</w:t>
      </w:r>
      <w:r w:rsidRPr="008B7CA3">
        <w:rPr>
          <w:rFonts w:ascii="Times New Roman" w:hAnsi="Times New Roman" w:cs="Times New Roman"/>
        </w:rPr>
        <w:br/>
      </w:r>
      <w:r w:rsidRPr="008B7CA3">
        <w:rPr>
          <w:rFonts w:ascii="Times New Roman" w:hAnsi="Times New Roman" w:cs="Times New Roman"/>
        </w:rPr>
        <w:br/>
        <w:t># Use groupby and agg to calculate mean and std for BOTH accuracy and time</w:t>
      </w:r>
      <w:r w:rsidRPr="008B7CA3">
        <w:rPr>
          <w:rFonts w:ascii="Times New Roman" w:hAnsi="Times New Roman" w:cs="Times New Roman"/>
        </w:rPr>
        <w:br/>
        <w:t>final_report = results_df.groupby('Model Configuration').agg(</w:t>
      </w:r>
      <w:r w:rsidRPr="008B7CA3">
        <w:rPr>
          <w:rFonts w:ascii="Times New Roman" w:hAnsi="Times New Roman" w:cs="Times New Roman"/>
        </w:rPr>
        <w:br/>
        <w:t xml:space="preserve">    Mean_Accuracy=('Accuracy', 'mean'),</w:t>
      </w:r>
      <w:r w:rsidRPr="008B7CA3">
        <w:rPr>
          <w:rFonts w:ascii="Times New Roman" w:hAnsi="Times New Roman" w:cs="Times New Roman"/>
        </w:rPr>
        <w:br/>
        <w:t xml:space="preserve">    Std_Dev_Accuracy=('Accuracy', 'std'),</w:t>
      </w:r>
      <w:r w:rsidRPr="008B7CA3">
        <w:rPr>
          <w:rFonts w:ascii="Times New Roman" w:hAnsi="Times New Roman" w:cs="Times New Roman"/>
        </w:rPr>
        <w:br/>
        <w:t xml:space="preserve">    Mean_Time_s=('Time (s)', 'mean'),</w:t>
      </w:r>
      <w:r w:rsidRPr="008B7CA3">
        <w:rPr>
          <w:rFonts w:ascii="Times New Roman" w:hAnsi="Times New Roman" w:cs="Times New Roman"/>
        </w:rPr>
        <w:br/>
        <w:t xml:space="preserve">    Std_Dev_Time_s=('Time (s)', 'std')</w:t>
      </w:r>
      <w:r w:rsidRPr="008B7CA3">
        <w:rPr>
          <w:rFonts w:ascii="Times New Roman" w:hAnsi="Times New Roman" w:cs="Times New Roman"/>
        </w:rPr>
        <w:br/>
        <w:t>).reset_index()</w:t>
      </w:r>
      <w:r w:rsidRPr="008B7CA3">
        <w:rPr>
          <w:rFonts w:ascii="Times New Roman" w:hAnsi="Times New Roman" w:cs="Times New Roman"/>
        </w:rPr>
        <w:br/>
      </w:r>
      <w:r w:rsidRPr="008B7CA3">
        <w:rPr>
          <w:rFonts w:ascii="Times New Roman" w:hAnsi="Times New Roman" w:cs="Times New Roman"/>
        </w:rPr>
        <w:br/>
        <w:t># Format the final table for presentation</w:t>
      </w:r>
      <w:r w:rsidRPr="008B7CA3">
        <w:rPr>
          <w:rFonts w:ascii="Times New Roman" w:hAnsi="Times New Roman" w:cs="Times New Roman"/>
        </w:rPr>
        <w:br/>
        <w:t>final_report['Mean Accuracy'] = final_report['Mean_Accuracy'].map('{:.2%}'.format)</w:t>
      </w:r>
      <w:r w:rsidRPr="008B7CA3">
        <w:rPr>
          <w:rFonts w:ascii="Times New Roman" w:hAnsi="Times New Roman" w:cs="Times New Roman"/>
        </w:rPr>
        <w:br/>
        <w:t>final_report['Accuracy Stability (Std Dev)'] = final_report['Std_Dev_Accuracy'].map('{:.4f}'.format)</w:t>
      </w:r>
      <w:r w:rsidRPr="008B7CA3">
        <w:rPr>
          <w:rFonts w:ascii="Times New Roman" w:hAnsi="Times New Roman" w:cs="Times New Roman"/>
        </w:rPr>
        <w:br/>
        <w:t>final_report['Mean CV Time (s)'] = final_report['Mean_Time_s'].map('{:.2f}'.format)</w:t>
      </w:r>
      <w:r w:rsidRPr="008B7CA3">
        <w:rPr>
          <w:rFonts w:ascii="Times New Roman" w:hAnsi="Times New Roman" w:cs="Times New Roman"/>
        </w:rPr>
        <w:br/>
      </w:r>
      <w:r w:rsidRPr="008B7CA3">
        <w:rPr>
          <w:rFonts w:ascii="Times New Roman" w:hAnsi="Times New Roman" w:cs="Times New Roman"/>
        </w:rPr>
        <w:br/>
        <w:t># Sort by the most important metric: Mean Accuracy</w:t>
      </w:r>
      <w:r w:rsidRPr="008B7CA3">
        <w:rPr>
          <w:rFonts w:ascii="Times New Roman" w:hAnsi="Times New Roman" w:cs="Times New Roman"/>
        </w:rPr>
        <w:br/>
        <w:t>final_report = final_report.sort_values(by='Mean_Accuracy', ascending=False)</w:t>
      </w:r>
      <w:r w:rsidRPr="008B7CA3">
        <w:rPr>
          <w:rFonts w:ascii="Times New Roman" w:hAnsi="Times New Roman" w:cs="Times New Roman"/>
        </w:rPr>
        <w:br/>
      </w:r>
      <w:r w:rsidRPr="008B7CA3">
        <w:rPr>
          <w:rFonts w:ascii="Times New Roman" w:hAnsi="Times New Roman" w:cs="Times New Roman"/>
        </w:rPr>
        <w:br/>
        <w:t># Select and rename columns for the final report</w:t>
      </w:r>
      <w:r w:rsidRPr="008B7CA3">
        <w:rPr>
          <w:rFonts w:ascii="Times New Roman" w:hAnsi="Times New Roman" w:cs="Times New Roman"/>
        </w:rPr>
        <w:br/>
        <w:t>report_columns = [</w:t>
      </w:r>
      <w:r w:rsidRPr="008B7CA3">
        <w:rPr>
          <w:rFonts w:ascii="Times New Roman" w:hAnsi="Times New Roman" w:cs="Times New Roman"/>
        </w:rPr>
        <w:br/>
        <w:t xml:space="preserve">    'Model Configuration',</w:t>
      </w:r>
      <w:r w:rsidRPr="008B7CA3">
        <w:rPr>
          <w:rFonts w:ascii="Times New Roman" w:hAnsi="Times New Roman" w:cs="Times New Roman"/>
        </w:rPr>
        <w:br/>
        <w:t xml:space="preserve">    'Mean Accuracy',</w:t>
      </w:r>
      <w:r w:rsidRPr="008B7CA3">
        <w:rPr>
          <w:rFonts w:ascii="Times New Roman" w:hAnsi="Times New Roman" w:cs="Times New Roman"/>
        </w:rPr>
        <w:br/>
        <w:t xml:space="preserve">    'Accuracy Stability (Std Dev)',</w:t>
      </w:r>
      <w:r w:rsidRPr="008B7CA3">
        <w:rPr>
          <w:rFonts w:ascii="Times New Roman" w:hAnsi="Times New Roman" w:cs="Times New Roman"/>
        </w:rPr>
        <w:br/>
        <w:t xml:space="preserve">    'Mean CV Time (s)'</w:t>
      </w:r>
      <w:r w:rsidRPr="008B7CA3">
        <w:rPr>
          <w:rFonts w:ascii="Times New Roman" w:hAnsi="Times New Roman" w:cs="Times New Roman"/>
        </w:rPr>
        <w:br/>
        <w:t>]</w:t>
      </w:r>
      <w:r w:rsidRPr="008B7CA3">
        <w:rPr>
          <w:rFonts w:ascii="Times New Roman" w:hAnsi="Times New Roman" w:cs="Times New Roman"/>
        </w:rPr>
        <w:br/>
        <w:t>print(final_report[report_columns].to_markdown(index=False))</w:t>
      </w:r>
    </w:p>
    <w:p w14:paraId="4618F04F" w14:textId="1FB3232B" w:rsidR="00312908" w:rsidRPr="008B7CA3" w:rsidRDefault="00312908" w:rsidP="00D370D3">
      <w:pPr>
        <w:spacing w:line="240" w:lineRule="auto"/>
        <w:rPr>
          <w:rFonts w:ascii="Times New Roman" w:hAnsi="Times New Roman" w:cs="Times New Roman"/>
        </w:rPr>
      </w:pPr>
    </w:p>
    <w:p w14:paraId="02879E09" w14:textId="38ECF232" w:rsidR="00E96A90" w:rsidRDefault="00E96A90" w:rsidP="00D370D3">
      <w:pPr>
        <w:spacing w:line="240" w:lineRule="auto"/>
        <w:rPr>
          <w:rFonts w:ascii="Times New Roman" w:hAnsi="Times New Roman" w:cs="Times New Roman"/>
        </w:rPr>
      </w:pPr>
      <w:r>
        <w:rPr>
          <w:rFonts w:ascii="Times New Roman" w:hAnsi="Times New Roman" w:cs="Times New Roman"/>
        </w:rPr>
        <w:br w:type="page"/>
      </w:r>
    </w:p>
    <w:p w14:paraId="722366FB" w14:textId="3051480A" w:rsidR="007A11D8" w:rsidRDefault="007A11D8" w:rsidP="00D370D3">
      <w:pPr>
        <w:spacing w:line="240" w:lineRule="auto"/>
        <w:rPr>
          <w:rFonts w:ascii="Times New Roman" w:hAnsi="Times New Roman" w:cs="Times New Roman"/>
          <w:b/>
          <w:bCs/>
        </w:rPr>
      </w:pPr>
      <w:r>
        <w:rPr>
          <w:rFonts w:ascii="Times New Roman" w:hAnsi="Times New Roman" w:cs="Times New Roman"/>
          <w:b/>
          <w:bCs/>
        </w:rPr>
        <w:lastRenderedPageBreak/>
        <w:t>Comments for improvements</w:t>
      </w:r>
    </w:p>
    <w:p w14:paraId="0E63B667" w14:textId="58B3507B" w:rsidR="007A11D8" w:rsidRDefault="007A11D8" w:rsidP="00D370D3">
      <w:pPr>
        <w:spacing w:line="240" w:lineRule="auto"/>
        <w:rPr>
          <w:rFonts w:ascii="Times New Roman" w:hAnsi="Times New Roman" w:cs="Times New Roman"/>
          <w:b/>
          <w:bCs/>
        </w:rPr>
      </w:pPr>
      <w:r w:rsidRPr="007A11D8">
        <w:rPr>
          <w:rFonts w:ascii="Times New Roman" w:hAnsi="Times New Roman" w:cs="Times New Roman"/>
          <w:b/>
          <w:bCs/>
        </w:rPr>
        <w:t>Data Visualization</w:t>
      </w:r>
      <w:r w:rsidRPr="007A11D8">
        <w:rPr>
          <w:rFonts w:ascii="Times New Roman" w:hAnsi="Times New Roman" w:cs="Times New Roman"/>
          <w:b/>
          <w:bCs/>
        </w:rPr>
        <w:tab/>
      </w:r>
    </w:p>
    <w:p w14:paraId="7BCCD61D" w14:textId="02804856" w:rsidR="007A11D8" w:rsidRPr="007A11D8" w:rsidRDefault="007A11D8" w:rsidP="00D370D3">
      <w:pPr>
        <w:spacing w:line="240" w:lineRule="auto"/>
        <w:rPr>
          <w:rFonts w:ascii="Times New Roman" w:hAnsi="Times New Roman" w:cs="Times New Roman"/>
        </w:rPr>
      </w:pPr>
      <w:r w:rsidRPr="007A11D8">
        <w:rPr>
          <w:rFonts w:ascii="Times New Roman" w:hAnsi="Times New Roman" w:cs="Times New Roman"/>
        </w:rPr>
        <w:t>Convert the Results Table (Section 3) into a visual plot.</w:t>
      </w:r>
      <w:r w:rsidRPr="007A11D8">
        <w:rPr>
          <w:rFonts w:ascii="Times New Roman" w:hAnsi="Times New Roman" w:cs="Times New Roman"/>
        </w:rPr>
        <w:tab/>
        <w:t xml:space="preserve">A </w:t>
      </w:r>
      <w:r w:rsidRPr="00432698">
        <w:rPr>
          <w:rFonts w:ascii="Times New Roman" w:hAnsi="Times New Roman" w:cs="Times New Roman"/>
          <w:highlight w:val="yellow"/>
        </w:rPr>
        <w:t>scatter plot</w:t>
      </w:r>
      <w:r w:rsidRPr="007A11D8">
        <w:rPr>
          <w:rFonts w:ascii="Times New Roman" w:hAnsi="Times New Roman" w:cs="Times New Roman"/>
        </w:rPr>
        <w:t xml:space="preserve"> of Mean Accuracy (Y-axis) vs. Mean CV Time (X-axis) would visually isolate the top-performing models (MLP, Boosting) and immediately highlight the XGBoost (Fast) configuration as the superior trade-off point. This single visual will make the core finding instantly clear to any reader.</w:t>
      </w:r>
    </w:p>
    <w:p w14:paraId="4E378629" w14:textId="7C3F1263" w:rsidR="00E96A90" w:rsidRPr="007A11D8" w:rsidRDefault="00E96A90" w:rsidP="00D370D3">
      <w:pPr>
        <w:spacing w:line="240" w:lineRule="auto"/>
        <w:rPr>
          <w:rFonts w:ascii="Times New Roman" w:hAnsi="Times New Roman" w:cs="Times New Roman"/>
          <w:b/>
          <w:bCs/>
        </w:rPr>
      </w:pPr>
      <w:r w:rsidRPr="007A11D8">
        <w:rPr>
          <w:rFonts w:ascii="Times New Roman" w:hAnsi="Times New Roman" w:cs="Times New Roman"/>
          <w:b/>
          <w:bCs/>
        </w:rPr>
        <w:t>Additional Metrics</w:t>
      </w:r>
      <w:r w:rsidRPr="007A11D8">
        <w:rPr>
          <w:rFonts w:ascii="Times New Roman" w:hAnsi="Times New Roman" w:cs="Times New Roman"/>
          <w:b/>
          <w:bCs/>
        </w:rPr>
        <w:tab/>
      </w:r>
    </w:p>
    <w:p w14:paraId="75142886" w14:textId="5F8A0D92" w:rsidR="00E37E55" w:rsidRDefault="00E96A90" w:rsidP="00D370D3">
      <w:pPr>
        <w:spacing w:line="240" w:lineRule="auto"/>
        <w:rPr>
          <w:rFonts w:ascii="Times New Roman" w:hAnsi="Times New Roman" w:cs="Times New Roman"/>
        </w:rPr>
      </w:pPr>
      <w:r w:rsidRPr="00E96A90">
        <w:rPr>
          <w:rFonts w:ascii="Times New Roman" w:hAnsi="Times New Roman" w:cs="Times New Roman"/>
        </w:rPr>
        <w:t xml:space="preserve">Include a </w:t>
      </w:r>
      <w:r w:rsidRPr="00432698">
        <w:rPr>
          <w:rFonts w:ascii="Times New Roman" w:hAnsi="Times New Roman" w:cs="Times New Roman"/>
          <w:highlight w:val="yellow"/>
        </w:rPr>
        <w:t>table of Precision, Recall, and F1-Score for the top 5 models</w:t>
      </w:r>
      <w:r w:rsidRPr="00E96A90">
        <w:rPr>
          <w:rFonts w:ascii="Times New Roman" w:hAnsi="Times New Roman" w:cs="Times New Roman"/>
        </w:rPr>
        <w:t>.</w:t>
      </w:r>
      <w:r w:rsidRPr="00E96A90">
        <w:rPr>
          <w:rFonts w:ascii="Times New Roman" w:hAnsi="Times New Roman" w:cs="Times New Roman"/>
        </w:rPr>
        <w:tab/>
        <w:t>Accuracy is effective but can be misleading in classification problems, especially if the maintenance categories are imbalanced. For predictive maintenance, Recall (ensuring all failure cases are caught) or Precision (avoiding costly false alarms) is often more important. The F1-Score is a better holistic measure.</w:t>
      </w:r>
    </w:p>
    <w:p w14:paraId="24E792DC" w14:textId="77777777" w:rsidR="00E96A90" w:rsidRPr="007A11D8" w:rsidRDefault="00E96A90" w:rsidP="00E96A90">
      <w:pPr>
        <w:spacing w:line="240" w:lineRule="auto"/>
        <w:rPr>
          <w:rFonts w:ascii="Times New Roman" w:hAnsi="Times New Roman" w:cs="Times New Roman"/>
          <w:b/>
          <w:bCs/>
        </w:rPr>
      </w:pPr>
      <w:r w:rsidRPr="007A11D8">
        <w:rPr>
          <w:rFonts w:ascii="Times New Roman" w:hAnsi="Times New Roman" w:cs="Times New Roman"/>
          <w:b/>
          <w:bCs/>
        </w:rPr>
        <w:t>Feature Importance</w:t>
      </w:r>
      <w:r w:rsidRPr="007A11D8">
        <w:rPr>
          <w:rFonts w:ascii="Times New Roman" w:hAnsi="Times New Roman" w:cs="Times New Roman"/>
          <w:b/>
          <w:bCs/>
        </w:rPr>
        <w:tab/>
      </w:r>
    </w:p>
    <w:p w14:paraId="0B45A577" w14:textId="65313D7A" w:rsidR="00E96A90" w:rsidRDefault="00E96A90" w:rsidP="00E96A90">
      <w:pPr>
        <w:spacing w:line="240" w:lineRule="auto"/>
        <w:rPr>
          <w:rFonts w:ascii="Times New Roman" w:hAnsi="Times New Roman" w:cs="Times New Roman"/>
        </w:rPr>
      </w:pPr>
      <w:r w:rsidRPr="00432698">
        <w:rPr>
          <w:rFonts w:ascii="Times New Roman" w:hAnsi="Times New Roman" w:cs="Times New Roman"/>
          <w:highlight w:val="yellow"/>
        </w:rPr>
        <w:t>Add a section</w:t>
      </w:r>
      <w:r w:rsidRPr="00E96A90">
        <w:rPr>
          <w:rFonts w:ascii="Times New Roman" w:hAnsi="Times New Roman" w:cs="Times New Roman"/>
        </w:rPr>
        <w:t xml:space="preserve"> detailing Feature Importance.</w:t>
      </w:r>
      <w:r>
        <w:rPr>
          <w:rFonts w:ascii="Times New Roman" w:hAnsi="Times New Roman" w:cs="Times New Roman"/>
        </w:rPr>
        <w:t xml:space="preserve"> </w:t>
      </w:r>
      <w:r w:rsidRPr="00E96A90">
        <w:rPr>
          <w:rFonts w:ascii="Times New Roman" w:hAnsi="Times New Roman" w:cs="Times New Roman"/>
        </w:rPr>
        <w:t xml:space="preserve">Use the optimal model (XGBoost) or a robust ensemble (Random Forest) to calculate and </w:t>
      </w:r>
      <w:r w:rsidRPr="00432698">
        <w:rPr>
          <w:rFonts w:ascii="Times New Roman" w:hAnsi="Times New Roman" w:cs="Times New Roman"/>
          <w:highlight w:val="yellow"/>
        </w:rPr>
        <w:t>visualize the importance of the 6 input features</w:t>
      </w:r>
      <w:r w:rsidRPr="00E96A90">
        <w:rPr>
          <w:rFonts w:ascii="Times New Roman" w:hAnsi="Times New Roman" w:cs="Times New Roman"/>
        </w:rPr>
        <w:t>. This analysis answers why the model works, identifying which physical parameters are the strongest predictors of maintenance needs (e.g., Is Vibration_Sensor_RMS_ms2 or Electrode_Force_N most critical?).</w:t>
      </w:r>
    </w:p>
    <w:p w14:paraId="65AFEF19" w14:textId="77777777" w:rsidR="00E96A90" w:rsidRPr="007A11D8" w:rsidRDefault="00E96A90" w:rsidP="00E96A90">
      <w:pPr>
        <w:spacing w:line="240" w:lineRule="auto"/>
        <w:rPr>
          <w:rFonts w:ascii="Times New Roman" w:hAnsi="Times New Roman" w:cs="Times New Roman"/>
          <w:b/>
          <w:bCs/>
        </w:rPr>
      </w:pPr>
      <w:r w:rsidRPr="00432698">
        <w:rPr>
          <w:rFonts w:ascii="Times New Roman" w:hAnsi="Times New Roman" w:cs="Times New Roman"/>
          <w:b/>
          <w:bCs/>
          <w:highlight w:val="yellow"/>
        </w:rPr>
        <w:t>Deployment Feasibility</w:t>
      </w:r>
      <w:r w:rsidRPr="007A11D8">
        <w:rPr>
          <w:rFonts w:ascii="Times New Roman" w:hAnsi="Times New Roman" w:cs="Times New Roman"/>
          <w:b/>
          <w:bCs/>
        </w:rPr>
        <w:tab/>
      </w:r>
    </w:p>
    <w:p w14:paraId="426A1E36" w14:textId="225958E0" w:rsidR="00E96A90" w:rsidRDefault="00E96A90" w:rsidP="00E96A90">
      <w:pPr>
        <w:spacing w:line="240" w:lineRule="auto"/>
        <w:rPr>
          <w:rFonts w:ascii="Times New Roman" w:hAnsi="Times New Roman" w:cs="Times New Roman"/>
        </w:rPr>
      </w:pPr>
      <w:r w:rsidRPr="00E96A90">
        <w:rPr>
          <w:rFonts w:ascii="Times New Roman" w:hAnsi="Times New Roman" w:cs="Times New Roman"/>
        </w:rPr>
        <w:t>Discuss the XGBoost model's suitability for edge or embedded deployment.</w:t>
      </w:r>
      <w:r w:rsidRPr="00E96A90">
        <w:rPr>
          <w:rFonts w:ascii="Times New Roman" w:hAnsi="Times New Roman" w:cs="Times New Roman"/>
        </w:rPr>
        <w:tab/>
        <w:t xml:space="preserve">The model is fast (5.42s mean CV time), making it highly suitable for real-time operation. Mention that its small memory footprint (compared to large neural networks) makes it ideal for deployment directly on a </w:t>
      </w:r>
      <w:bookmarkStart w:id="0" w:name="OLE_LINK1"/>
      <w:r w:rsidRPr="00E96A90">
        <w:rPr>
          <w:rFonts w:ascii="Times New Roman" w:hAnsi="Times New Roman" w:cs="Times New Roman"/>
        </w:rPr>
        <w:t>supervisory</w:t>
      </w:r>
      <w:bookmarkEnd w:id="0"/>
      <w:r w:rsidRPr="00E96A90">
        <w:rPr>
          <w:rFonts w:ascii="Times New Roman" w:hAnsi="Times New Roman" w:cs="Times New Roman"/>
        </w:rPr>
        <w:t xml:space="preserve"> industrial IoT gateway (edge device), a key challenge in smart manufacturing.</w:t>
      </w:r>
    </w:p>
    <w:p w14:paraId="258944C9" w14:textId="1E20A478" w:rsidR="00E96A90" w:rsidRDefault="00E96A90" w:rsidP="00E96A90">
      <w:pPr>
        <w:spacing w:line="240" w:lineRule="auto"/>
        <w:rPr>
          <w:rFonts w:ascii="Times New Roman" w:hAnsi="Times New Roman" w:cs="Times New Roman"/>
        </w:rPr>
      </w:pPr>
    </w:p>
    <w:sectPr w:rsidR="00E96A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84174"/>
    <w:multiLevelType w:val="multilevel"/>
    <w:tmpl w:val="65AE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9325E"/>
    <w:multiLevelType w:val="hybridMultilevel"/>
    <w:tmpl w:val="EC90E924"/>
    <w:lvl w:ilvl="0" w:tplc="F9A61C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4F3957"/>
    <w:multiLevelType w:val="multilevel"/>
    <w:tmpl w:val="EE7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D3A66"/>
    <w:multiLevelType w:val="multilevel"/>
    <w:tmpl w:val="3CE23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C5EF5"/>
    <w:multiLevelType w:val="multilevel"/>
    <w:tmpl w:val="525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20C1A"/>
    <w:multiLevelType w:val="multilevel"/>
    <w:tmpl w:val="DF98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81AF4"/>
    <w:multiLevelType w:val="multilevel"/>
    <w:tmpl w:val="55C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D5B8F"/>
    <w:multiLevelType w:val="multilevel"/>
    <w:tmpl w:val="950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E0FD0"/>
    <w:multiLevelType w:val="multilevel"/>
    <w:tmpl w:val="ACF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748FC"/>
    <w:multiLevelType w:val="multilevel"/>
    <w:tmpl w:val="70D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720B0"/>
    <w:multiLevelType w:val="multilevel"/>
    <w:tmpl w:val="6922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C9496C"/>
    <w:multiLevelType w:val="multilevel"/>
    <w:tmpl w:val="057A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8"/>
  </w:num>
  <w:num w:numId="4">
    <w:abstractNumId w:val="4"/>
  </w:num>
  <w:num w:numId="5">
    <w:abstractNumId w:val="10"/>
  </w:num>
  <w:num w:numId="6">
    <w:abstractNumId w:val="2"/>
  </w:num>
  <w:num w:numId="7">
    <w:abstractNumId w:val="1"/>
  </w:num>
  <w:num w:numId="8">
    <w:abstractNumId w:val="3"/>
  </w:num>
  <w:num w:numId="9">
    <w:abstractNumId w:val="9"/>
  </w:num>
  <w:num w:numId="10">
    <w:abstractNumId w:val="6"/>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116"/>
    <w:rsid w:val="00014B89"/>
    <w:rsid w:val="00045A6E"/>
    <w:rsid w:val="000F1F1A"/>
    <w:rsid w:val="001176F6"/>
    <w:rsid w:val="00145E24"/>
    <w:rsid w:val="00166B31"/>
    <w:rsid w:val="001C0D0B"/>
    <w:rsid w:val="001E27EA"/>
    <w:rsid w:val="002E24AF"/>
    <w:rsid w:val="00312908"/>
    <w:rsid w:val="00313A3B"/>
    <w:rsid w:val="00382D28"/>
    <w:rsid w:val="003E73FE"/>
    <w:rsid w:val="00432698"/>
    <w:rsid w:val="004B1F70"/>
    <w:rsid w:val="005834C6"/>
    <w:rsid w:val="006605B8"/>
    <w:rsid w:val="006672FE"/>
    <w:rsid w:val="006C2AD2"/>
    <w:rsid w:val="006C7EC0"/>
    <w:rsid w:val="00712B3B"/>
    <w:rsid w:val="00741253"/>
    <w:rsid w:val="007562EE"/>
    <w:rsid w:val="007A11D8"/>
    <w:rsid w:val="0086476D"/>
    <w:rsid w:val="008B7CA3"/>
    <w:rsid w:val="00922903"/>
    <w:rsid w:val="00934676"/>
    <w:rsid w:val="00976A0C"/>
    <w:rsid w:val="009879D1"/>
    <w:rsid w:val="009E3340"/>
    <w:rsid w:val="00AC5CFC"/>
    <w:rsid w:val="00AE5D2D"/>
    <w:rsid w:val="00B34C1F"/>
    <w:rsid w:val="00C60116"/>
    <w:rsid w:val="00D370D3"/>
    <w:rsid w:val="00D7789E"/>
    <w:rsid w:val="00E042DE"/>
    <w:rsid w:val="00E37E55"/>
    <w:rsid w:val="00E96A90"/>
    <w:rsid w:val="00ED40E3"/>
    <w:rsid w:val="00F325C9"/>
    <w:rsid w:val="00F75D72"/>
    <w:rsid w:val="00FE044A"/>
    <w:rsid w:val="00FF2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885F3"/>
  <w15:chartTrackingRefBased/>
  <w15:docId w15:val="{CDE0BA94-D92A-45A0-A531-AE811A594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601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601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601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6011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6011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6011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6011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6011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6011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11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6011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6011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6011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6011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6011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60116"/>
    <w:rPr>
      <w:rFonts w:cstheme="majorBidi"/>
      <w:b/>
      <w:bCs/>
      <w:color w:val="595959" w:themeColor="text1" w:themeTint="A6"/>
    </w:rPr>
  </w:style>
  <w:style w:type="character" w:customStyle="1" w:styleId="Heading8Char">
    <w:name w:val="Heading 8 Char"/>
    <w:basedOn w:val="DefaultParagraphFont"/>
    <w:link w:val="Heading8"/>
    <w:uiPriority w:val="9"/>
    <w:semiHidden/>
    <w:rsid w:val="00C60116"/>
    <w:rPr>
      <w:rFonts w:cstheme="majorBidi"/>
      <w:color w:val="595959" w:themeColor="text1" w:themeTint="A6"/>
    </w:rPr>
  </w:style>
  <w:style w:type="character" w:customStyle="1" w:styleId="Heading9Char">
    <w:name w:val="Heading 9 Char"/>
    <w:basedOn w:val="DefaultParagraphFont"/>
    <w:link w:val="Heading9"/>
    <w:uiPriority w:val="9"/>
    <w:semiHidden/>
    <w:rsid w:val="00C60116"/>
    <w:rPr>
      <w:rFonts w:eastAsiaTheme="majorEastAsia" w:cstheme="majorBidi"/>
      <w:color w:val="595959" w:themeColor="text1" w:themeTint="A6"/>
    </w:rPr>
  </w:style>
  <w:style w:type="paragraph" w:styleId="Title">
    <w:name w:val="Title"/>
    <w:basedOn w:val="Normal"/>
    <w:next w:val="Normal"/>
    <w:link w:val="TitleChar"/>
    <w:uiPriority w:val="10"/>
    <w:qFormat/>
    <w:rsid w:val="00C601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1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11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60116"/>
    <w:pPr>
      <w:spacing w:before="160"/>
      <w:jc w:val="center"/>
    </w:pPr>
    <w:rPr>
      <w:i/>
      <w:iCs/>
      <w:color w:val="404040" w:themeColor="text1" w:themeTint="BF"/>
    </w:rPr>
  </w:style>
  <w:style w:type="character" w:customStyle="1" w:styleId="QuoteChar">
    <w:name w:val="Quote Char"/>
    <w:basedOn w:val="DefaultParagraphFont"/>
    <w:link w:val="Quote"/>
    <w:uiPriority w:val="29"/>
    <w:rsid w:val="00C60116"/>
    <w:rPr>
      <w:i/>
      <w:iCs/>
      <w:color w:val="404040" w:themeColor="text1" w:themeTint="BF"/>
    </w:rPr>
  </w:style>
  <w:style w:type="paragraph" w:styleId="ListParagraph">
    <w:name w:val="List Paragraph"/>
    <w:basedOn w:val="Normal"/>
    <w:uiPriority w:val="34"/>
    <w:qFormat/>
    <w:rsid w:val="00C60116"/>
    <w:pPr>
      <w:ind w:left="720"/>
      <w:contextualSpacing/>
    </w:pPr>
  </w:style>
  <w:style w:type="character" w:styleId="IntenseEmphasis">
    <w:name w:val="Intense Emphasis"/>
    <w:basedOn w:val="DefaultParagraphFont"/>
    <w:uiPriority w:val="21"/>
    <w:qFormat/>
    <w:rsid w:val="00C60116"/>
    <w:rPr>
      <w:i/>
      <w:iCs/>
      <w:color w:val="0F4761" w:themeColor="accent1" w:themeShade="BF"/>
    </w:rPr>
  </w:style>
  <w:style w:type="paragraph" w:styleId="IntenseQuote">
    <w:name w:val="Intense Quote"/>
    <w:basedOn w:val="Normal"/>
    <w:next w:val="Normal"/>
    <w:link w:val="IntenseQuoteChar"/>
    <w:uiPriority w:val="30"/>
    <w:qFormat/>
    <w:rsid w:val="00C60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116"/>
    <w:rPr>
      <w:i/>
      <w:iCs/>
      <w:color w:val="0F4761" w:themeColor="accent1" w:themeShade="BF"/>
    </w:rPr>
  </w:style>
  <w:style w:type="character" w:styleId="IntenseReference">
    <w:name w:val="Intense Reference"/>
    <w:basedOn w:val="DefaultParagraphFont"/>
    <w:uiPriority w:val="32"/>
    <w:qFormat/>
    <w:rsid w:val="00C60116"/>
    <w:rPr>
      <w:b/>
      <w:bCs/>
      <w:smallCaps/>
      <w:color w:val="0F4761" w:themeColor="accent1" w:themeShade="BF"/>
      <w:spacing w:val="5"/>
    </w:rPr>
  </w:style>
  <w:style w:type="character" w:customStyle="1" w:styleId="ng-star-inserted">
    <w:name w:val="ng-star-inserted"/>
    <w:basedOn w:val="DefaultParagraphFont"/>
    <w:rsid w:val="00FF2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15</Pages>
  <Words>3924</Words>
  <Characters>22371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Zhongyi.Wang24</dc:creator>
  <cp:keywords/>
  <dc:description/>
  <cp:lastModifiedBy>Oswaldo Escudero</cp:lastModifiedBy>
  <cp:revision>5</cp:revision>
  <dcterms:created xsi:type="dcterms:W3CDTF">2026-03-03T01:52:00Z</dcterms:created>
  <dcterms:modified xsi:type="dcterms:W3CDTF">2026-03-05T06:25:00Z</dcterms:modified>
</cp:coreProperties>
</file>