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030F1E" w14:textId="77777777" w:rsidR="00413768" w:rsidRDefault="00924E96">
      <w:pPr>
        <w:pStyle w:val="Title"/>
      </w:pPr>
      <w:r>
        <w:t>Create Patient Alerts for the Monitoring App</w:t>
      </w:r>
    </w:p>
    <w:p w14:paraId="55679A35" w14:textId="32977364" w:rsidR="00413768" w:rsidRDefault="00924E96">
      <w:r>
        <w:t>The immediate next step after storing live sensor readings. The monitoring service will check incoming SpO2 values, create patient-linked alerts in SQLite, and expose them via GET /alerts for the future healthcare provider phone app.</w:t>
      </w:r>
    </w:p>
    <w:p w14:paraId="0293D8D2" w14:textId="77777777" w:rsidR="00413768" w:rsidRDefault="00924E96">
      <w:r>
        <w:t>Prerequisite: the previous SQLite lab is working, with main.py, sensor_data.db, POST /sensor-data, and GET /sensor-data. Keep a backup of main.py. Stop the server with Ctrl+C before editing.</w:t>
      </w:r>
    </w:p>
    <w:p w14:paraId="7CF1A389" w14:textId="77777777" w:rsidR="00413768" w:rsidRDefault="00924E96">
      <w:pPr>
        <w:pStyle w:val="Heading1"/>
      </w:pPr>
      <w:r>
        <w:t>1 Define the demonstration rule and patient mapping</w:t>
      </w:r>
    </w:p>
    <w:p w14:paraId="5D1BC844" w14:textId="77777777" w:rsidR="00413768" w:rsidRDefault="00924E96">
      <w:r>
        <w:t>For this teaching exercise, a simulated SpO2 value below 95 triggers “Review required”. A value of 95 or above does not trigger this rule. This is an arbitrary software test threshold, not a clinical recommendation. Clinical thresholds and responses require agreement with healthcare professionals for the intended patients.</w:t>
      </w:r>
    </w:p>
    <w:p w14:paraId="0DDEAF19" w14:textId="77777777" w:rsidR="00413768" w:rsidRDefault="00924E96">
      <w:r>
        <w:t>Use fictitious patient identifiers and simulated readings to test the rule. The server mapping connects esp32-01 to demo-patient-001 without changing the existing ESP32 JSON message.</w:t>
      </w:r>
    </w:p>
    <w:p w14:paraId="32F0161E" w14:textId="77777777" w:rsidR="00413768" w:rsidRDefault="00924E96">
      <w:pPr>
        <w:pStyle w:val="Heading2"/>
      </w:pPr>
      <w:r>
        <w:t>a Update imports and replace the existing SensorReading class</w:t>
      </w:r>
    </w:p>
    <w:p w14:paraId="3F8D540A" w14:textId="77777777" w:rsidR="00413768" w:rsidRDefault="00924E96">
      <w:r>
        <w:t>Replace the existing FastAPI and Pydantic import lines. Add the mapping and threshold below app = FastAPI(lifespan=lifespan), and replace the existing SensorReading class with the class below. Keep the other imports and startup code.</w:t>
      </w:r>
    </w:p>
    <w:p w14:paraId="2BDDE6FD" w14:textId="77777777" w:rsidR="00413768" w:rsidRDefault="00924E96">
      <w:pPr>
        <w:pStyle w:val="Code"/>
        <w:rPr>
          <w:rFonts w:hint="eastAsia"/>
        </w:rPr>
      </w:pPr>
      <w:r>
        <w:t>from fastapi import FastAPI, HTTPException, Query</w:t>
      </w:r>
      <w:r>
        <w:br/>
        <w:t>from pydantic import BaseModel, Field</w:t>
      </w:r>
      <w:r>
        <w:br/>
      </w:r>
      <w:r>
        <w:br/>
        <w:t>DEVICE_PATIENT_MAP = {"esp32-01": "demo-patient-001"}</w:t>
      </w:r>
      <w:r>
        <w:br/>
        <w:t>DEMO_SPO2_THRESHOLD = 95.0</w:t>
      </w:r>
      <w:r>
        <w:br/>
      </w:r>
      <w:r>
        <w:br/>
        <w:t>class SensorReading(BaseModel):</w:t>
      </w:r>
      <w:r>
        <w:br/>
        <w:t xml:space="preserve">    device_id: str</w:t>
      </w:r>
      <w:r>
        <w:br/>
        <w:t xml:space="preserve">    heart_rate_bpm: float = Field(gt=0, allow_inf_nan=False)</w:t>
      </w:r>
      <w:r>
        <w:br/>
        <w:t xml:space="preserve">    spo2_percent: float = Field(</w:t>
      </w:r>
      <w:r>
        <w:br/>
        <w:t xml:space="preserve">        gt=0, le=100, allow_inf_nan=False</w:t>
      </w:r>
      <w:r>
        <w:br/>
        <w:t xml:space="preserve">    )</w:t>
      </w:r>
    </w:p>
    <w:p w14:paraId="7AF34C34" w14:textId="230CDB45" w:rsidR="00413768" w:rsidRDefault="00924E96">
      <w:r>
        <w:t>The numeric constraints reject zero, negative, and non-finite values, as well as SpO2 values above 100. You check payload validity; You do not establish sensor accuracy. The sensor acquisition code should send only valid measurements. [3]</w:t>
      </w:r>
    </w:p>
    <w:p w14:paraId="62BF4DFD" w14:textId="77777777" w:rsidR="00413768" w:rsidRDefault="00924E96">
      <w:r>
        <w:t>An unknown device will be rejected rather than assigned to a patient by guesswork. The fixed mapping is suitable for this lab; device reassignment and patient registration will need a maintained server-side registry.</w:t>
      </w:r>
    </w:p>
    <w:p w14:paraId="601FE0B7" w14:textId="77777777" w:rsidR="00413768" w:rsidRDefault="00924E96">
      <w:r>
        <w:br w:type="page"/>
      </w:r>
    </w:p>
    <w:p w14:paraId="41FCA558" w14:textId="77777777" w:rsidR="00413768" w:rsidRDefault="00924E96">
      <w:pPr>
        <w:pStyle w:val="Heading1"/>
      </w:pPr>
      <w:r>
        <w:lastRenderedPageBreak/>
        <w:t>2 Create the alerts table and rule helper</w:t>
      </w:r>
    </w:p>
    <w:p w14:paraId="14600B25" w14:textId="77777777" w:rsidR="00413768" w:rsidRDefault="00924E96">
      <w:pPr>
        <w:pStyle w:val="Heading2"/>
      </w:pPr>
      <w:r>
        <w:t>a Extend initialise_database</w:t>
      </w:r>
    </w:p>
    <w:p w14:paraId="43984CAE" w14:textId="07E507FB" w:rsidR="00413768" w:rsidRDefault="00924E96">
      <w:r>
        <w:t xml:space="preserve">Inside the existing with closing(sqlite3.connect(DB_PATH)) as conn block, add the following after creating sensor_readings and before conn.commit(). Indent the whole block to align with the existing </w:t>
      </w:r>
      <w:proofErr w:type="spellStart"/>
      <w:proofErr w:type="gramStart"/>
      <w:r>
        <w:t>conn.Execute</w:t>
      </w:r>
      <w:proofErr w:type="spellEnd"/>
      <w:proofErr w:type="gramEnd"/>
      <w:r>
        <w:t xml:space="preserve"> call. The startup function already runs through </w:t>
      </w:r>
      <w:proofErr w:type="spellStart"/>
      <w:r>
        <w:t>FastAPI's</w:t>
      </w:r>
      <w:proofErr w:type="spellEnd"/>
      <w:r>
        <w:t xml:space="preserve"> lifespan. [1, 2]</w:t>
      </w:r>
    </w:p>
    <w:p w14:paraId="44C27891" w14:textId="77777777" w:rsidR="00413768" w:rsidRDefault="00924E96">
      <w:pPr>
        <w:pStyle w:val="Code"/>
        <w:rPr>
          <w:rFonts w:hint="eastAsia"/>
        </w:rPr>
      </w:pPr>
      <w:r>
        <w:t>conn.execute("""</w:t>
      </w:r>
      <w:r>
        <w:br/>
        <w:t xml:space="preserve">    CREATE TABLE IF NOT EXISTS alerts (</w:t>
      </w:r>
      <w:r>
        <w:br/>
        <w:t xml:space="preserve">        id INTEGER PRIMARY KEY AUTOINCREMENT,</w:t>
      </w:r>
      <w:r>
        <w:br/>
        <w:t xml:space="preserve">        reading_id INTEGER NOT NULL,</w:t>
      </w:r>
      <w:r>
        <w:br/>
        <w:t xml:space="preserve">        patient_id TEXT NOT NULL,</w:t>
      </w:r>
      <w:r>
        <w:br/>
        <w:t xml:space="preserve">        device_id TEXT NOT NULL,</w:t>
      </w:r>
      <w:r>
        <w:br/>
        <w:t xml:space="preserve">        metric TEXT NOT NULL,</w:t>
      </w:r>
      <w:r>
        <w:br/>
        <w:t xml:space="preserve">        observed_value REAL NOT NULL,</w:t>
      </w:r>
      <w:r>
        <w:br/>
        <w:t xml:space="preserve">        threshold_value REAL NOT NULL,</w:t>
      </w:r>
      <w:r>
        <w:br/>
        <w:t xml:space="preserve">        reason TEXT NOT NULL,</w:t>
      </w:r>
      <w:r>
        <w:br/>
        <w:t xml:space="preserve">        created_at TEXT NOT NULL,</w:t>
      </w:r>
      <w:r>
        <w:br/>
        <w:t xml:space="preserve">        status TEXT NOT NULL DEFAULT 'new'</w:t>
      </w:r>
      <w:r>
        <w:br/>
        <w:t xml:space="preserve">    )</w:t>
      </w:r>
      <w:r>
        <w:br/>
        <w:t>""")</w:t>
      </w:r>
    </w:p>
    <w:p w14:paraId="739825D8" w14:textId="77777777" w:rsidR="00413768" w:rsidRDefault="00924E96">
      <w:r>
        <w:t>reading_id links the alert to the saved sensor reading. The other columns retain the patient, device, measured value, rule threshold, reason, UTC receipt time, and status. “new” means the alert has been created; it does not mean a provider has seen it.</w:t>
      </w:r>
    </w:p>
    <w:p w14:paraId="2EF0C123" w14:textId="77777777" w:rsidR="00413768" w:rsidRDefault="00924E96">
      <w:pPr>
        <w:pStyle w:val="Heading2"/>
      </w:pPr>
      <w:r>
        <w:t>b Add the helper function</w:t>
      </w:r>
    </w:p>
    <w:p w14:paraId="652E2452" w14:textId="77777777" w:rsidR="00413768" w:rsidRDefault="00924E96">
      <w:r>
        <w:t>Place this function at the top level, after SensorReading and before the POST endpoint. It uses the same database transaction as the reading insert. [1]</w:t>
      </w:r>
    </w:p>
    <w:p w14:paraId="36343801" w14:textId="77777777" w:rsidR="00413768" w:rsidRDefault="00924E96">
      <w:pPr>
        <w:pStyle w:val="Code"/>
        <w:rPr>
          <w:rFonts w:hint="eastAsia"/>
        </w:rPr>
      </w:pPr>
      <w:r>
        <w:t>def create_demo_alert(conn, reading_id, patient_id,</w:t>
      </w:r>
      <w:r>
        <w:br/>
        <w:t xml:space="preserve">                      reading, received_at):</w:t>
      </w:r>
      <w:r>
        <w:br/>
        <w:t xml:space="preserve">    if reading.spo2_percent &gt;= DEMO_SPO2_THRESHOLD:</w:t>
      </w:r>
      <w:r>
        <w:br/>
        <w:t xml:space="preserve">        return None</w:t>
      </w:r>
      <w:r>
        <w:br/>
      </w:r>
      <w:r>
        <w:br/>
        <w:t xml:space="preserve">    reason = "SpO2 below demo threshold; review required"</w:t>
      </w:r>
      <w:r>
        <w:br/>
        <w:t xml:space="preserve">    cursor = conn.execute("""</w:t>
      </w:r>
      <w:r>
        <w:br/>
        <w:t xml:space="preserve">        INSERT INTO alerts</w:t>
      </w:r>
      <w:r>
        <w:br/>
        <w:t xml:space="preserve">        (reading_id, patient_id, device_id, metric,</w:t>
      </w:r>
      <w:r>
        <w:br/>
        <w:t xml:space="preserve">         observed_value, threshold_value, reason,</w:t>
      </w:r>
      <w:r>
        <w:br/>
        <w:t xml:space="preserve">         created_at, status)</w:t>
      </w:r>
      <w:r>
        <w:br/>
        <w:t xml:space="preserve">        VALUES (?, ?, ?, ?, ?, ?, ?, ?, ?)</w:t>
      </w:r>
      <w:r>
        <w:br/>
        <w:t xml:space="preserve">    """, (</w:t>
      </w:r>
      <w:r>
        <w:br/>
        <w:t xml:space="preserve">        reading_id, patient_id, reading.device_id,</w:t>
      </w:r>
      <w:r>
        <w:br/>
        <w:t xml:space="preserve">        "spo2_percent", reading.spo2_percent,</w:t>
      </w:r>
      <w:r>
        <w:br/>
        <w:t xml:space="preserve">        DEMO_SPO2_THRESHOLD, reason, received_at, "new",</w:t>
      </w:r>
      <w:r>
        <w:br/>
        <w:t xml:space="preserve">    ))</w:t>
      </w:r>
      <w:r>
        <w:br/>
        <w:t xml:space="preserve">    return cursor.lastrowid</w:t>
      </w:r>
    </w:p>
    <w:p w14:paraId="0C554C84" w14:textId="77777777" w:rsidR="00413768" w:rsidRDefault="00924E96">
      <w:r>
        <w:t>This first implementation creates one alert for every reading below the threshold. Sustained-condition checks, duplicate suppression, and recovery handling are later refinements to prevent excessive notifications.</w:t>
      </w:r>
    </w:p>
    <w:p w14:paraId="3F6528BD" w14:textId="77777777" w:rsidR="00413768" w:rsidRDefault="00924E96">
      <w:r>
        <w:br w:type="page"/>
      </w:r>
    </w:p>
    <w:p w14:paraId="26D8AAC3" w14:textId="77777777" w:rsidR="00413768" w:rsidRDefault="00924E96">
      <w:pPr>
        <w:pStyle w:val="Heading1"/>
      </w:pPr>
      <w:r>
        <w:lastRenderedPageBreak/>
        <w:t>3 Replace the existing POST endpoint</w:t>
      </w:r>
    </w:p>
    <w:p w14:paraId="611BB4FC" w14:textId="77777777" w:rsidR="00413768" w:rsidRDefault="00924E96">
      <w:r>
        <w:t>Replace the whole existing receive_sensor_data function and its @app.post decorator with this code. Keep GET /sensor-data. Do not retain two POST handlers for the same path.</w:t>
      </w:r>
    </w:p>
    <w:p w14:paraId="7EFAFF96" w14:textId="77777777" w:rsidR="00413768" w:rsidRDefault="00924E96">
      <w:pPr>
        <w:pStyle w:val="Code"/>
        <w:rPr>
          <w:rFonts w:hint="eastAsia"/>
        </w:rPr>
      </w:pPr>
      <w:r>
        <w:t>@app.post("/sensor-data")</w:t>
      </w:r>
      <w:r>
        <w:br/>
        <w:t>def receive_sensor_data(reading: SensorReading):</w:t>
      </w:r>
      <w:r>
        <w:br/>
        <w:t xml:space="preserve">    patient_id = DEVICE_PATIENT_MAP.get(reading.device_id)</w:t>
      </w:r>
      <w:r>
        <w:br/>
        <w:t xml:space="preserve">    if patient_id is None:</w:t>
      </w:r>
      <w:r>
        <w:br/>
        <w:t xml:space="preserve">        raise HTTPException(</w:t>
      </w:r>
      <w:r>
        <w:br/>
        <w:t xml:space="preserve">            status_code=400, detail="Device has no patient mapping"</w:t>
      </w:r>
      <w:r>
        <w:br/>
        <w:t xml:space="preserve">        )</w:t>
      </w:r>
      <w:r>
        <w:br/>
      </w:r>
      <w:r>
        <w:br/>
        <w:t xml:space="preserve">    received_at = datetime.now(timezone.utc).isoformat()</w:t>
      </w:r>
      <w:r>
        <w:br/>
        <w:t xml:space="preserve">    with closing(sqlite3.connect(DB_PATH)) as conn:</w:t>
      </w:r>
      <w:r>
        <w:br/>
        <w:t xml:space="preserve">        cursor = conn.execute("""</w:t>
      </w:r>
      <w:r>
        <w:br/>
        <w:t xml:space="preserve">            INSERT INTO sensor_readings</w:t>
      </w:r>
      <w:r>
        <w:br/>
        <w:t xml:space="preserve">            (device_id, heart_rate_bpm, spo2_percent, received_at)</w:t>
      </w:r>
      <w:r>
        <w:br/>
        <w:t xml:space="preserve">            VALUES (?, ?, ?, ?)</w:t>
      </w:r>
      <w:r>
        <w:br/>
        <w:t xml:space="preserve">        """, (</w:t>
      </w:r>
      <w:r>
        <w:br/>
        <w:t xml:space="preserve">            reading.device_id, reading.heart_rate_bpm,</w:t>
      </w:r>
      <w:r>
        <w:br/>
        <w:t xml:space="preserve">            reading.spo2_percent, received_at,</w:t>
      </w:r>
      <w:r>
        <w:br/>
        <w:t xml:space="preserve">        ))</w:t>
      </w:r>
      <w:r>
        <w:br/>
        <w:t xml:space="preserve">        record_id = cursor.lastrowid</w:t>
      </w:r>
      <w:r>
        <w:br/>
        <w:t xml:space="preserve">        alert_id = create_demo_alert(</w:t>
      </w:r>
      <w:r>
        <w:br/>
        <w:t xml:space="preserve">            conn, record_id, patient_id, reading, received_at</w:t>
      </w:r>
      <w:r>
        <w:br/>
        <w:t xml:space="preserve">        )</w:t>
      </w:r>
      <w:r>
        <w:br/>
        <w:t xml:space="preserve">        conn.commit()</w:t>
      </w:r>
      <w:r>
        <w:br/>
      </w:r>
      <w:r>
        <w:br/>
        <w:t xml:space="preserve">    return {</w:t>
      </w:r>
      <w:r>
        <w:br/>
        <w:t xml:space="preserve">        "status": "received",</w:t>
      </w:r>
      <w:r>
        <w:br/>
        <w:t xml:space="preserve">        "record_id": record_id,</w:t>
      </w:r>
      <w:r>
        <w:br/>
        <w:t xml:space="preserve">        "patient_id": patient_id,</w:t>
      </w:r>
      <w:r>
        <w:br/>
        <w:t xml:space="preserve">        "received_at": received_at,</w:t>
      </w:r>
      <w:r>
        <w:br/>
        <w:t xml:space="preserve">        "alert_created": alert_id is not None,</w:t>
      </w:r>
      <w:r>
        <w:br/>
        <w:t xml:space="preserve">        "alert_id": alert_id,</w:t>
      </w:r>
      <w:r>
        <w:br/>
        <w:t xml:space="preserve">        "data": reading.model_dump(),</w:t>
      </w:r>
      <w:r>
        <w:br/>
        <w:t xml:space="preserve">    }</w:t>
      </w:r>
    </w:p>
    <w:p w14:paraId="7E2C07BD" w14:textId="77777777" w:rsidR="00413768" w:rsidRDefault="00924E96">
      <w:r>
        <w:t>The service resolves the patient, saves the reading, evaluates the rule, and commits both records together. It confirms receipt only after the commit succeeds. For an unmapped device, HTTPException returns HTTP 400 before writing a reading. [1, 4]</w:t>
      </w:r>
    </w:p>
    <w:p w14:paraId="7A31CD60" w14:textId="77777777" w:rsidR="00413768" w:rsidRDefault="00924E96">
      <w:r>
        <w:t>alert_created indicates whether this reading produced an alert. alert_id is null when no alert is created. HTTP 200 confirms successful processing; it does not confirm delivery to a provider’s phone.</w:t>
      </w:r>
    </w:p>
    <w:p w14:paraId="63A0D57B" w14:textId="77777777" w:rsidR="00413768" w:rsidRDefault="00924E96">
      <w:r>
        <w:br w:type="page"/>
      </w:r>
    </w:p>
    <w:p w14:paraId="2C2AC865" w14:textId="77777777" w:rsidR="00413768" w:rsidRDefault="00924E96">
      <w:pPr>
        <w:pStyle w:val="Heading1"/>
      </w:pPr>
      <w:r>
        <w:lastRenderedPageBreak/>
        <w:t>4 Add an endpoint for the phone app to retrieve alerts</w:t>
      </w:r>
    </w:p>
    <w:p w14:paraId="00569613" w14:textId="77777777" w:rsidR="00413768" w:rsidRDefault="00924E96">
      <w:r>
        <w:t>Append this top-level function to main.py. It returns the latest new alerts, with a default limit of 20 and a maximum of 100. The query parameter is validated by FastAPI. [5]</w:t>
      </w:r>
    </w:p>
    <w:p w14:paraId="14C8000A" w14:textId="77777777" w:rsidR="00413768" w:rsidRDefault="00924E96">
      <w:pPr>
        <w:pStyle w:val="Code"/>
        <w:rPr>
          <w:rFonts w:hint="eastAsia"/>
        </w:rPr>
      </w:pPr>
      <w:r>
        <w:t>@app.get("/alerts")</w:t>
      </w:r>
      <w:r>
        <w:br/>
        <w:t>def get_alerts(limit: int = Query(default=20, ge=1, le=100)):</w:t>
      </w:r>
      <w:r>
        <w:br/>
        <w:t xml:space="preserve">    with closing(sqlite3.connect(DB_PATH)) as conn:</w:t>
      </w:r>
      <w:r>
        <w:br/>
        <w:t xml:space="preserve">        conn.row_factory = sqlite3.Row</w:t>
      </w:r>
      <w:r>
        <w:br/>
        <w:t xml:space="preserve">        rows = conn.execute("""</w:t>
      </w:r>
      <w:r>
        <w:br/>
        <w:t xml:space="preserve">            SELECT id, reading_id, patient_id, device_id,</w:t>
      </w:r>
      <w:r>
        <w:br/>
        <w:t xml:space="preserve">                   metric, observed_value, threshold_value,</w:t>
      </w:r>
      <w:r>
        <w:br/>
        <w:t xml:space="preserve">                   reason, created_at, status</w:t>
      </w:r>
      <w:r>
        <w:br/>
        <w:t xml:space="preserve">            FROM alerts</w:t>
      </w:r>
      <w:r>
        <w:br/>
        <w:t xml:space="preserve">            WHERE status = 'new'</w:t>
      </w:r>
      <w:r>
        <w:br/>
        <w:t xml:space="preserve">            ORDER BY id DESC</w:t>
      </w:r>
      <w:r>
        <w:br/>
        <w:t xml:space="preserve">            LIMIT ?</w:t>
      </w:r>
      <w:r>
        <w:br/>
        <w:t xml:space="preserve">        """, (limit,)).fetchall()</w:t>
      </w:r>
      <w:r>
        <w:br/>
        <w:t xml:space="preserve">    return [dict(row) for row in rows]</w:t>
      </w:r>
    </w:p>
    <w:p w14:paraId="57B64EC2" w14:textId="77777777" w:rsidR="00413768" w:rsidRDefault="00924E96">
      <w:r>
        <w:t>The phone app can later request http://&lt;computer-IP&gt;:8000/alerts and display patient_id, observed_value, reason, created_at, and status. This lab prepares the backend; mobile display and push notification delivery are the following integration step.</w:t>
      </w:r>
    </w:p>
    <w:p w14:paraId="07F8497E" w14:textId="77777777" w:rsidR="00413768" w:rsidRDefault="00924E96">
      <w:pPr>
        <w:pStyle w:val="Heading1"/>
      </w:pPr>
      <w:r>
        <w:t>5 Start the service and test the rule</w:t>
      </w:r>
    </w:p>
    <w:p w14:paraId="5B282ABB" w14:textId="77777777" w:rsidR="00413768" w:rsidRDefault="00924E96">
      <w:pPr>
        <w:pStyle w:val="Heading2"/>
      </w:pPr>
      <w:r>
        <w:t>a Restart FastAPI from the main.py folder</w:t>
      </w:r>
    </w:p>
    <w:p w14:paraId="2EFC3E79" w14:textId="77777777" w:rsidR="00413768" w:rsidRDefault="00924E96">
      <w:pPr>
        <w:pStyle w:val="Code"/>
        <w:rPr>
          <w:rFonts w:hint="eastAsia"/>
        </w:rPr>
      </w:pPr>
      <w:r>
        <w:t>python -m uvicorn main:app --host 0.0.0.0 --port 8000 --reload</w:t>
      </w:r>
    </w:p>
    <w:p w14:paraId="1DF56912" w14:textId="77777777" w:rsidR="00413768" w:rsidRDefault="00924E96">
      <w:pPr>
        <w:pStyle w:val="Heading2"/>
      </w:pPr>
      <w:r>
        <w:t>b Open the interactive API documentation</w:t>
      </w:r>
    </w:p>
    <w:p w14:paraId="6ACCAB75" w14:textId="77777777" w:rsidR="00413768" w:rsidRDefault="00924E96">
      <w:r>
        <w:t>On the computer, open http://127.0.0.1:8000/docs. Expand POST /sensor-data, choose Try it out, and send this simulated normal reading:</w:t>
      </w:r>
    </w:p>
    <w:p w14:paraId="48DA9220" w14:textId="77777777" w:rsidR="00413768" w:rsidRDefault="00924E96">
      <w:pPr>
        <w:pStyle w:val="Code"/>
        <w:rPr>
          <w:rFonts w:hint="eastAsia"/>
        </w:rPr>
      </w:pPr>
      <w:r>
        <w:t>{</w:t>
      </w:r>
      <w:r>
        <w:br/>
        <w:t xml:space="preserve">  "device_id": "esp32-01",</w:t>
      </w:r>
      <w:r>
        <w:br/>
        <w:t xml:space="preserve">  "heart_rate_bpm": 76,</w:t>
      </w:r>
      <w:r>
        <w:br/>
        <w:t xml:space="preserve">  "spo2_percent": 98</w:t>
      </w:r>
      <w:r>
        <w:br/>
        <w:t>}</w:t>
      </w:r>
    </w:p>
    <w:p w14:paraId="0424C1C0" w14:textId="77777777" w:rsidR="00413768" w:rsidRDefault="00924E96">
      <w:r>
        <w:t>Expect HTTP 200, alert_created: false, and alert_id: null. The reading is still saved. Then change spo2_percent to 92 and Execute again. Expect HTTP 200, alert_created: true, and a numeric alert_id. Use simulation; do not attempt to induce abnormal readings in a person.</w:t>
      </w:r>
    </w:p>
    <w:p w14:paraId="11299A5A" w14:textId="77777777" w:rsidR="00413768" w:rsidRDefault="00924E96">
      <w:r>
        <w:br w:type="page"/>
      </w:r>
    </w:p>
    <w:p w14:paraId="041319A2" w14:textId="77777777" w:rsidR="00413768" w:rsidRDefault="00924E96">
      <w:pPr>
        <w:pStyle w:val="Heading1"/>
      </w:pPr>
      <w:r>
        <w:lastRenderedPageBreak/>
        <w:t>6 Verify stored alerts and persistence</w:t>
      </w:r>
    </w:p>
    <w:p w14:paraId="6BCB1266" w14:textId="77777777" w:rsidR="00413768" w:rsidRDefault="00924E96">
      <w:r>
        <w:t>Expand GET /alerts in /docs, click Try it out, then Execute. Confirm that the simulated 92% reading produced an alert linked to demo-patient-001 and esp32-01. Example fields:</w:t>
      </w:r>
    </w:p>
    <w:p w14:paraId="688DB5E2" w14:textId="77777777" w:rsidR="00413768" w:rsidRDefault="00924E96">
      <w:pPr>
        <w:pStyle w:val="Code"/>
        <w:rPr>
          <w:rFonts w:hint="eastAsia"/>
        </w:rPr>
      </w:pPr>
      <w:r>
        <w:t>{</w:t>
      </w:r>
      <w:r>
        <w:br/>
        <w:t xml:space="preserve">  "id": 1,</w:t>
      </w:r>
      <w:r>
        <w:br/>
        <w:t xml:space="preserve">  "reading_id": 2,</w:t>
      </w:r>
      <w:r>
        <w:br/>
        <w:t xml:space="preserve">  "patient_id": "demo-patient-001",</w:t>
      </w:r>
      <w:r>
        <w:br/>
        <w:t xml:space="preserve">  "device_id": "esp32-01",</w:t>
      </w:r>
      <w:r>
        <w:br/>
        <w:t xml:space="preserve">  "metric": "spo2_percent",</w:t>
      </w:r>
      <w:r>
        <w:br/>
        <w:t xml:space="preserve">  "observed_value": 92.0,</w:t>
      </w:r>
      <w:r>
        <w:br/>
        <w:t xml:space="preserve">  "threshold_value": 95.0,</w:t>
      </w:r>
      <w:r>
        <w:br/>
        <w:t xml:space="preserve">  "reason": "SpO2 below demo threshold; review required",</w:t>
      </w:r>
      <w:r>
        <w:br/>
        <w:t xml:space="preserve">  "created_at": "2026-10-13T01:00:00+00:00",</w:t>
      </w:r>
      <w:r>
        <w:br/>
        <w:t xml:space="preserve">  "status": "new"</w:t>
      </w:r>
      <w:r>
        <w:br/>
        <w:t>}</w:t>
      </w:r>
    </w:p>
    <w:p w14:paraId="1F878F6C" w14:textId="77777777" w:rsidR="00413768" w:rsidRDefault="00924E96">
      <w:r>
        <w:t>GET /alerts returns a JSON list containing these objects. IDs and timestamps will vary. Record the alert ID, stop and restart FastAPI, and retrieve the alerts again to confirm persistence.</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0" w:type="dxa"/>
          <w:left w:w="90" w:type="dxa"/>
          <w:bottom w:w="90" w:type="dxa"/>
          <w:right w:w="90" w:type="dxa"/>
        </w:tblCellMar>
        <w:tblLook w:val="04A0" w:firstRow="1" w:lastRow="0" w:firstColumn="1" w:lastColumn="0" w:noHBand="0" w:noVBand="1"/>
      </w:tblPr>
      <w:tblGrid>
        <w:gridCol w:w="4963"/>
        <w:gridCol w:w="4963"/>
      </w:tblGrid>
      <w:tr w:rsidR="00413768" w14:paraId="225FDD24" w14:textId="77777777">
        <w:tc>
          <w:tcPr>
            <w:tcW w:w="4968" w:type="dxa"/>
            <w:shd w:val="clear" w:color="auto" w:fill="E7EDF4"/>
            <w:vAlign w:val="center"/>
          </w:tcPr>
          <w:p w14:paraId="2E95E06D" w14:textId="77777777" w:rsidR="00413768" w:rsidRDefault="00924E96">
            <w:pPr>
              <w:spacing w:after="40"/>
            </w:pPr>
            <w:r>
              <w:rPr>
                <w:b/>
                <w:sz w:val="21"/>
              </w:rPr>
              <w:t>Test input</w:t>
            </w:r>
          </w:p>
        </w:tc>
        <w:tc>
          <w:tcPr>
            <w:tcW w:w="4968" w:type="dxa"/>
            <w:shd w:val="clear" w:color="auto" w:fill="E7EDF4"/>
            <w:vAlign w:val="center"/>
          </w:tcPr>
          <w:p w14:paraId="46CF864C" w14:textId="77777777" w:rsidR="00413768" w:rsidRDefault="00924E96">
            <w:pPr>
              <w:spacing w:after="40"/>
            </w:pPr>
            <w:r>
              <w:rPr>
                <w:b/>
                <w:sz w:val="21"/>
              </w:rPr>
              <w:t>Expected result</w:t>
            </w:r>
          </w:p>
        </w:tc>
      </w:tr>
      <w:tr w:rsidR="00413768" w14:paraId="6FD7D61E" w14:textId="77777777">
        <w:tc>
          <w:tcPr>
            <w:tcW w:w="4968" w:type="dxa"/>
            <w:vAlign w:val="center"/>
          </w:tcPr>
          <w:p w14:paraId="52B36526" w14:textId="77777777" w:rsidR="00413768" w:rsidRDefault="00924E96">
            <w:pPr>
              <w:spacing w:after="40"/>
            </w:pPr>
            <w:r>
              <w:rPr>
                <w:sz w:val="21"/>
              </w:rPr>
              <w:t>SpO2 98</w:t>
            </w:r>
          </w:p>
        </w:tc>
        <w:tc>
          <w:tcPr>
            <w:tcW w:w="4968" w:type="dxa"/>
            <w:vAlign w:val="center"/>
          </w:tcPr>
          <w:p w14:paraId="473C500D" w14:textId="77777777" w:rsidR="00413768" w:rsidRDefault="00924E96">
            <w:pPr>
              <w:spacing w:after="40"/>
            </w:pPr>
            <w:r>
              <w:rPr>
                <w:sz w:val="21"/>
              </w:rPr>
              <w:t>Reading saved; no alert created.</w:t>
            </w:r>
          </w:p>
        </w:tc>
      </w:tr>
      <w:tr w:rsidR="00413768" w14:paraId="18C218FA" w14:textId="77777777">
        <w:tc>
          <w:tcPr>
            <w:tcW w:w="4968" w:type="dxa"/>
            <w:vAlign w:val="center"/>
          </w:tcPr>
          <w:p w14:paraId="463E1D1B" w14:textId="77777777" w:rsidR="00413768" w:rsidRDefault="00924E96">
            <w:pPr>
              <w:spacing w:after="40"/>
            </w:pPr>
            <w:r>
              <w:rPr>
                <w:sz w:val="21"/>
              </w:rPr>
              <w:t>SpO2 95</w:t>
            </w:r>
          </w:p>
        </w:tc>
        <w:tc>
          <w:tcPr>
            <w:tcW w:w="4968" w:type="dxa"/>
            <w:vAlign w:val="center"/>
          </w:tcPr>
          <w:p w14:paraId="57EF7757" w14:textId="77777777" w:rsidR="00413768" w:rsidRDefault="00924E96">
            <w:pPr>
              <w:spacing w:after="40"/>
            </w:pPr>
            <w:r>
              <w:rPr>
                <w:sz w:val="21"/>
              </w:rPr>
              <w:t>Reading saved; no alert because the rule is strictly below 95.</w:t>
            </w:r>
          </w:p>
        </w:tc>
      </w:tr>
      <w:tr w:rsidR="00413768" w14:paraId="78F40506" w14:textId="77777777">
        <w:tc>
          <w:tcPr>
            <w:tcW w:w="4968" w:type="dxa"/>
            <w:vAlign w:val="center"/>
          </w:tcPr>
          <w:p w14:paraId="6944F686" w14:textId="77777777" w:rsidR="00413768" w:rsidRDefault="00924E96">
            <w:pPr>
              <w:spacing w:after="40"/>
            </w:pPr>
            <w:r>
              <w:rPr>
                <w:sz w:val="21"/>
              </w:rPr>
              <w:t>SpO2 92</w:t>
            </w:r>
          </w:p>
        </w:tc>
        <w:tc>
          <w:tcPr>
            <w:tcW w:w="4968" w:type="dxa"/>
            <w:vAlign w:val="center"/>
          </w:tcPr>
          <w:p w14:paraId="15B26C5E" w14:textId="77777777" w:rsidR="00413768" w:rsidRDefault="00924E96">
            <w:pPr>
              <w:spacing w:after="40"/>
            </w:pPr>
            <w:r>
              <w:rPr>
                <w:sz w:val="21"/>
              </w:rPr>
              <w:t>Reading and patient-linked alert saved.</w:t>
            </w:r>
          </w:p>
        </w:tc>
      </w:tr>
      <w:tr w:rsidR="00413768" w14:paraId="5FD995D8" w14:textId="77777777">
        <w:tc>
          <w:tcPr>
            <w:tcW w:w="4968" w:type="dxa"/>
            <w:vAlign w:val="center"/>
          </w:tcPr>
          <w:p w14:paraId="44719DD5" w14:textId="77777777" w:rsidR="00413768" w:rsidRDefault="00924E96">
            <w:pPr>
              <w:spacing w:after="40"/>
            </w:pPr>
            <w:r>
              <w:rPr>
                <w:sz w:val="21"/>
              </w:rPr>
              <w:t>Unknown device_id</w:t>
            </w:r>
          </w:p>
        </w:tc>
        <w:tc>
          <w:tcPr>
            <w:tcW w:w="4968" w:type="dxa"/>
            <w:vAlign w:val="center"/>
          </w:tcPr>
          <w:p w14:paraId="55C0C886" w14:textId="77777777" w:rsidR="00413768" w:rsidRDefault="00924E96">
            <w:pPr>
              <w:spacing w:after="40"/>
            </w:pPr>
            <w:r>
              <w:rPr>
                <w:sz w:val="21"/>
              </w:rPr>
              <w:t>HTTP 400; no reading or alert saved.</w:t>
            </w:r>
          </w:p>
        </w:tc>
      </w:tr>
      <w:tr w:rsidR="00413768" w14:paraId="60F5425F" w14:textId="77777777">
        <w:tc>
          <w:tcPr>
            <w:tcW w:w="4968" w:type="dxa"/>
            <w:vAlign w:val="center"/>
          </w:tcPr>
          <w:p w14:paraId="39565F27" w14:textId="77777777" w:rsidR="00413768" w:rsidRDefault="00924E96">
            <w:pPr>
              <w:spacing w:after="40"/>
            </w:pPr>
            <w:r>
              <w:rPr>
                <w:sz w:val="21"/>
              </w:rPr>
              <w:t>SpO2 101, zero, or missing field</w:t>
            </w:r>
          </w:p>
        </w:tc>
        <w:tc>
          <w:tcPr>
            <w:tcW w:w="4968" w:type="dxa"/>
            <w:vAlign w:val="center"/>
          </w:tcPr>
          <w:p w14:paraId="418D3349" w14:textId="77777777" w:rsidR="00413768" w:rsidRDefault="00924E96">
            <w:pPr>
              <w:spacing w:after="40"/>
            </w:pPr>
            <w:r>
              <w:rPr>
                <w:sz w:val="21"/>
              </w:rPr>
              <w:t>HTTP 422 validation error; no record saved.</w:t>
            </w:r>
          </w:p>
        </w:tc>
      </w:tr>
      <w:tr w:rsidR="00413768" w14:paraId="2DBD09D8" w14:textId="77777777">
        <w:tc>
          <w:tcPr>
            <w:tcW w:w="4968" w:type="dxa"/>
            <w:vAlign w:val="center"/>
          </w:tcPr>
          <w:p w14:paraId="3C0021F6" w14:textId="77777777" w:rsidR="00413768" w:rsidRDefault="00924E96">
            <w:pPr>
              <w:spacing w:after="40"/>
            </w:pPr>
            <w:r>
              <w:rPr>
                <w:sz w:val="21"/>
              </w:rPr>
              <w:t>Server restart</w:t>
            </w:r>
          </w:p>
        </w:tc>
        <w:tc>
          <w:tcPr>
            <w:tcW w:w="4968" w:type="dxa"/>
            <w:vAlign w:val="center"/>
          </w:tcPr>
          <w:p w14:paraId="6C239FF9" w14:textId="77777777" w:rsidR="00413768" w:rsidRDefault="00924E96">
            <w:pPr>
              <w:spacing w:after="40"/>
            </w:pPr>
            <w:r>
              <w:rPr>
                <w:sz w:val="21"/>
              </w:rPr>
              <w:t>Previously saved readings and alerts remain available.</w:t>
            </w:r>
          </w:p>
        </w:tc>
      </w:tr>
    </w:tbl>
    <w:p w14:paraId="482F7D02" w14:textId="77777777" w:rsidR="00413768" w:rsidRDefault="00924E96">
      <w:pPr>
        <w:pStyle w:val="Heading1"/>
      </w:pPr>
      <w:r>
        <w:t>Completion evidence</w:t>
      </w:r>
    </w:p>
    <w:p w14:paraId="60DB91E3" w14:textId="77777777" w:rsidR="00413768" w:rsidRDefault="00924E96">
      <w:r>
        <w:t>Capture the normal POST response, triggering POST response, and GET /alerts result. Explain the threshold boundary, patient mapping, and the difference between a stored alert and a delivered phone notification.</w:t>
      </w:r>
    </w:p>
    <w:p w14:paraId="62789B56" w14:textId="77777777" w:rsidR="00413768" w:rsidRDefault="00924E96">
      <w:r>
        <w:t>Before use with actual patients, the system needs validated sensor quality checks and alert rules, authenticated provider access, patient-specific access control, and secure communication. Use this unauthenticated endpoint only for the local demonstration with fictitious data.</w:t>
      </w:r>
    </w:p>
    <w:p w14:paraId="47EC2555" w14:textId="77777777" w:rsidR="00413768" w:rsidRDefault="00924E96">
      <w:r>
        <w:br w:type="page"/>
      </w:r>
    </w:p>
    <w:p w14:paraId="496107B8" w14:textId="77777777" w:rsidR="00413768" w:rsidRDefault="00924E96">
      <w:pPr>
        <w:pStyle w:val="Heading1"/>
      </w:pPr>
      <w:r>
        <w:lastRenderedPageBreak/>
        <w:t>Troubleshooting</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0" w:type="dxa"/>
          <w:left w:w="90" w:type="dxa"/>
          <w:bottom w:w="90" w:type="dxa"/>
          <w:right w:w="90" w:type="dxa"/>
        </w:tblCellMar>
        <w:tblLook w:val="04A0" w:firstRow="1" w:lastRow="0" w:firstColumn="1" w:lastColumn="0" w:noHBand="0" w:noVBand="1"/>
      </w:tblPr>
      <w:tblGrid>
        <w:gridCol w:w="4963"/>
        <w:gridCol w:w="4963"/>
      </w:tblGrid>
      <w:tr w:rsidR="00413768" w14:paraId="0FC22232" w14:textId="77777777">
        <w:tc>
          <w:tcPr>
            <w:tcW w:w="4968" w:type="dxa"/>
            <w:shd w:val="clear" w:color="auto" w:fill="E7EDF4"/>
            <w:vAlign w:val="center"/>
          </w:tcPr>
          <w:p w14:paraId="2A71EF84" w14:textId="77777777" w:rsidR="00413768" w:rsidRDefault="00924E96">
            <w:pPr>
              <w:spacing w:after="40"/>
            </w:pPr>
            <w:r>
              <w:rPr>
                <w:b/>
                <w:sz w:val="21"/>
              </w:rPr>
              <w:t>Problem</w:t>
            </w:r>
          </w:p>
        </w:tc>
        <w:tc>
          <w:tcPr>
            <w:tcW w:w="4968" w:type="dxa"/>
            <w:shd w:val="clear" w:color="auto" w:fill="E7EDF4"/>
            <w:vAlign w:val="center"/>
          </w:tcPr>
          <w:p w14:paraId="6FFE7457" w14:textId="77777777" w:rsidR="00413768" w:rsidRDefault="00924E96">
            <w:pPr>
              <w:spacing w:after="40"/>
            </w:pPr>
            <w:r>
              <w:rPr>
                <w:b/>
                <w:sz w:val="21"/>
              </w:rPr>
              <w:t>Check</w:t>
            </w:r>
          </w:p>
        </w:tc>
      </w:tr>
      <w:tr w:rsidR="00413768" w14:paraId="4F2A4937" w14:textId="77777777">
        <w:tc>
          <w:tcPr>
            <w:tcW w:w="4968" w:type="dxa"/>
            <w:vAlign w:val="center"/>
          </w:tcPr>
          <w:p w14:paraId="25A6A3EB" w14:textId="77777777" w:rsidR="00413768" w:rsidRDefault="00924E96">
            <w:pPr>
              <w:spacing w:after="40"/>
            </w:pPr>
            <w:r>
              <w:rPr>
                <w:sz w:val="21"/>
              </w:rPr>
              <w:t>No such table alerts</w:t>
            </w:r>
          </w:p>
        </w:tc>
        <w:tc>
          <w:tcPr>
            <w:tcW w:w="4968" w:type="dxa"/>
            <w:vAlign w:val="center"/>
          </w:tcPr>
          <w:p w14:paraId="04EB3A5A" w14:textId="77777777" w:rsidR="00413768" w:rsidRDefault="00924E96">
            <w:pPr>
              <w:spacing w:after="40"/>
            </w:pPr>
            <w:r>
              <w:rPr>
                <w:sz w:val="21"/>
              </w:rPr>
              <w:t>Confirm the new CREATE TABLE block is inside initialise_database and restart the server.</w:t>
            </w:r>
          </w:p>
        </w:tc>
      </w:tr>
      <w:tr w:rsidR="00413768" w14:paraId="35FC5985" w14:textId="77777777">
        <w:tc>
          <w:tcPr>
            <w:tcW w:w="4968" w:type="dxa"/>
            <w:vAlign w:val="center"/>
          </w:tcPr>
          <w:p w14:paraId="24479780" w14:textId="77777777" w:rsidR="00413768" w:rsidRDefault="00924E96">
            <w:pPr>
              <w:spacing w:after="40"/>
            </w:pPr>
            <w:r>
              <w:rPr>
                <w:sz w:val="21"/>
              </w:rPr>
              <w:t>HTTP 400</w:t>
            </w:r>
          </w:p>
        </w:tc>
        <w:tc>
          <w:tcPr>
            <w:tcW w:w="4968" w:type="dxa"/>
            <w:vAlign w:val="center"/>
          </w:tcPr>
          <w:p w14:paraId="698BDF24" w14:textId="77777777" w:rsidR="00413768" w:rsidRDefault="00924E96">
            <w:pPr>
              <w:spacing w:after="40"/>
            </w:pPr>
            <w:r>
              <w:rPr>
                <w:sz w:val="21"/>
              </w:rPr>
              <w:t>Match device_id to the server mapping exactly.</w:t>
            </w:r>
          </w:p>
        </w:tc>
      </w:tr>
      <w:tr w:rsidR="00413768" w14:paraId="5F31CD0F" w14:textId="77777777">
        <w:tc>
          <w:tcPr>
            <w:tcW w:w="4968" w:type="dxa"/>
            <w:vAlign w:val="center"/>
          </w:tcPr>
          <w:p w14:paraId="2D031D4F" w14:textId="77777777" w:rsidR="00413768" w:rsidRDefault="00924E96">
            <w:pPr>
              <w:spacing w:after="40"/>
            </w:pPr>
            <w:r>
              <w:rPr>
                <w:sz w:val="21"/>
              </w:rPr>
              <w:t>HTTP 422</w:t>
            </w:r>
          </w:p>
        </w:tc>
        <w:tc>
          <w:tcPr>
            <w:tcW w:w="4968" w:type="dxa"/>
            <w:vAlign w:val="center"/>
          </w:tcPr>
          <w:p w14:paraId="6B8818F1" w14:textId="77777777" w:rsidR="00413768" w:rsidRDefault="00924E96">
            <w:pPr>
              <w:spacing w:after="40"/>
            </w:pPr>
            <w:r>
              <w:rPr>
                <w:sz w:val="21"/>
              </w:rPr>
              <w:t>Check field names and numeric constraints; use valid simulated values.</w:t>
            </w:r>
          </w:p>
        </w:tc>
      </w:tr>
      <w:tr w:rsidR="00413768" w14:paraId="4AEA42BD" w14:textId="77777777">
        <w:tc>
          <w:tcPr>
            <w:tcW w:w="4968" w:type="dxa"/>
            <w:vAlign w:val="center"/>
          </w:tcPr>
          <w:p w14:paraId="1494ADDD" w14:textId="77777777" w:rsidR="00413768" w:rsidRDefault="00924E96">
            <w:pPr>
              <w:spacing w:after="40"/>
            </w:pPr>
            <w:r>
              <w:rPr>
                <w:sz w:val="21"/>
              </w:rPr>
              <w:t>GET /alerts returns an empty list</w:t>
            </w:r>
          </w:p>
        </w:tc>
        <w:tc>
          <w:tcPr>
            <w:tcW w:w="4968" w:type="dxa"/>
            <w:vAlign w:val="center"/>
          </w:tcPr>
          <w:p w14:paraId="26DEC2F7" w14:textId="77777777" w:rsidR="00413768" w:rsidRDefault="00924E96">
            <w:pPr>
              <w:spacing w:after="40"/>
            </w:pPr>
            <w:r>
              <w:rPr>
                <w:sz w:val="21"/>
              </w:rPr>
              <w:t>Send a mapped reading below 95 and confirm alert_created is true. Normal readings do not create alerts.</w:t>
            </w:r>
          </w:p>
        </w:tc>
      </w:tr>
      <w:tr w:rsidR="00413768" w14:paraId="51A1E915" w14:textId="77777777">
        <w:tc>
          <w:tcPr>
            <w:tcW w:w="4968" w:type="dxa"/>
            <w:vAlign w:val="center"/>
          </w:tcPr>
          <w:p w14:paraId="180F31AB" w14:textId="77777777" w:rsidR="00413768" w:rsidRDefault="00924E96">
            <w:pPr>
              <w:spacing w:after="40"/>
            </w:pPr>
            <w:r>
              <w:rPr>
                <w:sz w:val="21"/>
              </w:rPr>
              <w:t>Many similar alerts</w:t>
            </w:r>
          </w:p>
        </w:tc>
        <w:tc>
          <w:tcPr>
            <w:tcW w:w="4968" w:type="dxa"/>
            <w:vAlign w:val="center"/>
          </w:tcPr>
          <w:p w14:paraId="19F11AE8" w14:textId="77777777" w:rsidR="00413768" w:rsidRDefault="00924E96">
            <w:pPr>
              <w:spacing w:after="40"/>
            </w:pPr>
            <w:r>
              <w:rPr>
                <w:sz w:val="21"/>
              </w:rPr>
              <w:t>This lab creates one alert per triggering reading. Use a small number of simulated test messages.</w:t>
            </w:r>
          </w:p>
        </w:tc>
      </w:tr>
      <w:tr w:rsidR="00413768" w14:paraId="122D8A91" w14:textId="77777777">
        <w:tc>
          <w:tcPr>
            <w:tcW w:w="4968" w:type="dxa"/>
            <w:vAlign w:val="center"/>
          </w:tcPr>
          <w:p w14:paraId="4B77AA50" w14:textId="77777777" w:rsidR="00413768" w:rsidRDefault="00924E96">
            <w:pPr>
              <w:spacing w:after="40"/>
            </w:pPr>
            <w:r>
              <w:rPr>
                <w:sz w:val="21"/>
              </w:rPr>
              <w:t>Phone has no notification</w:t>
            </w:r>
          </w:p>
        </w:tc>
        <w:tc>
          <w:tcPr>
            <w:tcW w:w="4968" w:type="dxa"/>
            <w:vAlign w:val="center"/>
          </w:tcPr>
          <w:p w14:paraId="48CD972E" w14:textId="77777777" w:rsidR="00413768" w:rsidRDefault="00924E96">
            <w:pPr>
              <w:spacing w:after="40"/>
            </w:pPr>
            <w:r>
              <w:rPr>
                <w:sz w:val="21"/>
              </w:rPr>
              <w:t>GET /alerts exposes stored alerts. The phone app and notification delivery have not yet been connected.</w:t>
            </w:r>
          </w:p>
        </w:tc>
      </w:tr>
    </w:tbl>
    <w:p w14:paraId="713BB6FF" w14:textId="720DC6E1" w:rsidR="00413768" w:rsidRDefault="00413768" w:rsidP="00924E96">
      <w:pPr>
        <w:pStyle w:val="Heading1"/>
      </w:pPr>
    </w:p>
    <w:sectPr w:rsidR="00413768"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13768"/>
    <w:rsid w:val="008C309A"/>
    <w:rsid w:val="00924E9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658364"/>
  <w14:defaultImageDpi w14:val="300"/>
  <w15:docId w15:val="{866A117F-A4BF-4CD8-AF01-9ABB489F5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40"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contextualSpacing/>
    </w:pPr>
    <w:rPr>
      <w:rFonts w:asciiTheme="majorHAnsi" w:eastAsiaTheme="majorEastAsia" w:hAnsiTheme="majorHAnsi" w:cstheme="majorBidi"/>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140" w:line="240" w:lineRule="auto"/>
      <w:ind w:left="144"/>
    </w:pPr>
    <w:rPr>
      <w:rFonts w:ascii="DejaVu Sans Mono" w:hAnsi="DejaVu Sans Mono"/>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1491</Words>
  <Characters>8505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Matilda Isaac</cp:lastModifiedBy>
  <cp:revision>2</cp:revision>
  <dcterms:created xsi:type="dcterms:W3CDTF">2026-10-13T01:45:00Z</dcterms:created>
  <dcterms:modified xsi:type="dcterms:W3CDTF">2026-10-13T01:45:00Z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c73dd7b075abfe283c037ac434b3a50e59b55a772d7cabd8fb4b7814ba028e3a</vt:lpwstr>
  </property>
</Properties>
</file>