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E83DE" w14:textId="08CA9E3D" w:rsidR="007C7721" w:rsidRPr="007B6EDD" w:rsidRDefault="007C7721" w:rsidP="007C7721">
      <w:pPr>
        <w:contextualSpacing/>
        <w:jc w:val="center"/>
        <w:rPr>
          <w:rFonts w:ascii="Times New Roman" w:eastAsia="Times New Roman" w:hAnsi="Times New Roman" w:cs="Times New Roman"/>
          <w:b/>
          <w:color w:val="000000"/>
          <w:sz w:val="24"/>
        </w:rPr>
      </w:pPr>
      <w:r w:rsidRPr="007B6EDD">
        <w:rPr>
          <w:rFonts w:ascii="Times New Roman" w:eastAsia="Times New Roman" w:hAnsi="Times New Roman" w:cs="Times New Roman"/>
          <w:b/>
          <w:bCs/>
          <w:noProof/>
          <w:color w:val="000000"/>
          <w:sz w:val="24"/>
        </w:rPr>
        <w:drawing>
          <wp:anchor distT="0" distB="0" distL="114300" distR="114300" simplePos="0" relativeHeight="251659264" behindDoc="0" locked="0" layoutInCell="1" allowOverlap="1" wp14:anchorId="3E542484" wp14:editId="60253578">
            <wp:simplePos x="0" y="0"/>
            <wp:positionH relativeFrom="margin">
              <wp:align>center</wp:align>
            </wp:positionH>
            <wp:positionV relativeFrom="paragraph">
              <wp:posOffset>109330</wp:posOffset>
            </wp:positionV>
            <wp:extent cx="1631852" cy="1631852"/>
            <wp:effectExtent l="0" t="0" r="6985" b="6985"/>
            <wp:wrapSquare wrapText="bothSides"/>
            <wp:docPr id="1798925624"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25624" name="Picture 1" descr="A logo of a universit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1852" cy="1631852"/>
                    </a:xfrm>
                    <a:prstGeom prst="rect">
                      <a:avLst/>
                    </a:prstGeom>
                  </pic:spPr>
                </pic:pic>
              </a:graphicData>
            </a:graphic>
            <wp14:sizeRelH relativeFrom="page">
              <wp14:pctWidth>0</wp14:pctWidth>
            </wp14:sizeRelH>
            <wp14:sizeRelV relativeFrom="page">
              <wp14:pctHeight>0</wp14:pctHeight>
            </wp14:sizeRelV>
          </wp:anchor>
        </w:drawing>
      </w:r>
    </w:p>
    <w:p w14:paraId="7205DC4C" w14:textId="7ADC3827" w:rsidR="007C7721" w:rsidRPr="007B6EDD" w:rsidRDefault="007C7721" w:rsidP="007C7721">
      <w:pPr>
        <w:contextualSpacing/>
        <w:jc w:val="center"/>
        <w:rPr>
          <w:rFonts w:ascii="Times New Roman" w:eastAsia="Times New Roman" w:hAnsi="Times New Roman" w:cs="Times New Roman"/>
          <w:b/>
          <w:color w:val="000000"/>
          <w:sz w:val="24"/>
        </w:rPr>
      </w:pPr>
    </w:p>
    <w:p w14:paraId="65E14B2A" w14:textId="34ED25A9" w:rsidR="007C7721" w:rsidRPr="007B6EDD" w:rsidRDefault="007C7721" w:rsidP="007C7721">
      <w:pPr>
        <w:jc w:val="center"/>
        <w:rPr>
          <w:rFonts w:ascii="Times New Roman" w:eastAsia="Times New Roman" w:hAnsi="Times New Roman" w:cs="Times New Roman"/>
          <w:color w:val="000000"/>
          <w:sz w:val="24"/>
        </w:rPr>
      </w:pPr>
    </w:p>
    <w:p w14:paraId="0F0D7855" w14:textId="77777777" w:rsidR="007C7721" w:rsidRPr="007B6EDD" w:rsidRDefault="007C7721" w:rsidP="007C7721">
      <w:pPr>
        <w:ind w:firstLine="0"/>
        <w:contextualSpacing/>
        <w:rPr>
          <w:rFonts w:ascii="Times New Roman" w:eastAsia="Times New Roman" w:hAnsi="Times New Roman" w:cs="Times New Roman"/>
          <w:color w:val="000000"/>
          <w:sz w:val="24"/>
        </w:rPr>
      </w:pPr>
    </w:p>
    <w:p w14:paraId="12CE01D7" w14:textId="77777777" w:rsidR="007C7721" w:rsidRPr="007B6EDD" w:rsidRDefault="007C7721" w:rsidP="007C7721">
      <w:pPr>
        <w:ind w:firstLine="0"/>
        <w:contextualSpacing/>
        <w:jc w:val="center"/>
        <w:rPr>
          <w:rFonts w:ascii="Times New Roman" w:eastAsia="Times New Roman" w:hAnsi="Times New Roman" w:cs="Times New Roman"/>
          <w:color w:val="000000"/>
          <w:sz w:val="24"/>
        </w:rPr>
      </w:pPr>
    </w:p>
    <w:p w14:paraId="042947FC" w14:textId="77777777" w:rsidR="007C7721" w:rsidRPr="007B6EDD" w:rsidRDefault="007C7721" w:rsidP="007C7721">
      <w:pPr>
        <w:ind w:firstLine="0"/>
        <w:contextualSpacing/>
        <w:jc w:val="center"/>
        <w:rPr>
          <w:rFonts w:ascii="Times New Roman" w:eastAsia="Times New Roman" w:hAnsi="Times New Roman" w:cs="Times New Roman"/>
          <w:color w:val="000000"/>
          <w:sz w:val="24"/>
        </w:rPr>
      </w:pPr>
    </w:p>
    <w:p w14:paraId="093532C7" w14:textId="77777777" w:rsidR="007C7721" w:rsidRPr="007B6EDD" w:rsidRDefault="007C7721" w:rsidP="007C7721">
      <w:pPr>
        <w:ind w:firstLine="0"/>
        <w:contextualSpacing/>
        <w:jc w:val="center"/>
        <w:rPr>
          <w:rFonts w:ascii="Times New Roman" w:eastAsia="Times New Roman" w:hAnsi="Times New Roman" w:cs="Times New Roman"/>
          <w:b/>
          <w:color w:val="000000"/>
          <w:sz w:val="24"/>
        </w:rPr>
      </w:pPr>
    </w:p>
    <w:p w14:paraId="3EBB4ED6" w14:textId="0E8115FD" w:rsidR="007C7721" w:rsidRPr="007B6EDD" w:rsidRDefault="007C7721" w:rsidP="007C7721">
      <w:pPr>
        <w:ind w:firstLine="0"/>
        <w:contextualSpacing/>
        <w:jc w:val="center"/>
        <w:rPr>
          <w:rFonts w:ascii="Times New Roman" w:eastAsia="Times New Roman" w:hAnsi="Times New Roman" w:cs="Times New Roman"/>
          <w:b/>
          <w:color w:val="000000"/>
          <w:sz w:val="24"/>
        </w:rPr>
      </w:pPr>
      <w:r w:rsidRPr="007B6EDD">
        <w:rPr>
          <w:rFonts w:ascii="Times New Roman" w:eastAsia="Times New Roman" w:hAnsi="Times New Roman" w:cs="Times New Roman"/>
          <w:b/>
          <w:color w:val="000000"/>
          <w:sz w:val="24"/>
        </w:rPr>
        <w:t>ALY 6015 – INTERMEDIATE ANALYTICS</w:t>
      </w:r>
    </w:p>
    <w:p w14:paraId="32CC3BBD" w14:textId="77777777" w:rsidR="007C7721" w:rsidRPr="007B6EDD" w:rsidRDefault="007C7721" w:rsidP="007C7721">
      <w:pPr>
        <w:ind w:firstLine="0"/>
        <w:rPr>
          <w:rFonts w:ascii="Times New Roman" w:eastAsia="Times New Roman" w:hAnsi="Times New Roman" w:cs="Times New Roman"/>
          <w:color w:val="000000"/>
          <w:sz w:val="24"/>
        </w:rPr>
      </w:pPr>
    </w:p>
    <w:p w14:paraId="601C8CE3" w14:textId="77777777" w:rsidR="007C7721" w:rsidRPr="007B6EDD" w:rsidRDefault="007C7721" w:rsidP="007C7721">
      <w:pPr>
        <w:ind w:firstLine="0"/>
        <w:jc w:val="center"/>
        <w:rPr>
          <w:rFonts w:ascii="Times New Roman" w:eastAsia="Times New Roman" w:hAnsi="Times New Roman" w:cs="Times New Roman"/>
          <w:b/>
          <w:bCs/>
          <w:color w:val="000000"/>
          <w:sz w:val="24"/>
        </w:rPr>
      </w:pPr>
    </w:p>
    <w:p w14:paraId="4255C864" w14:textId="77777777" w:rsidR="007C7721" w:rsidRPr="007B6EDD" w:rsidRDefault="007C7721" w:rsidP="007C7721">
      <w:pPr>
        <w:ind w:firstLine="0"/>
        <w:jc w:val="center"/>
        <w:rPr>
          <w:rFonts w:ascii="Times New Roman" w:eastAsia="Calibri" w:hAnsi="Times New Roman" w:cs="Times New Roman"/>
          <w:b/>
          <w:bCs/>
          <w:color w:val="000000"/>
          <w:sz w:val="24"/>
        </w:rPr>
      </w:pPr>
      <w:r w:rsidRPr="007B6EDD">
        <w:rPr>
          <w:rFonts w:ascii="Times New Roman" w:eastAsia="Times New Roman" w:hAnsi="Times New Roman" w:cs="Times New Roman"/>
          <w:b/>
          <w:bCs/>
          <w:color w:val="000000"/>
          <w:sz w:val="24"/>
        </w:rPr>
        <w:t>CHICAGO POLICE DEPARTMENT: VIOLENCE REDUCTION - SHOTSPOTTER ALERTS</w:t>
      </w:r>
    </w:p>
    <w:p w14:paraId="6FF57BB1" w14:textId="77777777" w:rsidR="007C7721" w:rsidRPr="007B6EDD" w:rsidRDefault="007C7721" w:rsidP="007C7721">
      <w:pPr>
        <w:jc w:val="center"/>
        <w:rPr>
          <w:rFonts w:ascii="Times New Roman" w:eastAsia="Times New Roman" w:hAnsi="Times New Roman" w:cs="Times New Roman"/>
          <w:color w:val="000000"/>
          <w:sz w:val="24"/>
        </w:rPr>
      </w:pPr>
    </w:p>
    <w:p w14:paraId="37972D90" w14:textId="77777777" w:rsidR="007C7721" w:rsidRPr="007B6EDD" w:rsidRDefault="007C7721" w:rsidP="007C7721">
      <w:pPr>
        <w:jc w:val="center"/>
        <w:rPr>
          <w:rFonts w:ascii="Times New Roman" w:eastAsia="Times New Roman" w:hAnsi="Times New Roman" w:cs="Times New Roman"/>
          <w:color w:val="000000"/>
          <w:sz w:val="24"/>
        </w:rPr>
      </w:pPr>
    </w:p>
    <w:p w14:paraId="3DBBB552" w14:textId="77777777" w:rsidR="007C7721" w:rsidRPr="007B6EDD" w:rsidRDefault="007C7721" w:rsidP="007C7721">
      <w:pPr>
        <w:ind w:firstLine="0"/>
        <w:rPr>
          <w:rFonts w:ascii="Times New Roman" w:eastAsia="Calibri" w:hAnsi="Times New Roman" w:cs="Times New Roman"/>
          <w:b/>
          <w:bCs/>
          <w:color w:val="000000"/>
          <w:sz w:val="24"/>
        </w:rPr>
      </w:pPr>
    </w:p>
    <w:p w14:paraId="6527D39E" w14:textId="77777777" w:rsidR="007C7721" w:rsidRPr="007B6EDD" w:rsidRDefault="007C7721" w:rsidP="007C7721">
      <w:pPr>
        <w:ind w:firstLine="0"/>
        <w:jc w:val="center"/>
        <w:rPr>
          <w:rFonts w:ascii="Times New Roman" w:eastAsia="Calibri" w:hAnsi="Times New Roman" w:cs="Times New Roman"/>
          <w:color w:val="000000"/>
          <w:sz w:val="24"/>
        </w:rPr>
      </w:pPr>
      <w:r w:rsidRPr="007B6EDD">
        <w:rPr>
          <w:rFonts w:ascii="Times New Roman" w:eastAsia="Calibri" w:hAnsi="Times New Roman" w:cs="Times New Roman"/>
          <w:b/>
          <w:bCs/>
          <w:color w:val="000000"/>
          <w:sz w:val="24"/>
        </w:rPr>
        <w:t xml:space="preserve">Capstone Group 4: </w:t>
      </w:r>
      <w:r w:rsidRPr="007B6EDD">
        <w:rPr>
          <w:rFonts w:ascii="Times New Roman" w:eastAsia="Calibri" w:hAnsi="Times New Roman" w:cs="Times New Roman"/>
          <w:color w:val="000000"/>
          <w:sz w:val="24"/>
        </w:rPr>
        <w:t>Devika, Jayakumar, Sagar</w:t>
      </w:r>
    </w:p>
    <w:p w14:paraId="43EE4384" w14:textId="77777777" w:rsidR="007C7721" w:rsidRPr="007B6EDD" w:rsidRDefault="007C7721" w:rsidP="007C7721">
      <w:pPr>
        <w:jc w:val="center"/>
        <w:rPr>
          <w:rFonts w:ascii="Times New Roman" w:eastAsia="Times New Roman" w:hAnsi="Times New Roman" w:cs="Times New Roman"/>
          <w:color w:val="000000"/>
          <w:sz w:val="24"/>
        </w:rPr>
      </w:pPr>
    </w:p>
    <w:p w14:paraId="26A1071B" w14:textId="77777777" w:rsidR="007C7721" w:rsidRPr="007B6EDD" w:rsidRDefault="007C7721" w:rsidP="007C7721">
      <w:pPr>
        <w:jc w:val="center"/>
        <w:rPr>
          <w:rFonts w:ascii="Times New Roman" w:eastAsia="Times New Roman" w:hAnsi="Times New Roman" w:cs="Times New Roman"/>
          <w:color w:val="000000"/>
          <w:sz w:val="24"/>
        </w:rPr>
      </w:pPr>
    </w:p>
    <w:p w14:paraId="0A9A5CB8" w14:textId="77777777" w:rsidR="007C7721" w:rsidRPr="007B6EDD" w:rsidRDefault="007C7721" w:rsidP="007C7721">
      <w:pPr>
        <w:ind w:firstLine="0"/>
        <w:jc w:val="center"/>
        <w:rPr>
          <w:rFonts w:ascii="Times New Roman" w:eastAsia="Calibri" w:hAnsi="Times New Roman" w:cs="Times New Roman"/>
          <w:color w:val="000000"/>
          <w:sz w:val="24"/>
        </w:rPr>
      </w:pPr>
      <w:r w:rsidRPr="007B6EDD">
        <w:rPr>
          <w:rFonts w:ascii="Times New Roman" w:eastAsia="Calibri" w:hAnsi="Times New Roman" w:cs="Times New Roman"/>
          <w:b/>
          <w:bCs/>
          <w:color w:val="000000"/>
          <w:sz w:val="24"/>
        </w:rPr>
        <w:t>Instructor</w:t>
      </w:r>
      <w:r w:rsidRPr="007B6EDD">
        <w:rPr>
          <w:rFonts w:ascii="Times New Roman" w:eastAsia="Calibri" w:hAnsi="Times New Roman" w:cs="Times New Roman"/>
          <w:color w:val="000000"/>
          <w:sz w:val="24"/>
        </w:rPr>
        <w:t>: Zhi (Richard) He</w:t>
      </w:r>
    </w:p>
    <w:p w14:paraId="5EE3C460" w14:textId="77777777" w:rsidR="007C7721" w:rsidRPr="007B6EDD" w:rsidRDefault="007C7721" w:rsidP="007C7721">
      <w:pPr>
        <w:ind w:firstLine="0"/>
        <w:rPr>
          <w:rFonts w:ascii="Times New Roman" w:eastAsia="Calibri" w:hAnsi="Times New Roman" w:cs="Times New Roman"/>
          <w:color w:val="000000"/>
          <w:sz w:val="24"/>
        </w:rPr>
      </w:pPr>
    </w:p>
    <w:p w14:paraId="62F1864B" w14:textId="77777777" w:rsidR="007C7721" w:rsidRPr="007B6EDD" w:rsidRDefault="007C7721" w:rsidP="007C7721">
      <w:pPr>
        <w:jc w:val="center"/>
        <w:rPr>
          <w:rFonts w:ascii="Times New Roman" w:eastAsia="Calibri" w:hAnsi="Times New Roman" w:cs="Times New Roman"/>
          <w:b/>
          <w:bCs/>
          <w:color w:val="000000"/>
          <w:sz w:val="24"/>
        </w:rPr>
      </w:pPr>
    </w:p>
    <w:p w14:paraId="66B9C8E8" w14:textId="3C574844" w:rsidR="007C7721" w:rsidRPr="007B6EDD" w:rsidRDefault="007C7721" w:rsidP="007C7721">
      <w:pPr>
        <w:ind w:firstLine="0"/>
        <w:jc w:val="center"/>
        <w:rPr>
          <w:rFonts w:ascii="Times New Roman" w:eastAsia="Calibri" w:hAnsi="Times New Roman" w:cs="Times New Roman"/>
          <w:b/>
          <w:bCs/>
          <w:color w:val="000000"/>
          <w:sz w:val="24"/>
        </w:rPr>
      </w:pPr>
      <w:r w:rsidRPr="007B6EDD">
        <w:rPr>
          <w:rFonts w:ascii="Times New Roman" w:eastAsia="Calibri" w:hAnsi="Times New Roman" w:cs="Times New Roman"/>
          <w:b/>
          <w:bCs/>
          <w:color w:val="000000"/>
          <w:sz w:val="24"/>
        </w:rPr>
        <w:t>22</w:t>
      </w:r>
      <w:r w:rsidRPr="007B6EDD">
        <w:rPr>
          <w:rFonts w:ascii="Times New Roman" w:eastAsia="Calibri" w:hAnsi="Times New Roman" w:cs="Times New Roman"/>
          <w:b/>
          <w:bCs/>
          <w:color w:val="000000"/>
          <w:sz w:val="24"/>
          <w:vertAlign w:val="superscript"/>
        </w:rPr>
        <w:t>nd</w:t>
      </w:r>
      <w:r w:rsidRPr="007B6EDD">
        <w:rPr>
          <w:rFonts w:ascii="Times New Roman" w:eastAsia="Calibri" w:hAnsi="Times New Roman" w:cs="Times New Roman"/>
          <w:b/>
          <w:bCs/>
          <w:color w:val="000000"/>
          <w:sz w:val="24"/>
        </w:rPr>
        <w:t xml:space="preserve"> </w:t>
      </w:r>
      <w:r w:rsidRPr="007B6EDD">
        <w:rPr>
          <w:rFonts w:ascii="Times New Roman" w:eastAsia="Calibri" w:hAnsi="Times New Roman" w:cs="Times New Roman"/>
          <w:b/>
          <w:bCs/>
          <w:color w:val="000000"/>
          <w:sz w:val="24"/>
        </w:rPr>
        <w:t>March 2024</w:t>
      </w:r>
    </w:p>
    <w:p w14:paraId="005D4813" w14:textId="77777777" w:rsidR="007C7721" w:rsidRPr="007B6EDD" w:rsidRDefault="007C7721" w:rsidP="007C7721">
      <w:pPr>
        <w:jc w:val="both"/>
        <w:rPr>
          <w:rFonts w:ascii="Times New Roman" w:eastAsia="Calibri" w:hAnsi="Times New Roman" w:cs="Times New Roman"/>
          <w:color w:val="000000"/>
          <w:sz w:val="24"/>
        </w:rPr>
      </w:pPr>
    </w:p>
    <w:sdt>
      <w:sdtPr>
        <w:rPr>
          <w:rFonts w:ascii="Times New Roman" w:eastAsia="Times New Roman" w:hAnsi="Times New Roman" w:cs="Times New Roman"/>
          <w:color w:val="000000"/>
          <w:sz w:val="24"/>
        </w:rPr>
        <w:id w:val="-76057612"/>
        <w:docPartObj>
          <w:docPartGallery w:val="Table of Contents"/>
          <w:docPartUnique/>
        </w:docPartObj>
      </w:sdtPr>
      <w:sdtContent>
        <w:p w14:paraId="1B1D3F60" w14:textId="77777777" w:rsidR="007C7721" w:rsidRPr="007B6EDD" w:rsidRDefault="007C7721" w:rsidP="007C7721">
          <w:pPr>
            <w:keepNext/>
            <w:keepLines/>
            <w:spacing w:before="240"/>
            <w:jc w:val="center"/>
            <w:rPr>
              <w:rFonts w:ascii="Times New Roman" w:eastAsia="Times New Roman" w:hAnsi="Times New Roman" w:cs="Times New Roman"/>
              <w:b/>
              <w:bCs/>
              <w:color w:val="2F5496"/>
              <w:sz w:val="24"/>
            </w:rPr>
          </w:pPr>
          <w:r w:rsidRPr="007B6EDD">
            <w:rPr>
              <w:rFonts w:ascii="Times New Roman" w:eastAsia="Times New Roman" w:hAnsi="Times New Roman" w:cs="Times New Roman"/>
              <w:b/>
              <w:bCs/>
              <w:color w:val="2F5496"/>
              <w:sz w:val="24"/>
            </w:rPr>
            <w:t>Table of Contents</w:t>
          </w:r>
        </w:p>
        <w:p w14:paraId="4C1505D8" w14:textId="77777777" w:rsidR="007C7721" w:rsidRPr="007B6EDD" w:rsidRDefault="007C7721" w:rsidP="007C7721">
          <w:pPr>
            <w:rPr>
              <w:rFonts w:ascii="Times New Roman" w:eastAsia="Times New Roman" w:hAnsi="Times New Roman" w:cs="Times New Roman"/>
              <w:color w:val="000000"/>
              <w:sz w:val="24"/>
            </w:rPr>
          </w:pPr>
        </w:p>
        <w:p w14:paraId="5D8E15D2" w14:textId="77777777" w:rsidR="007C7721" w:rsidRPr="007B6EDD" w:rsidRDefault="007C7721" w:rsidP="007C7721">
          <w:pPr>
            <w:spacing w:after="100"/>
            <w:jc w:val="both"/>
            <w:rPr>
              <w:rFonts w:ascii="Times New Roman" w:eastAsia="Times New Roman" w:hAnsi="Times New Roman" w:cs="Times New Roman"/>
              <w:sz w:val="24"/>
            </w:rPr>
          </w:pPr>
          <w:r w:rsidRPr="007B6EDD">
            <w:rPr>
              <w:rFonts w:ascii="Times New Roman" w:eastAsia="Times New Roman" w:hAnsi="Times New Roman" w:cs="Times New Roman"/>
              <w:sz w:val="24"/>
            </w:rPr>
            <w:t>Introduction</w:t>
          </w:r>
          <w:r w:rsidRPr="007B6EDD">
            <w:rPr>
              <w:rFonts w:ascii="Times New Roman" w:eastAsia="Times New Roman" w:hAnsi="Times New Roman" w:cs="Times New Roman"/>
              <w:sz w:val="24"/>
            </w:rPr>
            <w:ptab w:relativeTo="margin" w:alignment="right" w:leader="dot"/>
          </w:r>
          <w:r w:rsidRPr="007B6EDD">
            <w:rPr>
              <w:rFonts w:ascii="Times New Roman" w:eastAsia="Times New Roman" w:hAnsi="Times New Roman" w:cs="Times New Roman"/>
              <w:sz w:val="24"/>
            </w:rPr>
            <w:t>3</w:t>
          </w:r>
        </w:p>
        <w:p w14:paraId="1E638545" w14:textId="292BEDC6" w:rsidR="007C7721" w:rsidRPr="007B6EDD" w:rsidRDefault="007C7721" w:rsidP="007C7721">
          <w:pPr>
            <w:spacing w:after="100"/>
            <w:jc w:val="both"/>
            <w:rPr>
              <w:rFonts w:ascii="Times New Roman" w:eastAsia="Times New Roman" w:hAnsi="Times New Roman" w:cs="Times New Roman"/>
              <w:sz w:val="24"/>
            </w:rPr>
          </w:pPr>
          <w:r w:rsidRPr="007B6EDD">
            <w:rPr>
              <w:rFonts w:ascii="Times New Roman" w:eastAsia="Times New Roman" w:hAnsi="Times New Roman" w:cs="Times New Roman"/>
              <w:sz w:val="24"/>
            </w:rPr>
            <w:t xml:space="preserve">Methods </w:t>
          </w:r>
          <w:r w:rsidRPr="007B6EDD">
            <w:rPr>
              <w:rFonts w:ascii="Times New Roman" w:eastAsia="Times New Roman" w:hAnsi="Times New Roman" w:cs="Times New Roman"/>
              <w:sz w:val="24"/>
            </w:rPr>
            <w:ptab w:relativeTo="margin" w:alignment="right" w:leader="dot"/>
          </w:r>
          <w:r w:rsidR="00081186">
            <w:rPr>
              <w:rFonts w:ascii="Times New Roman" w:eastAsia="Times New Roman" w:hAnsi="Times New Roman" w:cs="Times New Roman"/>
              <w:sz w:val="24"/>
            </w:rPr>
            <w:t>3</w:t>
          </w:r>
        </w:p>
        <w:p w14:paraId="2EE7F7C6" w14:textId="5944919D" w:rsidR="007C7721" w:rsidRPr="007B6EDD" w:rsidRDefault="007C7721" w:rsidP="007C7721">
          <w:pPr>
            <w:spacing w:after="100"/>
            <w:jc w:val="both"/>
            <w:rPr>
              <w:rFonts w:ascii="Times New Roman" w:eastAsia="Times New Roman" w:hAnsi="Times New Roman" w:cs="Times New Roman"/>
              <w:sz w:val="24"/>
            </w:rPr>
          </w:pPr>
          <w:r w:rsidRPr="007B6EDD">
            <w:rPr>
              <w:rFonts w:ascii="Times New Roman" w:eastAsia="Times New Roman" w:hAnsi="Times New Roman" w:cs="Times New Roman"/>
              <w:sz w:val="24"/>
            </w:rPr>
            <w:t>Analysis</w:t>
          </w:r>
          <w:r w:rsidRPr="007B6EDD">
            <w:rPr>
              <w:rFonts w:ascii="Times New Roman" w:eastAsia="Times New Roman" w:hAnsi="Times New Roman" w:cs="Times New Roman"/>
              <w:sz w:val="24"/>
            </w:rPr>
            <w:ptab w:relativeTo="margin" w:alignment="right" w:leader="dot"/>
          </w:r>
          <w:r w:rsidR="00081186">
            <w:rPr>
              <w:rFonts w:ascii="Times New Roman" w:eastAsia="Times New Roman" w:hAnsi="Times New Roman" w:cs="Times New Roman"/>
              <w:sz w:val="24"/>
            </w:rPr>
            <w:t>5</w:t>
          </w:r>
        </w:p>
        <w:p w14:paraId="141942A5" w14:textId="793A17D0" w:rsidR="007C7721" w:rsidRPr="007B6EDD" w:rsidRDefault="007C7721" w:rsidP="007C7721">
          <w:pPr>
            <w:jc w:val="both"/>
            <w:rPr>
              <w:rFonts w:ascii="Times New Roman" w:eastAsia="Times New Roman" w:hAnsi="Times New Roman" w:cs="Times New Roman"/>
              <w:color w:val="000000"/>
              <w:sz w:val="24"/>
            </w:rPr>
          </w:pPr>
          <w:r w:rsidRPr="007B6EDD">
            <w:rPr>
              <w:rFonts w:ascii="Times New Roman" w:eastAsia="Times New Roman" w:hAnsi="Times New Roman" w:cs="Times New Roman"/>
              <w:color w:val="000000"/>
              <w:sz w:val="24"/>
            </w:rPr>
            <w:t xml:space="preserve">Conclusion </w:t>
          </w:r>
          <w:r w:rsidRPr="007B6EDD">
            <w:rPr>
              <w:rFonts w:ascii="Times New Roman" w:eastAsia="Times New Roman" w:hAnsi="Times New Roman" w:cs="Times New Roman"/>
              <w:color w:val="000000"/>
              <w:sz w:val="24"/>
            </w:rPr>
            <w:ptab w:relativeTo="margin" w:alignment="right" w:leader="dot"/>
          </w:r>
          <w:r w:rsidRPr="007B6EDD">
            <w:rPr>
              <w:rFonts w:ascii="Times New Roman" w:eastAsia="Times New Roman" w:hAnsi="Times New Roman" w:cs="Times New Roman"/>
              <w:color w:val="000000"/>
              <w:sz w:val="24"/>
            </w:rPr>
            <w:t>1</w:t>
          </w:r>
          <w:r w:rsidR="00081186">
            <w:rPr>
              <w:rFonts w:ascii="Times New Roman" w:eastAsia="Times New Roman" w:hAnsi="Times New Roman" w:cs="Times New Roman"/>
              <w:color w:val="000000"/>
              <w:sz w:val="24"/>
            </w:rPr>
            <w:t>1</w:t>
          </w:r>
        </w:p>
        <w:p w14:paraId="281E7402" w14:textId="0DD5DE4F" w:rsidR="007C7721" w:rsidRPr="007B6EDD" w:rsidRDefault="007C7721" w:rsidP="007C7721">
          <w:pPr>
            <w:jc w:val="both"/>
            <w:rPr>
              <w:rFonts w:ascii="Times New Roman" w:eastAsia="Times New Roman" w:hAnsi="Times New Roman" w:cs="Times New Roman"/>
              <w:color w:val="000000"/>
              <w:sz w:val="24"/>
            </w:rPr>
          </w:pPr>
          <w:r w:rsidRPr="007B6EDD">
            <w:rPr>
              <w:rFonts w:ascii="Times New Roman" w:eastAsia="Times New Roman" w:hAnsi="Times New Roman" w:cs="Times New Roman"/>
              <w:color w:val="000000"/>
              <w:sz w:val="24"/>
            </w:rPr>
            <w:t>References</w:t>
          </w:r>
          <w:r w:rsidRPr="007B6EDD">
            <w:rPr>
              <w:rFonts w:ascii="Times New Roman" w:eastAsia="Times New Roman" w:hAnsi="Times New Roman" w:cs="Times New Roman"/>
              <w:color w:val="000000"/>
              <w:sz w:val="24"/>
            </w:rPr>
            <w:ptab w:relativeTo="margin" w:alignment="right" w:leader="dot"/>
          </w:r>
          <w:r w:rsidRPr="007B6EDD">
            <w:rPr>
              <w:rFonts w:ascii="Times New Roman" w:eastAsia="Times New Roman" w:hAnsi="Times New Roman" w:cs="Times New Roman"/>
              <w:color w:val="000000"/>
              <w:sz w:val="24"/>
            </w:rPr>
            <w:t>1</w:t>
          </w:r>
          <w:r w:rsidR="00081186">
            <w:rPr>
              <w:rFonts w:ascii="Times New Roman" w:eastAsia="Times New Roman" w:hAnsi="Times New Roman" w:cs="Times New Roman"/>
              <w:color w:val="000000"/>
              <w:sz w:val="24"/>
            </w:rPr>
            <w:t>3</w:t>
          </w:r>
        </w:p>
      </w:sdtContent>
    </w:sdt>
    <w:p w14:paraId="79B68805" w14:textId="77777777" w:rsidR="67AE9998" w:rsidRPr="007B6EDD" w:rsidRDefault="67AE9998" w:rsidP="00B863FB">
      <w:pPr>
        <w:rPr>
          <w:rFonts w:ascii="Times New Roman" w:hAnsi="Times New Roman" w:cs="Times New Roman"/>
          <w:noProof/>
          <w:sz w:val="24"/>
        </w:rPr>
      </w:pPr>
    </w:p>
    <w:p w14:paraId="6A8D0E77" w14:textId="77777777" w:rsidR="67AE9998" w:rsidRPr="007B6EDD" w:rsidRDefault="67AE9998" w:rsidP="00B863FB">
      <w:pPr>
        <w:rPr>
          <w:rFonts w:ascii="Times New Roman" w:hAnsi="Times New Roman" w:cs="Times New Roman"/>
          <w:noProof/>
          <w:sz w:val="24"/>
        </w:rPr>
      </w:pPr>
    </w:p>
    <w:p w14:paraId="4070E5BD" w14:textId="77777777" w:rsidR="4A446072" w:rsidRPr="007B6EDD" w:rsidRDefault="4A446072" w:rsidP="00B863FB">
      <w:pPr>
        <w:rPr>
          <w:rFonts w:ascii="Times New Roman" w:hAnsi="Times New Roman" w:cs="Times New Roman"/>
          <w:noProof/>
          <w:color w:val="000000" w:themeColor="text2"/>
          <w:sz w:val="24"/>
        </w:rPr>
      </w:pPr>
    </w:p>
    <w:p w14:paraId="462A5CD3" w14:textId="77777777" w:rsidR="4A446072" w:rsidRPr="007B6EDD" w:rsidRDefault="4A446072" w:rsidP="00B863FB">
      <w:pPr>
        <w:rPr>
          <w:rFonts w:ascii="Times New Roman" w:hAnsi="Times New Roman" w:cs="Times New Roman"/>
          <w:noProof/>
          <w:color w:val="000000" w:themeColor="text2"/>
          <w:sz w:val="24"/>
        </w:rPr>
      </w:pPr>
    </w:p>
    <w:p w14:paraId="6237EA56" w14:textId="77777777" w:rsidR="4A446072" w:rsidRPr="007B6EDD" w:rsidRDefault="4A446072" w:rsidP="00B863FB">
      <w:pPr>
        <w:rPr>
          <w:rFonts w:ascii="Times New Roman" w:hAnsi="Times New Roman" w:cs="Times New Roman"/>
          <w:noProof/>
          <w:color w:val="000000" w:themeColor="text2"/>
          <w:sz w:val="24"/>
        </w:rPr>
      </w:pPr>
    </w:p>
    <w:p w14:paraId="1625BD5C" w14:textId="77777777" w:rsidR="4A446072" w:rsidRPr="007B6EDD" w:rsidRDefault="4A446072" w:rsidP="00B863FB">
      <w:pPr>
        <w:rPr>
          <w:rFonts w:ascii="Times New Roman" w:hAnsi="Times New Roman" w:cs="Times New Roman"/>
          <w:noProof/>
          <w:color w:val="000000" w:themeColor="text2"/>
          <w:sz w:val="24"/>
        </w:rPr>
      </w:pPr>
    </w:p>
    <w:p w14:paraId="40DE3D47" w14:textId="77777777" w:rsidR="4A446072" w:rsidRPr="007B6EDD" w:rsidRDefault="4A446072" w:rsidP="00B863FB">
      <w:pPr>
        <w:rPr>
          <w:rFonts w:ascii="Times New Roman" w:hAnsi="Times New Roman" w:cs="Times New Roman"/>
          <w:noProof/>
          <w:color w:val="000000" w:themeColor="text2"/>
          <w:sz w:val="24"/>
        </w:rPr>
      </w:pPr>
    </w:p>
    <w:p w14:paraId="28E191E1" w14:textId="77777777" w:rsidR="4A446072" w:rsidRPr="007B6EDD" w:rsidRDefault="4A446072" w:rsidP="00B863FB">
      <w:pPr>
        <w:rPr>
          <w:rFonts w:ascii="Times New Roman" w:hAnsi="Times New Roman" w:cs="Times New Roman"/>
          <w:noProof/>
          <w:color w:val="000000" w:themeColor="text2"/>
          <w:sz w:val="24"/>
        </w:rPr>
      </w:pPr>
    </w:p>
    <w:p w14:paraId="70A62A58" w14:textId="77777777" w:rsidR="4A446072" w:rsidRPr="007B6EDD" w:rsidRDefault="4A446072" w:rsidP="00B863FB">
      <w:pPr>
        <w:rPr>
          <w:rFonts w:ascii="Times New Roman" w:hAnsi="Times New Roman" w:cs="Times New Roman"/>
          <w:noProof/>
          <w:color w:val="000000" w:themeColor="text2"/>
          <w:sz w:val="24"/>
        </w:rPr>
      </w:pPr>
    </w:p>
    <w:p w14:paraId="31B3685B" w14:textId="77777777" w:rsidR="4A446072" w:rsidRPr="007B6EDD" w:rsidRDefault="4A446072" w:rsidP="00B863FB">
      <w:pPr>
        <w:rPr>
          <w:rFonts w:ascii="Times New Roman" w:hAnsi="Times New Roman" w:cs="Times New Roman"/>
          <w:noProof/>
          <w:color w:val="000000" w:themeColor="text2"/>
          <w:sz w:val="24"/>
        </w:rPr>
      </w:pPr>
    </w:p>
    <w:p w14:paraId="4AB74499" w14:textId="77777777" w:rsidR="4A446072" w:rsidRPr="007B6EDD" w:rsidRDefault="4A446072" w:rsidP="00B863FB">
      <w:pPr>
        <w:rPr>
          <w:rFonts w:ascii="Times New Roman" w:hAnsi="Times New Roman" w:cs="Times New Roman"/>
          <w:noProof/>
          <w:color w:val="000000" w:themeColor="text2"/>
          <w:sz w:val="24"/>
        </w:rPr>
      </w:pPr>
    </w:p>
    <w:p w14:paraId="73CF7DBE" w14:textId="77777777" w:rsidR="4A446072" w:rsidRPr="007B6EDD" w:rsidRDefault="4A446072" w:rsidP="00B863FB">
      <w:pPr>
        <w:rPr>
          <w:rFonts w:ascii="Times New Roman" w:hAnsi="Times New Roman" w:cs="Times New Roman"/>
          <w:noProof/>
          <w:color w:val="000000" w:themeColor="text2"/>
          <w:sz w:val="24"/>
        </w:rPr>
      </w:pPr>
    </w:p>
    <w:p w14:paraId="7A17CBE5" w14:textId="77777777" w:rsidR="4A446072" w:rsidRPr="007B6EDD" w:rsidRDefault="4A446072" w:rsidP="00B863FB">
      <w:pPr>
        <w:rPr>
          <w:rFonts w:ascii="Times New Roman" w:hAnsi="Times New Roman" w:cs="Times New Roman"/>
          <w:noProof/>
          <w:color w:val="000000" w:themeColor="text2"/>
          <w:sz w:val="24"/>
        </w:rPr>
      </w:pPr>
    </w:p>
    <w:p w14:paraId="7DF6035A" w14:textId="77777777" w:rsidR="4A446072" w:rsidRPr="007B6EDD" w:rsidRDefault="4A446072" w:rsidP="00B863FB">
      <w:pPr>
        <w:rPr>
          <w:rFonts w:ascii="Times New Roman" w:hAnsi="Times New Roman" w:cs="Times New Roman"/>
          <w:noProof/>
          <w:color w:val="000000" w:themeColor="text2"/>
          <w:sz w:val="24"/>
        </w:rPr>
      </w:pPr>
    </w:p>
    <w:p w14:paraId="61EB9AF0" w14:textId="36B7678C" w:rsidR="67AE9998" w:rsidRDefault="67AE9998" w:rsidP="3D0A9892">
      <w:pPr>
        <w:pStyle w:val="TableFigure"/>
        <w:spacing w:after="160"/>
        <w:rPr>
          <w:rFonts w:ascii="Times New Roman" w:eastAsia="Calibri" w:hAnsi="Times New Roman" w:cs="Times New Roman"/>
          <w:noProof/>
          <w:color w:val="000000" w:themeColor="text2"/>
          <w:sz w:val="24"/>
        </w:rPr>
      </w:pPr>
    </w:p>
    <w:p w14:paraId="10675B38" w14:textId="77777777" w:rsidR="00766E29" w:rsidRDefault="00766E29" w:rsidP="3D0A9892">
      <w:pPr>
        <w:pStyle w:val="TableFigure"/>
        <w:spacing w:after="160"/>
        <w:rPr>
          <w:rFonts w:ascii="Times New Roman" w:eastAsia="Calibri" w:hAnsi="Times New Roman" w:cs="Times New Roman"/>
          <w:noProof/>
          <w:color w:val="000000" w:themeColor="text2"/>
          <w:sz w:val="24"/>
        </w:rPr>
      </w:pPr>
    </w:p>
    <w:p w14:paraId="28CB89FF" w14:textId="736A1E53" w:rsidR="00766E29" w:rsidRDefault="00766E29" w:rsidP="00766E29">
      <w:pPr>
        <w:pStyle w:val="TableFigure"/>
        <w:spacing w:after="160"/>
        <w:jc w:val="center"/>
        <w:rPr>
          <w:rFonts w:ascii="Times New Roman" w:eastAsia="Calibri" w:hAnsi="Times New Roman" w:cs="Times New Roman"/>
          <w:b/>
          <w:bCs/>
          <w:noProof/>
          <w:color w:val="000000" w:themeColor="text2"/>
          <w:sz w:val="24"/>
        </w:rPr>
      </w:pPr>
      <w:r w:rsidRPr="00766E29">
        <w:rPr>
          <w:rFonts w:ascii="Times New Roman" w:eastAsia="Calibri" w:hAnsi="Times New Roman" w:cs="Times New Roman"/>
          <w:b/>
          <w:bCs/>
          <w:noProof/>
          <w:color w:val="000000" w:themeColor="text2"/>
          <w:sz w:val="24"/>
        </w:rPr>
        <w:lastRenderedPageBreak/>
        <w:t>INTRODUCTION</w:t>
      </w:r>
    </w:p>
    <w:p w14:paraId="5822E90A" w14:textId="49E8F519" w:rsidR="00F93E4F" w:rsidRPr="00F93E4F" w:rsidRDefault="00F93E4F" w:rsidP="004C350A">
      <w:pPr>
        <w:pStyle w:val="TableFigure"/>
        <w:spacing w:after="160"/>
        <w:ind w:firstLine="720"/>
        <w:jc w:val="both"/>
        <w:rPr>
          <w:rFonts w:ascii="Times New Roman" w:eastAsia="Calibri" w:hAnsi="Times New Roman" w:cs="Times New Roman"/>
          <w:noProof/>
          <w:color w:val="000000" w:themeColor="text2"/>
          <w:sz w:val="24"/>
        </w:rPr>
      </w:pPr>
      <w:r w:rsidRPr="00F93E4F">
        <w:rPr>
          <w:rFonts w:ascii="Times New Roman" w:eastAsia="Calibri" w:hAnsi="Times New Roman" w:cs="Times New Roman"/>
          <w:noProof/>
          <w:color w:val="000000" w:themeColor="text2"/>
          <w:sz w:val="24"/>
        </w:rPr>
        <w:t xml:space="preserve">The ShotSpotter alerts dataset presents a multifaceted landscape of categorical and continuous variables, necessitating a strategic approach to research inquiries that aligns with the analytical capabilities of statistical models and methodologies. With 20 features, including a minimum of 12 usable ones, and a vast dataset comprising 3 million observations and two observed variables, </w:t>
      </w:r>
      <w:r w:rsidR="006A1163">
        <w:rPr>
          <w:rFonts w:ascii="Times New Roman" w:eastAsia="Calibri" w:hAnsi="Times New Roman" w:cs="Times New Roman"/>
          <w:noProof/>
          <w:color w:val="000000" w:themeColor="text2"/>
          <w:sz w:val="24"/>
        </w:rPr>
        <w:t>we must</w:t>
      </w:r>
      <w:r w:rsidRPr="00F93E4F">
        <w:rPr>
          <w:rFonts w:ascii="Times New Roman" w:eastAsia="Calibri" w:hAnsi="Times New Roman" w:cs="Times New Roman"/>
          <w:noProof/>
          <w:color w:val="000000" w:themeColor="text2"/>
          <w:sz w:val="24"/>
        </w:rPr>
        <w:t xml:space="preserve"> frame our research questions judiciously </w:t>
      </w:r>
      <w:r w:rsidR="006A1163">
        <w:rPr>
          <w:rFonts w:ascii="Times New Roman" w:eastAsia="Calibri" w:hAnsi="Times New Roman" w:cs="Times New Roman"/>
          <w:noProof/>
          <w:color w:val="000000" w:themeColor="text2"/>
          <w:sz w:val="24"/>
        </w:rPr>
        <w:t>to leverage the dataset's richness effectively</w:t>
      </w:r>
      <w:r w:rsidRPr="00F93E4F">
        <w:rPr>
          <w:rFonts w:ascii="Times New Roman" w:eastAsia="Calibri" w:hAnsi="Times New Roman" w:cs="Times New Roman"/>
          <w:noProof/>
          <w:color w:val="000000" w:themeColor="text2"/>
          <w:sz w:val="24"/>
        </w:rPr>
        <w:t>.</w:t>
      </w:r>
    </w:p>
    <w:p w14:paraId="0CDCC072" w14:textId="139C1B16" w:rsidR="00766E29" w:rsidRDefault="00F93E4F" w:rsidP="004C350A">
      <w:pPr>
        <w:pStyle w:val="TableFigure"/>
        <w:spacing w:after="160"/>
        <w:ind w:firstLine="720"/>
        <w:jc w:val="both"/>
        <w:rPr>
          <w:rFonts w:ascii="Times New Roman" w:eastAsia="Calibri" w:hAnsi="Times New Roman" w:cs="Times New Roman"/>
          <w:noProof/>
          <w:color w:val="000000" w:themeColor="text2"/>
          <w:sz w:val="24"/>
        </w:rPr>
      </w:pPr>
      <w:r w:rsidRPr="00F93E4F">
        <w:rPr>
          <w:rFonts w:ascii="Times New Roman" w:eastAsia="Calibri" w:hAnsi="Times New Roman" w:cs="Times New Roman"/>
          <w:noProof/>
          <w:color w:val="000000" w:themeColor="text2"/>
          <w:sz w:val="24"/>
        </w:rPr>
        <w:t xml:space="preserve">One of the primary research questions investigates whether specific community areas exhibit statistically significant differences in the frequency of gunshot incidents compared to others. </w:t>
      </w:r>
      <w:r w:rsidR="004C350A">
        <w:rPr>
          <w:rFonts w:ascii="Times New Roman" w:eastAsia="Calibri" w:hAnsi="Times New Roman" w:cs="Times New Roman"/>
          <w:noProof/>
          <w:color w:val="000000" w:themeColor="text2"/>
          <w:sz w:val="24"/>
        </w:rPr>
        <w:t>Exploring the spatial dynamics of these incidents aims</w:t>
      </w:r>
      <w:r w:rsidRPr="00F93E4F">
        <w:rPr>
          <w:rFonts w:ascii="Times New Roman" w:eastAsia="Calibri" w:hAnsi="Times New Roman" w:cs="Times New Roman"/>
          <w:noProof/>
          <w:color w:val="000000" w:themeColor="text2"/>
          <w:sz w:val="24"/>
        </w:rPr>
        <w:t xml:space="preserve"> to uncover potential localized hotspots or areas relatively insulated from such occurrences. Additionally, another question delves into the correlation between temporal aspects, such as time of day or week, and the likelihood of gunshot incidents. This inquiry seeks to reveal temporal patterns or fluctuations, informing resource allocation and scheduling within law enforcement frameworks. Lastly, there's an endeavor to devise a robust predictive model capable of distinguishing between distinct incident types, leveraging various factors</w:t>
      </w:r>
      <w:r w:rsidR="006A1163">
        <w:rPr>
          <w:rFonts w:ascii="Times New Roman" w:eastAsia="Calibri" w:hAnsi="Times New Roman" w:cs="Times New Roman"/>
          <w:noProof/>
          <w:color w:val="000000" w:themeColor="text2"/>
          <w:sz w:val="24"/>
        </w:rPr>
        <w:t>,</w:t>
      </w:r>
      <w:r w:rsidRPr="00F93E4F">
        <w:rPr>
          <w:rFonts w:ascii="Times New Roman" w:eastAsia="Calibri" w:hAnsi="Times New Roman" w:cs="Times New Roman"/>
          <w:noProof/>
          <w:color w:val="000000" w:themeColor="text2"/>
          <w:sz w:val="24"/>
        </w:rPr>
        <w:t xml:space="preserve"> including location, time, and others. This predictive analytics question aims to revolutionize law enforcement strategies by facilitating swift and targeted responses to incidents, thereby enhancing community safety.</w:t>
      </w:r>
    </w:p>
    <w:p w14:paraId="7AC05D7F" w14:textId="12B2D9EA" w:rsidR="00F93E4F" w:rsidRDefault="00344EA5" w:rsidP="00081186">
      <w:pPr>
        <w:pStyle w:val="TableFigure"/>
        <w:spacing w:after="160"/>
        <w:jc w:val="center"/>
        <w:rPr>
          <w:rFonts w:ascii="Times New Roman" w:eastAsia="Calibri" w:hAnsi="Times New Roman" w:cs="Times New Roman"/>
          <w:b/>
          <w:bCs/>
          <w:noProof/>
          <w:color w:val="000000" w:themeColor="text2"/>
          <w:sz w:val="24"/>
        </w:rPr>
      </w:pPr>
      <w:r>
        <w:rPr>
          <w:rFonts w:ascii="Times New Roman" w:eastAsia="Calibri" w:hAnsi="Times New Roman" w:cs="Times New Roman"/>
          <w:b/>
          <w:bCs/>
          <w:noProof/>
          <w:color w:val="000000" w:themeColor="text2"/>
          <w:sz w:val="24"/>
        </w:rPr>
        <w:t>RESEARCH QUESTIONS</w:t>
      </w:r>
      <w:r w:rsidR="003C7B71">
        <w:rPr>
          <w:rFonts w:ascii="Times New Roman" w:eastAsia="Calibri" w:hAnsi="Times New Roman" w:cs="Times New Roman"/>
          <w:b/>
          <w:bCs/>
          <w:noProof/>
          <w:color w:val="000000" w:themeColor="text2"/>
          <w:sz w:val="24"/>
        </w:rPr>
        <w:t xml:space="preserve"> AND METHODS</w:t>
      </w:r>
    </w:p>
    <w:p w14:paraId="66B6A1AF" w14:textId="77777777" w:rsidR="0060360B" w:rsidRDefault="00344EA5" w:rsidP="004C350A">
      <w:pPr>
        <w:pStyle w:val="TableFigure"/>
        <w:numPr>
          <w:ilvl w:val="0"/>
          <w:numId w:val="12"/>
        </w:numPr>
        <w:spacing w:after="160"/>
        <w:jc w:val="both"/>
        <w:rPr>
          <w:rFonts w:ascii="Times New Roman" w:eastAsia="Calibri" w:hAnsi="Times New Roman" w:cs="Times New Roman"/>
          <w:b/>
          <w:bCs/>
          <w:noProof/>
          <w:color w:val="000000" w:themeColor="text2"/>
          <w:sz w:val="24"/>
        </w:rPr>
      </w:pPr>
      <w:r w:rsidRPr="00344EA5">
        <w:rPr>
          <w:rFonts w:ascii="Times New Roman" w:eastAsia="Calibri" w:hAnsi="Times New Roman" w:cs="Times New Roman"/>
          <w:b/>
          <w:bCs/>
          <w:noProof/>
          <w:color w:val="000000" w:themeColor="text2"/>
          <w:sz w:val="24"/>
        </w:rPr>
        <w:t>Community Safety Disparities:</w:t>
      </w:r>
      <w:r w:rsidRPr="00344EA5">
        <w:rPr>
          <w:rFonts w:ascii="Times New Roman" w:eastAsia="Calibri" w:hAnsi="Times New Roman" w:cs="Times New Roman"/>
          <w:noProof/>
          <w:color w:val="000000" w:themeColor="text2"/>
          <w:sz w:val="24"/>
        </w:rPr>
        <w:t xml:space="preserve"> </w:t>
      </w:r>
      <w:r w:rsidRPr="00260B91">
        <w:rPr>
          <w:rFonts w:ascii="Times New Roman" w:eastAsia="Calibri" w:hAnsi="Times New Roman" w:cs="Times New Roman"/>
          <w:b/>
          <w:bCs/>
          <w:noProof/>
          <w:color w:val="000000" w:themeColor="text2"/>
          <w:sz w:val="24"/>
        </w:rPr>
        <w:t xml:space="preserve">Are </w:t>
      </w:r>
      <w:r w:rsidR="0060360B">
        <w:rPr>
          <w:rFonts w:ascii="Times New Roman" w:eastAsia="Calibri" w:hAnsi="Times New Roman" w:cs="Times New Roman"/>
          <w:b/>
          <w:bCs/>
          <w:noProof/>
          <w:color w:val="000000" w:themeColor="text2"/>
          <w:sz w:val="24"/>
        </w:rPr>
        <w:t>specific neighborhoods experiencing significantly higher gunshot incident rates than</w:t>
      </w:r>
      <w:r w:rsidRPr="00260B91">
        <w:rPr>
          <w:rFonts w:ascii="Times New Roman" w:eastAsia="Calibri" w:hAnsi="Times New Roman" w:cs="Times New Roman"/>
          <w:b/>
          <w:bCs/>
          <w:noProof/>
          <w:color w:val="000000" w:themeColor="text2"/>
          <w:sz w:val="24"/>
        </w:rPr>
        <w:t xml:space="preserve"> others? </w:t>
      </w:r>
    </w:p>
    <w:p w14:paraId="69054AA4" w14:textId="41C4AF3F" w:rsidR="0060360B" w:rsidRDefault="00081186" w:rsidP="004C350A">
      <w:pPr>
        <w:pStyle w:val="TableFigure"/>
        <w:spacing w:after="160"/>
        <w:ind w:left="720"/>
        <w:jc w:val="both"/>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This question analyzes spatial dynamics</w:t>
      </w:r>
      <w:r w:rsidR="00344EA5" w:rsidRPr="0060360B">
        <w:rPr>
          <w:rFonts w:ascii="Times New Roman" w:eastAsia="Calibri" w:hAnsi="Times New Roman" w:cs="Times New Roman"/>
          <w:noProof/>
          <w:color w:val="000000" w:themeColor="text2"/>
          <w:sz w:val="24"/>
        </w:rPr>
        <w:t xml:space="preserve"> to identify areas burdened by </w:t>
      </w:r>
      <w:r w:rsidR="006A1163">
        <w:rPr>
          <w:rFonts w:ascii="Times New Roman" w:eastAsia="Calibri" w:hAnsi="Times New Roman" w:cs="Times New Roman"/>
          <w:noProof/>
          <w:color w:val="000000" w:themeColor="text2"/>
          <w:sz w:val="24"/>
        </w:rPr>
        <w:t xml:space="preserve">disproportionate </w:t>
      </w:r>
      <w:r w:rsidR="00344EA5" w:rsidRPr="0060360B">
        <w:rPr>
          <w:rFonts w:ascii="Times New Roman" w:eastAsia="Calibri" w:hAnsi="Times New Roman" w:cs="Times New Roman"/>
          <w:noProof/>
          <w:color w:val="000000" w:themeColor="text2"/>
          <w:sz w:val="24"/>
        </w:rPr>
        <w:t>incidents, revealing potential hotspots and regions with lower occurrences.</w:t>
      </w:r>
    </w:p>
    <w:p w14:paraId="0A8B2DD1" w14:textId="0682658F" w:rsidR="00344EA5" w:rsidRPr="00260B91" w:rsidRDefault="0060360B" w:rsidP="004C350A">
      <w:pPr>
        <w:pStyle w:val="TableFigure"/>
        <w:spacing w:after="160"/>
        <w:ind w:left="720"/>
        <w:jc w:val="both"/>
        <w:rPr>
          <w:rFonts w:ascii="Times New Roman" w:eastAsia="Calibri" w:hAnsi="Times New Roman" w:cs="Times New Roman"/>
          <w:noProof/>
          <w:color w:val="000000" w:themeColor="text2"/>
          <w:sz w:val="24"/>
        </w:rPr>
      </w:pPr>
      <w:r w:rsidRPr="0060360B">
        <w:rPr>
          <w:rFonts w:ascii="Times New Roman" w:eastAsia="Calibri" w:hAnsi="Times New Roman" w:cs="Times New Roman"/>
          <w:b/>
          <w:bCs/>
          <w:noProof/>
          <w:color w:val="000000" w:themeColor="text2"/>
          <w:sz w:val="24"/>
          <w:u w:val="single"/>
        </w:rPr>
        <w:lastRenderedPageBreak/>
        <w:t>Method to answer this question</w:t>
      </w:r>
      <w:r w:rsidR="003663C8">
        <w:rPr>
          <w:rFonts w:ascii="Times New Roman" w:eastAsia="Calibri" w:hAnsi="Times New Roman" w:cs="Times New Roman"/>
          <w:b/>
          <w:bCs/>
          <w:noProof/>
          <w:color w:val="000000" w:themeColor="text2"/>
          <w:sz w:val="24"/>
          <w:u w:val="single"/>
        </w:rPr>
        <w:t xml:space="preserve"> - EDA</w:t>
      </w:r>
      <w:r w:rsidR="00260B91" w:rsidRPr="0060360B">
        <w:rPr>
          <w:rFonts w:ascii="Times New Roman" w:eastAsia="Calibri" w:hAnsi="Times New Roman" w:cs="Times New Roman"/>
          <w:b/>
          <w:bCs/>
          <w:noProof/>
          <w:color w:val="000000" w:themeColor="text2"/>
          <w:sz w:val="24"/>
          <w:u w:val="single"/>
        </w:rPr>
        <w:t>:</w:t>
      </w:r>
      <w:r w:rsidR="00260B91" w:rsidRPr="00260B91">
        <w:rPr>
          <w:rFonts w:ascii="Times New Roman" w:eastAsia="Calibri" w:hAnsi="Times New Roman" w:cs="Times New Roman"/>
          <w:noProof/>
          <w:color w:val="000000" w:themeColor="text2"/>
          <w:sz w:val="24"/>
        </w:rPr>
        <w:t xml:space="preserve"> We believe this question can be answered with </w:t>
      </w:r>
      <w:r>
        <w:rPr>
          <w:rFonts w:ascii="Times New Roman" w:eastAsia="Calibri" w:hAnsi="Times New Roman" w:cs="Times New Roman"/>
          <w:noProof/>
          <w:color w:val="000000" w:themeColor="text2"/>
          <w:sz w:val="24"/>
        </w:rPr>
        <w:t xml:space="preserve">exploratory data analysis. However, we </w:t>
      </w:r>
      <w:r w:rsidR="006A1163">
        <w:rPr>
          <w:rFonts w:ascii="Times New Roman" w:eastAsia="Calibri" w:hAnsi="Times New Roman" w:cs="Times New Roman"/>
          <w:noProof/>
          <w:color w:val="000000" w:themeColor="text2"/>
          <w:sz w:val="24"/>
        </w:rPr>
        <w:t>cannot</w:t>
      </w:r>
      <w:r>
        <w:rPr>
          <w:rFonts w:ascii="Times New Roman" w:eastAsia="Calibri" w:hAnsi="Times New Roman" w:cs="Times New Roman"/>
          <w:noProof/>
          <w:color w:val="000000" w:themeColor="text2"/>
          <w:sz w:val="24"/>
        </w:rPr>
        <w:t xml:space="preserve"> plot spatial plots in R,</w:t>
      </w:r>
      <w:r w:rsidR="00717817">
        <w:rPr>
          <w:rFonts w:ascii="Times New Roman" w:eastAsia="Calibri" w:hAnsi="Times New Roman" w:cs="Times New Roman"/>
          <w:noProof/>
          <w:color w:val="000000" w:themeColor="text2"/>
          <w:sz w:val="24"/>
        </w:rPr>
        <w:t xml:space="preserve"> but we have ex</w:t>
      </w:r>
      <w:r>
        <w:rPr>
          <w:rFonts w:ascii="Times New Roman" w:eastAsia="Calibri" w:hAnsi="Times New Roman" w:cs="Times New Roman"/>
          <w:noProof/>
          <w:color w:val="000000" w:themeColor="text2"/>
          <w:sz w:val="24"/>
        </w:rPr>
        <w:t xml:space="preserve">perience in Python. </w:t>
      </w:r>
      <w:r w:rsidR="006A1163">
        <w:rPr>
          <w:rFonts w:ascii="Times New Roman" w:eastAsia="Calibri" w:hAnsi="Times New Roman" w:cs="Times New Roman"/>
          <w:noProof/>
          <w:color w:val="000000" w:themeColor="text2"/>
          <w:sz w:val="24"/>
        </w:rPr>
        <w:t>We are exploring</w:t>
      </w:r>
      <w:r>
        <w:rPr>
          <w:rFonts w:ascii="Times New Roman" w:eastAsia="Calibri" w:hAnsi="Times New Roman" w:cs="Times New Roman"/>
          <w:noProof/>
          <w:color w:val="000000" w:themeColor="text2"/>
          <w:sz w:val="24"/>
        </w:rPr>
        <w:t xml:space="preserve"> the R codes to answer this question.</w:t>
      </w:r>
    </w:p>
    <w:p w14:paraId="592263A2" w14:textId="77777777" w:rsidR="0060360B" w:rsidRPr="0060360B" w:rsidRDefault="00344EA5" w:rsidP="004C350A">
      <w:pPr>
        <w:pStyle w:val="TableFigure"/>
        <w:numPr>
          <w:ilvl w:val="0"/>
          <w:numId w:val="12"/>
        </w:numPr>
        <w:spacing w:after="160"/>
        <w:jc w:val="both"/>
        <w:rPr>
          <w:rFonts w:ascii="Times New Roman" w:eastAsia="Calibri" w:hAnsi="Times New Roman" w:cs="Times New Roman"/>
          <w:noProof/>
          <w:color w:val="000000" w:themeColor="text2"/>
          <w:sz w:val="24"/>
        </w:rPr>
      </w:pPr>
      <w:r w:rsidRPr="0060360B">
        <w:rPr>
          <w:rFonts w:ascii="Times New Roman" w:eastAsia="Calibri" w:hAnsi="Times New Roman" w:cs="Times New Roman"/>
          <w:b/>
          <w:bCs/>
          <w:noProof/>
          <w:color w:val="000000" w:themeColor="text2"/>
          <w:sz w:val="24"/>
        </w:rPr>
        <w:t xml:space="preserve">Temporal Patterns and Law Enforcement Resource Allocation: Is there a noticeable correlation between the time of day or week and the occurrence of gunshot incidents? </w:t>
      </w:r>
    </w:p>
    <w:p w14:paraId="186967B2" w14:textId="2B8CF1BB" w:rsidR="00344EA5" w:rsidRDefault="00344EA5" w:rsidP="004C350A">
      <w:pPr>
        <w:pStyle w:val="TableFigure"/>
        <w:spacing w:after="160"/>
        <w:ind w:left="720"/>
        <w:jc w:val="both"/>
        <w:rPr>
          <w:rFonts w:ascii="Times New Roman" w:eastAsia="Calibri" w:hAnsi="Times New Roman" w:cs="Times New Roman"/>
          <w:noProof/>
          <w:color w:val="000000" w:themeColor="text2"/>
          <w:sz w:val="24"/>
        </w:rPr>
      </w:pPr>
      <w:r w:rsidRPr="00344EA5">
        <w:rPr>
          <w:rFonts w:ascii="Times New Roman" w:eastAsia="Calibri" w:hAnsi="Times New Roman" w:cs="Times New Roman"/>
          <w:noProof/>
          <w:color w:val="000000" w:themeColor="text2"/>
          <w:sz w:val="24"/>
        </w:rPr>
        <w:t>This investigation seeks to uncover temporal trends, highlighting peak activity periods. Insights gained will assist in optimizing resource allocation and scheduling within law enforcement frameworks.</w:t>
      </w:r>
    </w:p>
    <w:p w14:paraId="1EBBD70E" w14:textId="6CC0C323" w:rsidR="00344EA5" w:rsidRPr="00344EA5" w:rsidRDefault="003663C8" w:rsidP="004C350A">
      <w:pPr>
        <w:pStyle w:val="TableFigure"/>
        <w:spacing w:after="160"/>
        <w:ind w:left="720"/>
        <w:jc w:val="both"/>
        <w:rPr>
          <w:rFonts w:ascii="Times New Roman" w:eastAsia="Calibri" w:hAnsi="Times New Roman" w:cs="Times New Roman"/>
          <w:noProof/>
          <w:color w:val="000000" w:themeColor="text2"/>
          <w:sz w:val="24"/>
        </w:rPr>
      </w:pPr>
      <w:r w:rsidRPr="0060360B">
        <w:rPr>
          <w:rFonts w:ascii="Times New Roman" w:eastAsia="Calibri" w:hAnsi="Times New Roman" w:cs="Times New Roman"/>
          <w:b/>
          <w:bCs/>
          <w:noProof/>
          <w:color w:val="000000" w:themeColor="text2"/>
          <w:sz w:val="24"/>
          <w:u w:val="single"/>
        </w:rPr>
        <w:t>Method to answer this question</w:t>
      </w:r>
      <w:r w:rsidR="00F9676A">
        <w:rPr>
          <w:rFonts w:ascii="Times New Roman" w:eastAsia="Calibri" w:hAnsi="Times New Roman" w:cs="Times New Roman"/>
          <w:b/>
          <w:bCs/>
          <w:noProof/>
          <w:color w:val="000000" w:themeColor="text2"/>
          <w:sz w:val="24"/>
          <w:u w:val="single"/>
        </w:rPr>
        <w:t xml:space="preserve"> - EDA:</w:t>
      </w:r>
      <w:r w:rsidR="00F9676A" w:rsidRPr="00F9676A">
        <w:rPr>
          <w:rFonts w:ascii="Times New Roman" w:eastAsia="Calibri" w:hAnsi="Times New Roman" w:cs="Times New Roman"/>
          <w:noProof/>
          <w:color w:val="000000" w:themeColor="text2"/>
          <w:sz w:val="24"/>
        </w:rPr>
        <w:t xml:space="preserve"> We can answer this question by performing </w:t>
      </w:r>
      <w:r w:rsidR="00F9676A">
        <w:rPr>
          <w:rFonts w:ascii="Times New Roman" w:eastAsia="Calibri" w:hAnsi="Times New Roman" w:cs="Times New Roman"/>
          <w:noProof/>
          <w:color w:val="000000" w:themeColor="text2"/>
          <w:sz w:val="24"/>
        </w:rPr>
        <w:t>exploratory data analysis.</w:t>
      </w:r>
    </w:p>
    <w:p w14:paraId="4F496454" w14:textId="090FA77D" w:rsidR="00F9676A" w:rsidRDefault="00344EA5" w:rsidP="004C350A">
      <w:pPr>
        <w:pStyle w:val="TableFigure"/>
        <w:numPr>
          <w:ilvl w:val="0"/>
          <w:numId w:val="12"/>
        </w:numPr>
        <w:spacing w:after="160"/>
        <w:jc w:val="both"/>
        <w:rPr>
          <w:rFonts w:ascii="Times New Roman" w:eastAsia="Calibri" w:hAnsi="Times New Roman" w:cs="Times New Roman"/>
          <w:noProof/>
          <w:color w:val="000000" w:themeColor="text2"/>
          <w:sz w:val="24"/>
        </w:rPr>
      </w:pPr>
      <w:r w:rsidRPr="00F9676A">
        <w:rPr>
          <w:rFonts w:ascii="Times New Roman" w:eastAsia="Calibri" w:hAnsi="Times New Roman" w:cs="Times New Roman"/>
          <w:b/>
          <w:bCs/>
          <w:noProof/>
          <w:color w:val="000000" w:themeColor="text2"/>
          <w:sz w:val="24"/>
        </w:rPr>
        <w:t xml:space="preserve">Predictive Model for Incident Discrimination: Can we develop a robust predictive model capable of distinguishing between incident types, such as </w:t>
      </w:r>
      <w:r w:rsidR="00F9676A">
        <w:rPr>
          <w:rFonts w:ascii="Times New Roman" w:eastAsia="Calibri" w:hAnsi="Times New Roman" w:cs="Times New Roman"/>
          <w:b/>
          <w:bCs/>
          <w:noProof/>
          <w:color w:val="000000" w:themeColor="text2"/>
          <w:sz w:val="24"/>
        </w:rPr>
        <w:t xml:space="preserve">single </w:t>
      </w:r>
      <w:r w:rsidRPr="00F9676A">
        <w:rPr>
          <w:rFonts w:ascii="Times New Roman" w:eastAsia="Calibri" w:hAnsi="Times New Roman" w:cs="Times New Roman"/>
          <w:b/>
          <w:bCs/>
          <w:noProof/>
          <w:color w:val="000000" w:themeColor="text2"/>
          <w:sz w:val="24"/>
        </w:rPr>
        <w:t>and</w:t>
      </w:r>
      <w:r w:rsidR="00F9676A">
        <w:rPr>
          <w:rFonts w:ascii="Times New Roman" w:eastAsia="Calibri" w:hAnsi="Times New Roman" w:cs="Times New Roman"/>
          <w:b/>
          <w:bCs/>
          <w:noProof/>
          <w:color w:val="000000" w:themeColor="text2"/>
          <w:sz w:val="24"/>
        </w:rPr>
        <w:t xml:space="preserve"> Multiple gunshots,</w:t>
      </w:r>
      <w:r w:rsidRPr="00F9676A">
        <w:rPr>
          <w:rFonts w:ascii="Times New Roman" w:eastAsia="Calibri" w:hAnsi="Times New Roman" w:cs="Times New Roman"/>
          <w:b/>
          <w:bCs/>
          <w:noProof/>
          <w:color w:val="000000" w:themeColor="text2"/>
          <w:sz w:val="24"/>
        </w:rPr>
        <w:t xml:space="preserve"> using factors like location and time?</w:t>
      </w:r>
      <w:r w:rsidRPr="00344EA5">
        <w:rPr>
          <w:rFonts w:ascii="Times New Roman" w:eastAsia="Calibri" w:hAnsi="Times New Roman" w:cs="Times New Roman"/>
          <w:noProof/>
          <w:color w:val="000000" w:themeColor="text2"/>
          <w:sz w:val="24"/>
        </w:rPr>
        <w:t xml:space="preserve"> </w:t>
      </w:r>
    </w:p>
    <w:p w14:paraId="27360130" w14:textId="40D4C55D" w:rsidR="00344EA5" w:rsidRDefault="00F9676A" w:rsidP="004C350A">
      <w:pPr>
        <w:pStyle w:val="TableFigure"/>
        <w:spacing w:after="160"/>
        <w:ind w:left="720"/>
        <w:jc w:val="both"/>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This question aims to harness predictive analytics to create a sophisticated model that facilitates</w:t>
      </w:r>
      <w:r w:rsidR="00344EA5" w:rsidRPr="00344EA5">
        <w:rPr>
          <w:rFonts w:ascii="Times New Roman" w:eastAsia="Calibri" w:hAnsi="Times New Roman" w:cs="Times New Roman"/>
          <w:noProof/>
          <w:color w:val="000000" w:themeColor="text2"/>
          <w:sz w:val="24"/>
        </w:rPr>
        <w:t xml:space="preserve"> swift and targeted responses, enhancing community safety and law enforcement strategies.</w:t>
      </w:r>
    </w:p>
    <w:p w14:paraId="527E98E7" w14:textId="424BDA88" w:rsidR="00F9676A" w:rsidRPr="0056566E" w:rsidRDefault="00F9676A" w:rsidP="004C350A">
      <w:pPr>
        <w:pStyle w:val="TableFigure"/>
        <w:spacing w:after="160"/>
        <w:ind w:left="720"/>
        <w:jc w:val="both"/>
        <w:rPr>
          <w:rFonts w:ascii="Times New Roman" w:eastAsia="Calibri" w:hAnsi="Times New Roman" w:cs="Times New Roman"/>
          <w:noProof/>
          <w:color w:val="000000" w:themeColor="text2"/>
          <w:sz w:val="24"/>
        </w:rPr>
      </w:pPr>
      <w:r w:rsidRPr="0060360B">
        <w:rPr>
          <w:rFonts w:ascii="Times New Roman" w:eastAsia="Calibri" w:hAnsi="Times New Roman" w:cs="Times New Roman"/>
          <w:b/>
          <w:bCs/>
          <w:noProof/>
          <w:color w:val="000000" w:themeColor="text2"/>
          <w:sz w:val="24"/>
          <w:u w:val="single"/>
        </w:rPr>
        <w:t>Method to answer this questio</w:t>
      </w:r>
      <w:r>
        <w:rPr>
          <w:rFonts w:ascii="Times New Roman" w:eastAsia="Calibri" w:hAnsi="Times New Roman" w:cs="Times New Roman"/>
          <w:b/>
          <w:bCs/>
          <w:noProof/>
          <w:color w:val="000000" w:themeColor="text2"/>
          <w:sz w:val="24"/>
          <w:u w:val="single"/>
        </w:rPr>
        <w:t>n</w:t>
      </w:r>
      <w:r w:rsidR="0056566E">
        <w:rPr>
          <w:rFonts w:ascii="Times New Roman" w:eastAsia="Calibri" w:hAnsi="Times New Roman" w:cs="Times New Roman"/>
          <w:b/>
          <w:bCs/>
          <w:noProof/>
          <w:color w:val="000000" w:themeColor="text2"/>
          <w:sz w:val="24"/>
          <w:u w:val="single"/>
        </w:rPr>
        <w:t>: Predictive Models: We have tried predictive models such as GLM—logistic Regression, linear regression</w:t>
      </w:r>
      <w:r w:rsidR="0056566E">
        <w:rPr>
          <w:rFonts w:ascii="Times New Roman" w:eastAsia="Calibri" w:hAnsi="Times New Roman" w:cs="Times New Roman"/>
          <w:noProof/>
          <w:color w:val="000000" w:themeColor="text2"/>
          <w:sz w:val="24"/>
        </w:rPr>
        <w:t>, and Decision-Tree Models.</w:t>
      </w:r>
    </w:p>
    <w:p w14:paraId="5DD864C1" w14:textId="77777777" w:rsidR="00344EA5" w:rsidRPr="00344EA5" w:rsidRDefault="00344EA5" w:rsidP="004C350A">
      <w:pPr>
        <w:pStyle w:val="TableFigure"/>
        <w:spacing w:after="160"/>
        <w:jc w:val="both"/>
        <w:rPr>
          <w:rFonts w:ascii="Times New Roman" w:eastAsia="Calibri" w:hAnsi="Times New Roman" w:cs="Times New Roman"/>
          <w:noProof/>
          <w:color w:val="000000" w:themeColor="text2"/>
          <w:sz w:val="24"/>
        </w:rPr>
      </w:pPr>
    </w:p>
    <w:p w14:paraId="1E1CD7CF" w14:textId="519E238B" w:rsidR="00F93E4F" w:rsidRDefault="00344EA5" w:rsidP="004C350A">
      <w:pPr>
        <w:pStyle w:val="TableFigure"/>
        <w:spacing w:after="160"/>
        <w:jc w:val="both"/>
        <w:rPr>
          <w:rFonts w:ascii="Times New Roman" w:eastAsia="Calibri" w:hAnsi="Times New Roman" w:cs="Times New Roman"/>
          <w:noProof/>
          <w:color w:val="000000" w:themeColor="text2"/>
          <w:sz w:val="24"/>
        </w:rPr>
      </w:pPr>
      <w:r w:rsidRPr="00344EA5">
        <w:rPr>
          <w:rFonts w:ascii="Times New Roman" w:eastAsia="Calibri" w:hAnsi="Times New Roman" w:cs="Times New Roman"/>
          <w:noProof/>
          <w:color w:val="000000" w:themeColor="text2"/>
          <w:sz w:val="24"/>
        </w:rPr>
        <w:t xml:space="preserve">Regarding our current progress, we have addressed question 2 in our initial analysis, leveraging predictive modeling methods. However, question 1 necessitates further investigation involving geographical mapping to pinpoint the most affected areas accurately. This process requires additional time as the initial heatmap analysis did not provide conclusive insights. Question 3 will </w:t>
      </w:r>
      <w:r w:rsidRPr="00344EA5">
        <w:rPr>
          <w:rFonts w:ascii="Times New Roman" w:eastAsia="Calibri" w:hAnsi="Times New Roman" w:cs="Times New Roman"/>
          <w:noProof/>
          <w:color w:val="000000" w:themeColor="text2"/>
          <w:sz w:val="24"/>
        </w:rPr>
        <w:lastRenderedPageBreak/>
        <w:t>be addressed comprehensively in the final report, employing advanced predictive modeling techniques to refine our understanding of incident discrimination.</w:t>
      </w:r>
    </w:p>
    <w:p w14:paraId="0B6708D9" w14:textId="4C3C0A6D" w:rsidR="00B74F5E" w:rsidRDefault="00B74F5E" w:rsidP="00081186">
      <w:pPr>
        <w:pStyle w:val="TableFigure"/>
        <w:spacing w:after="160"/>
        <w:jc w:val="center"/>
        <w:rPr>
          <w:rFonts w:ascii="Times New Roman" w:eastAsia="Calibri" w:hAnsi="Times New Roman" w:cs="Times New Roman"/>
          <w:b/>
          <w:bCs/>
          <w:noProof/>
          <w:color w:val="000000" w:themeColor="text2"/>
          <w:sz w:val="24"/>
        </w:rPr>
      </w:pPr>
      <w:r w:rsidRPr="00B74F5E">
        <w:rPr>
          <w:rFonts w:ascii="Times New Roman" w:eastAsia="Calibri" w:hAnsi="Times New Roman" w:cs="Times New Roman"/>
          <w:b/>
          <w:bCs/>
          <w:noProof/>
          <w:color w:val="000000" w:themeColor="text2"/>
          <w:sz w:val="24"/>
        </w:rPr>
        <w:t>ANALYSIS</w:t>
      </w:r>
    </w:p>
    <w:p w14:paraId="26E74AF0" w14:textId="77777777" w:rsidR="002E0E71" w:rsidRPr="002E0E71" w:rsidRDefault="002E0E71" w:rsidP="004C350A">
      <w:pPr>
        <w:pStyle w:val="TableFigure"/>
        <w:spacing w:after="160"/>
        <w:jc w:val="both"/>
        <w:rPr>
          <w:rFonts w:ascii="Times New Roman" w:eastAsia="Calibri" w:hAnsi="Times New Roman" w:cs="Times New Roman"/>
          <w:b/>
          <w:bCs/>
          <w:noProof/>
          <w:color w:val="000000" w:themeColor="text2"/>
          <w:sz w:val="24"/>
        </w:rPr>
      </w:pPr>
      <w:r w:rsidRPr="002E0E71">
        <w:rPr>
          <w:rFonts w:ascii="Times New Roman" w:eastAsia="Calibri" w:hAnsi="Times New Roman" w:cs="Times New Roman"/>
          <w:b/>
          <w:bCs/>
          <w:noProof/>
          <w:color w:val="000000" w:themeColor="text2"/>
          <w:sz w:val="24"/>
        </w:rPr>
        <w:t>GLM - Logistic Regression:</w:t>
      </w:r>
    </w:p>
    <w:p w14:paraId="1232B13B" w14:textId="62781D5A" w:rsidR="002E0E71" w:rsidRPr="002E0E71" w:rsidRDefault="002E0E71" w:rsidP="004C350A">
      <w:pPr>
        <w:pStyle w:val="TableFigure"/>
        <w:numPr>
          <w:ilvl w:val="0"/>
          <w:numId w:val="13"/>
        </w:numPr>
        <w:spacing w:after="160"/>
        <w:jc w:val="both"/>
        <w:rPr>
          <w:rFonts w:ascii="Times New Roman" w:eastAsia="Calibri" w:hAnsi="Times New Roman" w:cs="Times New Roman"/>
          <w:noProof/>
          <w:color w:val="000000" w:themeColor="text2"/>
          <w:sz w:val="24"/>
        </w:rPr>
      </w:pPr>
      <w:r w:rsidRPr="002E0E71">
        <w:rPr>
          <w:rFonts w:ascii="Times New Roman" w:eastAsia="Calibri" w:hAnsi="Times New Roman" w:cs="Times New Roman"/>
          <w:noProof/>
          <w:color w:val="000000" w:themeColor="text2"/>
          <w:sz w:val="24"/>
        </w:rPr>
        <w:t xml:space="preserve">The logistic regression model indicates statistical significance for </w:t>
      </w:r>
      <w:r w:rsidR="006A1163">
        <w:rPr>
          <w:rFonts w:ascii="Times New Roman" w:eastAsia="Calibri" w:hAnsi="Times New Roman" w:cs="Times New Roman"/>
          <w:noProof/>
          <w:color w:val="000000" w:themeColor="text2"/>
          <w:sz w:val="24"/>
        </w:rPr>
        <w:t>specific</w:t>
      </w:r>
      <w:r w:rsidRPr="002E0E71">
        <w:rPr>
          <w:rFonts w:ascii="Times New Roman" w:eastAsia="Calibri" w:hAnsi="Times New Roman" w:cs="Times New Roman"/>
          <w:noProof/>
          <w:color w:val="000000" w:themeColor="text2"/>
          <w:sz w:val="24"/>
        </w:rPr>
        <w:t xml:space="preserve"> predictors:</w:t>
      </w:r>
    </w:p>
    <w:p w14:paraId="3DC5E852" w14:textId="77777777" w:rsidR="002E0E71" w:rsidRPr="002E0E71" w:rsidRDefault="002E0E71" w:rsidP="004C350A">
      <w:pPr>
        <w:pStyle w:val="TableFigure"/>
        <w:numPr>
          <w:ilvl w:val="1"/>
          <w:numId w:val="13"/>
        </w:numPr>
        <w:spacing w:after="160"/>
        <w:jc w:val="both"/>
        <w:rPr>
          <w:rFonts w:ascii="Times New Roman" w:eastAsia="Calibri" w:hAnsi="Times New Roman" w:cs="Times New Roman"/>
          <w:noProof/>
          <w:color w:val="000000" w:themeColor="text2"/>
          <w:sz w:val="24"/>
        </w:rPr>
      </w:pPr>
      <w:r w:rsidRPr="002E0E71">
        <w:rPr>
          <w:rFonts w:ascii="Times New Roman" w:eastAsia="Calibri" w:hAnsi="Times New Roman" w:cs="Times New Roman"/>
          <w:noProof/>
          <w:color w:val="000000" w:themeColor="text2"/>
          <w:sz w:val="24"/>
        </w:rPr>
        <w:t>The coefficients for MONTH and DAY_OF_WEEK are both statistically significant, with p-values less than 0.05.</w:t>
      </w:r>
    </w:p>
    <w:p w14:paraId="6C6E5AFE" w14:textId="77777777" w:rsidR="002E0E71" w:rsidRPr="002E0E71" w:rsidRDefault="002E0E71" w:rsidP="004C350A">
      <w:pPr>
        <w:pStyle w:val="TableFigure"/>
        <w:numPr>
          <w:ilvl w:val="1"/>
          <w:numId w:val="13"/>
        </w:numPr>
        <w:spacing w:after="160"/>
        <w:jc w:val="both"/>
        <w:rPr>
          <w:rFonts w:ascii="Times New Roman" w:eastAsia="Calibri" w:hAnsi="Times New Roman" w:cs="Times New Roman"/>
          <w:noProof/>
          <w:color w:val="000000" w:themeColor="text2"/>
          <w:sz w:val="24"/>
        </w:rPr>
      </w:pPr>
      <w:r w:rsidRPr="002E0E71">
        <w:rPr>
          <w:rFonts w:ascii="Times New Roman" w:eastAsia="Calibri" w:hAnsi="Times New Roman" w:cs="Times New Roman"/>
          <w:noProof/>
          <w:color w:val="000000" w:themeColor="text2"/>
          <w:sz w:val="24"/>
        </w:rPr>
        <w:t>ROUNDS also shows significant importance with a high coefficient estimate.</w:t>
      </w:r>
    </w:p>
    <w:p w14:paraId="60A5ADDE" w14:textId="77777777" w:rsidR="002E0E71" w:rsidRPr="002E0E71" w:rsidRDefault="002E0E71" w:rsidP="004C350A">
      <w:pPr>
        <w:pStyle w:val="TableFigure"/>
        <w:numPr>
          <w:ilvl w:val="1"/>
          <w:numId w:val="13"/>
        </w:numPr>
        <w:spacing w:after="160"/>
        <w:jc w:val="both"/>
        <w:rPr>
          <w:rFonts w:ascii="Times New Roman" w:eastAsia="Calibri" w:hAnsi="Times New Roman" w:cs="Times New Roman"/>
          <w:noProof/>
          <w:color w:val="000000" w:themeColor="text2"/>
          <w:sz w:val="24"/>
        </w:rPr>
      </w:pPr>
      <w:r w:rsidRPr="002E0E71">
        <w:rPr>
          <w:rFonts w:ascii="Times New Roman" w:eastAsia="Calibri" w:hAnsi="Times New Roman" w:cs="Times New Roman"/>
          <w:noProof/>
          <w:color w:val="000000" w:themeColor="text2"/>
          <w:sz w:val="24"/>
        </w:rPr>
        <w:t>LONGITUDE also demonstrates significance with a p-value of 0.03.</w:t>
      </w:r>
    </w:p>
    <w:p w14:paraId="4F0C178E" w14:textId="77777777" w:rsidR="002E0E71" w:rsidRPr="002E0E71" w:rsidRDefault="002E0E71" w:rsidP="004C350A">
      <w:pPr>
        <w:pStyle w:val="TableFigure"/>
        <w:numPr>
          <w:ilvl w:val="0"/>
          <w:numId w:val="13"/>
        </w:numPr>
        <w:spacing w:after="160"/>
        <w:jc w:val="both"/>
        <w:rPr>
          <w:rFonts w:ascii="Times New Roman" w:eastAsia="Calibri" w:hAnsi="Times New Roman" w:cs="Times New Roman"/>
          <w:noProof/>
          <w:color w:val="000000" w:themeColor="text2"/>
          <w:sz w:val="24"/>
        </w:rPr>
      </w:pPr>
      <w:r w:rsidRPr="002E0E71">
        <w:rPr>
          <w:rFonts w:ascii="Times New Roman" w:eastAsia="Calibri" w:hAnsi="Times New Roman" w:cs="Times New Roman"/>
          <w:noProof/>
          <w:color w:val="000000" w:themeColor="text2"/>
          <w:sz w:val="24"/>
        </w:rPr>
        <w:t>The model's overall performance is indicated by the AUC (Area Under the Curve) value obtained from the ROC (Receiver Operating Characteristic) curve analysis on the test set. In this case, an AUC of approximately 0.925 suggests good discriminative power.</w:t>
      </w:r>
    </w:p>
    <w:p w14:paraId="32699943" w14:textId="3159D74A" w:rsidR="003C7B71" w:rsidRDefault="00962C89" w:rsidP="004C350A">
      <w:pPr>
        <w:pStyle w:val="TableFigure"/>
        <w:spacing w:after="160"/>
        <w:jc w:val="center"/>
        <w:rPr>
          <w:rFonts w:ascii="Times New Roman" w:eastAsia="Calibri" w:hAnsi="Times New Roman" w:cs="Times New Roman"/>
          <w:b/>
          <w:bCs/>
          <w:noProof/>
          <w:color w:val="000000" w:themeColor="text2"/>
          <w:sz w:val="24"/>
        </w:rPr>
      </w:pPr>
      <w:r w:rsidRPr="00962C89">
        <w:rPr>
          <w:rFonts w:ascii="Times New Roman" w:eastAsia="Calibri" w:hAnsi="Times New Roman" w:cs="Times New Roman"/>
          <w:b/>
          <w:bCs/>
          <w:noProof/>
          <w:color w:val="000000" w:themeColor="text2"/>
          <w:sz w:val="24"/>
        </w:rPr>
        <w:drawing>
          <wp:inline distT="0" distB="0" distL="0" distR="0" wp14:anchorId="5EA50401" wp14:editId="66333409">
            <wp:extent cx="3505217" cy="3137095"/>
            <wp:effectExtent l="0" t="0" r="0" b="6350"/>
            <wp:docPr id="1451682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82932" name="Picture 1" descr="A screenshot of a computer&#10;&#10;Description automatically generated"/>
                    <pic:cNvPicPr/>
                  </pic:nvPicPr>
                  <pic:blipFill>
                    <a:blip r:embed="rId11"/>
                    <a:stretch>
                      <a:fillRect/>
                    </a:stretch>
                  </pic:blipFill>
                  <pic:spPr>
                    <a:xfrm>
                      <a:off x="0" y="0"/>
                      <a:ext cx="3547974" cy="3175361"/>
                    </a:xfrm>
                    <a:prstGeom prst="rect">
                      <a:avLst/>
                    </a:prstGeom>
                  </pic:spPr>
                </pic:pic>
              </a:graphicData>
            </a:graphic>
          </wp:inline>
        </w:drawing>
      </w:r>
    </w:p>
    <w:p w14:paraId="15E0FDDF" w14:textId="77777777" w:rsidR="00444B06" w:rsidRDefault="00F26666" w:rsidP="004C350A">
      <w:pPr>
        <w:pStyle w:val="TableFigure"/>
        <w:spacing w:after="160"/>
        <w:jc w:val="both"/>
        <w:rPr>
          <w:rFonts w:ascii="Times New Roman" w:eastAsia="Calibri" w:hAnsi="Times New Roman" w:cs="Times New Roman"/>
          <w:noProof/>
          <w:color w:val="000000" w:themeColor="text2"/>
          <w:sz w:val="24"/>
          <w:u w:val="single"/>
        </w:rPr>
      </w:pPr>
      <w:r w:rsidRPr="00F26666">
        <w:rPr>
          <w:rFonts w:ascii="Times New Roman" w:eastAsia="Calibri" w:hAnsi="Times New Roman" w:cs="Times New Roman"/>
          <w:noProof/>
          <w:color w:val="000000" w:themeColor="text2"/>
          <w:sz w:val="24"/>
          <w:u w:val="single"/>
        </w:rPr>
        <w:t>Confusion Matrix</w:t>
      </w:r>
    </w:p>
    <w:p w14:paraId="18023690" w14:textId="77777777" w:rsidR="0087016E" w:rsidRPr="0087016E" w:rsidRDefault="0087016E" w:rsidP="004C350A">
      <w:pPr>
        <w:pStyle w:val="TableFigure"/>
        <w:numPr>
          <w:ilvl w:val="0"/>
          <w:numId w:val="16"/>
        </w:numPr>
        <w:spacing w:after="160"/>
        <w:jc w:val="both"/>
        <w:rPr>
          <w:rFonts w:ascii="Times New Roman" w:eastAsia="Calibri" w:hAnsi="Times New Roman" w:cs="Times New Roman"/>
          <w:noProof/>
          <w:color w:val="000000" w:themeColor="text2"/>
          <w:sz w:val="24"/>
        </w:rPr>
      </w:pPr>
      <w:r w:rsidRPr="0087016E">
        <w:rPr>
          <w:rFonts w:ascii="Times New Roman" w:eastAsia="Calibri" w:hAnsi="Times New Roman" w:cs="Times New Roman"/>
          <w:noProof/>
          <w:color w:val="000000" w:themeColor="text2"/>
          <w:sz w:val="24"/>
        </w:rPr>
        <w:t>The confusion matrix for the logistic regression model indicates:</w:t>
      </w:r>
    </w:p>
    <w:p w14:paraId="27F3E0FF" w14:textId="77777777" w:rsidR="0087016E" w:rsidRPr="0087016E" w:rsidRDefault="0087016E" w:rsidP="004C350A">
      <w:pPr>
        <w:pStyle w:val="TableFigure"/>
        <w:numPr>
          <w:ilvl w:val="1"/>
          <w:numId w:val="16"/>
        </w:numPr>
        <w:spacing w:after="160"/>
        <w:jc w:val="both"/>
        <w:rPr>
          <w:rFonts w:ascii="Times New Roman" w:eastAsia="Calibri" w:hAnsi="Times New Roman" w:cs="Times New Roman"/>
          <w:noProof/>
          <w:color w:val="000000" w:themeColor="text2"/>
          <w:sz w:val="24"/>
        </w:rPr>
      </w:pPr>
      <w:r w:rsidRPr="0087016E">
        <w:rPr>
          <w:rFonts w:ascii="Times New Roman" w:eastAsia="Calibri" w:hAnsi="Times New Roman" w:cs="Times New Roman"/>
          <w:noProof/>
          <w:color w:val="000000" w:themeColor="text2"/>
          <w:sz w:val="24"/>
        </w:rPr>
        <w:lastRenderedPageBreak/>
        <w:t>True Positives (TP): 36563</w:t>
      </w:r>
    </w:p>
    <w:p w14:paraId="520B5055" w14:textId="77777777" w:rsidR="0087016E" w:rsidRPr="0087016E" w:rsidRDefault="0087016E" w:rsidP="004C350A">
      <w:pPr>
        <w:pStyle w:val="TableFigure"/>
        <w:numPr>
          <w:ilvl w:val="1"/>
          <w:numId w:val="16"/>
        </w:numPr>
        <w:spacing w:after="160"/>
        <w:jc w:val="both"/>
        <w:rPr>
          <w:rFonts w:ascii="Times New Roman" w:eastAsia="Calibri" w:hAnsi="Times New Roman" w:cs="Times New Roman"/>
          <w:noProof/>
          <w:color w:val="000000" w:themeColor="text2"/>
          <w:sz w:val="24"/>
        </w:rPr>
      </w:pPr>
      <w:r w:rsidRPr="0087016E">
        <w:rPr>
          <w:rFonts w:ascii="Times New Roman" w:eastAsia="Calibri" w:hAnsi="Times New Roman" w:cs="Times New Roman"/>
          <w:noProof/>
          <w:color w:val="000000" w:themeColor="text2"/>
          <w:sz w:val="24"/>
        </w:rPr>
        <w:t>True Negatives (TN): 19185</w:t>
      </w:r>
    </w:p>
    <w:p w14:paraId="1715A17A" w14:textId="77777777" w:rsidR="0087016E" w:rsidRPr="0087016E" w:rsidRDefault="0087016E" w:rsidP="004C350A">
      <w:pPr>
        <w:pStyle w:val="TableFigure"/>
        <w:numPr>
          <w:ilvl w:val="1"/>
          <w:numId w:val="16"/>
        </w:numPr>
        <w:spacing w:after="160"/>
        <w:jc w:val="both"/>
        <w:rPr>
          <w:rFonts w:ascii="Times New Roman" w:eastAsia="Calibri" w:hAnsi="Times New Roman" w:cs="Times New Roman"/>
          <w:noProof/>
          <w:color w:val="000000" w:themeColor="text2"/>
          <w:sz w:val="24"/>
        </w:rPr>
      </w:pPr>
      <w:r w:rsidRPr="0087016E">
        <w:rPr>
          <w:rFonts w:ascii="Times New Roman" w:eastAsia="Calibri" w:hAnsi="Times New Roman" w:cs="Times New Roman"/>
          <w:noProof/>
          <w:color w:val="000000" w:themeColor="text2"/>
          <w:sz w:val="24"/>
        </w:rPr>
        <w:t>False Positives (FP): 125</w:t>
      </w:r>
    </w:p>
    <w:p w14:paraId="33E07B92" w14:textId="77777777" w:rsidR="0087016E" w:rsidRPr="0087016E" w:rsidRDefault="0087016E" w:rsidP="004C350A">
      <w:pPr>
        <w:pStyle w:val="TableFigure"/>
        <w:numPr>
          <w:ilvl w:val="1"/>
          <w:numId w:val="16"/>
        </w:numPr>
        <w:spacing w:after="160"/>
        <w:jc w:val="both"/>
        <w:rPr>
          <w:rFonts w:ascii="Times New Roman" w:eastAsia="Calibri" w:hAnsi="Times New Roman" w:cs="Times New Roman"/>
          <w:noProof/>
          <w:color w:val="000000" w:themeColor="text2"/>
          <w:sz w:val="24"/>
        </w:rPr>
      </w:pPr>
      <w:r w:rsidRPr="0087016E">
        <w:rPr>
          <w:rFonts w:ascii="Times New Roman" w:eastAsia="Calibri" w:hAnsi="Times New Roman" w:cs="Times New Roman"/>
          <w:noProof/>
          <w:color w:val="000000" w:themeColor="text2"/>
          <w:sz w:val="24"/>
        </w:rPr>
        <w:t>False Negatives (FN): 3491</w:t>
      </w:r>
    </w:p>
    <w:p w14:paraId="45F156FF" w14:textId="77777777" w:rsidR="0087016E" w:rsidRPr="0087016E" w:rsidRDefault="0087016E" w:rsidP="004C350A">
      <w:pPr>
        <w:pStyle w:val="TableFigure"/>
        <w:numPr>
          <w:ilvl w:val="0"/>
          <w:numId w:val="16"/>
        </w:numPr>
        <w:spacing w:after="160"/>
        <w:jc w:val="both"/>
        <w:rPr>
          <w:rFonts w:ascii="Times New Roman" w:eastAsia="Calibri" w:hAnsi="Times New Roman" w:cs="Times New Roman"/>
          <w:noProof/>
          <w:color w:val="000000" w:themeColor="text2"/>
          <w:sz w:val="24"/>
        </w:rPr>
      </w:pPr>
      <w:r w:rsidRPr="0087016E">
        <w:rPr>
          <w:rFonts w:ascii="Times New Roman" w:eastAsia="Calibri" w:hAnsi="Times New Roman" w:cs="Times New Roman"/>
          <w:noProof/>
          <w:color w:val="000000" w:themeColor="text2"/>
          <w:sz w:val="24"/>
        </w:rPr>
        <w:t>The model achieves a relatively high number of true positives and true negatives, suggesting good overall performance in correctly classifying instances.</w:t>
      </w:r>
    </w:p>
    <w:p w14:paraId="38426598" w14:textId="66403F8C" w:rsidR="00444B06" w:rsidRDefault="00444B06" w:rsidP="004C350A">
      <w:pPr>
        <w:pStyle w:val="TableFigure"/>
        <w:spacing w:after="160"/>
        <w:jc w:val="center"/>
        <w:rPr>
          <w:rFonts w:ascii="Times New Roman" w:eastAsia="Calibri" w:hAnsi="Times New Roman" w:cs="Times New Roman"/>
          <w:noProof/>
          <w:color w:val="000000" w:themeColor="text2"/>
          <w:sz w:val="24"/>
          <w:u w:val="single"/>
        </w:rPr>
      </w:pPr>
      <w:r w:rsidRPr="00222283">
        <w:rPr>
          <w:rFonts w:ascii="Times New Roman" w:eastAsia="Calibri" w:hAnsi="Times New Roman" w:cs="Times New Roman"/>
          <w:noProof/>
          <w:color w:val="000000" w:themeColor="text2"/>
          <w:sz w:val="24"/>
          <w:u w:val="single"/>
        </w:rPr>
        <w:drawing>
          <wp:inline distT="0" distB="0" distL="0" distR="0" wp14:anchorId="49D2DB10" wp14:editId="392AE2A8">
            <wp:extent cx="1637503" cy="858741"/>
            <wp:effectExtent l="0" t="0" r="1270" b="0"/>
            <wp:docPr id="994599274"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99274" name="Picture 1" descr="A number with black text&#10;&#10;Description automatically generated with medium confidence"/>
                    <pic:cNvPicPr/>
                  </pic:nvPicPr>
                  <pic:blipFill rotWithShape="1">
                    <a:blip r:embed="rId12"/>
                    <a:srcRect t="1" b="1790"/>
                    <a:stretch/>
                  </pic:blipFill>
                  <pic:spPr bwMode="auto">
                    <a:xfrm>
                      <a:off x="0" y="0"/>
                      <a:ext cx="1643960" cy="862127"/>
                    </a:xfrm>
                    <a:prstGeom prst="rect">
                      <a:avLst/>
                    </a:prstGeom>
                    <a:ln>
                      <a:noFill/>
                    </a:ln>
                    <a:extLst>
                      <a:ext uri="{53640926-AAD7-44D8-BBD7-CCE9431645EC}">
                        <a14:shadowObscured xmlns:a14="http://schemas.microsoft.com/office/drawing/2010/main"/>
                      </a:ext>
                    </a:extLst>
                  </pic:spPr>
                </pic:pic>
              </a:graphicData>
            </a:graphic>
          </wp:inline>
        </w:drawing>
      </w:r>
    </w:p>
    <w:p w14:paraId="5CA4DCA4" w14:textId="77777777" w:rsidR="0087016E" w:rsidRDefault="0087016E" w:rsidP="004C350A">
      <w:pPr>
        <w:pStyle w:val="TableFigure"/>
        <w:spacing w:after="160"/>
        <w:jc w:val="both"/>
        <w:rPr>
          <w:rFonts w:ascii="Times New Roman" w:eastAsia="Calibri" w:hAnsi="Times New Roman" w:cs="Times New Roman"/>
          <w:noProof/>
          <w:color w:val="000000" w:themeColor="text2"/>
          <w:sz w:val="24"/>
          <w:u w:val="single"/>
        </w:rPr>
      </w:pPr>
    </w:p>
    <w:p w14:paraId="57FBCD43" w14:textId="4AF71F11" w:rsidR="00F26666" w:rsidRDefault="009C57CD" w:rsidP="004C350A">
      <w:pPr>
        <w:pStyle w:val="TableFigure"/>
        <w:spacing w:after="160"/>
        <w:jc w:val="both"/>
        <w:rPr>
          <w:rFonts w:ascii="Times New Roman" w:eastAsia="Calibri" w:hAnsi="Times New Roman" w:cs="Times New Roman"/>
          <w:noProof/>
          <w:color w:val="000000" w:themeColor="text2"/>
          <w:sz w:val="24"/>
          <w:u w:val="single"/>
        </w:rPr>
      </w:pPr>
      <w:r>
        <w:rPr>
          <w:rFonts w:ascii="Times New Roman" w:eastAsia="Calibri" w:hAnsi="Times New Roman" w:cs="Times New Roman"/>
          <w:noProof/>
          <w:color w:val="000000" w:themeColor="text2"/>
          <w:sz w:val="24"/>
          <w:u w:val="single"/>
        </w:rPr>
        <w:t>ROC Curve</w:t>
      </w:r>
      <w:r w:rsidR="00EC6649">
        <w:rPr>
          <w:rFonts w:ascii="Times New Roman" w:eastAsia="Calibri" w:hAnsi="Times New Roman" w:cs="Times New Roman"/>
          <w:noProof/>
          <w:color w:val="000000" w:themeColor="text2"/>
          <w:sz w:val="24"/>
          <w:u w:val="single"/>
        </w:rPr>
        <w:t xml:space="preserve"> with AUC</w:t>
      </w:r>
      <w:r w:rsidR="00F26666" w:rsidRPr="00F26666">
        <w:rPr>
          <w:rFonts w:ascii="Times New Roman" w:eastAsia="Calibri" w:hAnsi="Times New Roman" w:cs="Times New Roman"/>
          <w:noProof/>
          <w:color w:val="000000" w:themeColor="text2"/>
          <w:sz w:val="24"/>
          <w:u w:val="single"/>
        </w:rPr>
        <w:t>:</w:t>
      </w:r>
    </w:p>
    <w:p w14:paraId="6051E59E" w14:textId="14FA732F" w:rsidR="00222283" w:rsidRDefault="009C57CD" w:rsidP="004C350A">
      <w:pPr>
        <w:pStyle w:val="TableFigure"/>
        <w:spacing w:after="160"/>
        <w:jc w:val="center"/>
        <w:rPr>
          <w:rFonts w:ascii="Times New Roman" w:eastAsia="Calibri" w:hAnsi="Times New Roman" w:cs="Times New Roman"/>
          <w:noProof/>
          <w:color w:val="000000" w:themeColor="text2"/>
          <w:sz w:val="24"/>
          <w:u w:val="single"/>
        </w:rPr>
      </w:pPr>
      <w:r w:rsidRPr="00256C8D">
        <w:rPr>
          <w:rFonts w:ascii="Times New Roman" w:eastAsia="Calibri" w:hAnsi="Times New Roman" w:cs="Times New Roman"/>
          <w:noProof/>
          <w:color w:val="000000" w:themeColor="text2"/>
          <w:sz w:val="24"/>
          <w:u w:val="single"/>
        </w:rPr>
        <w:drawing>
          <wp:inline distT="0" distB="0" distL="0" distR="0" wp14:anchorId="253A4C1C" wp14:editId="6721919D">
            <wp:extent cx="3800723" cy="2878967"/>
            <wp:effectExtent l="0" t="0" r="0" b="0"/>
            <wp:docPr id="1824778185" name="Picture 1" descr="A graph of a tes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78185" name="Picture 1" descr="A graph of a test set"/>
                    <pic:cNvPicPr/>
                  </pic:nvPicPr>
                  <pic:blipFill>
                    <a:blip r:embed="rId13"/>
                    <a:stretch>
                      <a:fillRect/>
                    </a:stretch>
                  </pic:blipFill>
                  <pic:spPr>
                    <a:xfrm>
                      <a:off x="0" y="0"/>
                      <a:ext cx="3826293" cy="2898335"/>
                    </a:xfrm>
                    <a:prstGeom prst="rect">
                      <a:avLst/>
                    </a:prstGeom>
                  </pic:spPr>
                </pic:pic>
              </a:graphicData>
            </a:graphic>
          </wp:inline>
        </w:drawing>
      </w:r>
    </w:p>
    <w:p w14:paraId="5288023E" w14:textId="7E538F3F" w:rsidR="00C33B44" w:rsidRPr="00C33B44" w:rsidRDefault="00C33B44" w:rsidP="004C350A">
      <w:pPr>
        <w:pStyle w:val="TableFigure"/>
        <w:numPr>
          <w:ilvl w:val="0"/>
          <w:numId w:val="17"/>
        </w:numPr>
        <w:spacing w:after="160"/>
        <w:jc w:val="both"/>
        <w:rPr>
          <w:rFonts w:ascii="Times New Roman" w:eastAsia="Calibri" w:hAnsi="Times New Roman" w:cs="Times New Roman"/>
          <w:noProof/>
          <w:color w:val="000000" w:themeColor="text2"/>
          <w:sz w:val="24"/>
        </w:rPr>
      </w:pPr>
      <w:r w:rsidRPr="00C33B44">
        <w:rPr>
          <w:rFonts w:ascii="Times New Roman" w:eastAsia="Calibri" w:hAnsi="Times New Roman" w:cs="Times New Roman"/>
          <w:noProof/>
          <w:color w:val="000000" w:themeColor="text2"/>
          <w:sz w:val="24"/>
        </w:rPr>
        <w:t xml:space="preserve">The ROC curve plots the </w:t>
      </w:r>
      <w:r w:rsidR="006A1163">
        <w:rPr>
          <w:rFonts w:ascii="Times New Roman" w:eastAsia="Calibri" w:hAnsi="Times New Roman" w:cs="Times New Roman"/>
          <w:noProof/>
          <w:color w:val="000000" w:themeColor="text2"/>
          <w:sz w:val="24"/>
        </w:rPr>
        <w:t>actual</w:t>
      </w:r>
      <w:r w:rsidRPr="00C33B44">
        <w:rPr>
          <w:rFonts w:ascii="Times New Roman" w:eastAsia="Calibri" w:hAnsi="Times New Roman" w:cs="Times New Roman"/>
          <w:noProof/>
          <w:color w:val="000000" w:themeColor="text2"/>
          <w:sz w:val="24"/>
        </w:rPr>
        <w:t xml:space="preserve"> positive rate (sensitivity) against the false positive rate (1-specificity) at various threshold settings.</w:t>
      </w:r>
    </w:p>
    <w:p w14:paraId="46CAED46" w14:textId="77777777" w:rsidR="00C33B44" w:rsidRPr="00C33B44" w:rsidRDefault="00C33B44" w:rsidP="004C350A">
      <w:pPr>
        <w:pStyle w:val="TableFigure"/>
        <w:numPr>
          <w:ilvl w:val="0"/>
          <w:numId w:val="17"/>
        </w:numPr>
        <w:spacing w:after="160"/>
        <w:jc w:val="both"/>
        <w:rPr>
          <w:rFonts w:ascii="Times New Roman" w:eastAsia="Calibri" w:hAnsi="Times New Roman" w:cs="Times New Roman"/>
          <w:noProof/>
          <w:color w:val="000000" w:themeColor="text2"/>
          <w:sz w:val="24"/>
        </w:rPr>
      </w:pPr>
      <w:r w:rsidRPr="00C33B44">
        <w:rPr>
          <w:rFonts w:ascii="Times New Roman" w:eastAsia="Calibri" w:hAnsi="Times New Roman" w:cs="Times New Roman"/>
          <w:noProof/>
          <w:color w:val="000000" w:themeColor="text2"/>
          <w:sz w:val="24"/>
        </w:rPr>
        <w:t>The curve demonstrates how well the model discriminates between positive and negative instances.</w:t>
      </w:r>
    </w:p>
    <w:p w14:paraId="71FD6DB8" w14:textId="77777777" w:rsidR="00C33B44" w:rsidRPr="00C33B44" w:rsidRDefault="00C33B44" w:rsidP="004C350A">
      <w:pPr>
        <w:pStyle w:val="TableFigure"/>
        <w:numPr>
          <w:ilvl w:val="0"/>
          <w:numId w:val="17"/>
        </w:numPr>
        <w:spacing w:after="160"/>
        <w:jc w:val="both"/>
        <w:rPr>
          <w:rFonts w:ascii="Times New Roman" w:eastAsia="Calibri" w:hAnsi="Times New Roman" w:cs="Times New Roman"/>
          <w:noProof/>
          <w:color w:val="000000" w:themeColor="text2"/>
          <w:sz w:val="24"/>
        </w:rPr>
      </w:pPr>
      <w:r w:rsidRPr="00C33B44">
        <w:rPr>
          <w:rFonts w:ascii="Times New Roman" w:eastAsia="Calibri" w:hAnsi="Times New Roman" w:cs="Times New Roman"/>
          <w:noProof/>
          <w:color w:val="000000" w:themeColor="text2"/>
          <w:sz w:val="24"/>
        </w:rPr>
        <w:lastRenderedPageBreak/>
        <w:t>With an AUC of approximately 0.925, the logistic regression model shows strong discriminatory power, indicating its effectiveness in distinguishing between different incident types.</w:t>
      </w:r>
    </w:p>
    <w:p w14:paraId="4816F85A" w14:textId="11E6E932" w:rsidR="0075253C" w:rsidRPr="0075253C" w:rsidRDefault="0075253C" w:rsidP="004C350A">
      <w:pPr>
        <w:pStyle w:val="TableFigure"/>
        <w:spacing w:after="160"/>
        <w:jc w:val="both"/>
        <w:rPr>
          <w:rFonts w:ascii="Times New Roman" w:eastAsia="Calibri" w:hAnsi="Times New Roman" w:cs="Times New Roman"/>
          <w:noProof/>
          <w:color w:val="000000" w:themeColor="text2"/>
          <w:sz w:val="24"/>
          <w:u w:val="single"/>
        </w:rPr>
      </w:pPr>
      <w:r w:rsidRPr="0075253C">
        <w:rPr>
          <w:rFonts w:ascii="Times New Roman" w:eastAsia="Calibri" w:hAnsi="Times New Roman" w:cs="Times New Roman"/>
          <w:b/>
          <w:bCs/>
          <w:noProof/>
          <w:color w:val="000000" w:themeColor="text2"/>
          <w:sz w:val="24"/>
          <w:u w:val="single"/>
        </w:rPr>
        <w:t>Linear Regression</w:t>
      </w:r>
      <w:r w:rsidRPr="0075253C">
        <w:rPr>
          <w:rFonts w:ascii="Times New Roman" w:eastAsia="Calibri" w:hAnsi="Times New Roman" w:cs="Times New Roman"/>
          <w:noProof/>
          <w:color w:val="000000" w:themeColor="text2"/>
          <w:sz w:val="24"/>
          <w:u w:val="single"/>
        </w:rPr>
        <w:t>:</w:t>
      </w:r>
    </w:p>
    <w:p w14:paraId="34426D09" w14:textId="77777777" w:rsidR="0075253C" w:rsidRPr="0075253C" w:rsidRDefault="0075253C" w:rsidP="004C350A">
      <w:pPr>
        <w:pStyle w:val="TableFigure"/>
        <w:spacing w:after="160"/>
        <w:jc w:val="both"/>
        <w:rPr>
          <w:rFonts w:ascii="Times New Roman" w:eastAsia="Calibri" w:hAnsi="Times New Roman" w:cs="Times New Roman"/>
          <w:noProof/>
          <w:color w:val="000000" w:themeColor="text2"/>
          <w:sz w:val="24"/>
        </w:rPr>
      </w:pPr>
      <w:r w:rsidRPr="0075253C">
        <w:rPr>
          <w:rFonts w:ascii="Times New Roman" w:eastAsia="Calibri" w:hAnsi="Times New Roman" w:cs="Times New Roman"/>
          <w:noProof/>
          <w:color w:val="000000" w:themeColor="text2"/>
          <w:sz w:val="24"/>
        </w:rPr>
        <w:t>The linear regression model shows significance for some predictors:</w:t>
      </w:r>
    </w:p>
    <w:p w14:paraId="735DD206" w14:textId="77777777" w:rsidR="0075253C" w:rsidRPr="0075253C" w:rsidRDefault="0075253C" w:rsidP="004C350A">
      <w:pPr>
        <w:pStyle w:val="TableFigure"/>
        <w:numPr>
          <w:ilvl w:val="1"/>
          <w:numId w:val="14"/>
        </w:numPr>
        <w:spacing w:after="160"/>
        <w:jc w:val="both"/>
        <w:rPr>
          <w:rFonts w:ascii="Times New Roman" w:eastAsia="Calibri" w:hAnsi="Times New Roman" w:cs="Times New Roman"/>
          <w:noProof/>
          <w:color w:val="000000" w:themeColor="text2"/>
          <w:sz w:val="24"/>
        </w:rPr>
      </w:pPr>
      <w:r w:rsidRPr="0075253C">
        <w:rPr>
          <w:rFonts w:ascii="Times New Roman" w:eastAsia="Calibri" w:hAnsi="Times New Roman" w:cs="Times New Roman"/>
          <w:noProof/>
          <w:color w:val="000000" w:themeColor="text2"/>
          <w:sz w:val="24"/>
        </w:rPr>
        <w:t>ZIP_CODE, MONTH, and DAY_OF_WEEK are statistically significant with p-values less than 0.05.</w:t>
      </w:r>
    </w:p>
    <w:p w14:paraId="714F35A0" w14:textId="77777777" w:rsidR="0075253C" w:rsidRPr="0075253C" w:rsidRDefault="0075253C" w:rsidP="004C350A">
      <w:pPr>
        <w:pStyle w:val="TableFigure"/>
        <w:numPr>
          <w:ilvl w:val="1"/>
          <w:numId w:val="14"/>
        </w:numPr>
        <w:spacing w:after="160"/>
        <w:jc w:val="both"/>
        <w:rPr>
          <w:rFonts w:ascii="Times New Roman" w:eastAsia="Calibri" w:hAnsi="Times New Roman" w:cs="Times New Roman"/>
          <w:noProof/>
          <w:color w:val="000000" w:themeColor="text2"/>
          <w:sz w:val="24"/>
        </w:rPr>
      </w:pPr>
      <w:r w:rsidRPr="0075253C">
        <w:rPr>
          <w:rFonts w:ascii="Times New Roman" w:eastAsia="Calibri" w:hAnsi="Times New Roman" w:cs="Times New Roman"/>
          <w:noProof/>
          <w:color w:val="000000" w:themeColor="text2"/>
          <w:sz w:val="24"/>
        </w:rPr>
        <w:t>ROUNDS demonstrates high significance with a substantial coefficient estimate.</w:t>
      </w:r>
    </w:p>
    <w:p w14:paraId="06C9284D" w14:textId="77777777" w:rsidR="0075253C" w:rsidRPr="0075253C" w:rsidRDefault="0075253C" w:rsidP="004C350A">
      <w:pPr>
        <w:pStyle w:val="TableFigure"/>
        <w:numPr>
          <w:ilvl w:val="1"/>
          <w:numId w:val="14"/>
        </w:numPr>
        <w:spacing w:after="160"/>
        <w:jc w:val="both"/>
        <w:rPr>
          <w:rFonts w:ascii="Times New Roman" w:eastAsia="Calibri" w:hAnsi="Times New Roman" w:cs="Times New Roman"/>
          <w:noProof/>
          <w:color w:val="000000" w:themeColor="text2"/>
          <w:sz w:val="24"/>
        </w:rPr>
      </w:pPr>
      <w:r w:rsidRPr="0075253C">
        <w:rPr>
          <w:rFonts w:ascii="Times New Roman" w:eastAsia="Calibri" w:hAnsi="Times New Roman" w:cs="Times New Roman"/>
          <w:noProof/>
          <w:color w:val="000000" w:themeColor="text2"/>
          <w:sz w:val="24"/>
        </w:rPr>
        <w:t>LONGITUDE also appears significant with a p-value of 6.42e-05.</w:t>
      </w:r>
    </w:p>
    <w:p w14:paraId="6E1BB81C" w14:textId="58599608" w:rsidR="0075253C" w:rsidRPr="0075253C" w:rsidRDefault="0075253C" w:rsidP="004C350A">
      <w:pPr>
        <w:pStyle w:val="TableFigure"/>
        <w:spacing w:after="160"/>
        <w:jc w:val="both"/>
        <w:rPr>
          <w:rFonts w:ascii="Times New Roman" w:eastAsia="Calibri" w:hAnsi="Times New Roman" w:cs="Times New Roman"/>
          <w:noProof/>
          <w:color w:val="000000" w:themeColor="text2"/>
          <w:sz w:val="24"/>
        </w:rPr>
      </w:pPr>
      <w:r w:rsidRPr="0075253C">
        <w:rPr>
          <w:rFonts w:ascii="Times New Roman" w:eastAsia="Calibri" w:hAnsi="Times New Roman" w:cs="Times New Roman"/>
          <w:noProof/>
          <w:color w:val="000000" w:themeColor="text2"/>
          <w:sz w:val="24"/>
        </w:rPr>
        <w:t xml:space="preserve">The </w:t>
      </w:r>
      <w:r w:rsidR="006A1163">
        <w:rPr>
          <w:rFonts w:ascii="Times New Roman" w:eastAsia="Calibri" w:hAnsi="Times New Roman" w:cs="Times New Roman"/>
          <w:noProof/>
          <w:color w:val="000000" w:themeColor="text2"/>
          <w:sz w:val="24"/>
        </w:rPr>
        <w:t>AUC value obtained from the ROC curve analysis assesses the model's overall performance</w:t>
      </w:r>
      <w:r w:rsidRPr="0075253C">
        <w:rPr>
          <w:rFonts w:ascii="Times New Roman" w:eastAsia="Calibri" w:hAnsi="Times New Roman" w:cs="Times New Roman"/>
          <w:noProof/>
          <w:color w:val="000000" w:themeColor="text2"/>
          <w:sz w:val="24"/>
        </w:rPr>
        <w:t>. Here, an AUC of around 0.81 indicates moderate predictive capability.</w:t>
      </w:r>
    </w:p>
    <w:p w14:paraId="1755C7CA" w14:textId="3BDFEF2F" w:rsidR="00256C8D" w:rsidRDefault="006C685B" w:rsidP="004C350A">
      <w:pPr>
        <w:pStyle w:val="TableFigure"/>
        <w:spacing w:after="160"/>
        <w:jc w:val="center"/>
        <w:rPr>
          <w:rFonts w:ascii="Times New Roman" w:eastAsia="Calibri" w:hAnsi="Times New Roman" w:cs="Times New Roman"/>
          <w:noProof/>
          <w:color w:val="000000" w:themeColor="text2"/>
          <w:sz w:val="24"/>
          <w:u w:val="single"/>
        </w:rPr>
      </w:pPr>
      <w:r w:rsidRPr="006C685B">
        <w:rPr>
          <w:rFonts w:ascii="Times New Roman" w:eastAsia="Calibri" w:hAnsi="Times New Roman" w:cs="Times New Roman"/>
          <w:noProof/>
          <w:color w:val="000000" w:themeColor="text2"/>
          <w:sz w:val="24"/>
          <w:u w:val="single"/>
        </w:rPr>
        <w:drawing>
          <wp:inline distT="0" distB="0" distL="0" distR="0" wp14:anchorId="18E7A077" wp14:editId="79418E90">
            <wp:extent cx="3432517" cy="3033890"/>
            <wp:effectExtent l="0" t="0" r="0" b="0"/>
            <wp:docPr id="10929091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09195" name="Picture 1" descr="A screenshot of a computer code&#10;&#10;Description automatically generated"/>
                    <pic:cNvPicPr/>
                  </pic:nvPicPr>
                  <pic:blipFill>
                    <a:blip r:embed="rId14"/>
                    <a:stretch>
                      <a:fillRect/>
                    </a:stretch>
                  </pic:blipFill>
                  <pic:spPr>
                    <a:xfrm>
                      <a:off x="0" y="0"/>
                      <a:ext cx="3442912" cy="3043077"/>
                    </a:xfrm>
                    <a:prstGeom prst="rect">
                      <a:avLst/>
                    </a:prstGeom>
                  </pic:spPr>
                </pic:pic>
              </a:graphicData>
            </a:graphic>
          </wp:inline>
        </w:drawing>
      </w:r>
    </w:p>
    <w:p w14:paraId="13D18615" w14:textId="77777777" w:rsidR="00444B06" w:rsidRDefault="00444B06" w:rsidP="004C350A">
      <w:pPr>
        <w:pStyle w:val="TableFigure"/>
        <w:spacing w:after="160"/>
        <w:jc w:val="both"/>
        <w:rPr>
          <w:rFonts w:ascii="Times New Roman" w:eastAsia="Calibri" w:hAnsi="Times New Roman" w:cs="Times New Roman"/>
          <w:noProof/>
          <w:color w:val="000000" w:themeColor="text2"/>
          <w:sz w:val="24"/>
          <w:u w:val="single"/>
        </w:rPr>
      </w:pPr>
      <w:r w:rsidRPr="00F26666">
        <w:rPr>
          <w:rFonts w:ascii="Times New Roman" w:eastAsia="Calibri" w:hAnsi="Times New Roman" w:cs="Times New Roman"/>
          <w:noProof/>
          <w:color w:val="000000" w:themeColor="text2"/>
          <w:sz w:val="24"/>
          <w:u w:val="single"/>
        </w:rPr>
        <w:t>Confusion Matrix</w:t>
      </w:r>
    </w:p>
    <w:p w14:paraId="1A77118B" w14:textId="77777777" w:rsidR="00C33B44" w:rsidRPr="00C33B44" w:rsidRDefault="00C33B44" w:rsidP="004C350A">
      <w:pPr>
        <w:pStyle w:val="TableFigure"/>
        <w:spacing w:after="160"/>
        <w:jc w:val="both"/>
        <w:rPr>
          <w:rFonts w:ascii="Times New Roman" w:eastAsia="Calibri" w:hAnsi="Times New Roman" w:cs="Times New Roman"/>
          <w:noProof/>
          <w:color w:val="000000" w:themeColor="text2"/>
          <w:sz w:val="24"/>
        </w:rPr>
      </w:pPr>
      <w:r w:rsidRPr="00C33B44">
        <w:rPr>
          <w:rFonts w:ascii="Times New Roman" w:eastAsia="Calibri" w:hAnsi="Times New Roman" w:cs="Times New Roman"/>
          <w:noProof/>
          <w:color w:val="000000" w:themeColor="text2"/>
          <w:sz w:val="24"/>
        </w:rPr>
        <w:t>For the linear regression model, the confusion matrix indicates:</w:t>
      </w:r>
    </w:p>
    <w:p w14:paraId="64E8CC33" w14:textId="77777777" w:rsidR="00C33B44" w:rsidRPr="00C33B44" w:rsidRDefault="00C33B44" w:rsidP="004C350A">
      <w:pPr>
        <w:pStyle w:val="TableFigure"/>
        <w:numPr>
          <w:ilvl w:val="1"/>
          <w:numId w:val="18"/>
        </w:numPr>
        <w:spacing w:after="160"/>
        <w:jc w:val="both"/>
        <w:rPr>
          <w:rFonts w:ascii="Times New Roman" w:eastAsia="Calibri" w:hAnsi="Times New Roman" w:cs="Times New Roman"/>
          <w:noProof/>
          <w:color w:val="000000" w:themeColor="text2"/>
          <w:sz w:val="24"/>
        </w:rPr>
      </w:pPr>
      <w:r w:rsidRPr="00C33B44">
        <w:rPr>
          <w:rFonts w:ascii="Times New Roman" w:eastAsia="Calibri" w:hAnsi="Times New Roman" w:cs="Times New Roman"/>
          <w:noProof/>
          <w:color w:val="000000" w:themeColor="text2"/>
          <w:sz w:val="24"/>
        </w:rPr>
        <w:t>True Positives (TP): Not applicable (since it's a regression model)</w:t>
      </w:r>
    </w:p>
    <w:p w14:paraId="51EE9E09" w14:textId="77777777" w:rsidR="00C33B44" w:rsidRPr="00C33B44" w:rsidRDefault="00C33B44" w:rsidP="004C350A">
      <w:pPr>
        <w:pStyle w:val="TableFigure"/>
        <w:numPr>
          <w:ilvl w:val="1"/>
          <w:numId w:val="18"/>
        </w:numPr>
        <w:spacing w:after="160"/>
        <w:jc w:val="both"/>
        <w:rPr>
          <w:rFonts w:ascii="Times New Roman" w:eastAsia="Calibri" w:hAnsi="Times New Roman" w:cs="Times New Roman"/>
          <w:noProof/>
          <w:color w:val="000000" w:themeColor="text2"/>
          <w:sz w:val="24"/>
        </w:rPr>
      </w:pPr>
      <w:r w:rsidRPr="00C33B44">
        <w:rPr>
          <w:rFonts w:ascii="Times New Roman" w:eastAsia="Calibri" w:hAnsi="Times New Roman" w:cs="Times New Roman"/>
          <w:noProof/>
          <w:color w:val="000000" w:themeColor="text2"/>
          <w:sz w:val="24"/>
        </w:rPr>
        <w:lastRenderedPageBreak/>
        <w:t>True Negatives (TN): Not applicable</w:t>
      </w:r>
    </w:p>
    <w:p w14:paraId="4A31B37C" w14:textId="77777777" w:rsidR="00C33B44" w:rsidRPr="00C33B44" w:rsidRDefault="00C33B44" w:rsidP="004C350A">
      <w:pPr>
        <w:pStyle w:val="TableFigure"/>
        <w:numPr>
          <w:ilvl w:val="1"/>
          <w:numId w:val="18"/>
        </w:numPr>
        <w:spacing w:after="160"/>
        <w:jc w:val="both"/>
        <w:rPr>
          <w:rFonts w:ascii="Times New Roman" w:eastAsia="Calibri" w:hAnsi="Times New Roman" w:cs="Times New Roman"/>
          <w:noProof/>
          <w:color w:val="000000" w:themeColor="text2"/>
          <w:sz w:val="24"/>
        </w:rPr>
      </w:pPr>
      <w:r w:rsidRPr="00C33B44">
        <w:rPr>
          <w:rFonts w:ascii="Times New Roman" w:eastAsia="Calibri" w:hAnsi="Times New Roman" w:cs="Times New Roman"/>
          <w:noProof/>
          <w:color w:val="000000" w:themeColor="text2"/>
          <w:sz w:val="24"/>
        </w:rPr>
        <w:t>False Positives (FP): Not applicable</w:t>
      </w:r>
    </w:p>
    <w:p w14:paraId="6FBF6B52" w14:textId="77777777" w:rsidR="00C33B44" w:rsidRPr="00C33B44" w:rsidRDefault="00C33B44" w:rsidP="004C350A">
      <w:pPr>
        <w:pStyle w:val="TableFigure"/>
        <w:numPr>
          <w:ilvl w:val="1"/>
          <w:numId w:val="18"/>
        </w:numPr>
        <w:spacing w:after="160"/>
        <w:jc w:val="both"/>
        <w:rPr>
          <w:rFonts w:ascii="Times New Roman" w:eastAsia="Calibri" w:hAnsi="Times New Roman" w:cs="Times New Roman"/>
          <w:noProof/>
          <w:color w:val="000000" w:themeColor="text2"/>
          <w:sz w:val="24"/>
        </w:rPr>
      </w:pPr>
      <w:r w:rsidRPr="00C33B44">
        <w:rPr>
          <w:rFonts w:ascii="Times New Roman" w:eastAsia="Calibri" w:hAnsi="Times New Roman" w:cs="Times New Roman"/>
          <w:noProof/>
          <w:color w:val="000000" w:themeColor="text2"/>
          <w:sz w:val="24"/>
        </w:rPr>
        <w:t>False Negatives (FN): Not applicable</w:t>
      </w:r>
    </w:p>
    <w:p w14:paraId="1D850960" w14:textId="73B8952E" w:rsidR="00C33B44" w:rsidRPr="00C33B44" w:rsidRDefault="00C33B44" w:rsidP="004C350A">
      <w:pPr>
        <w:pStyle w:val="TableFigure"/>
        <w:spacing w:after="160"/>
        <w:jc w:val="both"/>
        <w:rPr>
          <w:rFonts w:ascii="Times New Roman" w:eastAsia="Calibri" w:hAnsi="Times New Roman" w:cs="Times New Roman"/>
          <w:noProof/>
          <w:color w:val="000000" w:themeColor="text2"/>
          <w:sz w:val="24"/>
        </w:rPr>
      </w:pPr>
      <w:r w:rsidRPr="00C33B44">
        <w:rPr>
          <w:rFonts w:ascii="Times New Roman" w:eastAsia="Calibri" w:hAnsi="Times New Roman" w:cs="Times New Roman"/>
          <w:noProof/>
          <w:color w:val="000000" w:themeColor="text2"/>
          <w:sz w:val="24"/>
        </w:rPr>
        <w:t xml:space="preserve">Linear regression is not typically evaluated using a confusion matrix as </w:t>
      </w:r>
      <w:r w:rsidR="006A1163">
        <w:rPr>
          <w:rFonts w:ascii="Times New Roman" w:eastAsia="Calibri" w:hAnsi="Times New Roman" w:cs="Times New Roman"/>
          <w:noProof/>
          <w:color w:val="000000" w:themeColor="text2"/>
          <w:sz w:val="24"/>
        </w:rPr>
        <w:t>it is a regression technique, not a classification</w:t>
      </w:r>
      <w:r w:rsidRPr="00C33B44">
        <w:rPr>
          <w:rFonts w:ascii="Times New Roman" w:eastAsia="Calibri" w:hAnsi="Times New Roman" w:cs="Times New Roman"/>
          <w:noProof/>
          <w:color w:val="000000" w:themeColor="text2"/>
          <w:sz w:val="24"/>
        </w:rPr>
        <w:t xml:space="preserve"> technique.</w:t>
      </w:r>
    </w:p>
    <w:p w14:paraId="64298A69" w14:textId="1F5CB223" w:rsidR="00444B06" w:rsidRDefault="00C33B44" w:rsidP="004C350A">
      <w:pPr>
        <w:pStyle w:val="TableFigure"/>
        <w:spacing w:after="160"/>
        <w:jc w:val="center"/>
        <w:rPr>
          <w:rFonts w:ascii="Times New Roman" w:eastAsia="Calibri" w:hAnsi="Times New Roman" w:cs="Times New Roman"/>
          <w:noProof/>
          <w:color w:val="000000" w:themeColor="text2"/>
          <w:sz w:val="24"/>
          <w:u w:val="single"/>
        </w:rPr>
      </w:pPr>
      <w:r w:rsidRPr="0065314F">
        <w:rPr>
          <w:rFonts w:ascii="Times New Roman" w:eastAsia="Calibri" w:hAnsi="Times New Roman" w:cs="Times New Roman"/>
          <w:noProof/>
          <w:color w:val="000000" w:themeColor="text2"/>
          <w:sz w:val="24"/>
          <w:u w:val="single"/>
        </w:rPr>
        <w:drawing>
          <wp:inline distT="0" distB="0" distL="0" distR="0" wp14:anchorId="422AAD46" wp14:editId="35A65637">
            <wp:extent cx="2935223" cy="752622"/>
            <wp:effectExtent l="0" t="0" r="0" b="9525"/>
            <wp:docPr id="163751008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10081" name="Picture 1" descr="A black text on a white background&#10;&#10;Description automatically generated"/>
                    <pic:cNvPicPr/>
                  </pic:nvPicPr>
                  <pic:blipFill>
                    <a:blip r:embed="rId15"/>
                    <a:stretch>
                      <a:fillRect/>
                    </a:stretch>
                  </pic:blipFill>
                  <pic:spPr>
                    <a:xfrm>
                      <a:off x="0" y="0"/>
                      <a:ext cx="3034872" cy="778173"/>
                    </a:xfrm>
                    <a:prstGeom prst="rect">
                      <a:avLst/>
                    </a:prstGeom>
                  </pic:spPr>
                </pic:pic>
              </a:graphicData>
            </a:graphic>
          </wp:inline>
        </w:drawing>
      </w:r>
    </w:p>
    <w:p w14:paraId="78490F2E" w14:textId="77777777" w:rsidR="00444B06" w:rsidRDefault="00444B06" w:rsidP="004C350A">
      <w:pPr>
        <w:pStyle w:val="TableFigure"/>
        <w:spacing w:after="160"/>
        <w:jc w:val="both"/>
        <w:rPr>
          <w:rFonts w:ascii="Times New Roman" w:eastAsia="Calibri" w:hAnsi="Times New Roman" w:cs="Times New Roman"/>
          <w:noProof/>
          <w:color w:val="000000" w:themeColor="text2"/>
          <w:sz w:val="24"/>
          <w:u w:val="single"/>
        </w:rPr>
      </w:pPr>
    </w:p>
    <w:p w14:paraId="09D53B2A" w14:textId="28AFB896" w:rsidR="00444B06" w:rsidRDefault="00444B06" w:rsidP="004C350A">
      <w:pPr>
        <w:pStyle w:val="TableFigure"/>
        <w:spacing w:after="160"/>
        <w:jc w:val="both"/>
        <w:rPr>
          <w:rFonts w:ascii="Times New Roman" w:eastAsia="Calibri" w:hAnsi="Times New Roman" w:cs="Times New Roman"/>
          <w:noProof/>
          <w:color w:val="000000" w:themeColor="text2"/>
          <w:sz w:val="24"/>
          <w:u w:val="single"/>
        </w:rPr>
      </w:pPr>
      <w:r>
        <w:rPr>
          <w:rFonts w:ascii="Times New Roman" w:eastAsia="Calibri" w:hAnsi="Times New Roman" w:cs="Times New Roman"/>
          <w:noProof/>
          <w:color w:val="000000" w:themeColor="text2"/>
          <w:sz w:val="24"/>
          <w:u w:val="single"/>
        </w:rPr>
        <w:t>ROC Curve with AUC</w:t>
      </w:r>
      <w:r w:rsidRPr="00F26666">
        <w:rPr>
          <w:rFonts w:ascii="Times New Roman" w:eastAsia="Calibri" w:hAnsi="Times New Roman" w:cs="Times New Roman"/>
          <w:noProof/>
          <w:color w:val="000000" w:themeColor="text2"/>
          <w:sz w:val="24"/>
          <w:u w:val="single"/>
        </w:rPr>
        <w:t>:</w:t>
      </w:r>
    </w:p>
    <w:p w14:paraId="13861742" w14:textId="10387CD4" w:rsidR="0065314F" w:rsidRDefault="00444B06" w:rsidP="004C350A">
      <w:pPr>
        <w:pStyle w:val="TableFigure"/>
        <w:spacing w:after="160"/>
        <w:jc w:val="center"/>
        <w:rPr>
          <w:rFonts w:ascii="Times New Roman" w:eastAsia="Calibri" w:hAnsi="Times New Roman" w:cs="Times New Roman"/>
          <w:noProof/>
          <w:color w:val="000000" w:themeColor="text2"/>
          <w:sz w:val="24"/>
          <w:u w:val="single"/>
        </w:rPr>
      </w:pPr>
      <w:r w:rsidRPr="00444B06">
        <w:rPr>
          <w:rFonts w:ascii="Times New Roman" w:eastAsia="Calibri" w:hAnsi="Times New Roman" w:cs="Times New Roman"/>
          <w:noProof/>
          <w:color w:val="000000" w:themeColor="text2"/>
          <w:sz w:val="24"/>
          <w:u w:val="single"/>
        </w:rPr>
        <w:drawing>
          <wp:inline distT="0" distB="0" distL="0" distR="0" wp14:anchorId="0F608C20" wp14:editId="62197D39">
            <wp:extent cx="3736224" cy="2785403"/>
            <wp:effectExtent l="0" t="0" r="0" b="0"/>
            <wp:docPr id="303138707" name="Picture 1" descr="A graph of a test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38707" name="Picture 1" descr="A graph of a test set&#10;&#10;Description automatically generated"/>
                    <pic:cNvPicPr/>
                  </pic:nvPicPr>
                  <pic:blipFill>
                    <a:blip r:embed="rId16"/>
                    <a:stretch>
                      <a:fillRect/>
                    </a:stretch>
                  </pic:blipFill>
                  <pic:spPr>
                    <a:xfrm>
                      <a:off x="0" y="0"/>
                      <a:ext cx="3741064" cy="2789011"/>
                    </a:xfrm>
                    <a:prstGeom prst="rect">
                      <a:avLst/>
                    </a:prstGeom>
                  </pic:spPr>
                </pic:pic>
              </a:graphicData>
            </a:graphic>
          </wp:inline>
        </w:drawing>
      </w:r>
    </w:p>
    <w:p w14:paraId="7EAF1444" w14:textId="77777777" w:rsidR="00BF4C2F" w:rsidRPr="00BF4C2F" w:rsidRDefault="00BF4C2F" w:rsidP="004C350A">
      <w:pPr>
        <w:pStyle w:val="TableFigure"/>
        <w:numPr>
          <w:ilvl w:val="0"/>
          <w:numId w:val="19"/>
        </w:numPr>
        <w:spacing w:after="160"/>
        <w:jc w:val="both"/>
        <w:rPr>
          <w:rFonts w:ascii="Times New Roman" w:eastAsia="Calibri" w:hAnsi="Times New Roman" w:cs="Times New Roman"/>
          <w:noProof/>
          <w:color w:val="000000" w:themeColor="text2"/>
          <w:sz w:val="24"/>
        </w:rPr>
      </w:pPr>
      <w:r w:rsidRPr="00BF4C2F">
        <w:rPr>
          <w:rFonts w:ascii="Times New Roman" w:eastAsia="Calibri" w:hAnsi="Times New Roman" w:cs="Times New Roman"/>
          <w:noProof/>
          <w:color w:val="000000" w:themeColor="text2"/>
          <w:sz w:val="24"/>
        </w:rPr>
        <w:t>The ROC curve assesses the model's ability to predict probabilities.</w:t>
      </w:r>
    </w:p>
    <w:p w14:paraId="1DA97EF3" w14:textId="0B70F918" w:rsidR="00BF4C2F" w:rsidRPr="00BF4C2F" w:rsidRDefault="00BF4C2F" w:rsidP="004C350A">
      <w:pPr>
        <w:pStyle w:val="TableFigure"/>
        <w:numPr>
          <w:ilvl w:val="0"/>
          <w:numId w:val="19"/>
        </w:numPr>
        <w:spacing w:after="160"/>
        <w:jc w:val="both"/>
        <w:rPr>
          <w:rFonts w:ascii="Times New Roman" w:eastAsia="Calibri" w:hAnsi="Times New Roman" w:cs="Times New Roman"/>
          <w:noProof/>
          <w:color w:val="000000" w:themeColor="text2"/>
          <w:sz w:val="24"/>
        </w:rPr>
      </w:pPr>
      <w:r w:rsidRPr="00BF4C2F">
        <w:rPr>
          <w:rFonts w:ascii="Times New Roman" w:eastAsia="Calibri" w:hAnsi="Times New Roman" w:cs="Times New Roman"/>
          <w:noProof/>
          <w:color w:val="000000" w:themeColor="text2"/>
          <w:sz w:val="24"/>
        </w:rPr>
        <w:t xml:space="preserve">An AUC of approximately 0.81 suggests </w:t>
      </w:r>
      <w:r>
        <w:rPr>
          <w:rFonts w:ascii="Times New Roman" w:eastAsia="Calibri" w:hAnsi="Times New Roman" w:cs="Times New Roman"/>
          <w:noProof/>
          <w:color w:val="000000" w:themeColor="text2"/>
          <w:sz w:val="24"/>
        </w:rPr>
        <w:t xml:space="preserve">the </w:t>
      </w:r>
      <w:r w:rsidRPr="00BF4C2F">
        <w:rPr>
          <w:rFonts w:ascii="Times New Roman" w:eastAsia="Calibri" w:hAnsi="Times New Roman" w:cs="Times New Roman"/>
          <w:noProof/>
          <w:color w:val="000000" w:themeColor="text2"/>
          <w:sz w:val="24"/>
        </w:rPr>
        <w:t>moderate predictive capability of the linear regression model in assigning probabilities to incident types.</w:t>
      </w:r>
    </w:p>
    <w:p w14:paraId="48B0AC40" w14:textId="77777777" w:rsidR="006A1163" w:rsidRDefault="006A1163" w:rsidP="004C350A">
      <w:pPr>
        <w:pStyle w:val="TableFigure"/>
        <w:spacing w:after="160"/>
        <w:jc w:val="both"/>
        <w:rPr>
          <w:rFonts w:ascii="Times New Roman" w:eastAsia="Calibri" w:hAnsi="Times New Roman" w:cs="Times New Roman"/>
          <w:b/>
          <w:bCs/>
          <w:noProof/>
          <w:color w:val="000000" w:themeColor="text2"/>
          <w:sz w:val="24"/>
          <w:u w:val="single"/>
        </w:rPr>
      </w:pPr>
    </w:p>
    <w:p w14:paraId="1B79EAFF" w14:textId="77777777" w:rsidR="006A1163" w:rsidRDefault="006A1163" w:rsidP="004C350A">
      <w:pPr>
        <w:pStyle w:val="TableFigure"/>
        <w:spacing w:after="160"/>
        <w:jc w:val="both"/>
        <w:rPr>
          <w:rFonts w:ascii="Times New Roman" w:eastAsia="Calibri" w:hAnsi="Times New Roman" w:cs="Times New Roman"/>
          <w:b/>
          <w:bCs/>
          <w:noProof/>
          <w:color w:val="000000" w:themeColor="text2"/>
          <w:sz w:val="24"/>
          <w:u w:val="single"/>
        </w:rPr>
      </w:pPr>
    </w:p>
    <w:p w14:paraId="1FCEE33C" w14:textId="3CCCE4FF" w:rsidR="001D465D" w:rsidRPr="001D465D" w:rsidRDefault="001D465D" w:rsidP="004C350A">
      <w:pPr>
        <w:pStyle w:val="TableFigure"/>
        <w:spacing w:after="160"/>
        <w:jc w:val="both"/>
        <w:rPr>
          <w:rFonts w:ascii="Times New Roman" w:eastAsia="Calibri" w:hAnsi="Times New Roman" w:cs="Times New Roman"/>
          <w:noProof/>
          <w:color w:val="000000" w:themeColor="text2"/>
          <w:sz w:val="24"/>
          <w:u w:val="single"/>
        </w:rPr>
      </w:pPr>
      <w:r w:rsidRPr="001D465D">
        <w:rPr>
          <w:rFonts w:ascii="Times New Roman" w:eastAsia="Calibri" w:hAnsi="Times New Roman" w:cs="Times New Roman"/>
          <w:b/>
          <w:bCs/>
          <w:noProof/>
          <w:color w:val="000000" w:themeColor="text2"/>
          <w:sz w:val="24"/>
          <w:u w:val="single"/>
        </w:rPr>
        <w:lastRenderedPageBreak/>
        <w:t>Decision Tree Model</w:t>
      </w:r>
      <w:r w:rsidRPr="001D465D">
        <w:rPr>
          <w:rFonts w:ascii="Times New Roman" w:eastAsia="Calibri" w:hAnsi="Times New Roman" w:cs="Times New Roman"/>
          <w:noProof/>
          <w:color w:val="000000" w:themeColor="text2"/>
          <w:sz w:val="24"/>
          <w:u w:val="single"/>
        </w:rPr>
        <w:t>:</w:t>
      </w:r>
    </w:p>
    <w:p w14:paraId="5EF02D37" w14:textId="02B6968E" w:rsidR="001D465D" w:rsidRPr="001D465D" w:rsidRDefault="001D465D" w:rsidP="004C350A">
      <w:pPr>
        <w:pStyle w:val="TableFigure"/>
        <w:spacing w:after="160"/>
        <w:jc w:val="both"/>
        <w:rPr>
          <w:rFonts w:ascii="Times New Roman" w:eastAsia="Calibri" w:hAnsi="Times New Roman" w:cs="Times New Roman"/>
          <w:noProof/>
          <w:color w:val="000000" w:themeColor="text2"/>
          <w:sz w:val="24"/>
        </w:rPr>
      </w:pPr>
      <w:r w:rsidRPr="001D465D">
        <w:rPr>
          <w:rFonts w:ascii="Times New Roman" w:eastAsia="Calibri" w:hAnsi="Times New Roman" w:cs="Times New Roman"/>
          <w:noProof/>
          <w:color w:val="000000" w:themeColor="text2"/>
          <w:sz w:val="24"/>
        </w:rPr>
        <w:t xml:space="preserve">The decision tree model displays the </w:t>
      </w:r>
      <w:r>
        <w:rPr>
          <w:rFonts w:ascii="Times New Roman" w:eastAsia="Calibri" w:hAnsi="Times New Roman" w:cs="Times New Roman"/>
          <w:noProof/>
          <w:color w:val="000000" w:themeColor="text2"/>
          <w:sz w:val="24"/>
        </w:rPr>
        <w:t>tree's structure</w:t>
      </w:r>
      <w:r w:rsidRPr="001D465D">
        <w:rPr>
          <w:rFonts w:ascii="Times New Roman" w:eastAsia="Calibri" w:hAnsi="Times New Roman" w:cs="Times New Roman"/>
          <w:noProof/>
          <w:color w:val="000000" w:themeColor="text2"/>
          <w:sz w:val="24"/>
        </w:rPr>
        <w:t>, indicating the split variables and terminal nodes.</w:t>
      </w:r>
    </w:p>
    <w:p w14:paraId="3F038E91" w14:textId="77777777" w:rsidR="001D465D" w:rsidRPr="001D465D" w:rsidRDefault="001D465D" w:rsidP="004C350A">
      <w:pPr>
        <w:pStyle w:val="TableFigure"/>
        <w:numPr>
          <w:ilvl w:val="0"/>
          <w:numId w:val="15"/>
        </w:numPr>
        <w:spacing w:after="160"/>
        <w:jc w:val="both"/>
        <w:rPr>
          <w:rFonts w:ascii="Times New Roman" w:eastAsia="Calibri" w:hAnsi="Times New Roman" w:cs="Times New Roman"/>
          <w:noProof/>
          <w:color w:val="000000" w:themeColor="text2"/>
          <w:sz w:val="24"/>
        </w:rPr>
      </w:pPr>
      <w:r w:rsidRPr="001D465D">
        <w:rPr>
          <w:rFonts w:ascii="Times New Roman" w:eastAsia="Calibri" w:hAnsi="Times New Roman" w:cs="Times New Roman"/>
          <w:noProof/>
          <w:color w:val="000000" w:themeColor="text2"/>
          <w:sz w:val="24"/>
        </w:rPr>
        <w:t>The AUC obtained from the ROC curve analysis signifies the model's discriminative ability. In this case, an AUC of approximately 0.995 indicates excellent predictive performance.</w:t>
      </w:r>
    </w:p>
    <w:p w14:paraId="0681269F" w14:textId="31BA7E62" w:rsidR="001D465D" w:rsidRPr="001D465D" w:rsidRDefault="001D465D" w:rsidP="004C350A">
      <w:pPr>
        <w:pStyle w:val="TableFigure"/>
        <w:numPr>
          <w:ilvl w:val="0"/>
          <w:numId w:val="15"/>
        </w:numPr>
        <w:spacing w:after="160"/>
        <w:jc w:val="both"/>
        <w:rPr>
          <w:rFonts w:ascii="Times New Roman" w:eastAsia="Calibri" w:hAnsi="Times New Roman" w:cs="Times New Roman"/>
          <w:noProof/>
          <w:color w:val="000000" w:themeColor="text2"/>
          <w:sz w:val="24"/>
        </w:rPr>
      </w:pPr>
      <w:r w:rsidRPr="001D465D">
        <w:rPr>
          <w:rFonts w:ascii="Times New Roman" w:eastAsia="Calibri" w:hAnsi="Times New Roman" w:cs="Times New Roman"/>
          <w:noProof/>
          <w:color w:val="000000" w:themeColor="text2"/>
          <w:sz w:val="24"/>
        </w:rPr>
        <w:t>The confusion matrix shows the model's performance in classifying instances into true positives, true negatives, false positives, and false negatives. It indicates that the decision tree model achieved high accuracy with a low number of misclassifications.</w:t>
      </w:r>
    </w:p>
    <w:p w14:paraId="17BBFA1C" w14:textId="03A74A81" w:rsidR="006C685B" w:rsidRDefault="006C685B" w:rsidP="004C350A">
      <w:pPr>
        <w:pStyle w:val="TableFigure"/>
        <w:spacing w:after="160"/>
        <w:jc w:val="both"/>
        <w:rPr>
          <w:rFonts w:ascii="Times New Roman" w:eastAsia="Calibri" w:hAnsi="Times New Roman" w:cs="Times New Roman"/>
          <w:noProof/>
          <w:color w:val="000000" w:themeColor="text2"/>
          <w:sz w:val="24"/>
          <w:u w:val="single"/>
        </w:rPr>
      </w:pPr>
    </w:p>
    <w:p w14:paraId="50C662E3" w14:textId="77777777" w:rsidR="005E254A" w:rsidRDefault="005E254A" w:rsidP="004C350A">
      <w:pPr>
        <w:pStyle w:val="TableFigure"/>
        <w:spacing w:after="160"/>
        <w:jc w:val="both"/>
        <w:rPr>
          <w:rFonts w:ascii="Times New Roman" w:eastAsia="Calibri" w:hAnsi="Times New Roman" w:cs="Times New Roman"/>
          <w:noProof/>
          <w:color w:val="000000" w:themeColor="text2"/>
          <w:sz w:val="24"/>
          <w:u w:val="single"/>
        </w:rPr>
      </w:pPr>
    </w:p>
    <w:p w14:paraId="6EDCE944" w14:textId="3A1CFE22" w:rsidR="005E254A" w:rsidRDefault="005E254A" w:rsidP="004C350A">
      <w:pPr>
        <w:pStyle w:val="TableFigure"/>
        <w:spacing w:after="160"/>
        <w:jc w:val="center"/>
        <w:rPr>
          <w:rFonts w:ascii="Times New Roman" w:eastAsia="Calibri" w:hAnsi="Times New Roman" w:cs="Times New Roman"/>
          <w:noProof/>
          <w:color w:val="000000" w:themeColor="text2"/>
          <w:sz w:val="24"/>
          <w:u w:val="single"/>
        </w:rPr>
      </w:pPr>
      <w:r w:rsidRPr="005E254A">
        <w:rPr>
          <w:rFonts w:ascii="Times New Roman" w:eastAsia="Calibri" w:hAnsi="Times New Roman" w:cs="Times New Roman"/>
          <w:noProof/>
          <w:color w:val="000000" w:themeColor="text2"/>
          <w:sz w:val="24"/>
          <w:u w:val="single"/>
        </w:rPr>
        <w:drawing>
          <wp:inline distT="0" distB="0" distL="0" distR="0" wp14:anchorId="054E3306" wp14:editId="6E3C3BF4">
            <wp:extent cx="4572000" cy="1560146"/>
            <wp:effectExtent l="0" t="0" r="0" b="2540"/>
            <wp:docPr id="20164390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3903" name="Picture 1" descr="A screenshot of a computer code&#10;&#10;Description automatically generated"/>
                    <pic:cNvPicPr/>
                  </pic:nvPicPr>
                  <pic:blipFill>
                    <a:blip r:embed="rId17"/>
                    <a:stretch>
                      <a:fillRect/>
                    </a:stretch>
                  </pic:blipFill>
                  <pic:spPr>
                    <a:xfrm>
                      <a:off x="0" y="0"/>
                      <a:ext cx="4588062" cy="1565627"/>
                    </a:xfrm>
                    <a:prstGeom prst="rect">
                      <a:avLst/>
                    </a:prstGeom>
                  </pic:spPr>
                </pic:pic>
              </a:graphicData>
            </a:graphic>
          </wp:inline>
        </w:drawing>
      </w:r>
    </w:p>
    <w:p w14:paraId="242E553E" w14:textId="77777777" w:rsidR="003479DB" w:rsidRDefault="003479DB" w:rsidP="004C350A">
      <w:pPr>
        <w:pStyle w:val="TableFigure"/>
        <w:spacing w:after="160"/>
        <w:jc w:val="both"/>
        <w:rPr>
          <w:rFonts w:ascii="Times New Roman" w:eastAsia="Calibri" w:hAnsi="Times New Roman" w:cs="Times New Roman"/>
          <w:noProof/>
          <w:color w:val="000000" w:themeColor="text2"/>
          <w:sz w:val="24"/>
          <w:u w:val="single"/>
        </w:rPr>
      </w:pPr>
      <w:r w:rsidRPr="00F26666">
        <w:rPr>
          <w:rFonts w:ascii="Times New Roman" w:eastAsia="Calibri" w:hAnsi="Times New Roman" w:cs="Times New Roman"/>
          <w:noProof/>
          <w:color w:val="000000" w:themeColor="text2"/>
          <w:sz w:val="24"/>
          <w:u w:val="single"/>
        </w:rPr>
        <w:t>Confusion Matrix</w:t>
      </w:r>
    </w:p>
    <w:p w14:paraId="350A3728" w14:textId="144FE6D0" w:rsidR="00BF4C2F" w:rsidRPr="00BF4C2F" w:rsidRDefault="00BF4C2F" w:rsidP="004C350A">
      <w:pPr>
        <w:pStyle w:val="TableFigure"/>
        <w:spacing w:after="160"/>
        <w:jc w:val="both"/>
        <w:rPr>
          <w:rFonts w:ascii="Times New Roman" w:eastAsia="Calibri" w:hAnsi="Times New Roman" w:cs="Times New Roman"/>
          <w:noProof/>
          <w:color w:val="000000" w:themeColor="text2"/>
          <w:sz w:val="24"/>
        </w:rPr>
      </w:pPr>
      <w:r w:rsidRPr="00BF4C2F">
        <w:rPr>
          <w:rFonts w:ascii="Times New Roman" w:eastAsia="Calibri" w:hAnsi="Times New Roman" w:cs="Times New Roman"/>
          <w:noProof/>
          <w:color w:val="000000" w:themeColor="text2"/>
          <w:sz w:val="24"/>
        </w:rPr>
        <w:t>T</w:t>
      </w:r>
      <w:r w:rsidRPr="00BF4C2F">
        <w:rPr>
          <w:rFonts w:ascii="Times New Roman" w:eastAsia="Calibri" w:hAnsi="Times New Roman" w:cs="Times New Roman"/>
          <w:noProof/>
          <w:color w:val="000000" w:themeColor="text2"/>
          <w:sz w:val="24"/>
        </w:rPr>
        <w:t>he confusion matrix for the decision tree model displays:</w:t>
      </w:r>
    </w:p>
    <w:p w14:paraId="63F2DC36" w14:textId="77777777" w:rsidR="00BF4C2F" w:rsidRPr="00BF4C2F" w:rsidRDefault="00BF4C2F" w:rsidP="004C350A">
      <w:pPr>
        <w:pStyle w:val="TableFigure"/>
        <w:numPr>
          <w:ilvl w:val="1"/>
          <w:numId w:val="20"/>
        </w:numPr>
        <w:spacing w:after="160"/>
        <w:jc w:val="both"/>
        <w:rPr>
          <w:rFonts w:ascii="Times New Roman" w:eastAsia="Calibri" w:hAnsi="Times New Roman" w:cs="Times New Roman"/>
          <w:noProof/>
          <w:color w:val="000000" w:themeColor="text2"/>
          <w:sz w:val="24"/>
        </w:rPr>
      </w:pPr>
      <w:r w:rsidRPr="00BF4C2F">
        <w:rPr>
          <w:rFonts w:ascii="Times New Roman" w:eastAsia="Calibri" w:hAnsi="Times New Roman" w:cs="Times New Roman"/>
          <w:noProof/>
          <w:color w:val="000000" w:themeColor="text2"/>
          <w:sz w:val="24"/>
        </w:rPr>
        <w:t>True Positives (TP): 36563</w:t>
      </w:r>
    </w:p>
    <w:p w14:paraId="76F6E5EC" w14:textId="77777777" w:rsidR="00BF4C2F" w:rsidRPr="00BF4C2F" w:rsidRDefault="00BF4C2F" w:rsidP="004C350A">
      <w:pPr>
        <w:pStyle w:val="TableFigure"/>
        <w:numPr>
          <w:ilvl w:val="1"/>
          <w:numId w:val="20"/>
        </w:numPr>
        <w:spacing w:after="160"/>
        <w:jc w:val="both"/>
        <w:rPr>
          <w:rFonts w:ascii="Times New Roman" w:eastAsia="Calibri" w:hAnsi="Times New Roman" w:cs="Times New Roman"/>
          <w:noProof/>
          <w:color w:val="000000" w:themeColor="text2"/>
          <w:sz w:val="24"/>
        </w:rPr>
      </w:pPr>
      <w:r w:rsidRPr="00BF4C2F">
        <w:rPr>
          <w:rFonts w:ascii="Times New Roman" w:eastAsia="Calibri" w:hAnsi="Times New Roman" w:cs="Times New Roman"/>
          <w:noProof/>
          <w:color w:val="000000" w:themeColor="text2"/>
          <w:sz w:val="24"/>
        </w:rPr>
        <w:t>True Negatives (TN): 19185</w:t>
      </w:r>
    </w:p>
    <w:p w14:paraId="78DF748F" w14:textId="77777777" w:rsidR="00BF4C2F" w:rsidRPr="00BF4C2F" w:rsidRDefault="00BF4C2F" w:rsidP="004C350A">
      <w:pPr>
        <w:pStyle w:val="TableFigure"/>
        <w:numPr>
          <w:ilvl w:val="1"/>
          <w:numId w:val="20"/>
        </w:numPr>
        <w:spacing w:after="160"/>
        <w:jc w:val="both"/>
        <w:rPr>
          <w:rFonts w:ascii="Times New Roman" w:eastAsia="Calibri" w:hAnsi="Times New Roman" w:cs="Times New Roman"/>
          <w:noProof/>
          <w:color w:val="000000" w:themeColor="text2"/>
          <w:sz w:val="24"/>
        </w:rPr>
      </w:pPr>
      <w:r w:rsidRPr="00BF4C2F">
        <w:rPr>
          <w:rFonts w:ascii="Times New Roman" w:eastAsia="Calibri" w:hAnsi="Times New Roman" w:cs="Times New Roman"/>
          <w:noProof/>
          <w:color w:val="000000" w:themeColor="text2"/>
          <w:sz w:val="24"/>
        </w:rPr>
        <w:t>False Positives (FP): 125</w:t>
      </w:r>
    </w:p>
    <w:p w14:paraId="2F878C75" w14:textId="77777777" w:rsidR="00BF4C2F" w:rsidRPr="00BF4C2F" w:rsidRDefault="00BF4C2F" w:rsidP="004C350A">
      <w:pPr>
        <w:pStyle w:val="TableFigure"/>
        <w:numPr>
          <w:ilvl w:val="1"/>
          <w:numId w:val="20"/>
        </w:numPr>
        <w:spacing w:after="160"/>
        <w:jc w:val="both"/>
        <w:rPr>
          <w:rFonts w:ascii="Times New Roman" w:eastAsia="Calibri" w:hAnsi="Times New Roman" w:cs="Times New Roman"/>
          <w:noProof/>
          <w:color w:val="000000" w:themeColor="text2"/>
          <w:sz w:val="24"/>
        </w:rPr>
      </w:pPr>
      <w:r w:rsidRPr="00BF4C2F">
        <w:rPr>
          <w:rFonts w:ascii="Times New Roman" w:eastAsia="Calibri" w:hAnsi="Times New Roman" w:cs="Times New Roman"/>
          <w:noProof/>
          <w:color w:val="000000" w:themeColor="text2"/>
          <w:sz w:val="24"/>
        </w:rPr>
        <w:t>False Negatives (FN): 3491</w:t>
      </w:r>
    </w:p>
    <w:p w14:paraId="7E243DBD" w14:textId="77777777" w:rsidR="00BF4C2F" w:rsidRPr="00BF4C2F" w:rsidRDefault="00BF4C2F" w:rsidP="004C350A">
      <w:pPr>
        <w:pStyle w:val="TableFigure"/>
        <w:spacing w:after="160"/>
        <w:jc w:val="both"/>
        <w:rPr>
          <w:rFonts w:ascii="Times New Roman" w:eastAsia="Calibri" w:hAnsi="Times New Roman" w:cs="Times New Roman"/>
          <w:noProof/>
          <w:color w:val="000000" w:themeColor="text2"/>
          <w:sz w:val="24"/>
        </w:rPr>
      </w:pPr>
      <w:r w:rsidRPr="00BF4C2F">
        <w:rPr>
          <w:rFonts w:ascii="Times New Roman" w:eastAsia="Calibri" w:hAnsi="Times New Roman" w:cs="Times New Roman"/>
          <w:noProof/>
          <w:color w:val="000000" w:themeColor="text2"/>
          <w:sz w:val="24"/>
        </w:rPr>
        <w:t>Similar to the logistic regression model, the decision tree model achieves a high number of true positives and true negatives, indicating robust performance in classifying instances.</w:t>
      </w:r>
    </w:p>
    <w:p w14:paraId="50FB997D" w14:textId="3675451F" w:rsidR="003479DB" w:rsidRDefault="003479DB" w:rsidP="004C350A">
      <w:pPr>
        <w:pStyle w:val="TableFigure"/>
        <w:spacing w:after="160"/>
        <w:jc w:val="center"/>
        <w:rPr>
          <w:rFonts w:ascii="Times New Roman" w:eastAsia="Calibri" w:hAnsi="Times New Roman" w:cs="Times New Roman"/>
          <w:noProof/>
          <w:color w:val="000000" w:themeColor="text2"/>
          <w:sz w:val="24"/>
          <w:u w:val="single"/>
        </w:rPr>
      </w:pPr>
      <w:r w:rsidRPr="003479DB">
        <w:rPr>
          <w:rFonts w:ascii="Times New Roman" w:eastAsia="Calibri" w:hAnsi="Times New Roman" w:cs="Times New Roman"/>
          <w:noProof/>
          <w:color w:val="000000" w:themeColor="text2"/>
          <w:sz w:val="24"/>
          <w:u w:val="single"/>
        </w:rPr>
        <w:lastRenderedPageBreak/>
        <w:drawing>
          <wp:inline distT="0" distB="0" distL="0" distR="0" wp14:anchorId="4BE9890F" wp14:editId="593BD346">
            <wp:extent cx="2943636" cy="1105054"/>
            <wp:effectExtent l="0" t="0" r="9525" b="0"/>
            <wp:docPr id="16755327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32717" name="Picture 1" descr="A black text on a white background&#10;&#10;Description automatically generated"/>
                    <pic:cNvPicPr/>
                  </pic:nvPicPr>
                  <pic:blipFill>
                    <a:blip r:embed="rId18"/>
                    <a:stretch>
                      <a:fillRect/>
                    </a:stretch>
                  </pic:blipFill>
                  <pic:spPr>
                    <a:xfrm>
                      <a:off x="0" y="0"/>
                      <a:ext cx="2943636" cy="1105054"/>
                    </a:xfrm>
                    <a:prstGeom prst="rect">
                      <a:avLst/>
                    </a:prstGeom>
                  </pic:spPr>
                </pic:pic>
              </a:graphicData>
            </a:graphic>
          </wp:inline>
        </w:drawing>
      </w:r>
    </w:p>
    <w:p w14:paraId="0F8D4394" w14:textId="77777777" w:rsidR="00F3335C" w:rsidRDefault="00F3335C" w:rsidP="004C350A">
      <w:pPr>
        <w:pStyle w:val="TableFigure"/>
        <w:spacing w:after="160"/>
        <w:jc w:val="both"/>
        <w:rPr>
          <w:rFonts w:ascii="Times New Roman" w:eastAsia="Calibri" w:hAnsi="Times New Roman" w:cs="Times New Roman"/>
          <w:noProof/>
          <w:color w:val="000000" w:themeColor="text2"/>
          <w:sz w:val="24"/>
          <w:u w:val="single"/>
        </w:rPr>
      </w:pPr>
      <w:r>
        <w:rPr>
          <w:rFonts w:ascii="Times New Roman" w:eastAsia="Calibri" w:hAnsi="Times New Roman" w:cs="Times New Roman"/>
          <w:noProof/>
          <w:color w:val="000000" w:themeColor="text2"/>
          <w:sz w:val="24"/>
          <w:u w:val="single"/>
        </w:rPr>
        <w:t>ROC Curve with AUC</w:t>
      </w:r>
      <w:r w:rsidRPr="00F26666">
        <w:rPr>
          <w:rFonts w:ascii="Times New Roman" w:eastAsia="Calibri" w:hAnsi="Times New Roman" w:cs="Times New Roman"/>
          <w:noProof/>
          <w:color w:val="000000" w:themeColor="text2"/>
          <w:sz w:val="24"/>
          <w:u w:val="single"/>
        </w:rPr>
        <w:t>:</w:t>
      </w:r>
    </w:p>
    <w:p w14:paraId="276B0296" w14:textId="3332681E" w:rsidR="00433111" w:rsidRPr="00433111" w:rsidRDefault="00433111" w:rsidP="004C350A">
      <w:pPr>
        <w:pStyle w:val="TableFigure"/>
        <w:spacing w:after="160"/>
        <w:jc w:val="both"/>
        <w:rPr>
          <w:rFonts w:ascii="Times New Roman" w:eastAsia="Calibri" w:hAnsi="Times New Roman" w:cs="Times New Roman"/>
          <w:noProof/>
          <w:color w:val="000000" w:themeColor="text2"/>
          <w:sz w:val="24"/>
        </w:rPr>
      </w:pPr>
      <w:r w:rsidRPr="00433111">
        <w:rPr>
          <w:rFonts w:ascii="Times New Roman" w:eastAsia="Calibri" w:hAnsi="Times New Roman" w:cs="Times New Roman"/>
          <w:noProof/>
          <w:color w:val="000000" w:themeColor="text2"/>
          <w:sz w:val="24"/>
        </w:rPr>
        <w:t>The ROC curve illustrates the trade-off between sensitivity and specificity for different threshold values.</w:t>
      </w:r>
      <w:r>
        <w:rPr>
          <w:rFonts w:ascii="Times New Roman" w:eastAsia="Calibri" w:hAnsi="Times New Roman" w:cs="Times New Roman"/>
          <w:noProof/>
          <w:color w:val="000000" w:themeColor="text2"/>
          <w:sz w:val="24"/>
        </w:rPr>
        <w:t xml:space="preserve"> </w:t>
      </w:r>
      <w:r w:rsidRPr="00433111">
        <w:rPr>
          <w:rFonts w:ascii="Times New Roman" w:eastAsia="Calibri" w:hAnsi="Times New Roman" w:cs="Times New Roman"/>
          <w:noProof/>
          <w:color w:val="000000" w:themeColor="text2"/>
          <w:sz w:val="24"/>
        </w:rPr>
        <w:t xml:space="preserve">With an AUC of approximately 0.995, the decision tree model exhibits excellent predictive performance, surpassing both logistic and linear regression models </w:t>
      </w:r>
      <w:r w:rsidR="006A1163">
        <w:rPr>
          <w:rFonts w:ascii="Times New Roman" w:eastAsia="Calibri" w:hAnsi="Times New Roman" w:cs="Times New Roman"/>
          <w:noProof/>
          <w:color w:val="000000" w:themeColor="text2"/>
          <w:sz w:val="24"/>
        </w:rPr>
        <w:t>regarding</w:t>
      </w:r>
      <w:r w:rsidRPr="00433111">
        <w:rPr>
          <w:rFonts w:ascii="Times New Roman" w:eastAsia="Calibri" w:hAnsi="Times New Roman" w:cs="Times New Roman"/>
          <w:noProof/>
          <w:color w:val="000000" w:themeColor="text2"/>
          <w:sz w:val="24"/>
        </w:rPr>
        <w:t xml:space="preserve"> discriminatory power.</w:t>
      </w:r>
    </w:p>
    <w:p w14:paraId="1E80FE88" w14:textId="77777777" w:rsidR="00433111" w:rsidRDefault="00433111" w:rsidP="004C350A">
      <w:pPr>
        <w:pStyle w:val="TableFigure"/>
        <w:spacing w:after="160"/>
        <w:jc w:val="both"/>
        <w:rPr>
          <w:rFonts w:ascii="Times New Roman" w:eastAsia="Calibri" w:hAnsi="Times New Roman" w:cs="Times New Roman"/>
          <w:noProof/>
          <w:color w:val="000000" w:themeColor="text2"/>
          <w:sz w:val="24"/>
          <w:u w:val="single"/>
        </w:rPr>
      </w:pPr>
    </w:p>
    <w:p w14:paraId="50A20CAF" w14:textId="7DF8C690" w:rsidR="003479DB" w:rsidRDefault="00F3335C" w:rsidP="004C350A">
      <w:pPr>
        <w:pStyle w:val="TableFigure"/>
        <w:spacing w:after="160"/>
        <w:jc w:val="center"/>
        <w:rPr>
          <w:rFonts w:ascii="Times New Roman" w:eastAsia="Calibri" w:hAnsi="Times New Roman" w:cs="Times New Roman"/>
          <w:noProof/>
          <w:color w:val="000000" w:themeColor="text2"/>
          <w:sz w:val="24"/>
          <w:u w:val="single"/>
        </w:rPr>
      </w:pPr>
      <w:r w:rsidRPr="00F3335C">
        <w:rPr>
          <w:rFonts w:ascii="Times New Roman" w:eastAsia="Calibri" w:hAnsi="Times New Roman" w:cs="Times New Roman"/>
          <w:noProof/>
          <w:color w:val="000000" w:themeColor="text2"/>
          <w:sz w:val="24"/>
          <w:u w:val="single"/>
        </w:rPr>
        <w:drawing>
          <wp:inline distT="0" distB="0" distL="0" distR="0" wp14:anchorId="4BE66FB5" wp14:editId="7C226B01">
            <wp:extent cx="4550898" cy="3366984"/>
            <wp:effectExtent l="0" t="0" r="2540" b="5080"/>
            <wp:docPr id="104005369" name="Picture 1" descr="A graph of a test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5369" name="Picture 1" descr="A graph of a test set&#10;&#10;Description automatically generated"/>
                    <pic:cNvPicPr/>
                  </pic:nvPicPr>
                  <pic:blipFill>
                    <a:blip r:embed="rId19"/>
                    <a:stretch>
                      <a:fillRect/>
                    </a:stretch>
                  </pic:blipFill>
                  <pic:spPr>
                    <a:xfrm>
                      <a:off x="0" y="0"/>
                      <a:ext cx="4558015" cy="3372249"/>
                    </a:xfrm>
                    <a:prstGeom prst="rect">
                      <a:avLst/>
                    </a:prstGeom>
                  </pic:spPr>
                </pic:pic>
              </a:graphicData>
            </a:graphic>
          </wp:inline>
        </w:drawing>
      </w:r>
    </w:p>
    <w:p w14:paraId="64F8ABF3" w14:textId="0FBBAB62" w:rsidR="00433111" w:rsidRDefault="00E92070" w:rsidP="004C350A">
      <w:pPr>
        <w:pStyle w:val="TableFigure"/>
        <w:spacing w:after="160"/>
        <w:jc w:val="both"/>
        <w:rPr>
          <w:rFonts w:ascii="Times New Roman" w:eastAsia="Calibri" w:hAnsi="Times New Roman" w:cs="Times New Roman"/>
          <w:noProof/>
          <w:color w:val="000000" w:themeColor="text2"/>
          <w:sz w:val="24"/>
        </w:rPr>
      </w:pPr>
      <w:r w:rsidRPr="00E92070">
        <w:rPr>
          <w:rFonts w:ascii="Times New Roman" w:eastAsia="Calibri" w:hAnsi="Times New Roman" w:cs="Times New Roman"/>
          <w:noProof/>
          <w:color w:val="000000" w:themeColor="text2"/>
          <w:sz w:val="24"/>
        </w:rPr>
        <w:t xml:space="preserve">Overall, the decision tree model </w:t>
      </w:r>
      <w:r>
        <w:rPr>
          <w:rFonts w:ascii="Times New Roman" w:eastAsia="Calibri" w:hAnsi="Times New Roman" w:cs="Times New Roman"/>
          <w:noProof/>
          <w:color w:val="000000" w:themeColor="text2"/>
          <w:sz w:val="24"/>
        </w:rPr>
        <w:t>outperforms</w:t>
      </w:r>
      <w:r w:rsidRPr="00E92070">
        <w:rPr>
          <w:rFonts w:ascii="Times New Roman" w:eastAsia="Calibri" w:hAnsi="Times New Roman" w:cs="Times New Roman"/>
          <w:noProof/>
          <w:color w:val="000000" w:themeColor="text2"/>
          <w:sz w:val="24"/>
        </w:rPr>
        <w:t xml:space="preserve"> logistic and linear regression models </w:t>
      </w:r>
      <w:r w:rsidR="006856CA">
        <w:rPr>
          <w:rFonts w:ascii="Times New Roman" w:eastAsia="Calibri" w:hAnsi="Times New Roman" w:cs="Times New Roman"/>
          <w:noProof/>
          <w:color w:val="000000" w:themeColor="text2"/>
          <w:sz w:val="24"/>
        </w:rPr>
        <w:t>regarding</w:t>
      </w:r>
      <w:r w:rsidRPr="00E92070">
        <w:rPr>
          <w:rFonts w:ascii="Times New Roman" w:eastAsia="Calibri" w:hAnsi="Times New Roman" w:cs="Times New Roman"/>
          <w:noProof/>
          <w:color w:val="000000" w:themeColor="text2"/>
          <w:sz w:val="24"/>
        </w:rPr>
        <w:t xml:space="preserve"> predictive accuracy, as indicated by its higher AUC value. However, it's essential to consider the specific goals and constraints of the problem domain when selecting the most appropriate </w:t>
      </w:r>
      <w:r w:rsidR="00C20905">
        <w:rPr>
          <w:rFonts w:ascii="Times New Roman" w:eastAsia="Calibri" w:hAnsi="Times New Roman" w:cs="Times New Roman"/>
          <w:noProof/>
          <w:color w:val="000000" w:themeColor="text2"/>
          <w:sz w:val="24"/>
        </w:rPr>
        <w:t>deployment model</w:t>
      </w:r>
      <w:r w:rsidRPr="00E92070">
        <w:rPr>
          <w:rFonts w:ascii="Times New Roman" w:eastAsia="Calibri" w:hAnsi="Times New Roman" w:cs="Times New Roman"/>
          <w:noProof/>
          <w:color w:val="000000" w:themeColor="text2"/>
          <w:sz w:val="24"/>
        </w:rPr>
        <w:t>.</w:t>
      </w:r>
    </w:p>
    <w:p w14:paraId="62283D04" w14:textId="38BDF3FE" w:rsidR="00C20905" w:rsidRDefault="00477231" w:rsidP="004C350A">
      <w:pPr>
        <w:pStyle w:val="TableFigure"/>
        <w:spacing w:after="160"/>
        <w:jc w:val="both"/>
        <w:rPr>
          <w:rFonts w:ascii="Times New Roman" w:eastAsia="Calibri" w:hAnsi="Times New Roman" w:cs="Times New Roman"/>
          <w:b/>
          <w:bCs/>
          <w:noProof/>
          <w:color w:val="000000" w:themeColor="text2"/>
          <w:sz w:val="24"/>
        </w:rPr>
      </w:pPr>
      <w:r>
        <w:rPr>
          <w:rFonts w:ascii="Times New Roman" w:eastAsia="Calibri" w:hAnsi="Times New Roman" w:cs="Times New Roman"/>
          <w:b/>
          <w:bCs/>
          <w:noProof/>
          <w:color w:val="000000" w:themeColor="text2"/>
          <w:sz w:val="24"/>
        </w:rPr>
        <w:lastRenderedPageBreak/>
        <w:t>CONCLUSION</w:t>
      </w:r>
    </w:p>
    <w:p w14:paraId="111E2C9E" w14:textId="47113E28" w:rsidR="00477231" w:rsidRPr="00477231" w:rsidRDefault="00477231" w:rsidP="004C350A">
      <w:pPr>
        <w:pStyle w:val="TableFigure"/>
        <w:spacing w:after="160"/>
        <w:jc w:val="both"/>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Analyzing</w:t>
      </w:r>
      <w:r w:rsidRPr="00477231">
        <w:rPr>
          <w:rFonts w:ascii="Times New Roman" w:eastAsia="Calibri" w:hAnsi="Times New Roman" w:cs="Times New Roman"/>
          <w:noProof/>
          <w:color w:val="000000" w:themeColor="text2"/>
          <w:sz w:val="24"/>
        </w:rPr>
        <w:t xml:space="preserve"> the ShotSpotter alerts dataset has provided valuable insights into community safety dynamics and law enforcement strategies. By framing our research questions strategically and employing various statistical models, we have gained a deeper understanding of the factors influencing gunshot incidents and potential avenues for intervention.</w:t>
      </w:r>
    </w:p>
    <w:p w14:paraId="4DA25D9F" w14:textId="2A8AD382" w:rsidR="00477231" w:rsidRPr="00477231" w:rsidRDefault="00477231" w:rsidP="004C350A">
      <w:pPr>
        <w:pStyle w:val="TableFigure"/>
        <w:spacing w:after="160"/>
        <w:jc w:val="both"/>
        <w:rPr>
          <w:rFonts w:ascii="Times New Roman" w:eastAsia="Calibri" w:hAnsi="Times New Roman" w:cs="Times New Roman"/>
          <w:noProof/>
          <w:color w:val="000000" w:themeColor="text2"/>
          <w:sz w:val="24"/>
        </w:rPr>
      </w:pPr>
      <w:r w:rsidRPr="00477231">
        <w:rPr>
          <w:rFonts w:ascii="Times New Roman" w:eastAsia="Calibri" w:hAnsi="Times New Roman" w:cs="Times New Roman"/>
          <w:b/>
          <w:bCs/>
          <w:noProof/>
          <w:color w:val="000000" w:themeColor="text2"/>
          <w:sz w:val="24"/>
        </w:rPr>
        <w:t>Model Performance and Insights:</w:t>
      </w:r>
      <w:r w:rsidRPr="00477231">
        <w:rPr>
          <w:rFonts w:ascii="Times New Roman" w:eastAsia="Calibri" w:hAnsi="Times New Roman" w:cs="Times New Roman"/>
          <w:noProof/>
          <w:color w:val="000000" w:themeColor="text2"/>
          <w:sz w:val="24"/>
        </w:rPr>
        <w:t xml:space="preserve"> The logistic regression model exhibited significant predictive power, particularly distinguishing between different incident types. </w:t>
      </w:r>
      <w:r>
        <w:rPr>
          <w:rFonts w:ascii="Times New Roman" w:eastAsia="Calibri" w:hAnsi="Times New Roman" w:cs="Times New Roman"/>
          <w:noProof/>
          <w:color w:val="000000" w:themeColor="text2"/>
          <w:sz w:val="24"/>
        </w:rPr>
        <w:t>The model demonstrated strong discriminatory ability with an AUC of approximately 0.9</w:t>
      </w:r>
      <w:r w:rsidR="00303674">
        <w:rPr>
          <w:rFonts w:ascii="Times New Roman" w:eastAsia="Calibri" w:hAnsi="Times New Roman" w:cs="Times New Roman"/>
          <w:noProof/>
          <w:color w:val="000000" w:themeColor="text2"/>
          <w:sz w:val="24"/>
        </w:rPr>
        <w:t>57</w:t>
      </w:r>
      <w:r w:rsidRPr="00477231">
        <w:rPr>
          <w:rFonts w:ascii="Times New Roman" w:eastAsia="Calibri" w:hAnsi="Times New Roman" w:cs="Times New Roman"/>
          <w:noProof/>
          <w:color w:val="000000" w:themeColor="text2"/>
          <w:sz w:val="24"/>
        </w:rPr>
        <w:t>, indicating its effectiveness in classifying instances. Additionally, both linear regression and decision tree models provided valuable insights</w:t>
      </w:r>
      <w:r>
        <w:rPr>
          <w:rFonts w:ascii="Times New Roman" w:eastAsia="Calibri" w:hAnsi="Times New Roman" w:cs="Times New Roman"/>
          <w:noProof/>
          <w:color w:val="000000" w:themeColor="text2"/>
          <w:sz w:val="24"/>
        </w:rPr>
        <w:t>. The linear regression model showed</w:t>
      </w:r>
      <w:r w:rsidRPr="00477231">
        <w:rPr>
          <w:rFonts w:ascii="Times New Roman" w:eastAsia="Calibri" w:hAnsi="Times New Roman" w:cs="Times New Roman"/>
          <w:noProof/>
          <w:color w:val="000000" w:themeColor="text2"/>
          <w:sz w:val="24"/>
        </w:rPr>
        <w:t xml:space="preserve"> predictive capability with an AUC of around 0.95</w:t>
      </w:r>
      <w:r w:rsidR="00AE79EB">
        <w:rPr>
          <w:rFonts w:ascii="Times New Roman" w:eastAsia="Calibri" w:hAnsi="Times New Roman" w:cs="Times New Roman"/>
          <w:noProof/>
          <w:color w:val="000000" w:themeColor="text2"/>
          <w:sz w:val="24"/>
        </w:rPr>
        <w:t>4</w:t>
      </w:r>
      <w:r w:rsidRPr="00477231">
        <w:rPr>
          <w:rFonts w:ascii="Times New Roman" w:eastAsia="Calibri" w:hAnsi="Times New Roman" w:cs="Times New Roman"/>
          <w:noProof/>
          <w:color w:val="000000" w:themeColor="text2"/>
          <w:sz w:val="24"/>
        </w:rPr>
        <w:t>. The decision tree model outperformed others with an AUC of approximately 0.9</w:t>
      </w:r>
      <w:r w:rsidR="00AE79EB">
        <w:rPr>
          <w:rFonts w:ascii="Times New Roman" w:eastAsia="Calibri" w:hAnsi="Times New Roman" w:cs="Times New Roman"/>
          <w:noProof/>
          <w:color w:val="000000" w:themeColor="text2"/>
          <w:sz w:val="24"/>
        </w:rPr>
        <w:t>53</w:t>
      </w:r>
      <w:r w:rsidRPr="00477231">
        <w:rPr>
          <w:rFonts w:ascii="Times New Roman" w:eastAsia="Calibri" w:hAnsi="Times New Roman" w:cs="Times New Roman"/>
          <w:noProof/>
          <w:color w:val="000000" w:themeColor="text2"/>
          <w:sz w:val="24"/>
        </w:rPr>
        <w:t xml:space="preserve">, indicating </w:t>
      </w:r>
      <w:r w:rsidR="004C350A">
        <w:rPr>
          <w:rFonts w:ascii="Times New Roman" w:eastAsia="Calibri" w:hAnsi="Times New Roman" w:cs="Times New Roman"/>
          <w:noProof/>
          <w:color w:val="000000" w:themeColor="text2"/>
          <w:sz w:val="24"/>
        </w:rPr>
        <w:t>better</w:t>
      </w:r>
      <w:r w:rsidRPr="00477231">
        <w:rPr>
          <w:rFonts w:ascii="Times New Roman" w:eastAsia="Calibri" w:hAnsi="Times New Roman" w:cs="Times New Roman"/>
          <w:noProof/>
          <w:color w:val="000000" w:themeColor="text2"/>
          <w:sz w:val="24"/>
        </w:rPr>
        <w:t xml:space="preserve"> predictive performance and accuracy.</w:t>
      </w:r>
    </w:p>
    <w:p w14:paraId="68EE8DC0" w14:textId="22CCA275" w:rsidR="00477231" w:rsidRDefault="00477231" w:rsidP="004C350A">
      <w:pPr>
        <w:pStyle w:val="TableFigure"/>
        <w:spacing w:after="160"/>
        <w:jc w:val="both"/>
        <w:rPr>
          <w:rFonts w:ascii="Times New Roman" w:eastAsia="Calibri" w:hAnsi="Times New Roman" w:cs="Times New Roman"/>
          <w:noProof/>
          <w:color w:val="000000" w:themeColor="text2"/>
          <w:sz w:val="24"/>
        </w:rPr>
      </w:pPr>
      <w:r w:rsidRPr="00477231">
        <w:rPr>
          <w:rFonts w:ascii="Times New Roman" w:eastAsia="Calibri" w:hAnsi="Times New Roman" w:cs="Times New Roman"/>
          <w:b/>
          <w:bCs/>
          <w:noProof/>
          <w:color w:val="000000" w:themeColor="text2"/>
          <w:sz w:val="24"/>
        </w:rPr>
        <w:t>Recommendations for Future Analysis:</w:t>
      </w:r>
      <w:r w:rsidRPr="00477231">
        <w:rPr>
          <w:rFonts w:ascii="Times New Roman" w:eastAsia="Calibri" w:hAnsi="Times New Roman" w:cs="Times New Roman"/>
          <w:noProof/>
          <w:color w:val="000000" w:themeColor="text2"/>
          <w:sz w:val="24"/>
        </w:rPr>
        <w:t xml:space="preserve"> To further enhance the predictive accuracy and robustness of the models, future analysis could focus on feature engineering and regularization techniques. Additionally, incorporating external datasets or exploring advanced predictive modeling techniques could provide more comprehensive insights into incident discrimination and community safety dynamics. Moreover, addressing limitations such as the inability to plot spatial data in R could open avenues for more detailed spatial analysis, enriching the understanding of localized hotspots and areas with lower gunshot incidents.</w:t>
      </w:r>
    </w:p>
    <w:p w14:paraId="2AEE50B2" w14:textId="28D52D09" w:rsidR="006A1163" w:rsidRPr="006A1163" w:rsidRDefault="006A1163" w:rsidP="006A1163">
      <w:pPr>
        <w:pStyle w:val="TableFigure"/>
        <w:spacing w:after="160"/>
        <w:jc w:val="both"/>
        <w:rPr>
          <w:rFonts w:ascii="Times New Roman" w:eastAsia="Calibri" w:hAnsi="Times New Roman" w:cs="Times New Roman"/>
          <w:noProof/>
          <w:color w:val="000000" w:themeColor="text2"/>
          <w:sz w:val="24"/>
        </w:rPr>
      </w:pPr>
      <w:r w:rsidRPr="006A1163">
        <w:rPr>
          <w:rFonts w:ascii="Times New Roman" w:eastAsia="Calibri" w:hAnsi="Times New Roman" w:cs="Times New Roman"/>
          <w:b/>
          <w:bCs/>
          <w:noProof/>
          <w:color w:val="000000" w:themeColor="text2"/>
          <w:sz w:val="24"/>
        </w:rPr>
        <w:t>Implications for Law Enforcement and Policy:</w:t>
      </w:r>
      <w:r w:rsidRPr="006A1163">
        <w:rPr>
          <w:rFonts w:ascii="Times New Roman" w:eastAsia="Calibri" w:hAnsi="Times New Roman" w:cs="Times New Roman"/>
          <w:noProof/>
          <w:color w:val="000000" w:themeColor="text2"/>
          <w:sz w:val="24"/>
        </w:rPr>
        <w:t xml:space="preserve"> </w:t>
      </w:r>
      <w:r>
        <w:rPr>
          <w:rFonts w:ascii="Times New Roman" w:eastAsia="Calibri" w:hAnsi="Times New Roman" w:cs="Times New Roman"/>
          <w:noProof/>
          <w:color w:val="000000" w:themeColor="text2"/>
          <w:sz w:val="24"/>
        </w:rPr>
        <w:t>This analysis's findings significantly impact</w:t>
      </w:r>
      <w:r w:rsidRPr="006A1163">
        <w:rPr>
          <w:rFonts w:ascii="Times New Roman" w:eastAsia="Calibri" w:hAnsi="Times New Roman" w:cs="Times New Roman"/>
          <w:noProof/>
          <w:color w:val="000000" w:themeColor="text2"/>
          <w:sz w:val="24"/>
        </w:rPr>
        <w:t xml:space="preserve"> law enforcement agencies and policymakers. By leveraging </w:t>
      </w:r>
      <w:r>
        <w:rPr>
          <w:rFonts w:ascii="Times New Roman" w:eastAsia="Calibri" w:hAnsi="Times New Roman" w:cs="Times New Roman"/>
          <w:noProof/>
          <w:color w:val="000000" w:themeColor="text2"/>
          <w:sz w:val="24"/>
        </w:rPr>
        <w:t>the study's predictive models and temporal trends</w:t>
      </w:r>
      <w:r w:rsidRPr="006A1163">
        <w:rPr>
          <w:rFonts w:ascii="Times New Roman" w:eastAsia="Calibri" w:hAnsi="Times New Roman" w:cs="Times New Roman"/>
          <w:noProof/>
          <w:color w:val="000000" w:themeColor="text2"/>
          <w:sz w:val="24"/>
        </w:rPr>
        <w:t xml:space="preserve">, law enforcement agencies can optimize resource allocation and scheduling, enhancing their ability to respond effectively to incidents and improve community safety. Furthermore, data-driven </w:t>
      </w:r>
      <w:r w:rsidRPr="006A1163">
        <w:rPr>
          <w:rFonts w:ascii="Times New Roman" w:eastAsia="Calibri" w:hAnsi="Times New Roman" w:cs="Times New Roman"/>
          <w:noProof/>
          <w:color w:val="000000" w:themeColor="text2"/>
          <w:sz w:val="24"/>
        </w:rPr>
        <w:lastRenderedPageBreak/>
        <w:t xml:space="preserve">decision-making informed by insights from statistical models can lead to more targeted intervention strategies, ultimately contributing to </w:t>
      </w:r>
      <w:r>
        <w:rPr>
          <w:rFonts w:ascii="Times New Roman" w:eastAsia="Calibri" w:hAnsi="Times New Roman" w:cs="Times New Roman"/>
          <w:noProof/>
          <w:color w:val="000000" w:themeColor="text2"/>
          <w:sz w:val="24"/>
        </w:rPr>
        <w:t>reducing gunshot incidents and promoting</w:t>
      </w:r>
      <w:r w:rsidRPr="006A1163">
        <w:rPr>
          <w:rFonts w:ascii="Times New Roman" w:eastAsia="Calibri" w:hAnsi="Times New Roman" w:cs="Times New Roman"/>
          <w:noProof/>
          <w:color w:val="000000" w:themeColor="text2"/>
          <w:sz w:val="24"/>
        </w:rPr>
        <w:t xml:space="preserve"> public safety.</w:t>
      </w:r>
    </w:p>
    <w:p w14:paraId="139A8DAA" w14:textId="4EAD2F24" w:rsidR="006A1163" w:rsidRPr="006A1163" w:rsidRDefault="006A1163" w:rsidP="006A1163">
      <w:pPr>
        <w:pStyle w:val="TableFigure"/>
        <w:spacing w:after="160"/>
        <w:jc w:val="both"/>
        <w:rPr>
          <w:rFonts w:ascii="Times New Roman" w:eastAsia="Calibri" w:hAnsi="Times New Roman" w:cs="Times New Roman"/>
          <w:noProof/>
          <w:color w:val="000000" w:themeColor="text2"/>
          <w:sz w:val="24"/>
        </w:rPr>
      </w:pPr>
      <w:r w:rsidRPr="006A1163">
        <w:rPr>
          <w:rFonts w:ascii="Times New Roman" w:eastAsia="Calibri" w:hAnsi="Times New Roman" w:cs="Times New Roman"/>
          <w:b/>
          <w:bCs/>
          <w:noProof/>
          <w:color w:val="000000" w:themeColor="text2"/>
          <w:sz w:val="24"/>
        </w:rPr>
        <w:t>Continued Iteration and Improvement:</w:t>
      </w:r>
      <w:r w:rsidRPr="006A1163">
        <w:rPr>
          <w:rFonts w:ascii="Times New Roman" w:eastAsia="Calibri" w:hAnsi="Times New Roman" w:cs="Times New Roman"/>
          <w:noProof/>
          <w:color w:val="000000" w:themeColor="text2"/>
          <w:sz w:val="24"/>
        </w:rPr>
        <w:t xml:space="preserve"> As the analysis concludes, it's imperative to acknowledge that this is not the final step but a milestone in a continuous process of iteration and improvement. Further analysis, experimentation with advanced techniques, and refinement of models will </w:t>
      </w:r>
      <w:r>
        <w:rPr>
          <w:rFonts w:ascii="Times New Roman" w:eastAsia="Calibri" w:hAnsi="Times New Roman" w:cs="Times New Roman"/>
          <w:noProof/>
          <w:color w:val="000000" w:themeColor="text2"/>
          <w:sz w:val="24"/>
        </w:rPr>
        <w:t>ensure</w:t>
      </w:r>
      <w:r w:rsidRPr="006A1163">
        <w:rPr>
          <w:rFonts w:ascii="Times New Roman" w:eastAsia="Calibri" w:hAnsi="Times New Roman" w:cs="Times New Roman"/>
          <w:noProof/>
          <w:color w:val="000000" w:themeColor="text2"/>
          <w:sz w:val="24"/>
        </w:rPr>
        <w:t xml:space="preserve"> the efficacy and relevance of the insights generated in addressing the complex challenges of community safety and law enforcement strategies.</w:t>
      </w:r>
    </w:p>
    <w:p w14:paraId="4EFF076A" w14:textId="77777777" w:rsidR="004C350A" w:rsidRPr="00477231" w:rsidRDefault="004C350A" w:rsidP="004C350A">
      <w:pPr>
        <w:pStyle w:val="TableFigure"/>
        <w:spacing w:after="160"/>
        <w:jc w:val="both"/>
        <w:rPr>
          <w:rFonts w:ascii="Times New Roman" w:eastAsia="Calibri" w:hAnsi="Times New Roman" w:cs="Times New Roman"/>
          <w:noProof/>
          <w:color w:val="000000" w:themeColor="text2"/>
          <w:sz w:val="24"/>
        </w:rPr>
      </w:pPr>
    </w:p>
    <w:p w14:paraId="22A30E07" w14:textId="77777777" w:rsidR="00477231" w:rsidRDefault="00477231" w:rsidP="004C350A">
      <w:pPr>
        <w:pStyle w:val="TableFigure"/>
        <w:spacing w:after="160"/>
        <w:jc w:val="both"/>
        <w:rPr>
          <w:rFonts w:ascii="Times New Roman" w:eastAsia="Calibri" w:hAnsi="Times New Roman" w:cs="Times New Roman"/>
          <w:noProof/>
          <w:color w:val="000000" w:themeColor="text2"/>
          <w:sz w:val="24"/>
        </w:rPr>
      </w:pPr>
    </w:p>
    <w:p w14:paraId="4D245053" w14:textId="77777777" w:rsidR="006856CA" w:rsidRDefault="006856CA" w:rsidP="004C350A">
      <w:pPr>
        <w:pStyle w:val="TableFigure"/>
        <w:spacing w:after="160"/>
        <w:jc w:val="both"/>
        <w:rPr>
          <w:rFonts w:ascii="Times New Roman" w:eastAsia="Calibri" w:hAnsi="Times New Roman" w:cs="Times New Roman"/>
          <w:noProof/>
          <w:color w:val="000000" w:themeColor="text2"/>
          <w:sz w:val="24"/>
        </w:rPr>
      </w:pPr>
    </w:p>
    <w:p w14:paraId="178BBBE9" w14:textId="77777777" w:rsidR="00E92070" w:rsidRDefault="00E92070" w:rsidP="004C350A">
      <w:pPr>
        <w:pStyle w:val="TableFigure"/>
        <w:spacing w:after="160"/>
        <w:jc w:val="both"/>
        <w:rPr>
          <w:rFonts w:ascii="Times New Roman" w:eastAsia="Calibri" w:hAnsi="Times New Roman" w:cs="Times New Roman"/>
          <w:noProof/>
          <w:color w:val="000000" w:themeColor="text2"/>
          <w:sz w:val="24"/>
        </w:rPr>
      </w:pPr>
    </w:p>
    <w:p w14:paraId="17A27556" w14:textId="77777777" w:rsidR="00E92070" w:rsidRDefault="00E92070" w:rsidP="004C350A">
      <w:pPr>
        <w:pStyle w:val="TableFigure"/>
        <w:spacing w:after="160"/>
        <w:jc w:val="both"/>
        <w:rPr>
          <w:rFonts w:ascii="Times New Roman" w:eastAsia="Calibri" w:hAnsi="Times New Roman" w:cs="Times New Roman"/>
          <w:noProof/>
          <w:color w:val="000000" w:themeColor="text2"/>
          <w:sz w:val="24"/>
        </w:rPr>
      </w:pPr>
    </w:p>
    <w:p w14:paraId="42979198" w14:textId="77777777" w:rsidR="00E92070" w:rsidRDefault="00E92070" w:rsidP="004C350A">
      <w:pPr>
        <w:pStyle w:val="TableFigure"/>
        <w:spacing w:after="160"/>
        <w:jc w:val="both"/>
        <w:rPr>
          <w:rFonts w:ascii="Times New Roman" w:eastAsia="Calibri" w:hAnsi="Times New Roman" w:cs="Times New Roman"/>
          <w:noProof/>
          <w:color w:val="000000" w:themeColor="text2"/>
          <w:sz w:val="24"/>
        </w:rPr>
      </w:pPr>
    </w:p>
    <w:p w14:paraId="392AFF27" w14:textId="77777777" w:rsidR="006A1163" w:rsidRDefault="006A1163" w:rsidP="004C350A">
      <w:pPr>
        <w:pStyle w:val="TableFigure"/>
        <w:spacing w:after="160"/>
        <w:jc w:val="both"/>
        <w:rPr>
          <w:rFonts w:ascii="Times New Roman" w:eastAsia="Calibri" w:hAnsi="Times New Roman" w:cs="Times New Roman"/>
          <w:noProof/>
          <w:color w:val="000000" w:themeColor="text2"/>
          <w:sz w:val="24"/>
        </w:rPr>
      </w:pPr>
    </w:p>
    <w:p w14:paraId="16AE1D68" w14:textId="77777777" w:rsidR="006A1163" w:rsidRDefault="006A1163" w:rsidP="004C350A">
      <w:pPr>
        <w:pStyle w:val="TableFigure"/>
        <w:spacing w:after="160"/>
        <w:jc w:val="both"/>
        <w:rPr>
          <w:rFonts w:ascii="Times New Roman" w:eastAsia="Calibri" w:hAnsi="Times New Roman" w:cs="Times New Roman"/>
          <w:noProof/>
          <w:color w:val="000000" w:themeColor="text2"/>
          <w:sz w:val="24"/>
        </w:rPr>
      </w:pPr>
    </w:p>
    <w:p w14:paraId="23CCC599" w14:textId="77777777" w:rsidR="006A1163" w:rsidRDefault="006A1163" w:rsidP="004C350A">
      <w:pPr>
        <w:pStyle w:val="TableFigure"/>
        <w:spacing w:after="160"/>
        <w:jc w:val="both"/>
        <w:rPr>
          <w:rFonts w:ascii="Times New Roman" w:eastAsia="Calibri" w:hAnsi="Times New Roman" w:cs="Times New Roman"/>
          <w:noProof/>
          <w:color w:val="000000" w:themeColor="text2"/>
          <w:sz w:val="24"/>
        </w:rPr>
      </w:pPr>
    </w:p>
    <w:p w14:paraId="0A767D91" w14:textId="77777777" w:rsidR="006A1163" w:rsidRDefault="006A1163" w:rsidP="004C350A">
      <w:pPr>
        <w:pStyle w:val="TableFigure"/>
        <w:spacing w:after="160"/>
        <w:jc w:val="both"/>
        <w:rPr>
          <w:rFonts w:ascii="Times New Roman" w:eastAsia="Calibri" w:hAnsi="Times New Roman" w:cs="Times New Roman"/>
          <w:noProof/>
          <w:color w:val="000000" w:themeColor="text2"/>
          <w:sz w:val="24"/>
        </w:rPr>
      </w:pPr>
    </w:p>
    <w:p w14:paraId="06652568" w14:textId="77777777" w:rsidR="006A1163" w:rsidRDefault="006A1163" w:rsidP="004C350A">
      <w:pPr>
        <w:pStyle w:val="TableFigure"/>
        <w:spacing w:after="160"/>
        <w:jc w:val="both"/>
        <w:rPr>
          <w:rFonts w:ascii="Times New Roman" w:eastAsia="Calibri" w:hAnsi="Times New Roman" w:cs="Times New Roman"/>
          <w:noProof/>
          <w:color w:val="000000" w:themeColor="text2"/>
          <w:sz w:val="24"/>
        </w:rPr>
      </w:pPr>
    </w:p>
    <w:p w14:paraId="75AEB378" w14:textId="77777777" w:rsidR="006A1163" w:rsidRDefault="006A1163" w:rsidP="004C350A">
      <w:pPr>
        <w:pStyle w:val="TableFigure"/>
        <w:spacing w:after="160"/>
        <w:jc w:val="both"/>
        <w:rPr>
          <w:rFonts w:ascii="Times New Roman" w:eastAsia="Calibri" w:hAnsi="Times New Roman" w:cs="Times New Roman"/>
          <w:noProof/>
          <w:color w:val="000000" w:themeColor="text2"/>
          <w:sz w:val="24"/>
        </w:rPr>
      </w:pPr>
    </w:p>
    <w:p w14:paraId="7D590E55" w14:textId="77777777" w:rsidR="006A1163" w:rsidRDefault="006A1163" w:rsidP="004C350A">
      <w:pPr>
        <w:pStyle w:val="TableFigure"/>
        <w:spacing w:after="160"/>
        <w:jc w:val="both"/>
        <w:rPr>
          <w:rFonts w:ascii="Times New Roman" w:eastAsia="Calibri" w:hAnsi="Times New Roman" w:cs="Times New Roman"/>
          <w:noProof/>
          <w:color w:val="000000" w:themeColor="text2"/>
          <w:sz w:val="24"/>
        </w:rPr>
      </w:pPr>
    </w:p>
    <w:p w14:paraId="6354ABF5" w14:textId="77777777" w:rsidR="006A1163" w:rsidRDefault="006A1163" w:rsidP="004C350A">
      <w:pPr>
        <w:pStyle w:val="TableFigure"/>
        <w:spacing w:after="160"/>
        <w:jc w:val="both"/>
        <w:rPr>
          <w:rFonts w:ascii="Times New Roman" w:eastAsia="Calibri" w:hAnsi="Times New Roman" w:cs="Times New Roman"/>
          <w:noProof/>
          <w:color w:val="000000" w:themeColor="text2"/>
          <w:sz w:val="24"/>
        </w:rPr>
      </w:pPr>
    </w:p>
    <w:p w14:paraId="6C3963C9" w14:textId="77777777" w:rsidR="006A1163" w:rsidRDefault="006A1163" w:rsidP="004C350A">
      <w:pPr>
        <w:pStyle w:val="TableFigure"/>
        <w:spacing w:after="160"/>
        <w:jc w:val="both"/>
        <w:rPr>
          <w:rFonts w:ascii="Times New Roman" w:eastAsia="Calibri" w:hAnsi="Times New Roman" w:cs="Times New Roman"/>
          <w:noProof/>
          <w:color w:val="000000" w:themeColor="text2"/>
          <w:sz w:val="24"/>
        </w:rPr>
      </w:pPr>
    </w:p>
    <w:p w14:paraId="11C4D9CF" w14:textId="133B90F9" w:rsidR="006A1163" w:rsidRDefault="006A1163" w:rsidP="006A1163">
      <w:pPr>
        <w:pStyle w:val="TableFigure"/>
        <w:spacing w:after="160"/>
        <w:jc w:val="center"/>
        <w:rPr>
          <w:rFonts w:ascii="Times New Roman" w:eastAsia="Calibri" w:hAnsi="Times New Roman" w:cs="Times New Roman"/>
          <w:b/>
          <w:bCs/>
          <w:noProof/>
          <w:color w:val="000000" w:themeColor="text2"/>
          <w:sz w:val="24"/>
        </w:rPr>
      </w:pPr>
      <w:r w:rsidRPr="006A1163">
        <w:rPr>
          <w:rFonts w:ascii="Times New Roman" w:eastAsia="Calibri" w:hAnsi="Times New Roman" w:cs="Times New Roman"/>
          <w:b/>
          <w:bCs/>
          <w:noProof/>
          <w:color w:val="000000" w:themeColor="text2"/>
          <w:sz w:val="24"/>
        </w:rPr>
        <w:lastRenderedPageBreak/>
        <w:t>REFERENCES</w:t>
      </w:r>
    </w:p>
    <w:p w14:paraId="6B019395" w14:textId="0F67331B" w:rsidR="006A1163" w:rsidRPr="00E36F25" w:rsidRDefault="00E36F25" w:rsidP="00E36F25">
      <w:pPr>
        <w:pStyle w:val="TableFigure"/>
        <w:numPr>
          <w:ilvl w:val="0"/>
          <w:numId w:val="22"/>
        </w:numPr>
        <w:spacing w:after="160"/>
        <w:rPr>
          <w:rFonts w:ascii="Times New Roman" w:eastAsia="Calibri" w:hAnsi="Times New Roman" w:cs="Times New Roman"/>
          <w:noProof/>
          <w:color w:val="000000" w:themeColor="text2"/>
          <w:sz w:val="24"/>
        </w:rPr>
      </w:pPr>
      <w:r w:rsidRPr="00E36F25">
        <w:rPr>
          <w:rFonts w:ascii="Times New Roman" w:eastAsia="Calibri" w:hAnsi="Times New Roman" w:cs="Times New Roman"/>
          <w:noProof/>
          <w:color w:val="000000" w:themeColor="text2"/>
          <w:sz w:val="24"/>
        </w:rPr>
        <w:t xml:space="preserve">Data.gov, 2024, </w:t>
      </w:r>
      <w:hyperlink r:id="rId20" w:history="1">
        <w:r w:rsidRPr="00E36F25">
          <w:rPr>
            <w:rStyle w:val="Hyperlink"/>
            <w:rFonts w:ascii="Times New Roman" w:eastAsia="Calibri" w:hAnsi="Times New Roman" w:cs="Times New Roman"/>
            <w:noProof/>
            <w:sz w:val="24"/>
          </w:rPr>
          <w:t>https://catalog.data.gov/dataset/violence-reduction-shotspotter-alerts</w:t>
        </w:r>
      </w:hyperlink>
    </w:p>
    <w:sectPr w:rsidR="006A1163" w:rsidRPr="00E36F25">
      <w:footerReference w:type="defaul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FBD5C" w14:textId="77777777" w:rsidR="007C7721" w:rsidRDefault="007C7721">
      <w:pPr>
        <w:spacing w:line="240" w:lineRule="auto"/>
      </w:pPr>
      <w:r>
        <w:separator/>
      </w:r>
    </w:p>
    <w:p w14:paraId="66D05972" w14:textId="77777777" w:rsidR="007C7721" w:rsidRDefault="007C7721"/>
  </w:endnote>
  <w:endnote w:type="continuationSeparator" w:id="0">
    <w:p w14:paraId="5D13B13C" w14:textId="77777777" w:rsidR="007C7721" w:rsidRDefault="007C7721">
      <w:pPr>
        <w:spacing w:line="240" w:lineRule="auto"/>
      </w:pPr>
      <w:r>
        <w:continuationSeparator/>
      </w:r>
    </w:p>
    <w:p w14:paraId="57833498" w14:textId="77777777" w:rsidR="007C7721" w:rsidRDefault="007C77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13277"/>
      <w:docPartObj>
        <w:docPartGallery w:val="Page Numbers (Bottom of Page)"/>
        <w:docPartUnique/>
      </w:docPartObj>
    </w:sdtPr>
    <w:sdtEndPr>
      <w:rPr>
        <w:noProof/>
      </w:rPr>
    </w:sdtEndPr>
    <w:sdtContent>
      <w:p w14:paraId="7D448C16" w14:textId="6327B518" w:rsidR="00081186" w:rsidRDefault="000811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6489DF" w14:textId="77777777" w:rsidR="0D6E5604" w:rsidRPr="002F3AE9" w:rsidRDefault="0D6E5604"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43C0D" w14:textId="77777777" w:rsidR="007C7721" w:rsidRDefault="007C7721">
      <w:pPr>
        <w:spacing w:line="240" w:lineRule="auto"/>
      </w:pPr>
      <w:r>
        <w:separator/>
      </w:r>
    </w:p>
    <w:p w14:paraId="1E30AC0C" w14:textId="77777777" w:rsidR="007C7721" w:rsidRDefault="007C7721"/>
  </w:footnote>
  <w:footnote w:type="continuationSeparator" w:id="0">
    <w:p w14:paraId="0D951162" w14:textId="77777777" w:rsidR="007C7721" w:rsidRDefault="007C7721">
      <w:pPr>
        <w:spacing w:line="240" w:lineRule="auto"/>
      </w:pPr>
      <w:r>
        <w:continuationSeparator/>
      </w:r>
    </w:p>
    <w:p w14:paraId="2AC89506" w14:textId="77777777" w:rsidR="007C7721" w:rsidRDefault="007C77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1504A6"/>
    <w:multiLevelType w:val="multilevel"/>
    <w:tmpl w:val="219A8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564144"/>
    <w:multiLevelType w:val="hybridMultilevel"/>
    <w:tmpl w:val="7A1C0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CF5505"/>
    <w:multiLevelType w:val="multilevel"/>
    <w:tmpl w:val="F6027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6D2D45"/>
    <w:multiLevelType w:val="multilevel"/>
    <w:tmpl w:val="CA001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1A22A8"/>
    <w:multiLevelType w:val="multilevel"/>
    <w:tmpl w:val="5C86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A41356"/>
    <w:multiLevelType w:val="hybridMultilevel"/>
    <w:tmpl w:val="060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C65CB"/>
    <w:multiLevelType w:val="multilevel"/>
    <w:tmpl w:val="D40A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6302AB"/>
    <w:multiLevelType w:val="multilevel"/>
    <w:tmpl w:val="18E8F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5A2C21"/>
    <w:multiLevelType w:val="multilevel"/>
    <w:tmpl w:val="53B4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D20E4A"/>
    <w:multiLevelType w:val="multilevel"/>
    <w:tmpl w:val="AA08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C44619"/>
    <w:multiLevelType w:val="multilevel"/>
    <w:tmpl w:val="F028D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835533655">
    <w:abstractNumId w:val="11"/>
  </w:num>
  <w:num w:numId="13" w16cid:durableId="455416156">
    <w:abstractNumId w:val="10"/>
  </w:num>
  <w:num w:numId="14" w16cid:durableId="1366950789">
    <w:abstractNumId w:val="17"/>
  </w:num>
  <w:num w:numId="15" w16cid:durableId="1639871636">
    <w:abstractNumId w:val="14"/>
  </w:num>
  <w:num w:numId="16" w16cid:durableId="68579617">
    <w:abstractNumId w:val="20"/>
  </w:num>
  <w:num w:numId="17" w16cid:durableId="762456188">
    <w:abstractNumId w:val="19"/>
  </w:num>
  <w:num w:numId="18" w16cid:durableId="2026469090">
    <w:abstractNumId w:val="13"/>
  </w:num>
  <w:num w:numId="19" w16cid:durableId="1251893285">
    <w:abstractNumId w:val="16"/>
  </w:num>
  <w:num w:numId="20" w16cid:durableId="698048829">
    <w:abstractNumId w:val="12"/>
  </w:num>
  <w:num w:numId="21" w16cid:durableId="298220005">
    <w:abstractNumId w:val="18"/>
  </w:num>
  <w:num w:numId="22" w16cid:durableId="3669554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21"/>
    <w:rsid w:val="00023AFE"/>
    <w:rsid w:val="00081186"/>
    <w:rsid w:val="000A3D9B"/>
    <w:rsid w:val="000D4642"/>
    <w:rsid w:val="000D539D"/>
    <w:rsid w:val="00116273"/>
    <w:rsid w:val="001D465D"/>
    <w:rsid w:val="001F6279"/>
    <w:rsid w:val="00222283"/>
    <w:rsid w:val="00256C8D"/>
    <w:rsid w:val="00260B91"/>
    <w:rsid w:val="002C79E6"/>
    <w:rsid w:val="002E0E71"/>
    <w:rsid w:val="002F3AE9"/>
    <w:rsid w:val="002F6F1B"/>
    <w:rsid w:val="00303674"/>
    <w:rsid w:val="00344EA5"/>
    <w:rsid w:val="003479DB"/>
    <w:rsid w:val="003663C8"/>
    <w:rsid w:val="003804CC"/>
    <w:rsid w:val="003C7B71"/>
    <w:rsid w:val="00433111"/>
    <w:rsid w:val="00444B06"/>
    <w:rsid w:val="00477231"/>
    <w:rsid w:val="004C350A"/>
    <w:rsid w:val="0056566E"/>
    <w:rsid w:val="005C199E"/>
    <w:rsid w:val="005E254A"/>
    <w:rsid w:val="0060360B"/>
    <w:rsid w:val="0065314F"/>
    <w:rsid w:val="00664C1A"/>
    <w:rsid w:val="006856CA"/>
    <w:rsid w:val="006A1163"/>
    <w:rsid w:val="006C685B"/>
    <w:rsid w:val="00717817"/>
    <w:rsid w:val="0075253C"/>
    <w:rsid w:val="00766E29"/>
    <w:rsid w:val="007B6EDD"/>
    <w:rsid w:val="007C7721"/>
    <w:rsid w:val="0087016E"/>
    <w:rsid w:val="0087407D"/>
    <w:rsid w:val="00962C89"/>
    <w:rsid w:val="009C57CD"/>
    <w:rsid w:val="00A417C1"/>
    <w:rsid w:val="00AE79EB"/>
    <w:rsid w:val="00B74F5E"/>
    <w:rsid w:val="00B863FB"/>
    <w:rsid w:val="00B86440"/>
    <w:rsid w:val="00BB2D6F"/>
    <w:rsid w:val="00BF4C2F"/>
    <w:rsid w:val="00C00F8F"/>
    <w:rsid w:val="00C03068"/>
    <w:rsid w:val="00C20905"/>
    <w:rsid w:val="00C33B44"/>
    <w:rsid w:val="00C424F8"/>
    <w:rsid w:val="00D620FD"/>
    <w:rsid w:val="00D91044"/>
    <w:rsid w:val="00DC1A30"/>
    <w:rsid w:val="00E36F25"/>
    <w:rsid w:val="00E67454"/>
    <w:rsid w:val="00E92070"/>
    <w:rsid w:val="00EC6649"/>
    <w:rsid w:val="00EF55C5"/>
    <w:rsid w:val="00F26666"/>
    <w:rsid w:val="00F3335C"/>
    <w:rsid w:val="00F6242A"/>
    <w:rsid w:val="00F93E4F"/>
    <w:rsid w:val="00F9676A"/>
    <w:rsid w:val="00FC11C7"/>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F33B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721"/>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36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415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969536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77872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54024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5339014">
      <w:bodyDiv w:val="1"/>
      <w:marLeft w:val="0"/>
      <w:marRight w:val="0"/>
      <w:marTop w:val="0"/>
      <w:marBottom w:val="0"/>
      <w:divBdr>
        <w:top w:val="none" w:sz="0" w:space="0" w:color="auto"/>
        <w:left w:val="none" w:sz="0" w:space="0" w:color="auto"/>
        <w:bottom w:val="none" w:sz="0" w:space="0" w:color="auto"/>
        <w:right w:val="none" w:sz="0" w:space="0" w:color="auto"/>
      </w:divBdr>
    </w:div>
    <w:div w:id="10272132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3957938">
      <w:bodyDiv w:val="1"/>
      <w:marLeft w:val="0"/>
      <w:marRight w:val="0"/>
      <w:marTop w:val="0"/>
      <w:marBottom w:val="0"/>
      <w:divBdr>
        <w:top w:val="none" w:sz="0" w:space="0" w:color="auto"/>
        <w:left w:val="none" w:sz="0" w:space="0" w:color="auto"/>
        <w:bottom w:val="none" w:sz="0" w:space="0" w:color="auto"/>
        <w:right w:val="none" w:sz="0" w:space="0" w:color="auto"/>
      </w:divBdr>
    </w:div>
    <w:div w:id="114878216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453772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6272380">
      <w:bodyDiv w:val="1"/>
      <w:marLeft w:val="0"/>
      <w:marRight w:val="0"/>
      <w:marTop w:val="0"/>
      <w:marBottom w:val="0"/>
      <w:divBdr>
        <w:top w:val="none" w:sz="0" w:space="0" w:color="auto"/>
        <w:left w:val="none" w:sz="0" w:space="0" w:color="auto"/>
        <w:bottom w:val="none" w:sz="0" w:space="0" w:color="auto"/>
        <w:right w:val="none" w:sz="0" w:space="0" w:color="auto"/>
      </w:divBdr>
    </w:div>
    <w:div w:id="16993577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catalog.data.gov/dataset/violence-reduction-shotspotter-alert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vi\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13</Pages>
  <Words>1443</Words>
  <Characters>9296</Characters>
  <Application>Microsoft Office Word</Application>
  <DocSecurity>0</DocSecurity>
  <Lines>229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2024-03-23T02:24:00Z</dcterms:created>
  <dcterms:modified xsi:type="dcterms:W3CDTF">2024-03-23T03:17:00Z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83379f21-d52e-4635-9d5e-6c953757109e</vt:lpwstr>
  </property>
</Properties>
</file>