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a57998bycmc" w:id="0"/>
      <w:bookmarkEnd w:id="0"/>
      <w:r w:rsidDel="00000000" w:rsidR="00000000" w:rsidRPr="00000000">
        <w:rPr>
          <w:rtl w:val="0"/>
        </w:rPr>
        <w:t xml:space="preserve">Angular Elements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Angular Elements allow to Register an Angular Component with Browser so that if a custom tag is rendered in the browser outside of Angular Context(from React, VueJS, etc). Browser would render the Angular component.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Create a Component:</w:t>
      </w:r>
    </w:p>
    <w:p w:rsidR="00000000" w:rsidDel="00000000" w:rsidP="00000000" w:rsidRDefault="00000000" w:rsidRPr="00000000" w14:paraId="00000005">
      <w:pPr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export class DisplayElementComponent {</w:t>
      </w:r>
    </w:p>
    <w:p w:rsidR="00000000" w:rsidDel="00000000" w:rsidP="00000000" w:rsidRDefault="00000000" w:rsidRPr="00000000" w14:paraId="00000006">
      <w:pPr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@Input()</w:t>
      </w:r>
    </w:p>
    <w:p w:rsidR="00000000" w:rsidDel="00000000" w:rsidP="00000000" w:rsidRDefault="00000000" w:rsidRPr="00000000" w14:paraId="00000008">
      <w:pPr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title!: string;</w:t>
      </w:r>
    </w:p>
    <w:p w:rsidR="00000000" w:rsidDel="00000000" w:rsidP="00000000" w:rsidRDefault="00000000" w:rsidRPr="00000000" w14:paraId="00000009">
      <w:pPr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A">
      <w:pPr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&lt;p class="displayEl"&gt;{{title}}&lt;/p&gt;</w:t>
      </w:r>
    </w:p>
    <w:p w:rsidR="00000000" w:rsidDel="00000000" w:rsidP="00000000" w:rsidRDefault="00000000" w:rsidRPr="00000000" w14:paraId="0000000C">
      <w:pPr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.displayEl {</w:t>
      </w:r>
    </w:p>
    <w:p w:rsidR="00000000" w:rsidDel="00000000" w:rsidP="00000000" w:rsidRDefault="00000000" w:rsidRPr="00000000" w14:paraId="0000000E">
      <w:pPr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color: red;</w:t>
      </w:r>
    </w:p>
    <w:p w:rsidR="00000000" w:rsidDel="00000000" w:rsidP="00000000" w:rsidRDefault="00000000" w:rsidRPr="00000000" w14:paraId="0000000F">
      <w:pPr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font-family: sans-serif;</w:t>
      </w:r>
    </w:p>
    <w:p w:rsidR="00000000" w:rsidDel="00000000" w:rsidP="00000000" w:rsidRDefault="00000000" w:rsidRPr="00000000" w14:paraId="00000010">
      <w:pPr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font-size: 24px;</w:t>
      </w:r>
    </w:p>
    <w:p w:rsidR="00000000" w:rsidDel="00000000" w:rsidP="00000000" w:rsidRDefault="00000000" w:rsidRPr="00000000" w14:paraId="00000011">
      <w:pPr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font-weight: bold;</w:t>
      </w:r>
    </w:p>
    <w:p w:rsidR="00000000" w:rsidDel="00000000" w:rsidP="00000000" w:rsidRDefault="00000000" w:rsidRPr="00000000" w14:paraId="00000012">
      <w:pPr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3">
      <w:pPr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Create Custom Element and Register it with Browser, </w:t>
      </w:r>
    </w:p>
    <w:p w:rsidR="00000000" w:rsidDel="00000000" w:rsidP="00000000" w:rsidRDefault="00000000" w:rsidRPr="00000000" w14:paraId="00000016">
      <w:pPr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export class AppComponent implements OnInit {</w:t>
      </w:r>
    </w:p>
    <w:p w:rsidR="00000000" w:rsidDel="00000000" w:rsidP="00000000" w:rsidRDefault="00000000" w:rsidRPr="00000000" w14:paraId="00000017">
      <w:pPr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constructor(private injector: Injector) {</w:t>
      </w:r>
    </w:p>
    <w:p w:rsidR="00000000" w:rsidDel="00000000" w:rsidP="00000000" w:rsidRDefault="00000000" w:rsidRPr="00000000" w14:paraId="00000019">
      <w:pPr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1B">
      <w:pPr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ngOnInit() {</w:t>
      </w:r>
    </w:p>
    <w:p w:rsidR="00000000" w:rsidDel="00000000" w:rsidP="00000000" w:rsidRDefault="00000000" w:rsidRPr="00000000" w14:paraId="0000001D">
      <w:pPr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const htmlElements =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createCustomElement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(DisplayElementComponent, {injector: this.injector});</w:t>
      </w:r>
    </w:p>
    <w:p w:rsidR="00000000" w:rsidDel="00000000" w:rsidP="00000000" w:rsidRDefault="00000000" w:rsidRPr="00000000" w14:paraId="0000001E">
      <w:pPr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customElements.define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('display-element', htmlElements);</w:t>
      </w:r>
    </w:p>
    <w:p w:rsidR="00000000" w:rsidDel="00000000" w:rsidP="00000000" w:rsidRDefault="00000000" w:rsidRPr="00000000" w14:paraId="0000001F">
      <w:pPr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20">
      <w:pPr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Here, </w:t>
      </w:r>
      <w:r w:rsidDel="00000000" w:rsidR="00000000" w:rsidRPr="00000000">
        <w:rPr>
          <w:b w:val="1"/>
          <w:rtl w:val="0"/>
        </w:rPr>
        <w:t xml:space="preserve">createCustomElement</w:t>
      </w:r>
      <w:r w:rsidDel="00000000" w:rsidR="00000000" w:rsidRPr="00000000">
        <w:rPr>
          <w:rtl w:val="0"/>
        </w:rPr>
        <w:t xml:space="preserve"> is an angular function and </w:t>
      </w:r>
      <w:r w:rsidDel="00000000" w:rsidR="00000000" w:rsidRPr="00000000">
        <w:rPr>
          <w:b w:val="1"/>
          <w:rtl w:val="0"/>
        </w:rPr>
        <w:t xml:space="preserve">customElements.define</w:t>
      </w:r>
      <w:r w:rsidDel="00000000" w:rsidR="00000000" w:rsidRPr="00000000">
        <w:rPr>
          <w:rtl w:val="0"/>
        </w:rPr>
        <w:t xml:space="preserve"> is a browser function.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For older versions, you might need to define, </w:t>
      </w:r>
      <w:r w:rsidDel="00000000" w:rsidR="00000000" w:rsidRPr="00000000">
        <w:rPr>
          <w:b w:val="1"/>
          <w:rtl w:val="0"/>
        </w:rPr>
        <w:t xml:space="preserve">entryComponents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For older versions, if you also want to use it in Angular as a component as well then you might need to define </w:t>
      </w:r>
      <w:r w:rsidDel="00000000" w:rsidR="00000000" w:rsidRPr="00000000">
        <w:rPr>
          <w:b w:val="1"/>
          <w:rtl w:val="0"/>
        </w:rPr>
        <w:t xml:space="preserve">schemas: [CUSTOM_ELEMENTS_SCHEMA]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AppModule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Fira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ira Code">
    <w:embedRegular w:fontKey="{00000000-0000-0000-0000-000000000000}" r:id="rId5" w:subsetted="0"/>
    <w:embedBold w:fontKey="{00000000-0000-0000-0000-000000000000}" r:id="rId6" w:subsetted="0"/>
  </w:font>
  <w:font w:name="Roboto Mon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Fira Sans" w:cs="Fira Sans" w:eastAsia="Fira Sans" w:hAnsi="Fira Sans"/>
        <w:sz w:val="22"/>
        <w:szCs w:val="22"/>
        <w:lang w:val="en_GB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0" w:firstLine="0"/>
    </w:pPr>
    <w:rPr>
      <w:color w:val="3c78d8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Fira Code" w:cs="Fira Code" w:eastAsia="Fira Code" w:hAnsi="Fira Code"/>
    </w:rPr>
  </w:style>
  <w:style w:type="paragraph" w:styleId="Heading3">
    <w:name w:val="heading 3"/>
    <w:basedOn w:val="Normal"/>
    <w:next w:val="Normal"/>
    <w:pPr>
      <w:keepNext w:val="1"/>
      <w:keepLines w:val="1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ind w:left="0" w:firstLine="0"/>
      <w:jc w:val="center"/>
    </w:pPr>
    <w:rPr>
      <w:rFonts w:ascii="Calibri" w:cs="Calibri" w:eastAsia="Calibri" w:hAnsi="Calibri"/>
      <w:b w:val="1"/>
      <w:color w:val="cc000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Sans-regular.ttf"/><Relationship Id="rId2" Type="http://schemas.openxmlformats.org/officeDocument/2006/relationships/font" Target="fonts/FiraSans-bold.ttf"/><Relationship Id="rId3" Type="http://schemas.openxmlformats.org/officeDocument/2006/relationships/font" Target="fonts/FiraSans-italic.ttf"/><Relationship Id="rId4" Type="http://schemas.openxmlformats.org/officeDocument/2006/relationships/font" Target="fonts/FiraSans-boldItalic.ttf"/><Relationship Id="rId10" Type="http://schemas.openxmlformats.org/officeDocument/2006/relationships/font" Target="fonts/RobotoMono-boldItalic.ttf"/><Relationship Id="rId9" Type="http://schemas.openxmlformats.org/officeDocument/2006/relationships/font" Target="fonts/RobotoMono-italic.ttf"/><Relationship Id="rId5" Type="http://schemas.openxmlformats.org/officeDocument/2006/relationships/font" Target="fonts/FiraCode-regular.ttf"/><Relationship Id="rId6" Type="http://schemas.openxmlformats.org/officeDocument/2006/relationships/font" Target="fonts/FiraCode-bold.ttf"/><Relationship Id="rId7" Type="http://schemas.openxmlformats.org/officeDocument/2006/relationships/font" Target="fonts/RobotoMono-regular.ttf"/><Relationship Id="rId8" Type="http://schemas.openxmlformats.org/officeDocument/2006/relationships/font" Target="fonts/Roboto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