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5943600" cy="48133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48133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(Source: </w:t>
      </w:r>
      <w:hyperlink r:id="rId8">
        <w:r w:rsidDel="00000000" w:rsidR="00000000" w:rsidRPr="00000000">
          <w:rPr>
            <w:color w:val="1155cc"/>
            <w:u w:val="single"/>
            <w:rtl w:val="0"/>
          </w:rPr>
          <w:t xml:space="preserve">The Devil is in the Details: Minerals, Batteries, and US Dependence on Chinese Imports</w:t>
        </w:r>
      </w:hyperlink>
      <w:r w:rsidDel="00000000" w:rsidR="00000000" w:rsidRPr="00000000">
        <w:rPr>
          <w:rtl w:val="0"/>
        </w:rPr>
        <w:t xml:space="preserv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numPr>
          <w:ilvl w:val="0"/>
          <w:numId w:val="1"/>
        </w:numPr>
        <w:ind w:left="720" w:hanging="360"/>
        <w:rPr>
          <w:u w:val="none"/>
        </w:rPr>
      </w:pPr>
      <w:r w:rsidDel="00000000" w:rsidR="00000000" w:rsidRPr="00000000">
        <w:rPr>
          <w:rtl w:val="0"/>
        </w:rPr>
        <w:t xml:space="preserve">U.S. and Taiwan classification:</w:t>
      </w:r>
    </w:p>
    <w:p w:rsidR="00000000" w:rsidDel="00000000" w:rsidP="00000000" w:rsidRDefault="00000000" w:rsidRPr="00000000" w14:paraId="00000005">
      <w:pPr>
        <w:ind w:left="0" w:firstLine="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5"/>
        <w:gridCol w:w="2535"/>
        <w:gridCol w:w="1560"/>
        <w:gridCol w:w="1560"/>
        <w:gridCol w:w="1560"/>
        <w:gridCol w:w="1560"/>
        <w:tblGridChange w:id="0">
          <w:tblGrid>
            <w:gridCol w:w="585"/>
            <w:gridCol w:w="2535"/>
            <w:gridCol w:w="1560"/>
            <w:gridCol w:w="1560"/>
            <w:gridCol w:w="1560"/>
            <w:gridCol w:w="156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jc w:val="center"/>
              <w:rPr/>
            </w:pPr>
            <w:r w:rsidDel="00000000" w:rsidR="00000000" w:rsidRPr="00000000">
              <w:rPr>
                <w:b w:val="1"/>
                <w:bCs w:val="1"/>
                <w:rtl w:val="0"/>
              </w:rPr>
              <w:t xml:space="preserv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jc w:val="center"/>
              <w:rPr/>
            </w:pPr>
            <w:r w:rsidDel="00000000" w:rsidR="00000000" w:rsidRPr="00000000">
              <w:rPr>
                <w:b w:val="1"/>
                <w:bCs w:val="1"/>
                <w:rtl w:val="0"/>
              </w:rPr>
              <w:t xml:space="preserve">Commodity (US Table)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jc w:val="center"/>
              <w:rPr/>
            </w:pPr>
            <w:r w:rsidDel="00000000" w:rsidR="00000000" w:rsidRPr="00000000">
              <w:rPr>
                <w:b w:val="1"/>
                <w:bCs w:val="1"/>
                <w:rtl w:val="0"/>
              </w:rPr>
              <w:t xml:space="preserve">US HS Code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jc w:val="center"/>
              <w:rPr/>
            </w:pPr>
            <w:r w:rsidDel="00000000" w:rsidR="00000000" w:rsidRPr="00000000">
              <w:rPr>
                <w:b w:val="1"/>
                <w:bCs w:val="1"/>
                <w:rtl w:val="0"/>
              </w:rPr>
              <w:t xml:space="preserve">TW HS code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jc w:val="center"/>
              <w:rPr/>
            </w:pPr>
            <w:r w:rsidDel="00000000" w:rsidR="00000000" w:rsidRPr="00000000">
              <w:rPr>
                <w:rFonts w:ascii="Arial Unicode MS" w:cs="Arial Unicode MS" w:eastAsia="Arial Unicode MS" w:hAnsi="Arial Unicode MS"/>
                <w:b w:val="1"/>
                <w:bCs w:val="1"/>
                <w:rtl w:val="0"/>
              </w:rPr>
              <w:t xml:space="preserve">台灣分類</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jc w:val="center"/>
              <w:rPr/>
            </w:pPr>
            <w:r w:rsidDel="00000000" w:rsidR="00000000" w:rsidRPr="00000000">
              <w:rPr>
                <w:rFonts w:ascii="Arial Unicode MS" w:cs="Arial Unicode MS" w:eastAsia="Arial Unicode MS" w:hAnsi="Arial Unicode MS"/>
                <w:b w:val="1"/>
                <w:bCs w:val="1"/>
                <w:rtl w:val="0"/>
              </w:rPr>
              <w:t xml:space="preserve">備註說明</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pPr>
            <w:r w:rsidDel="00000000" w:rsidR="00000000" w:rsidRPr="00000000">
              <w:rPr>
                <w:b w:val="1"/>
                <w:bCs w:val="1"/>
                <w:rtl w:val="0"/>
              </w:rPr>
              <w:t xml:space="preserve">Lithium-Ion Storage Batteries, Nesoi</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pPr>
            <w:r w:rsidDel="00000000" w:rsidR="00000000" w:rsidRPr="00000000">
              <w:rPr>
                <w:rtl w:val="0"/>
              </w:rPr>
              <w:t xml:space="preserve">8507600020</w:t>
            </w:r>
          </w:p>
        </w:tc>
        <w:tc>
          <w:tcP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pPr>
            <w:r w:rsidDel="00000000" w:rsidR="00000000" w:rsidRPr="00000000">
              <w:rPr>
                <w:b w:val="1"/>
                <w:bCs w:val="1"/>
                <w:highlight w:val="yellow"/>
                <w:rtl w:val="0"/>
              </w:rPr>
              <w:t xml:space="preserve">8507.60.</w:t>
            </w:r>
            <w:r w:rsidDel="00000000" w:rsidR="00000000" w:rsidRPr="00000000">
              <w:rPr>
                <w:b w:val="1"/>
                <w:bCs w:val="1"/>
                <w:rtl w:val="0"/>
              </w:rPr>
              <w:t xml:space="preserve">00.00-5</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pPr>
            <w:r w:rsidDel="00000000" w:rsidR="00000000" w:rsidRPr="00000000">
              <w:rPr>
                <w:rFonts w:ascii="Arial Unicode MS" w:cs="Arial Unicode MS" w:eastAsia="Arial Unicode MS" w:hAnsi="Arial Unicode MS"/>
                <w:rtl w:val="0"/>
              </w:rPr>
              <w:t xml:space="preserve">鋰離子蓄電池</w:t>
            </w:r>
          </w:p>
        </w:tc>
        <w:tc>
          <w:tcP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pPr>
            <w:r w:rsidDel="00000000" w:rsidR="00000000" w:rsidRPr="00000000">
              <w:rPr>
                <w:rFonts w:ascii="Arial Unicode MS" w:cs="Arial Unicode MS" w:eastAsia="Arial Unicode MS" w:hAnsi="Arial Unicode MS"/>
                <w:rtl w:val="0"/>
              </w:rPr>
              <w:t xml:space="preserve">可重複充電；屬「蓄電池」，非「原電池」。</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pPr>
            <w:r w:rsidDel="00000000" w:rsidR="00000000" w:rsidRPr="00000000">
              <w:rPr>
                <w:b w:val="1"/>
                <w:bCs w:val="1"/>
                <w:rtl w:val="0"/>
              </w:rPr>
              <w:t xml:space="preserve">Lithium-Ion Batteries for Electric Vehicles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pPr>
            <w:r w:rsidDel="00000000" w:rsidR="00000000" w:rsidRPr="00000000">
              <w:rPr>
                <w:rtl w:val="0"/>
              </w:rPr>
              <w:t xml:space="preserve">8507600010</w:t>
            </w:r>
          </w:p>
        </w:tc>
        <w:tc>
          <w:tcP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pPr>
            <w:r w:rsidDel="00000000" w:rsidR="00000000" w:rsidRPr="00000000">
              <w:rPr>
                <w:b w:val="1"/>
                <w:bCs w:val="1"/>
                <w:highlight w:val="yellow"/>
                <w:rtl w:val="0"/>
              </w:rPr>
              <w:t xml:space="preserve">8507.60</w:t>
            </w:r>
            <w:r w:rsidDel="00000000" w:rsidR="00000000" w:rsidRPr="00000000">
              <w:rPr>
                <w:b w:val="1"/>
                <w:bCs w:val="1"/>
                <w:rtl w:val="0"/>
              </w:rPr>
              <w:t xml:space="preserve">.00.00-5</w:t>
            </w:r>
            <w:r w:rsidDel="00000000" w:rsidR="00000000" w:rsidRPr="00000000">
              <w:rPr>
                <w:rFonts w:ascii="Arial Unicode MS" w:cs="Arial Unicode MS" w:eastAsia="Arial Unicode MS" w:hAnsi="Arial Unicode MS"/>
                <w:rtl w:val="0"/>
              </w:rPr>
              <w:t xml:space="preserve">（相同）</w:t>
            </w:r>
          </w:p>
        </w:tc>
        <w:tc>
          <w:tcP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pPr>
            <w:r w:rsidDel="00000000" w:rsidR="00000000" w:rsidRPr="00000000">
              <w:rPr>
                <w:rFonts w:ascii="Arial Unicode MS" w:cs="Arial Unicode MS" w:eastAsia="Arial Unicode MS" w:hAnsi="Arial Unicode MS"/>
                <w:rtl w:val="0"/>
              </w:rPr>
              <w:t xml:space="preserve">鋰離子蓄電池（車用）</w:t>
            </w:r>
          </w:p>
        </w:tc>
        <w:tc>
          <w:tcP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pPr>
            <w:r w:rsidDel="00000000" w:rsidR="00000000" w:rsidRPr="00000000">
              <w:rPr>
                <w:rFonts w:ascii="Arial Unicode MS" w:cs="Arial Unicode MS" w:eastAsia="Arial Unicode MS" w:hAnsi="Arial Unicode MS"/>
                <w:rtl w:val="0"/>
              </w:rPr>
              <w:t xml:space="preserve">台灣未再細分用途（EV vs 一般用），皆歸8507.60。</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pPr>
            <w:r w:rsidDel="00000000" w:rsidR="00000000" w:rsidRPr="00000000">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pPr>
            <w:r w:rsidDel="00000000" w:rsidR="00000000" w:rsidRPr="00000000">
              <w:rPr>
                <w:b w:val="1"/>
                <w:bCs w:val="1"/>
                <w:rtl w:val="0"/>
              </w:rPr>
              <w:t xml:space="preserve">Mixtures of Two or More Inorganic Compounds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pPr>
            <w:r w:rsidDel="00000000" w:rsidR="00000000" w:rsidRPr="00000000">
              <w:rPr>
                <w:rtl w:val="0"/>
              </w:rPr>
              <w:t xml:space="preserve">3824993900</w:t>
            </w:r>
          </w:p>
        </w:tc>
        <w:tc>
          <w:tcP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pPr>
            <w:r w:rsidDel="00000000" w:rsidR="00000000" w:rsidRPr="00000000">
              <w:rPr>
                <w:b w:val="1"/>
                <w:bCs w:val="1"/>
                <w:highlight w:val="yellow"/>
                <w:rtl w:val="0"/>
              </w:rPr>
              <w:t xml:space="preserve">3824.99</w:t>
            </w:r>
            <w:r w:rsidDel="00000000" w:rsidR="00000000" w:rsidRPr="00000000">
              <w:rPr>
                <w:b w:val="1"/>
                <w:bCs w:val="1"/>
                <w:rtl w:val="0"/>
              </w:rPr>
              <w:t xml:space="preserve">.90</w:t>
            </w:r>
            <w:r w:rsidDel="00000000" w:rsidR="00000000" w:rsidRPr="00000000">
              <w:rPr>
                <w:b w:val="1"/>
                <w:bCs w:val="1"/>
                <w:rtl w:val="0"/>
              </w:rPr>
              <w:t xml:space="preserve">.00-7</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pPr>
            <w:r w:rsidDel="00000000" w:rsidR="00000000" w:rsidRPr="00000000">
              <w:rPr>
                <w:rFonts w:ascii="Arial Unicode MS" w:cs="Arial Unicode MS" w:eastAsia="Arial Unicode MS" w:hAnsi="Arial Unicode MS"/>
                <w:rtl w:val="0"/>
              </w:rPr>
              <w:t xml:space="preserve">其他未列名化學品（無機化合物混合物）</w:t>
            </w:r>
          </w:p>
        </w:tc>
        <w:tc>
          <w:tcP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pPr>
            <w:r w:rsidDel="00000000" w:rsidR="00000000" w:rsidRPr="00000000">
              <w:rPr>
                <w:rFonts w:ascii="Arial Unicode MS" w:cs="Arial Unicode MS" w:eastAsia="Arial Unicode MS" w:hAnsi="Arial Unicode MS"/>
                <w:rtl w:val="0"/>
              </w:rPr>
              <w:t xml:space="preserve">可涵蓋電解液、電極材料前驅物。</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pPr>
            <w:r w:rsidDel="00000000" w:rsidR="00000000" w:rsidRPr="00000000">
              <w:rPr>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pPr>
            <w:r w:rsidDel="00000000" w:rsidR="00000000" w:rsidRPr="00000000">
              <w:rPr>
                <w:b w:val="1"/>
                <w:bCs w:val="1"/>
                <w:rtl w:val="0"/>
              </w:rPr>
              <w:t xml:space="preserve">Storage Battery Parts (Except Lead-Acid Type)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pPr>
            <w:r w:rsidDel="00000000" w:rsidR="00000000" w:rsidRPr="00000000">
              <w:rPr>
                <w:rtl w:val="0"/>
              </w:rPr>
              <w:t xml:space="preserve">8507908000</w:t>
            </w:r>
          </w:p>
        </w:tc>
        <w:tc>
          <w:tcP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pPr>
            <w:r w:rsidDel="00000000" w:rsidR="00000000" w:rsidRPr="00000000">
              <w:rPr>
                <w:b w:val="1"/>
                <w:bCs w:val="1"/>
                <w:highlight w:val="yellow"/>
                <w:rtl w:val="0"/>
              </w:rPr>
              <w:t xml:space="preserve">8507.90</w:t>
            </w:r>
            <w:r w:rsidDel="00000000" w:rsidR="00000000" w:rsidRPr="00000000">
              <w:rPr>
                <w:b w:val="1"/>
                <w:bCs w:val="1"/>
                <w:rtl w:val="0"/>
              </w:rPr>
              <w:t xml:space="preserve">.00.00-8</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pPr>
            <w:r w:rsidDel="00000000" w:rsidR="00000000" w:rsidRPr="00000000">
              <w:rPr>
                <w:rFonts w:ascii="Arial Unicode MS" w:cs="Arial Unicode MS" w:eastAsia="Arial Unicode MS" w:hAnsi="Arial Unicode MS"/>
                <w:rtl w:val="0"/>
              </w:rPr>
              <w:t xml:space="preserve">蓄電池零件</w:t>
            </w:r>
          </w:p>
        </w:tc>
        <w:tc>
          <w:tcP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pPr>
            <w:r w:rsidDel="00000000" w:rsidR="00000000" w:rsidRPr="00000000">
              <w:rPr>
                <w:rFonts w:ascii="Arial Unicode MS" w:cs="Arial Unicode MS" w:eastAsia="Arial Unicode MS" w:hAnsi="Arial Unicode MS"/>
                <w:rtl w:val="0"/>
              </w:rPr>
              <w:t xml:space="preserve">包含模組外殼、導電片、端子。</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pPr>
            <w:r w:rsidDel="00000000" w:rsidR="00000000" w:rsidRPr="00000000">
              <w:rPr>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pPr>
            <w:r w:rsidDel="00000000" w:rsidR="00000000" w:rsidRPr="00000000">
              <w:rPr>
                <w:b w:val="1"/>
                <w:bCs w:val="1"/>
                <w:rtl w:val="0"/>
              </w:rPr>
              <w:t xml:space="preserve">Nickel, Unwrought, Not Alloyed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pPr>
            <w:r w:rsidDel="00000000" w:rsidR="00000000" w:rsidRPr="00000000">
              <w:rPr>
                <w:rtl w:val="0"/>
              </w:rPr>
              <w:t xml:space="preserve">7502100000</w:t>
            </w:r>
          </w:p>
        </w:tc>
        <w:tc>
          <w:tcP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pPr>
            <w:r w:rsidDel="00000000" w:rsidR="00000000" w:rsidRPr="00000000">
              <w:rPr>
                <w:b w:val="1"/>
                <w:bCs w:val="1"/>
                <w:highlight w:val="yellow"/>
                <w:rtl w:val="0"/>
              </w:rPr>
              <w:t xml:space="preserve">7502.10</w:t>
            </w:r>
            <w:r w:rsidDel="00000000" w:rsidR="00000000" w:rsidRPr="00000000">
              <w:rPr>
                <w:b w:val="1"/>
                <w:bCs w:val="1"/>
                <w:rtl w:val="0"/>
              </w:rPr>
              <w:t xml:space="preserve">.00.00-3</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pPr>
            <w:r w:rsidDel="00000000" w:rsidR="00000000" w:rsidRPr="00000000">
              <w:rPr>
                <w:rFonts w:ascii="Arial Unicode MS" w:cs="Arial Unicode MS" w:eastAsia="Arial Unicode MS" w:hAnsi="Arial Unicode MS"/>
                <w:rtl w:val="0"/>
              </w:rPr>
              <w:t xml:space="preserve">未合金鎳（未加工）</w:t>
            </w:r>
          </w:p>
        </w:tc>
        <w:tc>
          <w:tcP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pPr>
            <w:r w:rsidDel="00000000" w:rsidR="00000000" w:rsidRPr="00000000">
              <w:rPr>
                <w:rFonts w:ascii="Arial Unicode MS" w:cs="Arial Unicode MS" w:eastAsia="Arial Unicode MS" w:hAnsi="Arial Unicode MS"/>
                <w:rtl w:val="0"/>
              </w:rPr>
              <w:t xml:space="preserve">原料級鎳，屬金屬礦物材料供應鏈。</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pPr>
            <w:r w:rsidDel="00000000" w:rsidR="00000000" w:rsidRPr="00000000">
              <w:rPr>
                <w:rtl w:val="0"/>
              </w:rPr>
              <w:t xml:space="preserve">6</w:t>
            </w:r>
          </w:p>
        </w:tc>
        <w:tc>
          <w:tcP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pPr>
            <w:r w:rsidDel="00000000" w:rsidR="00000000" w:rsidRPr="00000000">
              <w:rPr>
                <w:rFonts w:ascii="Arial Unicode MS" w:cs="Arial Unicode MS" w:eastAsia="Arial Unicode MS" w:hAnsi="Arial Unicode MS"/>
                <w:b w:val="1"/>
                <w:bCs w:val="1"/>
                <w:rtl w:val="0"/>
              </w:rPr>
              <w:t xml:space="preserve">Polyethylene (Spec. Gravity ≥ 0.94)</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pPr>
            <w:r w:rsidDel="00000000" w:rsidR="00000000" w:rsidRPr="00000000">
              <w:rPr>
                <w:rtl w:val="0"/>
              </w:rPr>
              <w:t xml:space="preserve">3901205000</w:t>
            </w:r>
          </w:p>
        </w:tc>
        <w:tc>
          <w:tcP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pPr>
            <w:r w:rsidDel="00000000" w:rsidR="00000000" w:rsidRPr="00000000">
              <w:rPr>
                <w:b w:val="1"/>
                <w:bCs w:val="1"/>
                <w:highlight w:val="yellow"/>
                <w:rtl w:val="0"/>
              </w:rPr>
              <w:t xml:space="preserve">3901.20</w:t>
            </w:r>
            <w:r w:rsidDel="00000000" w:rsidR="00000000" w:rsidRPr="00000000">
              <w:rPr>
                <w:b w:val="1"/>
                <w:bCs w:val="1"/>
                <w:rtl w:val="0"/>
              </w:rPr>
              <w:t xml:space="preserve">.00.00-4</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pPr>
            <w:r w:rsidDel="00000000" w:rsidR="00000000" w:rsidRPr="00000000">
              <w:rPr>
                <w:rFonts w:ascii="Arial Unicode MS" w:cs="Arial Unicode MS" w:eastAsia="Arial Unicode MS" w:hAnsi="Arial Unicode MS"/>
                <w:rtl w:val="0"/>
              </w:rPr>
              <w:t xml:space="preserve">聚乙烯（高密度）</w:t>
            </w:r>
          </w:p>
        </w:tc>
        <w:tc>
          <w:tcP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pPr>
            <w:r w:rsidDel="00000000" w:rsidR="00000000" w:rsidRPr="00000000">
              <w:rPr>
                <w:rFonts w:ascii="Arial Unicode MS" w:cs="Arial Unicode MS" w:eastAsia="Arial Unicode MS" w:hAnsi="Arial Unicode MS"/>
                <w:rtl w:val="0"/>
              </w:rPr>
              <w:t xml:space="preserve">用於隔膜或包裝材料。</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pPr>
            <w:r w:rsidDel="00000000" w:rsidR="00000000" w:rsidRPr="00000000">
              <w:rPr>
                <w:rtl w:val="0"/>
              </w:rPr>
              <w:t xml:space="preserve">7</w:t>
            </w:r>
          </w:p>
        </w:tc>
        <w:tc>
          <w:tcP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pPr>
            <w:r w:rsidDel="00000000" w:rsidR="00000000" w:rsidRPr="00000000">
              <w:rPr>
                <w:b w:val="1"/>
                <w:bCs w:val="1"/>
                <w:rtl w:val="0"/>
              </w:rPr>
              <w:t xml:space="preserve">Polypropylene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pPr>
            <w:r w:rsidDel="00000000" w:rsidR="00000000" w:rsidRPr="00000000">
              <w:rPr>
                <w:rtl w:val="0"/>
              </w:rPr>
              <w:t xml:space="preserve">3902100000</w:t>
            </w:r>
          </w:p>
        </w:tc>
        <w:tc>
          <w:tcP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pPr>
            <w:r w:rsidDel="00000000" w:rsidR="00000000" w:rsidRPr="00000000">
              <w:rPr>
                <w:b w:val="1"/>
                <w:bCs w:val="1"/>
                <w:highlight w:val="yellow"/>
                <w:rtl w:val="0"/>
              </w:rPr>
              <w:t xml:space="preserve">3902.10</w:t>
            </w:r>
            <w:r w:rsidDel="00000000" w:rsidR="00000000" w:rsidRPr="00000000">
              <w:rPr>
                <w:b w:val="1"/>
                <w:bCs w:val="1"/>
                <w:rtl w:val="0"/>
              </w:rPr>
              <w:t xml:space="preserve">.00.00-3</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pPr>
            <w:r w:rsidDel="00000000" w:rsidR="00000000" w:rsidRPr="00000000">
              <w:rPr>
                <w:rFonts w:ascii="Arial Unicode MS" w:cs="Arial Unicode MS" w:eastAsia="Arial Unicode MS" w:hAnsi="Arial Unicode MS"/>
                <w:rtl w:val="0"/>
              </w:rPr>
              <w:t xml:space="preserve">聚丙烯</w:t>
            </w:r>
          </w:p>
        </w:tc>
        <w:tc>
          <w:tcP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pPr>
            <w:r w:rsidDel="00000000" w:rsidR="00000000" w:rsidRPr="00000000">
              <w:rPr>
                <w:rFonts w:ascii="Arial Unicode MS" w:cs="Arial Unicode MS" w:eastAsia="Arial Unicode MS" w:hAnsi="Arial Unicode MS"/>
                <w:rtl w:val="0"/>
              </w:rPr>
              <w:t xml:space="preserve">亦為電池隔膜與封裝材料。</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pPr>
            <w:r w:rsidDel="00000000" w:rsidR="00000000" w:rsidRPr="00000000">
              <w:rPr>
                <w:rtl w:val="0"/>
              </w:rPr>
              <w:t xml:space="preserve">8</w:t>
            </w:r>
          </w:p>
        </w:tc>
        <w:tc>
          <w:tcP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pPr>
            <w:r w:rsidDel="00000000" w:rsidR="00000000" w:rsidRPr="00000000">
              <w:rPr>
                <w:b w:val="1"/>
                <w:bCs w:val="1"/>
                <w:rtl w:val="0"/>
              </w:rPr>
              <w:t xml:space="preserve">Aluminum Oxide (Except Artificial Corundum)</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pPr>
            <w:r w:rsidDel="00000000" w:rsidR="00000000" w:rsidRPr="00000000">
              <w:rPr>
                <w:rtl w:val="0"/>
              </w:rPr>
              <w:t xml:space="preserve">2818200000</w:t>
            </w:r>
          </w:p>
        </w:tc>
        <w:tc>
          <w:tcP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pPr>
            <w:r w:rsidDel="00000000" w:rsidR="00000000" w:rsidRPr="00000000">
              <w:rPr>
                <w:b w:val="1"/>
                <w:bCs w:val="1"/>
                <w:highlight w:val="yellow"/>
                <w:rtl w:val="0"/>
              </w:rPr>
              <w:t xml:space="preserve">2818.20</w:t>
            </w:r>
            <w:r w:rsidDel="00000000" w:rsidR="00000000" w:rsidRPr="00000000">
              <w:rPr>
                <w:b w:val="1"/>
                <w:bCs w:val="1"/>
                <w:rtl w:val="0"/>
              </w:rPr>
              <w:t xml:space="preserve">.00.00-2</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pPr>
            <w:r w:rsidDel="00000000" w:rsidR="00000000" w:rsidRPr="00000000">
              <w:rPr>
                <w:rFonts w:ascii="Arial Unicode MS" w:cs="Arial Unicode MS" w:eastAsia="Arial Unicode MS" w:hAnsi="Arial Unicode MS"/>
                <w:rtl w:val="0"/>
              </w:rPr>
              <w:t xml:space="preserve">氧化鋁（非人工剛玉）</w:t>
            </w:r>
          </w:p>
        </w:tc>
        <w:tc>
          <w:tcP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pPr>
            <w:r w:rsidDel="00000000" w:rsidR="00000000" w:rsidRPr="00000000">
              <w:rPr>
                <w:rFonts w:ascii="Arial Unicode MS" w:cs="Arial Unicode MS" w:eastAsia="Arial Unicode MS" w:hAnsi="Arial Unicode MS"/>
                <w:rtl w:val="0"/>
              </w:rPr>
              <w:t xml:space="preserve">電池隔膜塗層與陶瓷材料常用。</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pPr>
            <w:r w:rsidDel="00000000" w:rsidR="00000000" w:rsidRPr="00000000">
              <w:rPr>
                <w:rtl w:val="0"/>
              </w:rPr>
              <w:t xml:space="preserve">9</w:t>
            </w:r>
          </w:p>
        </w:tc>
        <w:tc>
          <w:tcP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b w:val="1"/>
                <w:bCs w:val="1"/>
              </w:rPr>
            </w:pPr>
            <w:r w:rsidDel="00000000" w:rsidR="00000000" w:rsidRPr="00000000">
              <w:rPr>
                <w:b w:val="1"/>
                <w:bCs w:val="1"/>
                <w:rtl w:val="0"/>
              </w:rPr>
              <w:t xml:space="preserve">Carbon Black</w:t>
            </w:r>
          </w:p>
        </w:tc>
        <w:tc>
          <w:tcPr>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2803000010</w:t>
            </w:r>
          </w:p>
        </w:tc>
        <w:tc>
          <w:tcPr>
            <w:tcMar>
              <w:top w:w="100.0" w:type="dxa"/>
              <w:left w:w="100.0" w:type="dxa"/>
              <w:bottom w:w="100.0" w:type="dxa"/>
              <w:right w:w="100.0" w:type="dxa"/>
            </w:tcMar>
            <w:vAlign w:val="top"/>
          </w:tcPr>
          <w:p w:rsidR="00000000" w:rsidDel="00000000" w:rsidP="00000000" w:rsidRDefault="00000000" w:rsidRPr="00000000" w14:paraId="0000003F">
            <w:pPr>
              <w:rPr>
                <w:b w:val="1"/>
                <w:bCs w:val="1"/>
                <w:highlight w:val="yellow"/>
              </w:rPr>
            </w:pPr>
            <w:r w:rsidDel="00000000" w:rsidR="00000000" w:rsidRPr="00000000">
              <w:rPr>
                <w:b w:val="1"/>
                <w:bCs w:val="1"/>
                <w:highlight w:val="yellow"/>
                <w:rtl w:val="0"/>
              </w:rPr>
              <w:t xml:space="preserve">2803.00</w:t>
            </w:r>
            <w:r w:rsidDel="00000000" w:rsidR="00000000" w:rsidRPr="00000000">
              <w:rPr>
                <w:b w:val="1"/>
                <w:bCs w:val="1"/>
                <w:rtl w:val="0"/>
              </w:rPr>
              <w:t xml:space="preserve">.00.00-9</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炭黑</w:t>
            </w:r>
          </w:p>
        </w:tc>
        <w:tc>
          <w:tcPr>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導電劑或陰極添加物。</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pPr>
            <w:r w:rsidDel="00000000" w:rsidR="00000000" w:rsidRPr="00000000">
              <w:rPr>
                <w:rtl w:val="0"/>
              </w:rPr>
              <w:t xml:space="preserve">10</w:t>
            </w:r>
          </w:p>
        </w:tc>
        <w:tc>
          <w:tcPr>
            <w:tcMar>
              <w:top w:w="100.0" w:type="dxa"/>
              <w:left w:w="100.0" w:type="dxa"/>
              <w:bottom w:w="100.0" w:type="dxa"/>
              <w:right w:w="100.0" w:type="dxa"/>
            </w:tcMar>
            <w:vAlign w:val="top"/>
          </w:tcPr>
          <w:p w:rsidR="00000000" w:rsidDel="00000000" w:rsidP="00000000" w:rsidRDefault="00000000" w:rsidRPr="00000000" w14:paraId="00000043">
            <w:pPr>
              <w:rPr>
                <w:b w:val="1"/>
                <w:bCs w:val="1"/>
              </w:rPr>
            </w:pPr>
            <w:r w:rsidDel="00000000" w:rsidR="00000000" w:rsidRPr="00000000">
              <w:rPr>
                <w:b w:val="1"/>
                <w:bCs w:val="1"/>
                <w:rtl w:val="0"/>
              </w:rPr>
              <w:t xml:space="preserve">Artificial Graphite (Other than Plates/Rods/Powders)</w:t>
            </w:r>
          </w:p>
        </w:tc>
        <w:tc>
          <w:tcPr>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3801105000</w:t>
            </w:r>
          </w:p>
        </w:tc>
        <w:tc>
          <w:tcPr>
            <w:tcMar>
              <w:top w:w="100.0" w:type="dxa"/>
              <w:left w:w="100.0" w:type="dxa"/>
              <w:bottom w:w="100.0" w:type="dxa"/>
              <w:right w:w="100.0" w:type="dxa"/>
            </w:tcMar>
            <w:vAlign w:val="top"/>
          </w:tcPr>
          <w:p w:rsidR="00000000" w:rsidDel="00000000" w:rsidP="00000000" w:rsidRDefault="00000000" w:rsidRPr="00000000" w14:paraId="00000045">
            <w:pPr>
              <w:rPr>
                <w:b w:val="1"/>
                <w:bCs w:val="1"/>
                <w:highlight w:val="yellow"/>
              </w:rPr>
            </w:pPr>
            <w:r w:rsidDel="00000000" w:rsidR="00000000" w:rsidRPr="00000000">
              <w:rPr>
                <w:b w:val="1"/>
                <w:bCs w:val="1"/>
                <w:highlight w:val="yellow"/>
                <w:rtl w:val="0"/>
              </w:rPr>
              <w:t xml:space="preserve">3801.10</w:t>
            </w:r>
            <w:r w:rsidDel="00000000" w:rsidR="00000000" w:rsidRPr="00000000">
              <w:rPr>
                <w:b w:val="1"/>
                <w:bCs w:val="1"/>
                <w:rtl w:val="0"/>
              </w:rPr>
              <w:t xml:space="preserve">.00.00-1</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rtl w:val="0"/>
              </w:rPr>
              <w:t xml:space="preserve">人造石墨</w:t>
            </w:r>
          </w:p>
        </w:tc>
        <w:tc>
          <w:tcPr>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Fonts w:ascii="Arial Unicode MS" w:cs="Arial Unicode MS" w:eastAsia="Arial Unicode MS" w:hAnsi="Arial Unicode MS"/>
                <w:rtl w:val="0"/>
              </w:rPr>
              <w:t xml:space="preserve">電池負極材料。</w:t>
            </w:r>
          </w:p>
        </w:tc>
      </w:tr>
    </w:tbl>
    <w:p w:rsidR="00000000" w:rsidDel="00000000" w:rsidP="00000000" w:rsidRDefault="00000000" w:rsidRPr="00000000" w14:paraId="00000048">
      <w:pPr>
        <w:ind w:left="0" w:firstLine="0"/>
        <w:rPr/>
      </w:pPr>
      <w:r w:rsidDel="00000000" w:rsidR="00000000" w:rsidRPr="00000000">
        <w:rPr>
          <w:rtl w:val="0"/>
        </w:rPr>
      </w:r>
    </w:p>
    <w:p w:rsidR="00000000" w:rsidDel="00000000" w:rsidP="00000000" w:rsidRDefault="00000000" w:rsidRPr="00000000" w14:paraId="00000049">
      <w:pPr>
        <w:numPr>
          <w:ilvl w:val="0"/>
          <w:numId w:val="1"/>
        </w:numPr>
        <w:ind w:left="720" w:hanging="360"/>
        <w:rPr>
          <w:u w:val="none"/>
        </w:rPr>
      </w:pPr>
      <w:r w:rsidDel="00000000" w:rsidR="00000000" w:rsidRPr="00000000">
        <w:rPr>
          <w:rtl w:val="0"/>
        </w:rPr>
        <w:t xml:space="preserve">Data source: </w:t>
      </w:r>
      <w:hyperlink r:id="rId9">
        <w:r w:rsidDel="00000000" w:rsidR="00000000" w:rsidRPr="00000000">
          <w:rPr>
            <w:color w:val="1155cc"/>
            <w:u w:val="single"/>
            <w:rtl w:val="0"/>
          </w:rPr>
          <w:t xml:space="preserve">Taiwan Customs Import and Export Statistics</w:t>
        </w:r>
      </w:hyperlink>
      <w:r w:rsidDel="00000000" w:rsidR="00000000" w:rsidRPr="00000000">
        <w:rPr>
          <w:rtl w:val="0"/>
        </w:rPr>
      </w:r>
    </w:p>
    <w:p w:rsidR="00000000" w:rsidDel="00000000" w:rsidP="00000000" w:rsidRDefault="00000000" w:rsidRPr="00000000" w14:paraId="0000004A">
      <w:pPr>
        <w:numPr>
          <w:ilvl w:val="0"/>
          <w:numId w:val="1"/>
        </w:numPr>
        <w:ind w:left="720" w:hanging="360"/>
        <w:rPr>
          <w:u w:val="none"/>
        </w:rPr>
      </w:pPr>
      <w:r w:rsidDel="00000000" w:rsidR="00000000" w:rsidRPr="00000000">
        <w:rPr>
          <w:rtl w:val="0"/>
        </w:rPr>
        <w:t xml:space="preserve">Data: </w:t>
      </w:r>
      <w:hyperlink r:id="rId10">
        <w:r w:rsidDel="00000000" w:rsidR="00000000" w:rsidRPr="00000000">
          <w:rPr>
            <w:color w:val="1155cc"/>
            <w:u w:val="single"/>
            <w:rtl w:val="0"/>
          </w:rPr>
          <w:t xml:space="preserve">TW/JP/KR battery</w:t>
        </w:r>
      </w:hyperlink>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b w:val="1"/>
          <w:bCs w:val="1"/>
        </w:rPr>
      </w:pPr>
      <w:r w:rsidDel="00000000" w:rsidR="00000000" w:rsidRPr="00000000">
        <w:rPr>
          <w:b w:val="1"/>
          <w:bCs w:val="1"/>
          <w:rtl w:val="0"/>
        </w:rPr>
        <w:t xml:space="preserve">Taiwan-Japa-South Korea HS Code Cross-Reference Table (Including 8–10 Digit Codes)</w:t>
      </w:r>
    </w:p>
    <w:tbl>
      <w:tblPr>
        <w:tblStyle w:val="Table2"/>
        <w:tblW w:w="10890.0" w:type="dxa"/>
        <w:jc w:val="left"/>
        <w:tblInd w:w="-82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
        <w:gridCol w:w="1577.5000000000002"/>
        <w:gridCol w:w="1577.5000000000002"/>
        <w:gridCol w:w="1577.5000000000002"/>
        <w:gridCol w:w="1577.5000000000002"/>
        <w:gridCol w:w="1577.5000000000002"/>
        <w:gridCol w:w="1577.5000000000002"/>
        <w:tblGridChange w:id="0">
          <w:tblGrid>
            <w:gridCol w:w="1425"/>
            <w:gridCol w:w="1577.5000000000002"/>
            <w:gridCol w:w="1577.5000000000002"/>
            <w:gridCol w:w="1577.5000000000002"/>
            <w:gridCol w:w="1577.5000000000002"/>
            <w:gridCol w:w="1577.5000000000002"/>
            <w:gridCol w:w="1577.5000000000002"/>
          </w:tblGrid>
        </w:tblGridChange>
      </w:tblGrid>
      <w:tr>
        <w:trPr>
          <w:cantSplit w:val="0"/>
          <w:trHeight w:val="43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04D">
            <w:pPr>
              <w:rPr/>
            </w:pPr>
            <w:r w:rsidDel="00000000" w:rsidR="00000000" w:rsidRPr="00000000">
              <w:rPr>
                <w:rtl w:val="0"/>
              </w:rPr>
              <w:t xml:space="preserve">HS 6-digit</w:t>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04E">
            <w:pPr>
              <w:rPr/>
            </w:pPr>
            <w:r w:rsidDel="00000000" w:rsidR="00000000" w:rsidRPr="00000000">
              <w:rPr>
                <w:rtl w:val="0"/>
              </w:rPr>
              <w:t xml:space="preserve">Taiwan HS 10-digit</w:t>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04F">
            <w:pPr>
              <w:rPr/>
            </w:pPr>
            <w:r w:rsidDel="00000000" w:rsidR="00000000" w:rsidRPr="00000000">
              <w:rPr>
                <w:rtl w:val="0"/>
              </w:rPr>
              <w:t xml:space="preserve">Taiwan Description</w:t>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050">
            <w:pPr>
              <w:rPr/>
            </w:pPr>
            <w:r w:rsidDel="00000000" w:rsidR="00000000" w:rsidRPr="00000000">
              <w:rPr>
                <w:rtl w:val="0"/>
              </w:rPr>
              <w:t xml:space="preserve">Japan HS 9-digit</w:t>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051">
            <w:pPr>
              <w:rPr/>
            </w:pPr>
            <w:r w:rsidDel="00000000" w:rsidR="00000000" w:rsidRPr="00000000">
              <w:rPr>
                <w:rtl w:val="0"/>
              </w:rPr>
              <w:t xml:space="preserve">Japan Description</w:t>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052">
            <w:pPr>
              <w:rPr/>
            </w:pPr>
            <w:r w:rsidDel="00000000" w:rsidR="00000000" w:rsidRPr="00000000">
              <w:rPr>
                <w:rtl w:val="0"/>
              </w:rPr>
              <w:t xml:space="preserve">Korea HS 10-digit</w:t>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053">
            <w:pPr>
              <w:rPr/>
            </w:pPr>
            <w:r w:rsidDel="00000000" w:rsidR="00000000" w:rsidRPr="00000000">
              <w:rPr>
                <w:rtl w:val="0"/>
              </w:rPr>
              <w:t xml:space="preserve">Korea Description</w:t>
            </w:r>
          </w:p>
        </w:tc>
      </w:tr>
      <w:tr>
        <w:trPr>
          <w:cantSplit w:val="0"/>
          <w:trHeight w:val="43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054">
            <w:pPr>
              <w:rPr/>
            </w:pPr>
            <w:r w:rsidDel="00000000" w:rsidR="00000000" w:rsidRPr="00000000">
              <w:rPr>
                <w:rtl w:val="0"/>
              </w:rPr>
              <w:t xml:space="preserve">850760</w:t>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055">
            <w:pPr>
              <w:rPr/>
            </w:pPr>
            <w:r w:rsidDel="00000000" w:rsidR="00000000" w:rsidRPr="00000000">
              <w:rPr>
                <w:rtl w:val="0"/>
              </w:rPr>
              <w:t xml:space="preserve">8507.60.00.00-5</w:t>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056">
            <w:pPr>
              <w:rPr/>
            </w:pPr>
            <w:r w:rsidDel="00000000" w:rsidR="00000000" w:rsidRPr="00000000">
              <w:rPr>
                <w:rFonts w:ascii="Arial Unicode MS" w:cs="Arial Unicode MS" w:eastAsia="Arial Unicode MS" w:hAnsi="Arial Unicode MS"/>
                <w:rtl w:val="0"/>
              </w:rPr>
              <w:t xml:space="preserve">鋰離子蓄電池</w:t>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057">
            <w:pPr>
              <w:rPr/>
            </w:pPr>
            <w:r w:rsidDel="00000000" w:rsidR="00000000" w:rsidRPr="00000000">
              <w:rPr>
                <w:rtl w:val="0"/>
              </w:rPr>
              <w:t xml:space="preserve">8507.60-000</w:t>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058">
            <w:pPr>
              <w:rPr/>
            </w:pPr>
            <w:r w:rsidDel="00000000" w:rsidR="00000000" w:rsidRPr="00000000">
              <w:rPr>
                <w:rtl w:val="0"/>
              </w:rPr>
              <w:t xml:space="preserve">Lithium-ion batteries</w:t>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059">
            <w:pPr>
              <w:rPr/>
            </w:pPr>
            <w:r w:rsidDel="00000000" w:rsidR="00000000" w:rsidRPr="00000000">
              <w:rPr>
                <w:rtl w:val="0"/>
              </w:rPr>
              <w:t xml:space="preserve">8507600020 / 8507600090</w:t>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05A">
            <w:pPr>
              <w:rPr/>
            </w:pPr>
            <w:r w:rsidDel="00000000" w:rsidR="00000000" w:rsidRPr="00000000">
              <w:rPr>
                <w:rtl w:val="0"/>
              </w:rPr>
              <w:t xml:space="preserve">Li-ion battery (EV / Others)</w:t>
            </w:r>
          </w:p>
        </w:tc>
      </w:tr>
      <w:tr>
        <w:trPr>
          <w:cantSplit w:val="0"/>
          <w:trHeight w:val="43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05B">
            <w:pPr>
              <w:rPr/>
            </w:pPr>
            <w:r w:rsidDel="00000000" w:rsidR="00000000" w:rsidRPr="00000000">
              <w:rPr>
                <w:rtl w:val="0"/>
              </w:rPr>
              <w:t xml:space="preserve">382499</w:t>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05C">
            <w:pPr>
              <w:rPr/>
            </w:pPr>
            <w:r w:rsidDel="00000000" w:rsidR="00000000" w:rsidRPr="00000000">
              <w:rPr>
                <w:rtl w:val="0"/>
              </w:rPr>
              <w:t xml:space="preserve">3824.99.90.00-7</w:t>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rtl w:val="0"/>
              </w:rPr>
              <w:t xml:space="preserve">其他未列名化學品</w:t>
            </w:r>
          </w:p>
          <w:p w:rsidR="00000000" w:rsidDel="00000000" w:rsidP="00000000" w:rsidRDefault="00000000" w:rsidRPr="00000000" w14:paraId="0000005E">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05F">
            <w:pPr>
              <w:rPr/>
            </w:pPr>
            <w:r w:rsidDel="00000000" w:rsidR="00000000" w:rsidRPr="00000000">
              <w:rPr>
                <w:rtl w:val="0"/>
              </w:rPr>
              <w:t xml:space="preserve">3824.99-099 / 900</w:t>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060">
            <w:pPr>
              <w:rPr/>
            </w:pPr>
            <w:r w:rsidDel="00000000" w:rsidR="00000000" w:rsidRPr="00000000">
              <w:rPr>
                <w:rtl w:val="0"/>
              </w:rPr>
              <w:t xml:space="preserve">Other chemical products</w:t>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061">
            <w:pPr>
              <w:rPr/>
            </w:pPr>
            <w:r w:rsidDel="00000000" w:rsidR="00000000" w:rsidRPr="00000000">
              <w:rPr>
                <w:rtl w:val="0"/>
              </w:rPr>
              <w:t xml:space="preserve">3824990000 / 3824999090</w:t>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062">
            <w:pPr>
              <w:rPr/>
            </w:pPr>
            <w:r w:rsidDel="00000000" w:rsidR="00000000" w:rsidRPr="00000000">
              <w:rPr>
                <w:rtl w:val="0"/>
              </w:rPr>
              <w:t xml:space="preserve">Other chemical preparations</w:t>
            </w:r>
          </w:p>
        </w:tc>
      </w:tr>
      <w:tr>
        <w:trPr>
          <w:cantSplit w:val="0"/>
          <w:trHeight w:val="686.850585937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063">
            <w:pPr>
              <w:rPr/>
            </w:pPr>
            <w:r w:rsidDel="00000000" w:rsidR="00000000" w:rsidRPr="00000000">
              <w:rPr>
                <w:rtl w:val="0"/>
              </w:rPr>
              <w:t xml:space="preserve">850790</w:t>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064">
            <w:pPr>
              <w:rPr/>
            </w:pPr>
            <w:r w:rsidDel="00000000" w:rsidR="00000000" w:rsidRPr="00000000">
              <w:rPr>
                <w:rtl w:val="0"/>
              </w:rPr>
              <w:t xml:space="preserve">8507.90.00.00-8</w:t>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t xml:space="preserve">蓄電池零件</w:t>
            </w:r>
          </w:p>
          <w:p w:rsidR="00000000" w:rsidDel="00000000" w:rsidP="00000000" w:rsidRDefault="00000000" w:rsidRPr="00000000" w14:paraId="0000006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067">
            <w:pPr>
              <w:rPr/>
            </w:pPr>
            <w:r w:rsidDel="00000000" w:rsidR="00000000" w:rsidRPr="00000000">
              <w:rPr>
                <w:rtl w:val="0"/>
              </w:rPr>
              <w:t xml:space="preserve">8507.90-000</w:t>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068">
            <w:pPr>
              <w:rPr/>
            </w:pPr>
            <w:r w:rsidDel="00000000" w:rsidR="00000000" w:rsidRPr="00000000">
              <w:rPr>
                <w:rtl w:val="0"/>
              </w:rPr>
              <w:t xml:space="preserve">Parts of batteries</w:t>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069">
            <w:pPr>
              <w:rPr/>
            </w:pPr>
            <w:r w:rsidDel="00000000" w:rsidR="00000000" w:rsidRPr="00000000">
              <w:rPr>
                <w:rtl w:val="0"/>
              </w:rPr>
              <w:t xml:space="preserve">8507900000</w:t>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06A">
            <w:pPr>
              <w:rPr/>
            </w:pPr>
            <w:r w:rsidDel="00000000" w:rsidR="00000000" w:rsidRPr="00000000">
              <w:rPr>
                <w:rtl w:val="0"/>
              </w:rPr>
              <w:t xml:space="preserve">Battery parts</w:t>
            </w:r>
          </w:p>
        </w:tc>
      </w:tr>
      <w:tr>
        <w:trPr>
          <w:cantSplit w:val="0"/>
          <w:trHeight w:val="43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06B">
            <w:pPr>
              <w:rPr/>
            </w:pPr>
            <w:r w:rsidDel="00000000" w:rsidR="00000000" w:rsidRPr="00000000">
              <w:rPr>
                <w:rtl w:val="0"/>
              </w:rPr>
              <w:t xml:space="preserve">750210</w:t>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06C">
            <w:pPr>
              <w:rPr/>
            </w:pPr>
            <w:r w:rsidDel="00000000" w:rsidR="00000000" w:rsidRPr="00000000">
              <w:rPr>
                <w:rtl w:val="0"/>
              </w:rPr>
              <w:t xml:space="preserve">7502.10.00.00-3</w:t>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06D">
            <w:pPr>
              <w:rPr/>
            </w:pPr>
            <w:r w:rsidDel="00000000" w:rsidR="00000000" w:rsidRPr="00000000">
              <w:rPr>
                <w:rFonts w:ascii="Arial Unicode MS" w:cs="Arial Unicode MS" w:eastAsia="Arial Unicode MS" w:hAnsi="Arial Unicode MS"/>
                <w:rtl w:val="0"/>
              </w:rPr>
              <w:t xml:space="preserve">未合金鎳（未加工）</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070">
            <w:pPr>
              <w:rPr/>
            </w:pPr>
            <w:r w:rsidDel="00000000" w:rsidR="00000000" w:rsidRPr="00000000">
              <w:rPr>
                <w:rtl w:val="0"/>
              </w:rPr>
              <w:t xml:space="preserve">7502.10-000</w:t>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071">
            <w:pPr>
              <w:rPr/>
            </w:pPr>
            <w:r w:rsidDel="00000000" w:rsidR="00000000" w:rsidRPr="00000000">
              <w:rPr>
                <w:rtl w:val="0"/>
              </w:rPr>
              <w:t xml:space="preserve">Unwrought nickel, not alloyed</w:t>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072">
            <w:pPr>
              <w:rPr/>
            </w:pPr>
            <w:r w:rsidDel="00000000" w:rsidR="00000000" w:rsidRPr="00000000">
              <w:rPr>
                <w:rtl w:val="0"/>
              </w:rPr>
              <w:t xml:space="preserve">7502100000</w:t>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073">
            <w:pPr>
              <w:rPr/>
            </w:pPr>
            <w:r w:rsidDel="00000000" w:rsidR="00000000" w:rsidRPr="00000000">
              <w:rPr>
                <w:rtl w:val="0"/>
              </w:rPr>
              <w:t xml:space="preserve">Unwrought nickel, not alloyed</w:t>
            </w:r>
          </w:p>
        </w:tc>
      </w:tr>
      <w:tr>
        <w:trPr>
          <w:cantSplit w:val="0"/>
          <w:trHeight w:val="43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074">
            <w:pPr>
              <w:rPr/>
            </w:pPr>
            <w:r w:rsidDel="00000000" w:rsidR="00000000" w:rsidRPr="00000000">
              <w:rPr>
                <w:rtl w:val="0"/>
              </w:rPr>
              <w:t xml:space="preserve">390120</w:t>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075">
            <w:pPr>
              <w:rPr/>
            </w:pPr>
            <w:r w:rsidDel="00000000" w:rsidR="00000000" w:rsidRPr="00000000">
              <w:rPr>
                <w:rtl w:val="0"/>
              </w:rPr>
              <w:t xml:space="preserve">3901.20.00.00-4</w:t>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rtl w:val="0"/>
              </w:rPr>
              <w:t xml:space="preserve">聚乙烯（高密度） </w:t>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077">
            <w:pPr>
              <w:rPr/>
            </w:pPr>
            <w:r w:rsidDel="00000000" w:rsidR="00000000" w:rsidRPr="00000000">
              <w:rPr>
                <w:rtl w:val="0"/>
              </w:rPr>
              <w:t xml:space="preserve">3901.20-000</w:t>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078">
            <w:pPr>
              <w:rPr/>
            </w:pPr>
            <w:r w:rsidDel="00000000" w:rsidR="00000000" w:rsidRPr="00000000">
              <w:rPr>
                <w:rtl w:val="0"/>
              </w:rPr>
              <w:t xml:space="preserve">HDPE</w:t>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079">
            <w:pPr>
              <w:rPr/>
            </w:pPr>
            <w:r w:rsidDel="00000000" w:rsidR="00000000" w:rsidRPr="00000000">
              <w:rPr>
                <w:rtl w:val="0"/>
              </w:rPr>
              <w:t xml:space="preserve">3901200000</w:t>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07A">
            <w:pPr>
              <w:rPr/>
            </w:pPr>
            <w:r w:rsidDel="00000000" w:rsidR="00000000" w:rsidRPr="00000000">
              <w:rPr>
                <w:rtl w:val="0"/>
              </w:rPr>
              <w:t xml:space="preserve">HDPE</w:t>
            </w:r>
          </w:p>
        </w:tc>
      </w:tr>
      <w:tr>
        <w:trPr>
          <w:cantSplit w:val="0"/>
          <w:trHeight w:val="43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07B">
            <w:pPr>
              <w:rPr/>
            </w:pPr>
            <w:r w:rsidDel="00000000" w:rsidR="00000000" w:rsidRPr="00000000">
              <w:rPr>
                <w:rtl w:val="0"/>
              </w:rPr>
              <w:t xml:space="preserve">390210</w:t>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07C">
            <w:pPr>
              <w:rPr/>
            </w:pPr>
            <w:r w:rsidDel="00000000" w:rsidR="00000000" w:rsidRPr="00000000">
              <w:rPr>
                <w:rtl w:val="0"/>
              </w:rPr>
              <w:t xml:space="preserve">3902.10.00.00-3</w:t>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07D">
            <w:pPr>
              <w:rPr/>
            </w:pPr>
            <w:r w:rsidDel="00000000" w:rsidR="00000000" w:rsidRPr="00000000">
              <w:rPr>
                <w:rFonts w:ascii="Arial Unicode MS" w:cs="Arial Unicode MS" w:eastAsia="Arial Unicode MS" w:hAnsi="Arial Unicode MS"/>
                <w:rtl w:val="0"/>
              </w:rPr>
              <w:t xml:space="preserve">聚丙烯（PP）</w:t>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07E">
            <w:pPr>
              <w:rPr/>
            </w:pPr>
            <w:r w:rsidDel="00000000" w:rsidR="00000000" w:rsidRPr="00000000">
              <w:rPr>
                <w:rtl w:val="0"/>
              </w:rPr>
              <w:t xml:space="preserve">3902.10-000</w:t>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07F">
            <w:pPr>
              <w:rPr/>
            </w:pPr>
            <w:r w:rsidDel="00000000" w:rsidR="00000000" w:rsidRPr="00000000">
              <w:rPr>
                <w:rtl w:val="0"/>
              </w:rPr>
              <w:t xml:space="preserve">Polypropylene</w:t>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080">
            <w:pPr>
              <w:rPr/>
            </w:pPr>
            <w:r w:rsidDel="00000000" w:rsidR="00000000" w:rsidRPr="00000000">
              <w:rPr>
                <w:rtl w:val="0"/>
              </w:rPr>
              <w:t xml:space="preserve">3902100000</w:t>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081">
            <w:pPr>
              <w:rPr/>
            </w:pPr>
            <w:r w:rsidDel="00000000" w:rsidR="00000000" w:rsidRPr="00000000">
              <w:rPr>
                <w:rtl w:val="0"/>
              </w:rPr>
              <w:t xml:space="preserve">Polypropylene</w:t>
            </w:r>
          </w:p>
        </w:tc>
      </w:tr>
      <w:tr>
        <w:trPr>
          <w:cantSplit w:val="0"/>
          <w:trHeight w:val="43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082">
            <w:pPr>
              <w:rPr/>
            </w:pPr>
            <w:r w:rsidDel="00000000" w:rsidR="00000000" w:rsidRPr="00000000">
              <w:rPr>
                <w:rtl w:val="0"/>
              </w:rPr>
              <w:t xml:space="preserve">281820</w:t>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083">
            <w:pPr>
              <w:rPr/>
            </w:pPr>
            <w:r w:rsidDel="00000000" w:rsidR="00000000" w:rsidRPr="00000000">
              <w:rPr>
                <w:rtl w:val="0"/>
              </w:rPr>
              <w:t xml:space="preserve">2818.20.00.00-2</w:t>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084">
            <w:pPr>
              <w:rPr/>
            </w:pPr>
            <w:r w:rsidDel="00000000" w:rsidR="00000000" w:rsidRPr="00000000">
              <w:rPr>
                <w:rFonts w:ascii="Arial Unicode MS" w:cs="Arial Unicode MS" w:eastAsia="Arial Unicode MS" w:hAnsi="Arial Unicode MS"/>
                <w:rtl w:val="0"/>
              </w:rPr>
              <w:t xml:space="preserve">氧化鋁（非人工剛玉）</w:t>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085">
            <w:pPr>
              <w:rPr/>
            </w:pPr>
            <w:r w:rsidDel="00000000" w:rsidR="00000000" w:rsidRPr="00000000">
              <w:rPr>
                <w:rtl w:val="0"/>
              </w:rPr>
              <w:t xml:space="preserve">2818.20-000</w:t>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086">
            <w:pPr>
              <w:rPr/>
            </w:pPr>
            <w:r w:rsidDel="00000000" w:rsidR="00000000" w:rsidRPr="00000000">
              <w:rPr>
                <w:rtl w:val="0"/>
              </w:rPr>
              <w:t xml:space="preserve">Aluminium oxide</w:t>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087">
            <w:pPr>
              <w:rPr/>
            </w:pPr>
            <w:r w:rsidDel="00000000" w:rsidR="00000000" w:rsidRPr="00000000">
              <w:rPr>
                <w:rtl w:val="0"/>
              </w:rPr>
              <w:t xml:space="preserve">2818200000</w:t>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088">
            <w:pPr>
              <w:rPr/>
            </w:pPr>
            <w:r w:rsidDel="00000000" w:rsidR="00000000" w:rsidRPr="00000000">
              <w:rPr>
                <w:rtl w:val="0"/>
              </w:rPr>
              <w:t xml:space="preserve">Aluminium oxide</w:t>
            </w:r>
          </w:p>
        </w:tc>
      </w:tr>
      <w:tr>
        <w:trPr>
          <w:cantSplit w:val="0"/>
          <w:trHeight w:val="43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089">
            <w:pPr>
              <w:rPr/>
            </w:pPr>
            <w:r w:rsidDel="00000000" w:rsidR="00000000" w:rsidRPr="00000000">
              <w:rPr>
                <w:rtl w:val="0"/>
              </w:rPr>
              <w:t xml:space="preserve">280300</w:t>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08A">
            <w:pPr>
              <w:rPr/>
            </w:pPr>
            <w:r w:rsidDel="00000000" w:rsidR="00000000" w:rsidRPr="00000000">
              <w:rPr>
                <w:rtl w:val="0"/>
              </w:rPr>
              <w:t xml:space="preserve">2803.00.00.00-9</w:t>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08B">
            <w:pPr>
              <w:rPr/>
            </w:pPr>
            <w:r w:rsidDel="00000000" w:rsidR="00000000" w:rsidRPr="00000000">
              <w:rPr>
                <w:rFonts w:ascii="Arial Unicode MS" w:cs="Arial Unicode MS" w:eastAsia="Arial Unicode MS" w:hAnsi="Arial Unicode MS"/>
                <w:rtl w:val="0"/>
              </w:rPr>
              <w:t xml:space="preserve">炭黑</w:t>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08C">
            <w:pPr>
              <w:rPr/>
            </w:pPr>
            <w:r w:rsidDel="00000000" w:rsidR="00000000" w:rsidRPr="00000000">
              <w:rPr>
                <w:rtl w:val="0"/>
              </w:rPr>
              <w:t xml:space="preserve">2803.00-000</w:t>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08D">
            <w:pPr>
              <w:rPr/>
            </w:pPr>
            <w:r w:rsidDel="00000000" w:rsidR="00000000" w:rsidRPr="00000000">
              <w:rPr>
                <w:rtl w:val="0"/>
              </w:rPr>
              <w:t xml:space="preserve">Carbon black</w:t>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08E">
            <w:pPr>
              <w:rPr/>
            </w:pPr>
            <w:r w:rsidDel="00000000" w:rsidR="00000000" w:rsidRPr="00000000">
              <w:rPr>
                <w:rtl w:val="0"/>
              </w:rPr>
              <w:t xml:space="preserve">2803000000</w:t>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08F">
            <w:pPr>
              <w:rPr/>
            </w:pPr>
            <w:r w:rsidDel="00000000" w:rsidR="00000000" w:rsidRPr="00000000">
              <w:rPr>
                <w:rtl w:val="0"/>
              </w:rPr>
              <w:t xml:space="preserve">Carbon black</w:t>
            </w:r>
          </w:p>
        </w:tc>
      </w:tr>
      <w:tr>
        <w:trPr>
          <w:cantSplit w:val="0"/>
          <w:trHeight w:val="43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090">
            <w:pPr>
              <w:rPr/>
            </w:pPr>
            <w:r w:rsidDel="00000000" w:rsidR="00000000" w:rsidRPr="00000000">
              <w:rPr>
                <w:rtl w:val="0"/>
              </w:rPr>
              <w:t xml:space="preserve">380110</w:t>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091">
            <w:pPr>
              <w:rPr/>
            </w:pPr>
            <w:r w:rsidDel="00000000" w:rsidR="00000000" w:rsidRPr="00000000">
              <w:rPr>
                <w:rtl w:val="0"/>
              </w:rPr>
              <w:t xml:space="preserve">3801.10.00.00-1</w:t>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092">
            <w:pPr>
              <w:rPr/>
            </w:pPr>
            <w:r w:rsidDel="00000000" w:rsidR="00000000" w:rsidRPr="00000000">
              <w:rPr>
                <w:rFonts w:ascii="Arial Unicode MS" w:cs="Arial Unicode MS" w:eastAsia="Arial Unicode MS" w:hAnsi="Arial Unicode MS"/>
                <w:rtl w:val="0"/>
              </w:rPr>
              <w:t xml:space="preserve">人造石墨</w:t>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093">
            <w:pPr>
              <w:rPr/>
            </w:pPr>
            <w:r w:rsidDel="00000000" w:rsidR="00000000" w:rsidRPr="00000000">
              <w:rPr>
                <w:rtl w:val="0"/>
              </w:rPr>
              <w:t xml:space="preserve">3801.10-000</w:t>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094">
            <w:pPr>
              <w:rPr/>
            </w:pPr>
            <w:r w:rsidDel="00000000" w:rsidR="00000000" w:rsidRPr="00000000">
              <w:rPr>
                <w:rtl w:val="0"/>
              </w:rPr>
              <w:t xml:space="preserve">Artificial graphite</w:t>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095">
            <w:pPr>
              <w:rPr/>
            </w:pPr>
            <w:r w:rsidDel="00000000" w:rsidR="00000000" w:rsidRPr="00000000">
              <w:rPr>
                <w:rtl w:val="0"/>
              </w:rPr>
              <w:t xml:space="preserve">3801100000</w:t>
            </w:r>
          </w:p>
        </w:tc>
        <w:tc>
          <w:tcPr>
            <w:tcBorders>
              <w:top w:color="000000" w:space="0" w:sz="8" w:val="single"/>
              <w:left w:color="000000" w:space="0" w:sz="8" w:val="single"/>
              <w:bottom w:color="000000" w:space="0" w:sz="8" w:val="single"/>
              <w:right w:color="000000" w:space="0" w:sz="8" w:val="single"/>
            </w:tcBorders>
            <w:tcMar>
              <w:top w:w="20.0" w:type="dxa"/>
              <w:left w:w="20.0" w:type="dxa"/>
              <w:bottom w:w="100.0" w:type="dxa"/>
              <w:right w:w="20.0" w:type="dxa"/>
            </w:tcMar>
            <w:vAlign w:val="bottom"/>
          </w:tcPr>
          <w:p w:rsidR="00000000" w:rsidDel="00000000" w:rsidP="00000000" w:rsidRDefault="00000000" w:rsidRPr="00000000" w14:paraId="00000096">
            <w:pPr>
              <w:rPr/>
            </w:pPr>
            <w:r w:rsidDel="00000000" w:rsidR="00000000" w:rsidRPr="00000000">
              <w:rPr>
                <w:rtl w:val="0"/>
              </w:rPr>
              <w:t xml:space="preserve">Artificial graphite</w:t>
            </w:r>
          </w:p>
        </w:tc>
      </w:tr>
    </w:tbl>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tbl>
      <w:tblPr>
        <w:tblStyle w:val="Table3"/>
        <w:tblW w:w="10920.0" w:type="dxa"/>
        <w:jc w:val="left"/>
        <w:tblInd w:w="-9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1860"/>
        <w:gridCol w:w="1860"/>
        <w:gridCol w:w="1860"/>
        <w:gridCol w:w="2550"/>
        <w:tblGridChange w:id="0">
          <w:tblGrid>
            <w:gridCol w:w="2790"/>
            <w:gridCol w:w="1860"/>
            <w:gridCol w:w="1860"/>
            <w:gridCol w:w="1860"/>
            <w:gridCol w:w="2550"/>
          </w:tblGrid>
        </w:tblGridChange>
      </w:tblGrid>
      <w:tr>
        <w:trPr>
          <w:cantSplit w:val="0"/>
          <w:trHeight w:val="420" w:hRule="atLeast"/>
          <w:tblHeader w:val="0"/>
        </w:trPr>
        <w:tc>
          <w:tcPr>
            <w:gridSpan w:val="5"/>
            <w:shd w:fill="cccccc"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jc w:val="center"/>
              <w:rPr>
                <w:b w:val="1"/>
                <w:bCs w:val="1"/>
              </w:rPr>
            </w:pPr>
            <w:r w:rsidDel="00000000" w:rsidR="00000000" w:rsidRPr="00000000">
              <w:rPr>
                <w:b w:val="1"/>
                <w:bCs w:val="1"/>
                <w:rtl w:val="0"/>
              </w:rPr>
              <w:t xml:space="preserve">Taiwan’s Top Battery Supply Chain Imports by Value and Trade Partners (2024)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jc w:val="left"/>
              <w:rPr/>
            </w:pPr>
            <w:r w:rsidDel="00000000" w:rsidR="00000000" w:rsidRPr="00000000">
              <w:rPr>
                <w:b w:val="1"/>
                <w:bCs w:val="1"/>
                <w:rtl w:val="0"/>
              </w:rPr>
              <w:t xml:space="preserve">Commodity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Partner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pPr>
            <w:r w:rsidDel="00000000" w:rsidR="00000000" w:rsidRPr="00000000">
              <w:rPr>
                <w:b w:val="1"/>
                <w:bCs w:val="1"/>
                <w:rtl w:val="0"/>
              </w:rPr>
              <w:t xml:space="preserve">Partner #2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pPr>
            <w:r w:rsidDel="00000000" w:rsidR="00000000" w:rsidRPr="00000000">
              <w:rPr>
                <w:b w:val="1"/>
                <w:bCs w:val="1"/>
                <w:rtl w:val="0"/>
              </w:rPr>
              <w:t xml:space="preserve">Partner #3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Total Import Value</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(USD thousand)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pPr>
            <w:r w:rsidDel="00000000" w:rsidR="00000000" w:rsidRPr="00000000">
              <w:rPr>
                <w:b w:val="1"/>
                <w:bCs w:val="1"/>
                <w:rtl w:val="0"/>
              </w:rPr>
              <w:t xml:space="preserve">Lithium-Ion Storage Batteries</w:t>
              <w:br w:type="textWrapping"/>
              <w:t xml:space="preserve">(Include EV batteries)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0000"/>
              </w:rPr>
            </w:pPr>
            <w:r w:rsidDel="00000000" w:rsidR="00000000" w:rsidRPr="00000000">
              <w:rPr>
                <w:b w:val="1"/>
                <w:bCs w:val="1"/>
                <w:color w:val="ff0000"/>
                <w:rtl w:val="0"/>
              </w:rPr>
              <w:t xml:space="preserve">China (64.9%)</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 (11.4%)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South Korea (10.3%)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r w:rsidDel="00000000" w:rsidR="00000000" w:rsidRPr="00000000">
              <w:rPr>
                <w:rtl w:val="0"/>
              </w:rPr>
              <w:t xml:space="preserve">1,286,832</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pPr>
            <w:r w:rsidDel="00000000" w:rsidR="00000000" w:rsidRPr="00000000">
              <w:rPr>
                <w:b w:val="1"/>
                <w:bCs w:val="1"/>
                <w:rtl w:val="0"/>
              </w:rPr>
              <w:t xml:space="preserve">Mixtures of Two or More Inorganic Compounds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Japan (39.8%)</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0000"/>
              </w:rPr>
            </w:pPr>
            <w:r w:rsidDel="00000000" w:rsidR="00000000" w:rsidRPr="00000000">
              <w:rPr>
                <w:b w:val="1"/>
                <w:bCs w:val="1"/>
                <w:color w:val="ff0000"/>
                <w:rtl w:val="0"/>
              </w:rPr>
              <w:t xml:space="preserve">China (20.4%)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pPr>
            <w:r w:rsidDel="00000000" w:rsidR="00000000" w:rsidRPr="00000000">
              <w:rPr>
                <w:rtl w:val="0"/>
              </w:rPr>
              <w:t xml:space="preserve">U.S. (16.2%)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r w:rsidDel="00000000" w:rsidR="00000000" w:rsidRPr="00000000">
              <w:rPr>
                <w:rtl w:val="0"/>
              </w:rPr>
              <w:t xml:space="preserve">1,537,149</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pPr>
            <w:r w:rsidDel="00000000" w:rsidR="00000000" w:rsidRPr="00000000">
              <w:rPr>
                <w:b w:val="1"/>
                <w:bCs w:val="1"/>
                <w:rtl w:val="0"/>
              </w:rPr>
              <w:t xml:space="preserve">Storage Battery Parts (Except Lead-Acid Type)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b w:val="1"/>
                <w:bCs w:val="1"/>
                <w:color w:val="ff0000"/>
              </w:rPr>
            </w:pPr>
            <w:r w:rsidDel="00000000" w:rsidR="00000000" w:rsidRPr="00000000">
              <w:rPr>
                <w:b w:val="1"/>
                <w:bCs w:val="1"/>
                <w:color w:val="ff0000"/>
                <w:rtl w:val="0"/>
              </w:rPr>
              <w:t xml:space="preserve">China (94.0%)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pPr>
            <w:r w:rsidDel="00000000" w:rsidR="00000000" w:rsidRPr="00000000">
              <w:rPr>
                <w:rtl w:val="0"/>
              </w:rPr>
              <w:t xml:space="preserve">Japan (1.9%)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pPr>
            <w:r w:rsidDel="00000000" w:rsidR="00000000" w:rsidRPr="00000000">
              <w:rPr>
                <w:rtl w:val="0"/>
              </w:rPr>
              <w:t xml:space="preserve">South Korea (1.4%)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r w:rsidDel="00000000" w:rsidR="00000000" w:rsidRPr="00000000">
              <w:rPr>
                <w:rtl w:val="0"/>
              </w:rPr>
              <w:t xml:space="preserve">49,413</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pPr>
            <w:r w:rsidDel="00000000" w:rsidR="00000000" w:rsidRPr="00000000">
              <w:rPr>
                <w:b w:val="1"/>
                <w:bCs w:val="1"/>
                <w:rtl w:val="0"/>
              </w:rPr>
              <w:t xml:space="preserve">Nickel, Unwrought, Not Alloyed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0000"/>
              </w:rPr>
            </w:pPr>
            <w:r w:rsidDel="00000000" w:rsidR="00000000" w:rsidRPr="00000000">
              <w:rPr>
                <w:b w:val="1"/>
                <w:bCs w:val="1"/>
                <w:color w:val="ff0000"/>
                <w:rtl w:val="0"/>
              </w:rPr>
              <w:t xml:space="preserve">China (64.4%)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Indonesia (17.7%)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Madagascar</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(17.7%)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r w:rsidDel="00000000" w:rsidR="00000000" w:rsidRPr="00000000">
              <w:rPr>
                <w:rtl w:val="0"/>
              </w:rPr>
              <w:t xml:space="preserve">872,349</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pPr>
            <w:r w:rsidDel="00000000" w:rsidR="00000000" w:rsidRPr="00000000">
              <w:rPr>
                <w:rFonts w:ascii="Arial Unicode MS" w:cs="Arial Unicode MS" w:eastAsia="Arial Unicode MS" w:hAnsi="Arial Unicode MS"/>
                <w:b w:val="1"/>
                <w:bCs w:val="1"/>
                <w:rtl w:val="0"/>
              </w:rPr>
              <w:t xml:space="preserve">Polyethylene (Spec. Gravity ≥ 0.94)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Saudi Arabia (15.9%)</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Qatar (12.2%)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United Arab Emirates (11.5%)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r w:rsidDel="00000000" w:rsidR="00000000" w:rsidRPr="00000000">
              <w:rPr>
                <w:rtl w:val="0"/>
              </w:rPr>
              <w:t xml:space="preserve">133,915</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pPr>
            <w:r w:rsidDel="00000000" w:rsidR="00000000" w:rsidRPr="00000000">
              <w:rPr>
                <w:b w:val="1"/>
                <w:bCs w:val="1"/>
                <w:rtl w:val="0"/>
              </w:rPr>
              <w:t xml:space="preserve">Polypropylene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pPr>
            <w:r w:rsidDel="00000000" w:rsidR="00000000" w:rsidRPr="00000000">
              <w:rPr>
                <w:rtl w:val="0"/>
              </w:rPr>
              <w:t xml:space="preserve">South Korea (21.8%)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b w:val="1"/>
                <w:bCs w:val="1"/>
                <w:color w:val="ff0000"/>
              </w:rPr>
            </w:pPr>
            <w:r w:rsidDel="00000000" w:rsidR="00000000" w:rsidRPr="00000000">
              <w:rPr>
                <w:b w:val="1"/>
                <w:bCs w:val="1"/>
                <w:color w:val="ff0000"/>
                <w:rtl w:val="0"/>
              </w:rPr>
              <w:t xml:space="preserve">China (19.3%)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pPr>
            <w:r w:rsidDel="00000000" w:rsidR="00000000" w:rsidRPr="00000000">
              <w:rPr>
                <w:rtl w:val="0"/>
              </w:rPr>
              <w:t xml:space="preserve">Japan (12.8%)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r w:rsidDel="00000000" w:rsidR="00000000" w:rsidRPr="00000000">
              <w:rPr>
                <w:rtl w:val="0"/>
              </w:rPr>
              <w:t xml:space="preserve">93,217</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b w:val="1"/>
                <w:bCs w:val="1"/>
              </w:rPr>
            </w:pPr>
            <w:r w:rsidDel="00000000" w:rsidR="00000000" w:rsidRPr="00000000">
              <w:rPr>
                <w:b w:val="1"/>
                <w:bCs w:val="1"/>
                <w:rtl w:val="0"/>
              </w:rPr>
              <w:t xml:space="preserve">Aluminum Oxide (Except Artificial Corundum)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0000"/>
              </w:rPr>
            </w:pPr>
            <w:r w:rsidDel="00000000" w:rsidR="00000000" w:rsidRPr="00000000">
              <w:rPr>
                <w:b w:val="1"/>
                <w:bCs w:val="1"/>
                <w:color w:val="ff0000"/>
                <w:rtl w:val="0"/>
              </w:rPr>
              <w:t xml:space="preserve">China (38.7%)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Japan (17.1%)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India (12.7%)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r w:rsidDel="00000000" w:rsidR="00000000" w:rsidRPr="00000000">
              <w:rPr>
                <w:rtl w:val="0"/>
              </w:rPr>
              <w:t xml:space="preserve">72,568</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b w:val="1"/>
                <w:bCs w:val="1"/>
              </w:rPr>
            </w:pPr>
            <w:r w:rsidDel="00000000" w:rsidR="00000000" w:rsidRPr="00000000">
              <w:rPr>
                <w:b w:val="1"/>
                <w:bCs w:val="1"/>
                <w:rtl w:val="0"/>
              </w:rPr>
              <w:t xml:space="preserve">Carbon Black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b w:val="1"/>
                <w:bCs w:val="1"/>
                <w:color w:val="ff0000"/>
              </w:rPr>
            </w:pPr>
            <w:r w:rsidDel="00000000" w:rsidR="00000000" w:rsidRPr="00000000">
              <w:rPr>
                <w:b w:val="1"/>
                <w:bCs w:val="1"/>
                <w:color w:val="ff0000"/>
                <w:rtl w:val="0"/>
              </w:rPr>
              <w:t xml:space="preserve">China (41.9%)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pPr>
            <w:r w:rsidDel="00000000" w:rsidR="00000000" w:rsidRPr="00000000">
              <w:rPr>
                <w:rtl w:val="0"/>
              </w:rPr>
              <w:t xml:space="preserve">South Korea (28.4%)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pPr>
            <w:r w:rsidDel="00000000" w:rsidR="00000000" w:rsidRPr="00000000">
              <w:rPr>
                <w:rtl w:val="0"/>
              </w:rPr>
              <w:t xml:space="preserve">Japan (6.3%)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$ 67,514</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CE">
            <w:pPr>
              <w:rPr>
                <w:b w:val="1"/>
                <w:bCs w:val="1"/>
              </w:rPr>
            </w:pPr>
            <w:r w:rsidDel="00000000" w:rsidR="00000000" w:rsidRPr="00000000">
              <w:rPr>
                <w:b w:val="1"/>
                <w:bCs w:val="1"/>
                <w:rtl w:val="0"/>
              </w:rPr>
              <w:t xml:space="preserve">Artificial Graphite (Other than Plates/Rods/Powders)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Japan (31.7%)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pPr>
            <w:r w:rsidDel="00000000" w:rsidR="00000000" w:rsidRPr="00000000">
              <w:rPr>
                <w:b w:val="1"/>
                <w:bCs w:val="1"/>
                <w:color w:val="ff0000"/>
                <w:rtl w:val="0"/>
              </w:rPr>
              <w:t xml:space="preserve">China (29.3%)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 (21.8%)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r w:rsidDel="00000000" w:rsidR="00000000" w:rsidRPr="00000000">
              <w:rPr>
                <w:rtl w:val="0"/>
              </w:rPr>
              <w:t xml:space="preserve">26,329</w:t>
            </w:r>
            <w:r w:rsidDel="00000000" w:rsidR="00000000" w:rsidRPr="00000000">
              <w:rPr>
                <w:rtl w:val="0"/>
              </w:rPr>
            </w:r>
          </w:p>
        </w:tc>
      </w:tr>
    </w:tbl>
    <w:p w:rsidR="00000000" w:rsidDel="00000000" w:rsidP="00000000" w:rsidRDefault="00000000" w:rsidRPr="00000000" w14:paraId="000000D3">
      <w:pPr>
        <w:ind w:left="0" w:firstLine="0"/>
        <w:rPr/>
      </w:pPr>
      <w:r w:rsidDel="00000000" w:rsidR="00000000" w:rsidRPr="00000000">
        <w:rPr>
          <w:rtl w:val="0"/>
        </w:rPr>
      </w:r>
    </w:p>
    <w:p w:rsidR="00000000" w:rsidDel="00000000" w:rsidP="00000000" w:rsidRDefault="00000000" w:rsidRPr="00000000" w14:paraId="000000D4">
      <w:pPr>
        <w:ind w:left="0" w:firstLine="0"/>
        <w:rPr/>
      </w:pPr>
      <w:r w:rsidDel="00000000" w:rsidR="00000000" w:rsidRPr="00000000">
        <w:rPr>
          <w:rtl w:val="0"/>
        </w:rPr>
      </w:r>
    </w:p>
    <w:p w:rsidR="00000000" w:rsidDel="00000000" w:rsidP="00000000" w:rsidRDefault="00000000" w:rsidRPr="00000000" w14:paraId="000000D5">
      <w:pPr>
        <w:ind w:left="0" w:firstLine="0"/>
        <w:rPr>
          <w:b w:val="1"/>
          <w:bCs w:val="1"/>
        </w:rPr>
      </w:pPr>
      <w:r w:rsidDel="00000000" w:rsidR="00000000" w:rsidRPr="00000000">
        <w:rPr>
          <w:b w:val="1"/>
          <w:bCs w:val="1"/>
          <w:rtl w:val="0"/>
        </w:rPr>
        <w:t xml:space="preserve">Regional dependency on China for battery materials (Korea and Japan)</w:t>
      </w:r>
    </w:p>
    <w:p w:rsidR="00000000" w:rsidDel="00000000" w:rsidP="00000000" w:rsidRDefault="00000000" w:rsidRPr="00000000" w14:paraId="000000D6">
      <w:pPr>
        <w:ind w:left="0" w:firstLine="0"/>
        <w:rPr/>
      </w:pPr>
      <w:r w:rsidDel="00000000" w:rsidR="00000000" w:rsidRPr="00000000">
        <w:rPr>
          <w:rtl w:val="0"/>
        </w:rPr>
      </w:r>
    </w:p>
    <w:p w:rsidR="00000000" w:rsidDel="00000000" w:rsidP="00000000" w:rsidRDefault="00000000" w:rsidRPr="00000000" w14:paraId="000000D7">
      <w:pPr>
        <w:numPr>
          <w:ilvl w:val="0"/>
          <w:numId w:val="2"/>
        </w:numPr>
        <w:ind w:left="720" w:hanging="360"/>
        <w:rPr>
          <w:u w:val="none"/>
        </w:rPr>
      </w:pPr>
      <w:r w:rsidDel="00000000" w:rsidR="00000000" w:rsidRPr="00000000">
        <w:rPr>
          <w:rtl w:val="0"/>
        </w:rPr>
        <w:t xml:space="preserve">[South Korea] Source: </w:t>
      </w:r>
      <w:hyperlink r:id="rId11">
        <w:r w:rsidDel="00000000" w:rsidR="00000000" w:rsidRPr="00000000">
          <w:rPr>
            <w:color w:val="1155cc"/>
            <w:u w:val="single"/>
            <w:rtl w:val="0"/>
          </w:rPr>
          <w:t xml:space="preserve">Korea Customs Service</w:t>
        </w:r>
      </w:hyperlink>
      <w:r w:rsidDel="00000000" w:rsidR="00000000" w:rsidRPr="00000000">
        <w:rPr>
          <w:rtl w:val="0"/>
        </w:rPr>
      </w:r>
    </w:p>
    <w:p w:rsidR="00000000" w:rsidDel="00000000" w:rsidP="00000000" w:rsidRDefault="00000000" w:rsidRPr="00000000" w14:paraId="000000D8">
      <w:pPr>
        <w:ind w:left="0" w:firstLine="0"/>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tbl>
      <w:tblPr>
        <w:tblStyle w:val="Table4"/>
        <w:tblW w:w="10920.0" w:type="dxa"/>
        <w:jc w:val="left"/>
        <w:tblInd w:w="-9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1860"/>
        <w:gridCol w:w="1860"/>
        <w:gridCol w:w="1860"/>
        <w:gridCol w:w="2550"/>
        <w:tblGridChange w:id="0">
          <w:tblGrid>
            <w:gridCol w:w="2790"/>
            <w:gridCol w:w="1860"/>
            <w:gridCol w:w="1860"/>
            <w:gridCol w:w="1860"/>
            <w:gridCol w:w="2550"/>
          </w:tblGrid>
        </w:tblGridChange>
      </w:tblGrid>
      <w:tr>
        <w:trPr>
          <w:cantSplit w:val="0"/>
          <w:trHeight w:val="420" w:hRule="atLeast"/>
          <w:tblHeader w:val="0"/>
        </w:trPr>
        <w:tc>
          <w:tcPr>
            <w:gridSpan w:val="5"/>
            <w:shd w:fill="ffe599"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jc w:val="center"/>
              <w:rPr>
                <w:b w:val="1"/>
                <w:bCs w:val="1"/>
              </w:rPr>
            </w:pPr>
            <w:r w:rsidDel="00000000" w:rsidR="00000000" w:rsidRPr="00000000">
              <w:rPr>
                <w:b w:val="1"/>
                <w:bCs w:val="1"/>
                <w:rtl w:val="0"/>
              </w:rPr>
              <w:t xml:space="preserve">South Korea’s Top Battery Supply Chain Imports by Value and Trade Partners (2024)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pPr>
            <w:r w:rsidDel="00000000" w:rsidR="00000000" w:rsidRPr="00000000">
              <w:rPr>
                <w:b w:val="1"/>
                <w:bCs w:val="1"/>
                <w:rtl w:val="0"/>
              </w:rPr>
              <w:t xml:space="preserve">Commodity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b w:val="1"/>
                <w:bCs w:val="1"/>
              </w:rPr>
            </w:pPr>
            <w:r w:rsidDel="00000000" w:rsidR="00000000" w:rsidRPr="00000000">
              <w:rPr>
                <w:b w:val="1"/>
                <w:bCs w:val="1"/>
                <w:rtl w:val="0"/>
              </w:rPr>
              <w:t xml:space="preserve">Partner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pPr>
            <w:r w:rsidDel="00000000" w:rsidR="00000000" w:rsidRPr="00000000">
              <w:rPr>
                <w:b w:val="1"/>
                <w:bCs w:val="1"/>
                <w:rtl w:val="0"/>
              </w:rPr>
              <w:t xml:space="preserve">Partner #2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pPr>
            <w:r w:rsidDel="00000000" w:rsidR="00000000" w:rsidRPr="00000000">
              <w:rPr>
                <w:b w:val="1"/>
                <w:bCs w:val="1"/>
                <w:rtl w:val="0"/>
              </w:rPr>
              <w:t xml:space="preserve">Partner #3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b w:val="1"/>
                <w:bCs w:val="1"/>
              </w:rPr>
            </w:pPr>
            <w:r w:rsidDel="00000000" w:rsidR="00000000" w:rsidRPr="00000000">
              <w:rPr>
                <w:b w:val="1"/>
                <w:bCs w:val="1"/>
                <w:rtl w:val="0"/>
              </w:rPr>
              <w:t xml:space="preserve">Total Import Value</w:t>
            </w:r>
          </w:p>
          <w:p w:rsidR="00000000" w:rsidDel="00000000" w:rsidP="00000000" w:rsidRDefault="00000000" w:rsidRPr="00000000" w14:paraId="000000E4">
            <w:pPr>
              <w:widowControl w:val="0"/>
              <w:spacing w:line="240" w:lineRule="auto"/>
              <w:rPr>
                <w:b w:val="1"/>
                <w:bCs w:val="1"/>
              </w:rPr>
            </w:pPr>
            <w:r w:rsidDel="00000000" w:rsidR="00000000" w:rsidRPr="00000000">
              <w:rPr>
                <w:b w:val="1"/>
                <w:bCs w:val="1"/>
                <w:rtl w:val="0"/>
              </w:rPr>
              <w:t xml:space="preserve">(USD thousand)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pPr>
            <w:r w:rsidDel="00000000" w:rsidR="00000000" w:rsidRPr="00000000">
              <w:rPr>
                <w:b w:val="1"/>
                <w:bCs w:val="1"/>
                <w:rtl w:val="0"/>
              </w:rPr>
              <w:t xml:space="preserve">Lithium-Ion Storage Batteries</w:t>
              <w:br w:type="textWrapping"/>
              <w:t xml:space="preserve">(Include EV batteries)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b w:val="1"/>
                <w:bCs w:val="1"/>
                <w:color w:val="ff0000"/>
              </w:rPr>
            </w:pPr>
            <w:r w:rsidDel="00000000" w:rsidR="00000000" w:rsidRPr="00000000">
              <w:rPr>
                <w:b w:val="1"/>
                <w:bCs w:val="1"/>
                <w:color w:val="ff0000"/>
                <w:rtl w:val="0"/>
              </w:rPr>
              <w:t xml:space="preserve">China (85.3%)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pPr>
            <w:r w:rsidDel="00000000" w:rsidR="00000000" w:rsidRPr="00000000">
              <w:rPr>
                <w:sz w:val="20"/>
                <w:szCs w:val="20"/>
                <w:rtl w:val="0"/>
              </w:rPr>
              <w:t xml:space="preserve">Indonesia</w:t>
            </w:r>
            <w:r w:rsidDel="00000000" w:rsidR="00000000" w:rsidRPr="00000000">
              <w:rPr>
                <w:rtl w:val="0"/>
              </w:rPr>
              <w:t xml:space="preserve"> (10.3%)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pPr>
            <w:r w:rsidDel="00000000" w:rsidR="00000000" w:rsidRPr="00000000">
              <w:rPr>
                <w:rtl w:val="0"/>
              </w:rPr>
              <w:t xml:space="preserve">U.S. (0.9%)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pPr>
            <w:r w:rsidDel="00000000" w:rsidR="00000000" w:rsidRPr="00000000">
              <w:rPr>
                <w:rtl w:val="0"/>
              </w:rPr>
              <w:t xml:space="preserve">$ 475,503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pPr>
            <w:r w:rsidDel="00000000" w:rsidR="00000000" w:rsidRPr="00000000">
              <w:rPr>
                <w:b w:val="1"/>
                <w:bCs w:val="1"/>
                <w:rtl w:val="0"/>
              </w:rPr>
              <w:t xml:space="preserve">Mixtures of Two or More Inorganic Compounds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pPr>
            <w:r w:rsidDel="00000000" w:rsidR="00000000" w:rsidRPr="00000000">
              <w:rPr>
                <w:rtl w:val="0"/>
              </w:rPr>
              <w:t xml:space="preserve">Japan (31.2%)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b w:val="1"/>
                <w:bCs w:val="1"/>
                <w:color w:val="ff0000"/>
              </w:rPr>
            </w:pPr>
            <w:r w:rsidDel="00000000" w:rsidR="00000000" w:rsidRPr="00000000">
              <w:rPr>
                <w:b w:val="1"/>
                <w:bCs w:val="1"/>
                <w:color w:val="ff0000"/>
                <w:rtl w:val="0"/>
              </w:rPr>
              <w:t xml:space="preserve">China (29.2%)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pPr>
            <w:r w:rsidDel="00000000" w:rsidR="00000000" w:rsidRPr="00000000">
              <w:rPr>
                <w:rtl w:val="0"/>
              </w:rPr>
              <w:t xml:space="preserve">U.S. (12.9%)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pPr>
            <w:r w:rsidDel="00000000" w:rsidR="00000000" w:rsidRPr="00000000">
              <w:rPr>
                <w:rtl w:val="0"/>
              </w:rPr>
              <w:t xml:space="preserve">$ 1,698,655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pPr>
            <w:r w:rsidDel="00000000" w:rsidR="00000000" w:rsidRPr="00000000">
              <w:rPr>
                <w:b w:val="1"/>
                <w:bCs w:val="1"/>
                <w:rtl w:val="0"/>
              </w:rPr>
              <w:t xml:space="preserve">Storage Battery Parts (Except Lead-Acid Type)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b w:val="1"/>
                <w:bCs w:val="1"/>
                <w:color w:val="ff0000"/>
              </w:rPr>
            </w:pPr>
            <w:r w:rsidDel="00000000" w:rsidR="00000000" w:rsidRPr="00000000">
              <w:rPr>
                <w:b w:val="1"/>
                <w:bCs w:val="1"/>
                <w:color w:val="ff0000"/>
                <w:rtl w:val="0"/>
              </w:rPr>
              <w:t xml:space="preserve">China (77.1%)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pPr>
            <w:r w:rsidDel="00000000" w:rsidR="00000000" w:rsidRPr="00000000">
              <w:rPr>
                <w:rtl w:val="0"/>
              </w:rPr>
              <w:t xml:space="preserve">Vietnam (7.4%)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pPr>
            <w:r w:rsidDel="00000000" w:rsidR="00000000" w:rsidRPr="00000000">
              <w:rPr>
                <w:rtl w:val="0"/>
              </w:rPr>
              <w:t xml:space="preserve">Italy (3.8%)</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pPr>
            <w:r w:rsidDel="00000000" w:rsidR="00000000" w:rsidRPr="00000000">
              <w:rPr>
                <w:rtl w:val="0"/>
              </w:rPr>
              <w:t xml:space="preserve">$ 258,283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pPr>
            <w:r w:rsidDel="00000000" w:rsidR="00000000" w:rsidRPr="00000000">
              <w:rPr>
                <w:b w:val="1"/>
                <w:bCs w:val="1"/>
                <w:rtl w:val="0"/>
              </w:rPr>
              <w:t xml:space="preserve">Nickel, Unwrought, Not Alloyed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b w:val="1"/>
                <w:bCs w:val="1"/>
                <w:color w:val="0000ff"/>
              </w:rPr>
            </w:pPr>
            <w:r w:rsidDel="00000000" w:rsidR="00000000" w:rsidRPr="00000000">
              <w:rPr>
                <w:b w:val="1"/>
                <w:bCs w:val="1"/>
                <w:color w:val="0000ff"/>
                <w:rtl w:val="0"/>
              </w:rPr>
              <w:t xml:space="preserve">Australia</w:t>
            </w:r>
            <w:r w:rsidDel="00000000" w:rsidR="00000000" w:rsidRPr="00000000">
              <w:rPr>
                <w:b w:val="1"/>
                <w:bCs w:val="1"/>
                <w:color w:val="0000ff"/>
                <w:sz w:val="20"/>
                <w:szCs w:val="20"/>
                <w:rtl w:val="0"/>
              </w:rPr>
              <w:t xml:space="preserve"> (28.1%)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pPr>
            <w:r w:rsidDel="00000000" w:rsidR="00000000" w:rsidRPr="00000000">
              <w:rPr>
                <w:rtl w:val="0"/>
              </w:rPr>
              <w:t xml:space="preserve">Madagascar (22.9%)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pPr>
            <w:r w:rsidDel="00000000" w:rsidR="00000000" w:rsidRPr="00000000">
              <w:rPr>
                <w:rtl w:val="0"/>
              </w:rPr>
              <w:t xml:space="preserve">Canada (13.1%)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pPr>
            <w:r w:rsidDel="00000000" w:rsidR="00000000" w:rsidRPr="00000000">
              <w:rPr>
                <w:rtl w:val="0"/>
              </w:rPr>
              <w:t xml:space="preserve">$ 467,791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pPr>
            <w:r w:rsidDel="00000000" w:rsidR="00000000" w:rsidRPr="00000000">
              <w:rPr>
                <w:rFonts w:ascii="Arial Unicode MS" w:cs="Arial Unicode MS" w:eastAsia="Arial Unicode MS" w:hAnsi="Arial Unicode MS"/>
                <w:b w:val="1"/>
                <w:bCs w:val="1"/>
                <w:rtl w:val="0"/>
              </w:rPr>
              <w:t xml:space="preserve">Polyethylene (Spec. Gravity ≥ 0.94)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pPr>
            <w:r w:rsidDel="00000000" w:rsidR="00000000" w:rsidRPr="00000000">
              <w:rPr>
                <w:rtl w:val="0"/>
              </w:rPr>
              <w:t xml:space="preserve">U.S. (36.5%)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pPr>
            <w:r w:rsidDel="00000000" w:rsidR="00000000" w:rsidRPr="00000000">
              <w:rPr>
                <w:rtl w:val="0"/>
              </w:rPr>
              <w:t xml:space="preserve">Japan (19.8%)</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pPr>
            <w:r w:rsidDel="00000000" w:rsidR="00000000" w:rsidRPr="00000000">
              <w:rPr>
                <w:rtl w:val="0"/>
              </w:rPr>
              <w:t xml:space="preserve">Qatar (12.0%)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pPr>
            <w:r w:rsidDel="00000000" w:rsidR="00000000" w:rsidRPr="00000000">
              <w:rPr>
                <w:rtl w:val="0"/>
              </w:rPr>
              <w:t xml:space="preserve">$ 98,407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pPr>
            <w:r w:rsidDel="00000000" w:rsidR="00000000" w:rsidRPr="00000000">
              <w:rPr>
                <w:b w:val="1"/>
                <w:bCs w:val="1"/>
                <w:rtl w:val="0"/>
              </w:rPr>
              <w:t xml:space="preserve">Polypropylene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b w:val="1"/>
                <w:bCs w:val="1"/>
                <w:color w:val="ff0000"/>
              </w:rPr>
            </w:pPr>
            <w:r w:rsidDel="00000000" w:rsidR="00000000" w:rsidRPr="00000000">
              <w:rPr>
                <w:b w:val="1"/>
                <w:bCs w:val="1"/>
                <w:color w:val="ff0000"/>
                <w:rtl w:val="0"/>
              </w:rPr>
              <w:t xml:space="preserve">China (30.5%)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pPr>
            <w:r w:rsidDel="00000000" w:rsidR="00000000" w:rsidRPr="00000000">
              <w:rPr>
                <w:rtl w:val="0"/>
              </w:rPr>
              <w:t xml:space="preserve">Singapore (20.5%)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pPr>
            <w:r w:rsidDel="00000000" w:rsidR="00000000" w:rsidRPr="00000000">
              <w:rPr>
                <w:rtl w:val="0"/>
              </w:rPr>
              <w:t xml:space="preserve">Japan (9.9%)</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pPr>
            <w:r w:rsidDel="00000000" w:rsidR="00000000" w:rsidRPr="00000000">
              <w:rPr>
                <w:rtl w:val="0"/>
              </w:rPr>
              <w:t xml:space="preserve">$ 40,323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b w:val="1"/>
                <w:bCs w:val="1"/>
              </w:rPr>
            </w:pPr>
            <w:r w:rsidDel="00000000" w:rsidR="00000000" w:rsidRPr="00000000">
              <w:rPr>
                <w:b w:val="1"/>
                <w:bCs w:val="1"/>
                <w:rtl w:val="0"/>
              </w:rPr>
              <w:t xml:space="preserve">Aluminum Oxide (Except Artificial Corundum)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b w:val="1"/>
                <w:bCs w:val="1"/>
                <w:color w:val="0000ff"/>
              </w:rPr>
            </w:pPr>
            <w:r w:rsidDel="00000000" w:rsidR="00000000" w:rsidRPr="00000000">
              <w:rPr>
                <w:b w:val="1"/>
                <w:bCs w:val="1"/>
                <w:color w:val="0000ff"/>
                <w:rtl w:val="0"/>
              </w:rPr>
              <w:t xml:space="preserve">Germany (18.0%)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b w:val="1"/>
                <w:bCs w:val="1"/>
                <w:color w:val="ff0000"/>
              </w:rPr>
            </w:pPr>
            <w:r w:rsidDel="00000000" w:rsidR="00000000" w:rsidRPr="00000000">
              <w:rPr>
                <w:b w:val="1"/>
                <w:bCs w:val="1"/>
                <w:color w:val="ff0000"/>
                <w:rtl w:val="0"/>
              </w:rPr>
              <w:t xml:space="preserve">China (16.6%)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pPr>
            <w:r w:rsidDel="00000000" w:rsidR="00000000" w:rsidRPr="00000000">
              <w:rPr>
                <w:rtl w:val="0"/>
              </w:rPr>
              <w:t xml:space="preserve">Australia (14.3%)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pPr>
            <w:r w:rsidDel="00000000" w:rsidR="00000000" w:rsidRPr="00000000">
              <w:rPr>
                <w:rtl w:val="0"/>
              </w:rPr>
              <w:t xml:space="preserve">$ 106,133</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b w:val="1"/>
                <w:bCs w:val="1"/>
              </w:rPr>
            </w:pPr>
            <w:r w:rsidDel="00000000" w:rsidR="00000000" w:rsidRPr="00000000">
              <w:rPr>
                <w:b w:val="1"/>
                <w:bCs w:val="1"/>
                <w:rtl w:val="0"/>
              </w:rPr>
              <w:t xml:space="preserve">Carbon Black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pPr>
            <w:r w:rsidDel="00000000" w:rsidR="00000000" w:rsidRPr="00000000">
              <w:rPr>
                <w:rtl w:val="0"/>
              </w:rPr>
              <w:t xml:space="preserve">India (19.8%)</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b w:val="1"/>
                <w:bCs w:val="1"/>
                <w:color w:val="ff0000"/>
              </w:rPr>
            </w:pPr>
            <w:r w:rsidDel="00000000" w:rsidR="00000000" w:rsidRPr="00000000">
              <w:rPr>
                <w:b w:val="1"/>
                <w:bCs w:val="1"/>
                <w:color w:val="ff0000"/>
                <w:rtl w:val="0"/>
              </w:rPr>
              <w:t xml:space="preserve">China (15.5%)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pPr>
            <w:r w:rsidDel="00000000" w:rsidR="00000000" w:rsidRPr="00000000">
              <w:rPr>
                <w:rtl w:val="0"/>
              </w:rPr>
              <w:t xml:space="preserve">Germany (15.2%)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pPr>
            <w:r w:rsidDel="00000000" w:rsidR="00000000" w:rsidRPr="00000000">
              <w:rPr>
                <w:rtl w:val="0"/>
              </w:rPr>
              <w:t xml:space="preserve">$ 220,277</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0D">
            <w:pPr>
              <w:rPr>
                <w:b w:val="1"/>
                <w:bCs w:val="1"/>
              </w:rPr>
            </w:pPr>
            <w:r w:rsidDel="00000000" w:rsidR="00000000" w:rsidRPr="00000000">
              <w:rPr>
                <w:b w:val="1"/>
                <w:bCs w:val="1"/>
                <w:rtl w:val="0"/>
              </w:rPr>
              <w:t xml:space="preserve">Artificial Graphite (Other than Plates/Rods/Powders)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pPr>
            <w:r w:rsidDel="00000000" w:rsidR="00000000" w:rsidRPr="00000000">
              <w:rPr>
                <w:b w:val="1"/>
                <w:bCs w:val="1"/>
                <w:color w:val="ff0000"/>
                <w:rtl w:val="0"/>
              </w:rPr>
              <w:t xml:space="preserve">China (66.0%)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pPr>
            <w:r w:rsidDel="00000000" w:rsidR="00000000" w:rsidRPr="00000000">
              <w:rPr>
                <w:rtl w:val="0"/>
              </w:rPr>
              <w:t xml:space="preserve">Japan (17.7%)</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pPr>
            <w:r w:rsidDel="00000000" w:rsidR="00000000" w:rsidRPr="00000000">
              <w:rPr>
                <w:rtl w:val="0"/>
              </w:rPr>
              <w:t xml:space="preserve">U.S. (10.3%)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pPr>
            <w:r w:rsidDel="00000000" w:rsidR="00000000" w:rsidRPr="00000000">
              <w:rPr>
                <w:rtl w:val="0"/>
              </w:rPr>
              <w:t xml:space="preserve">$ 140,051</w:t>
            </w:r>
          </w:p>
        </w:tc>
      </w:tr>
    </w:tbl>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numPr>
          <w:ilvl w:val="0"/>
          <w:numId w:val="2"/>
        </w:numPr>
        <w:ind w:left="720" w:hanging="360"/>
        <w:rPr>
          <w:u w:val="none"/>
        </w:rPr>
      </w:pPr>
      <w:r w:rsidDel="00000000" w:rsidR="00000000" w:rsidRPr="00000000">
        <w:rPr>
          <w:rtl w:val="0"/>
        </w:rPr>
        <w:t xml:space="preserve">[Japan] Source: </w:t>
      </w:r>
      <w:hyperlink r:id="rId12">
        <w:r w:rsidDel="00000000" w:rsidR="00000000" w:rsidRPr="00000000">
          <w:rPr>
            <w:color w:val="1155cc"/>
            <w:u w:val="single"/>
            <w:rtl w:val="0"/>
          </w:rPr>
          <w:t xml:space="preserve">Trade Statistics of Japan</w:t>
        </w:r>
      </w:hyperlink>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tbl>
      <w:tblPr>
        <w:tblStyle w:val="Table5"/>
        <w:tblW w:w="10920.0" w:type="dxa"/>
        <w:jc w:val="left"/>
        <w:tblInd w:w="-9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1860"/>
        <w:gridCol w:w="1860"/>
        <w:gridCol w:w="1860"/>
        <w:gridCol w:w="2550"/>
        <w:tblGridChange w:id="0">
          <w:tblGrid>
            <w:gridCol w:w="2790"/>
            <w:gridCol w:w="1860"/>
            <w:gridCol w:w="1860"/>
            <w:gridCol w:w="1860"/>
            <w:gridCol w:w="2550"/>
          </w:tblGrid>
        </w:tblGridChange>
      </w:tblGrid>
      <w:tr>
        <w:trPr>
          <w:cantSplit w:val="0"/>
          <w:trHeight w:val="420" w:hRule="atLeast"/>
          <w:tblHeader w:val="0"/>
        </w:trPr>
        <w:tc>
          <w:tcPr>
            <w:gridSpan w:val="5"/>
            <w:shd w:fill="f4cccc"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jc w:val="center"/>
              <w:rPr>
                <w:b w:val="1"/>
                <w:bCs w:val="1"/>
              </w:rPr>
            </w:pPr>
            <w:r w:rsidDel="00000000" w:rsidR="00000000" w:rsidRPr="00000000">
              <w:rPr>
                <w:b w:val="1"/>
                <w:bCs w:val="1"/>
                <w:rtl w:val="0"/>
              </w:rPr>
              <w:t xml:space="preserve">Japan’s Top Battery Supply Chain Imports by Value and Trade Partners (2024)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pPr>
            <w:r w:rsidDel="00000000" w:rsidR="00000000" w:rsidRPr="00000000">
              <w:rPr>
                <w:b w:val="1"/>
                <w:bCs w:val="1"/>
                <w:rtl w:val="0"/>
              </w:rPr>
              <w:t xml:space="preserve">Commodity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b w:val="1"/>
                <w:bCs w:val="1"/>
              </w:rPr>
            </w:pPr>
            <w:r w:rsidDel="00000000" w:rsidR="00000000" w:rsidRPr="00000000">
              <w:rPr>
                <w:b w:val="1"/>
                <w:bCs w:val="1"/>
                <w:rtl w:val="0"/>
              </w:rPr>
              <w:t xml:space="preserve">Partner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pPr>
            <w:r w:rsidDel="00000000" w:rsidR="00000000" w:rsidRPr="00000000">
              <w:rPr>
                <w:b w:val="1"/>
                <w:bCs w:val="1"/>
                <w:rtl w:val="0"/>
              </w:rPr>
              <w:t xml:space="preserve">Partner #2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pPr>
            <w:r w:rsidDel="00000000" w:rsidR="00000000" w:rsidRPr="00000000">
              <w:rPr>
                <w:b w:val="1"/>
                <w:bCs w:val="1"/>
                <w:rtl w:val="0"/>
              </w:rPr>
              <w:t xml:space="preserve">Partner #3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b w:val="1"/>
                <w:bCs w:val="1"/>
              </w:rPr>
            </w:pPr>
            <w:r w:rsidDel="00000000" w:rsidR="00000000" w:rsidRPr="00000000">
              <w:rPr>
                <w:b w:val="1"/>
                <w:bCs w:val="1"/>
                <w:rtl w:val="0"/>
              </w:rPr>
              <w:t xml:space="preserve">Total Import Value</w:t>
            </w:r>
          </w:p>
          <w:p w:rsidR="00000000" w:rsidDel="00000000" w:rsidP="00000000" w:rsidRDefault="00000000" w:rsidRPr="00000000" w14:paraId="00000120">
            <w:pPr>
              <w:widowControl w:val="0"/>
              <w:spacing w:line="240" w:lineRule="auto"/>
              <w:rPr>
                <w:b w:val="1"/>
                <w:bCs w:val="1"/>
              </w:rPr>
            </w:pPr>
            <w:r w:rsidDel="00000000" w:rsidR="00000000" w:rsidRPr="00000000">
              <w:rPr>
                <w:b w:val="1"/>
                <w:bCs w:val="1"/>
                <w:rtl w:val="0"/>
              </w:rPr>
              <w:t xml:space="preserve">(USD thousand)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pPr>
            <w:r w:rsidDel="00000000" w:rsidR="00000000" w:rsidRPr="00000000">
              <w:rPr>
                <w:b w:val="1"/>
                <w:bCs w:val="1"/>
                <w:rtl w:val="0"/>
              </w:rPr>
              <w:t xml:space="preserve">Lithium-Ion Storage Batteries</w:t>
              <w:br w:type="textWrapping"/>
              <w:t xml:space="preserve">(Include EV batteries)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b w:val="1"/>
                <w:bCs w:val="1"/>
                <w:color w:val="ff0000"/>
              </w:rPr>
            </w:pPr>
            <w:r w:rsidDel="00000000" w:rsidR="00000000" w:rsidRPr="00000000">
              <w:rPr>
                <w:b w:val="1"/>
                <w:bCs w:val="1"/>
                <w:color w:val="ff0000"/>
                <w:rtl w:val="0"/>
              </w:rPr>
              <w:t xml:space="preserve">China (76.8%)</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sz w:val="24"/>
                <w:szCs w:val="24"/>
              </w:rPr>
            </w:pPr>
            <w:r w:rsidDel="00000000" w:rsidR="00000000" w:rsidRPr="00000000">
              <w:rPr>
                <w:rtl w:val="0"/>
              </w:rPr>
              <w:t xml:space="preserve">South Korea (9.9%)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pPr>
            <w:r w:rsidDel="00000000" w:rsidR="00000000" w:rsidRPr="00000000">
              <w:rPr>
                <w:rtl w:val="0"/>
              </w:rPr>
              <w:t xml:space="preserve">Singapore (4.2%)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pPr>
            <w:r w:rsidDel="00000000" w:rsidR="00000000" w:rsidRPr="00000000">
              <w:rPr>
                <w:rtl w:val="0"/>
              </w:rPr>
              <w:t xml:space="preserve">$ 2,577,663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pPr>
            <w:r w:rsidDel="00000000" w:rsidR="00000000" w:rsidRPr="00000000">
              <w:rPr>
                <w:b w:val="1"/>
                <w:bCs w:val="1"/>
                <w:rtl w:val="0"/>
              </w:rPr>
              <w:t xml:space="preserve">Mixtures of Two or More Inorganic Compounds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pPr>
            <w:r w:rsidDel="00000000" w:rsidR="00000000" w:rsidRPr="00000000">
              <w:rPr>
                <w:b w:val="1"/>
                <w:bCs w:val="1"/>
                <w:color w:val="ff0000"/>
                <w:rtl w:val="0"/>
              </w:rPr>
              <w:t xml:space="preserve">China (39.7%)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b w:val="1"/>
                <w:bCs w:val="1"/>
                <w:color w:val="ff0000"/>
              </w:rPr>
            </w:pPr>
            <w:r w:rsidDel="00000000" w:rsidR="00000000" w:rsidRPr="00000000">
              <w:rPr>
                <w:rtl w:val="0"/>
              </w:rPr>
              <w:t xml:space="preserve">U.S. (17.3%)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pPr>
            <w:r w:rsidDel="00000000" w:rsidR="00000000" w:rsidRPr="00000000">
              <w:rPr>
                <w:rtl w:val="0"/>
              </w:rPr>
              <w:t xml:space="preserve">Taiwan (7.2 %)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pPr>
            <w:r w:rsidDel="00000000" w:rsidR="00000000" w:rsidRPr="00000000">
              <w:rPr>
                <w:rtl w:val="0"/>
              </w:rPr>
              <w:t xml:space="preserve">$ 1,336,309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pPr>
            <w:r w:rsidDel="00000000" w:rsidR="00000000" w:rsidRPr="00000000">
              <w:rPr>
                <w:b w:val="1"/>
                <w:bCs w:val="1"/>
                <w:rtl w:val="0"/>
              </w:rPr>
              <w:t xml:space="preserve">Storage Battery Parts (Except Lead-Acid Type)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b w:val="1"/>
                <w:bCs w:val="1"/>
                <w:color w:val="ff0000"/>
              </w:rPr>
            </w:pPr>
            <w:r w:rsidDel="00000000" w:rsidR="00000000" w:rsidRPr="00000000">
              <w:rPr>
                <w:b w:val="1"/>
                <w:bCs w:val="1"/>
                <w:color w:val="ff0000"/>
                <w:rtl w:val="0"/>
              </w:rPr>
              <w:t xml:space="preserve">China (84.3%)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pPr>
            <w:r w:rsidDel="00000000" w:rsidR="00000000" w:rsidRPr="00000000">
              <w:rPr>
                <w:rtl w:val="0"/>
              </w:rPr>
              <w:t xml:space="preserve">U.S. (4.2%)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pPr>
            <w:r w:rsidDel="00000000" w:rsidR="00000000" w:rsidRPr="00000000">
              <w:rPr>
                <w:rtl w:val="0"/>
              </w:rPr>
              <w:t xml:space="preserve">Philippines (4.0%)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pPr>
            <w:r w:rsidDel="00000000" w:rsidR="00000000" w:rsidRPr="00000000">
              <w:rPr>
                <w:rtl w:val="0"/>
              </w:rPr>
              <w:t xml:space="preserve">$ 436,603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pPr>
            <w:r w:rsidDel="00000000" w:rsidR="00000000" w:rsidRPr="00000000">
              <w:rPr>
                <w:b w:val="1"/>
                <w:bCs w:val="1"/>
                <w:rtl w:val="0"/>
              </w:rPr>
              <w:t xml:space="preserve">Nickel, Unwrought, Not Alloyed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b w:val="1"/>
                <w:bCs w:val="1"/>
                <w:color w:val="0000ff"/>
              </w:rPr>
            </w:pPr>
            <w:r w:rsidDel="00000000" w:rsidR="00000000" w:rsidRPr="00000000">
              <w:rPr>
                <w:b w:val="1"/>
                <w:bCs w:val="1"/>
                <w:color w:val="0000ff"/>
                <w:rtl w:val="0"/>
              </w:rPr>
              <w:t xml:space="preserve">Australia</w:t>
            </w:r>
            <w:r w:rsidDel="00000000" w:rsidR="00000000" w:rsidRPr="00000000">
              <w:rPr>
                <w:b w:val="1"/>
                <w:bCs w:val="1"/>
                <w:color w:val="0000ff"/>
                <w:sz w:val="20"/>
                <w:szCs w:val="20"/>
                <w:rtl w:val="0"/>
              </w:rPr>
              <w:t xml:space="preserve"> (57.1%)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pPr>
            <w:r w:rsidDel="00000000" w:rsidR="00000000" w:rsidRPr="00000000">
              <w:rPr>
                <w:rtl w:val="0"/>
              </w:rPr>
              <w:t xml:space="preserve">Madagascar (17.0%)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pPr>
            <w:r w:rsidDel="00000000" w:rsidR="00000000" w:rsidRPr="00000000">
              <w:rPr>
                <w:rtl w:val="0"/>
              </w:rPr>
              <w:t xml:space="preserve">Canada (9.2%)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pPr>
            <w:r w:rsidDel="00000000" w:rsidR="00000000" w:rsidRPr="00000000">
              <w:rPr>
                <w:rtl w:val="0"/>
              </w:rPr>
              <w:t xml:space="preserve">$ 833,318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pPr>
            <w:r w:rsidDel="00000000" w:rsidR="00000000" w:rsidRPr="00000000">
              <w:rPr>
                <w:rFonts w:ascii="Arial Unicode MS" w:cs="Arial Unicode MS" w:eastAsia="Arial Unicode MS" w:hAnsi="Arial Unicode MS"/>
                <w:b w:val="1"/>
                <w:bCs w:val="1"/>
                <w:rtl w:val="0"/>
              </w:rPr>
              <w:t xml:space="preserve">Polyethylene (Spec. Gravity ≥ 0.94)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pPr>
            <w:r w:rsidDel="00000000" w:rsidR="00000000" w:rsidRPr="00000000">
              <w:rPr>
                <w:rtl w:val="0"/>
              </w:rPr>
              <w:t xml:space="preserve">Thailand (62.3%)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pPr>
            <w:r w:rsidDel="00000000" w:rsidR="00000000" w:rsidRPr="00000000">
              <w:rPr>
                <w:rtl w:val="0"/>
              </w:rPr>
              <w:t xml:space="preserve">South Korea (12.9%)</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pPr>
            <w:r w:rsidDel="00000000" w:rsidR="00000000" w:rsidRPr="00000000">
              <w:rPr>
                <w:rtl w:val="0"/>
              </w:rPr>
              <w:t xml:space="preserve">Malaysia (5.4%)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pPr>
            <w:r w:rsidDel="00000000" w:rsidR="00000000" w:rsidRPr="00000000">
              <w:rPr>
                <w:rtl w:val="0"/>
              </w:rPr>
              <w:t xml:space="preserve">$ 235,521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pPr>
            <w:r w:rsidDel="00000000" w:rsidR="00000000" w:rsidRPr="00000000">
              <w:rPr>
                <w:b w:val="1"/>
                <w:bCs w:val="1"/>
                <w:rtl w:val="0"/>
              </w:rPr>
              <w:t xml:space="preserve">Polypropylene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b w:val="1"/>
                <w:bCs w:val="1"/>
                <w:color w:val="ff0000"/>
              </w:rPr>
            </w:pPr>
            <w:r w:rsidDel="00000000" w:rsidR="00000000" w:rsidRPr="00000000">
              <w:rPr>
                <w:rtl w:val="0"/>
              </w:rPr>
              <w:t xml:space="preserve">South Korea (24.9%)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pPr>
            <w:r w:rsidDel="00000000" w:rsidR="00000000" w:rsidRPr="00000000">
              <w:rPr>
                <w:rtl w:val="0"/>
              </w:rPr>
              <w:t xml:space="preserve">Thailand (16.3%)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pPr>
            <w:r w:rsidDel="00000000" w:rsidR="00000000" w:rsidRPr="00000000">
              <w:rPr>
                <w:rtl w:val="0"/>
              </w:rPr>
              <w:t xml:space="preserve">Vietnam</w:t>
            </w:r>
          </w:p>
          <w:p w:rsidR="00000000" w:rsidDel="00000000" w:rsidP="00000000" w:rsidRDefault="00000000" w:rsidRPr="00000000" w14:paraId="0000013E">
            <w:pPr>
              <w:widowControl w:val="0"/>
              <w:spacing w:line="240" w:lineRule="auto"/>
              <w:rPr/>
            </w:pPr>
            <w:r w:rsidDel="00000000" w:rsidR="00000000" w:rsidRPr="00000000">
              <w:rPr>
                <w:rtl w:val="0"/>
              </w:rPr>
              <w:t xml:space="preserve">(15.5%)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pPr>
            <w:r w:rsidDel="00000000" w:rsidR="00000000" w:rsidRPr="00000000">
              <w:rPr>
                <w:rtl w:val="0"/>
              </w:rPr>
              <w:t xml:space="preserve">$ 203,211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b w:val="1"/>
                <w:bCs w:val="1"/>
              </w:rPr>
            </w:pPr>
            <w:r w:rsidDel="00000000" w:rsidR="00000000" w:rsidRPr="00000000">
              <w:rPr>
                <w:b w:val="1"/>
                <w:bCs w:val="1"/>
                <w:rtl w:val="0"/>
              </w:rPr>
              <w:t xml:space="preserve">Aluminum Oxide (Except Artificial Corundum)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b w:val="1"/>
                <w:bCs w:val="1"/>
                <w:color w:val="0000ff"/>
              </w:rPr>
            </w:pPr>
            <w:r w:rsidDel="00000000" w:rsidR="00000000" w:rsidRPr="00000000">
              <w:rPr>
                <w:rtl w:val="0"/>
              </w:rPr>
              <w:t xml:space="preserve">South Korea (18.5%)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b w:val="1"/>
                <w:bCs w:val="1"/>
                <w:color w:val="ff0000"/>
              </w:rPr>
            </w:pPr>
            <w:r w:rsidDel="00000000" w:rsidR="00000000" w:rsidRPr="00000000">
              <w:rPr>
                <w:b w:val="1"/>
                <w:bCs w:val="1"/>
                <w:color w:val="0000ff"/>
                <w:rtl w:val="0"/>
              </w:rPr>
              <w:t xml:space="preserve">Germany (16.7%)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pPr>
            <w:r w:rsidDel="00000000" w:rsidR="00000000" w:rsidRPr="00000000">
              <w:rPr>
                <w:rtl w:val="0"/>
              </w:rPr>
              <w:t xml:space="preserve">Australia (16.7%)</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pPr>
            <w:r w:rsidDel="00000000" w:rsidR="00000000" w:rsidRPr="00000000">
              <w:rPr>
                <w:rtl w:val="0"/>
              </w:rPr>
              <w:t xml:space="preserve">$ 90,242</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b w:val="1"/>
                <w:bCs w:val="1"/>
              </w:rPr>
            </w:pPr>
            <w:r w:rsidDel="00000000" w:rsidR="00000000" w:rsidRPr="00000000">
              <w:rPr>
                <w:b w:val="1"/>
                <w:bCs w:val="1"/>
                <w:rtl w:val="0"/>
              </w:rPr>
              <w:t xml:space="preserve">Carbon Black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pPr>
            <w:r w:rsidDel="00000000" w:rsidR="00000000" w:rsidRPr="00000000">
              <w:rPr>
                <w:rtl w:val="0"/>
              </w:rPr>
              <w:t xml:space="preserve">Thailand (27.5%)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b w:val="1"/>
                <w:bCs w:val="1"/>
                <w:color w:val="ff0000"/>
              </w:rPr>
            </w:pPr>
            <w:r w:rsidDel="00000000" w:rsidR="00000000" w:rsidRPr="00000000">
              <w:rPr>
                <w:rtl w:val="0"/>
              </w:rPr>
              <w:t xml:space="preserve">South Korea (23.3%)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pPr>
            <w:r w:rsidDel="00000000" w:rsidR="00000000" w:rsidRPr="00000000">
              <w:rPr>
                <w:b w:val="1"/>
                <w:bCs w:val="1"/>
                <w:color w:val="ff0000"/>
                <w:rtl w:val="0"/>
              </w:rPr>
              <w:t xml:space="preserve">China (17.3%)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pPr>
            <w:r w:rsidDel="00000000" w:rsidR="00000000" w:rsidRPr="00000000">
              <w:rPr>
                <w:rtl w:val="0"/>
              </w:rPr>
              <w:t xml:space="preserve">$ 221,893</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4A">
            <w:pPr>
              <w:rPr>
                <w:b w:val="1"/>
                <w:bCs w:val="1"/>
              </w:rPr>
            </w:pPr>
            <w:r w:rsidDel="00000000" w:rsidR="00000000" w:rsidRPr="00000000">
              <w:rPr>
                <w:b w:val="1"/>
                <w:bCs w:val="1"/>
                <w:rtl w:val="0"/>
              </w:rPr>
              <w:t xml:space="preserve">Artificial Graphite (Other than Plates/Rods/Powders)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pPr>
            <w:r w:rsidDel="00000000" w:rsidR="00000000" w:rsidRPr="00000000">
              <w:rPr>
                <w:b w:val="1"/>
                <w:bCs w:val="1"/>
                <w:color w:val="ff0000"/>
                <w:rtl w:val="0"/>
              </w:rPr>
              <w:t xml:space="preserve">China (58.4%)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pPr>
            <w:r w:rsidDel="00000000" w:rsidR="00000000" w:rsidRPr="00000000">
              <w:rPr>
                <w:rtl w:val="0"/>
              </w:rPr>
              <w:t xml:space="preserve">U.S. (10.9%)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pPr>
            <w:r w:rsidDel="00000000" w:rsidR="00000000" w:rsidRPr="00000000">
              <w:rPr>
                <w:rtl w:val="0"/>
              </w:rPr>
              <w:t xml:space="preserve">Poland (9.6%)</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pPr>
            <w:r w:rsidDel="00000000" w:rsidR="00000000" w:rsidRPr="00000000">
              <w:rPr>
                <w:rtl w:val="0"/>
              </w:rPr>
              <w:t xml:space="preserve">$ 131,566</w:t>
            </w:r>
          </w:p>
        </w:tc>
      </w:tr>
    </w:tbl>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b w:val="1"/>
          <w:bCs w:val="1"/>
        </w:rPr>
      </w:pPr>
      <w:r w:rsidDel="00000000" w:rsidR="00000000" w:rsidRPr="00000000">
        <w:rPr>
          <w:b w:val="1"/>
          <w:bCs w:val="1"/>
          <w:rtl w:val="0"/>
        </w:rPr>
        <w:t xml:space="preserve">Methodology and Description: </w:t>
      </w:r>
    </w:p>
    <w:p w:rsidR="00000000" w:rsidDel="00000000" w:rsidP="00000000" w:rsidRDefault="00000000" w:rsidRPr="00000000" w14:paraId="00000151">
      <w:pPr>
        <w:jc w:val="both"/>
        <w:rPr/>
      </w:pPr>
      <w:r w:rsidDel="00000000" w:rsidR="00000000" w:rsidRPr="00000000">
        <w:rPr>
          <w:rtl w:val="0"/>
        </w:rPr>
        <w:t xml:space="preserve">This report uses the Harmonized System (HS Code) to define the components and other essential parts of the battery supply chain. The HS Code is an internationally standardized classification system used to identify and categorize traded goods for customs, taxation, and statistical purposes. </w:t>
      </w:r>
      <w:hyperlink r:id="rId13">
        <w:r w:rsidDel="00000000" w:rsidR="00000000" w:rsidRPr="00000000">
          <w:rPr>
            <w:color w:val="1155cc"/>
            <w:u w:val="single"/>
            <w:rtl w:val="0"/>
          </w:rPr>
          <w:t xml:space="preserve">The World Customs Organization (WCO)</w:t>
        </w:r>
      </w:hyperlink>
      <w:r w:rsidDel="00000000" w:rsidR="00000000" w:rsidRPr="00000000">
        <w:rPr>
          <w:rtl w:val="0"/>
        </w:rPr>
        <w:t xml:space="preserve"> is the international organization responsible for developing and maintaining the code, setting global customs standards, and facilitating international trade cooperation. While Taiwan is not a member of the WCO, the HS system is widely adopted around the world. Accordingly, </w:t>
      </w:r>
      <w:hyperlink r:id="rId14">
        <w:r w:rsidDel="00000000" w:rsidR="00000000" w:rsidRPr="00000000">
          <w:rPr>
            <w:color w:val="1155cc"/>
            <w:u w:val="single"/>
            <w:rtl w:val="0"/>
          </w:rPr>
          <w:t xml:space="preserve">Taiwan</w:t>
        </w:r>
      </w:hyperlink>
      <w:r w:rsidDel="00000000" w:rsidR="00000000" w:rsidRPr="00000000">
        <w:rPr>
          <w:rtl w:val="0"/>
        </w:rPr>
        <w:t xml:space="preserve"> officially implemented an </w:t>
      </w:r>
      <w:r w:rsidDel="00000000" w:rsidR="00000000" w:rsidRPr="00000000">
        <w:rPr>
          <w:rtl w:val="0"/>
        </w:rPr>
        <w:t xml:space="preserve">HS-based</w:t>
      </w:r>
      <w:r w:rsidDel="00000000" w:rsidR="00000000" w:rsidRPr="00000000">
        <w:rPr>
          <w:rtl w:val="0"/>
        </w:rPr>
        <w:t xml:space="preserve"> customs tariff schedule on January 1, 1989, and has continued updating its tariff classifications in line with subsequent WCO revisions (2002, 2007, 2012, 2017, 2022 and others).</w:t>
      </w:r>
    </w:p>
    <w:p w:rsidR="00000000" w:rsidDel="00000000" w:rsidP="00000000" w:rsidRDefault="00000000" w:rsidRPr="00000000" w14:paraId="00000152">
      <w:pPr>
        <w:jc w:val="both"/>
        <w:rPr/>
      </w:pPr>
      <w:r w:rsidDel="00000000" w:rsidR="00000000" w:rsidRPr="00000000">
        <w:rPr>
          <w:rtl w:val="0"/>
        </w:rPr>
      </w:r>
    </w:p>
    <w:p w:rsidR="00000000" w:rsidDel="00000000" w:rsidP="00000000" w:rsidRDefault="00000000" w:rsidRPr="00000000" w14:paraId="00000153">
      <w:pPr>
        <w:jc w:val="both"/>
        <w:rPr/>
      </w:pPr>
      <w:r w:rsidDel="00000000" w:rsidR="00000000" w:rsidRPr="00000000">
        <w:rPr>
          <w:rtl w:val="0"/>
        </w:rPr>
        <w:t xml:space="preserve">For classifying each HS code of essential battery elements, this report refers to the categorizations used in</w:t>
      </w:r>
      <w:hyperlink r:id="rId15">
        <w:r w:rsidDel="00000000" w:rsidR="00000000" w:rsidRPr="00000000">
          <w:rPr>
            <w:color w:val="1155cc"/>
            <w:u w:val="single"/>
            <w:rtl w:val="0"/>
          </w:rPr>
          <w:t xml:space="preserve"> the U.S. Energy Trade Dashboard</w:t>
        </w:r>
      </w:hyperlink>
      <w:r w:rsidDel="00000000" w:rsidR="00000000" w:rsidRPr="00000000">
        <w:rPr>
          <w:rtl w:val="0"/>
        </w:rPr>
        <w:t xml:space="preserve"> for identifying key materials and components within the battery supply chain. The reason for referencing the US classification system is that Japan, Korea and Taiwan do not maintain dedicated HS Code lists for the battery industry. All three economies rely on the WCO’s standard six digit HS codes and only apply limited domestic extensions to the 8 to 10 digit level, which do not constitute an industry specific classification framework. In contrast, the US Energy Trade Dashboard organizes key goods and HS codes related to specific sectors such as the Battery Supply Chain, Civil Nuclear and Electrical Energy, using a sub sector structure that maps the essential materials and components within each supply chain. Accordingly, this report adopts that classification approach. In addition, this report also incorporates analysis from </w:t>
      </w:r>
      <w:hyperlink r:id="rId16">
        <w:r w:rsidDel="00000000" w:rsidR="00000000" w:rsidRPr="00000000">
          <w:rPr>
            <w:color w:val="1155cc"/>
            <w:u w:val="single"/>
            <w:rtl w:val="0"/>
          </w:rPr>
          <w:t xml:space="preserve">the Council on Strategic Risks</w:t>
        </w:r>
      </w:hyperlink>
      <w:r w:rsidDel="00000000" w:rsidR="00000000" w:rsidRPr="00000000">
        <w:rPr>
          <w:rtl w:val="0"/>
        </w:rPr>
        <w:t xml:space="preserve">, whose study of the battery industry likewise relies on the US Energy Trade Dashboard as a foundational reference and builds a more comprehensive dataset from that framework. In sum, this report adopts the sectoral classifications and reporting structure used in these official and research sources to evaluate the import dependence of Japan, Korea and Taiwan in their battery supply chains and to examine the extent of China’s influence within them.</w:t>
      </w:r>
    </w:p>
    <w:p w:rsidR="00000000" w:rsidDel="00000000" w:rsidP="00000000" w:rsidRDefault="00000000" w:rsidRPr="00000000" w14:paraId="00000154">
      <w:pPr>
        <w:jc w:val="both"/>
        <w:rPr/>
      </w:pPr>
      <w:r w:rsidDel="00000000" w:rsidR="00000000" w:rsidRPr="00000000">
        <w:rPr>
          <w:rtl w:val="0"/>
        </w:rPr>
      </w:r>
    </w:p>
    <w:p w:rsidR="00000000" w:rsidDel="00000000" w:rsidP="00000000" w:rsidRDefault="00000000" w:rsidRPr="00000000" w14:paraId="00000155">
      <w:pPr>
        <w:jc w:val="both"/>
        <w:rPr/>
      </w:pPr>
      <w:r w:rsidDel="00000000" w:rsidR="00000000" w:rsidRPr="00000000">
        <w:rPr>
          <w:rtl w:val="0"/>
        </w:rPr>
        <w:t xml:space="preserve">Although most HS code classifications across the three countries are similar, there are still some differences for certain items. For instance, there are slight variations in how some categories are coded across the three economies. While the six digit HS codes are standardized globally by the WCO, distinctions arise at the domestically defined eight to ten digit levels. For example, in the case of 8507.60 (Lithium-ion batteries), Taiwan distinguishes between automotive and non automotive batteries through Mandarin annotations, although both categories remain under the same ten digit code. Japan does not assign separate HS codes for automotive and non automotive batteries, whereas Korea further divides the category into 8507.60.0020 (Vehicles) and 8507.60.0090 (Other lithium-ion batteries). Furthermore, differences in the level of disaggregation for HS Code 3824.99 among Taiwan, Japan and Korea have significant implications for the analysis of battery-related trade, t</w:t>
      </w:r>
      <w:commentRangeStart w:id="0"/>
      <w:commentRangeStart w:id="1"/>
      <w:r w:rsidDel="00000000" w:rsidR="00000000" w:rsidRPr="00000000">
        <w:rPr>
          <w:rtl w:val="0"/>
        </w:rPr>
        <w:t xml:space="preserve">his code</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represents the area of greatest divergence across the three countries.</w:t>
      </w:r>
    </w:p>
    <w:p w:rsidR="00000000" w:rsidDel="00000000" w:rsidP="00000000" w:rsidRDefault="00000000" w:rsidRPr="00000000" w14:paraId="00000156">
      <w:pPr>
        <w:jc w:val="both"/>
        <w:rPr/>
      </w:pPr>
      <w:r w:rsidDel="00000000" w:rsidR="00000000" w:rsidRPr="00000000">
        <w:rPr>
          <w:rtl w:val="0"/>
        </w:rPr>
      </w:r>
    </w:p>
    <w:p w:rsidR="00000000" w:rsidDel="00000000" w:rsidP="00000000" w:rsidRDefault="00000000" w:rsidRPr="00000000" w14:paraId="00000157">
      <w:pPr>
        <w:jc w:val="both"/>
        <w:rPr/>
      </w:pPr>
      <w:r w:rsidDel="00000000" w:rsidR="00000000" w:rsidRPr="00000000">
        <w:rPr>
          <w:rtl w:val="0"/>
        </w:rPr>
        <w:t xml:space="preserve">HS 3824.99 encompasses a broad range of battery-critical chemical products, including electrolyte precursors, fluorinated compounds associated with LiPF6 and various inorganic mixtures used in precursor production. The classification of these additives and chemical inputs directly affects the comparability of raw material statistics, the visibility of battery-specific chemical flows and the reliability of supply-chain risk assessments. In terms of granularity, Taiwan employs the least detailed approach, consolidating most items under 3824.99.90.00. Korea adopts an intermediate level of differentiation, dividing items into 3824.99.0000 and 3824.99.9090, with some additional distinctions based on use or purity. Japan applies the most detailed classification scheme, further </w:t>
      </w:r>
      <w:commentRangeStart w:id="2"/>
      <w:commentRangeStart w:id="3"/>
      <w:commentRangeStart w:id="4"/>
      <w:commentRangeStart w:id="5"/>
      <w:r w:rsidDel="00000000" w:rsidR="00000000" w:rsidRPr="00000000">
        <w:rPr>
          <w:rtl w:val="0"/>
        </w:rPr>
        <w:t xml:space="preserve">subdividing 3824.99 into numerous categories according to chemical properties or intended applications</w:t>
      </w:r>
      <w:commentRangeEnd w:id="2"/>
      <w:r w:rsidDel="00000000" w:rsidR="00000000" w:rsidRPr="00000000">
        <w:commentReference w:id="2"/>
      </w:r>
      <w:commentRangeEnd w:id="3"/>
      <w:r w:rsidDel="00000000" w:rsidR="00000000" w:rsidRPr="00000000">
        <w:commentReference w:id="3"/>
      </w:r>
      <w:commentRangeEnd w:id="4"/>
      <w:r w:rsidDel="00000000" w:rsidR="00000000" w:rsidRPr="00000000">
        <w:commentReference w:id="4"/>
      </w:r>
      <w:commentRangeEnd w:id="5"/>
      <w:r w:rsidDel="00000000" w:rsidR="00000000" w:rsidRPr="00000000">
        <w:commentReference w:id="5"/>
      </w:r>
      <w:r w:rsidDel="00000000" w:rsidR="00000000" w:rsidRPr="00000000">
        <w:rPr>
          <w:rtl w:val="0"/>
        </w:rPr>
        <w:t xml:space="preserve">. Consequently, the broader classifications used in Taiwan and Korea tend to obscure battery-related materials within aggregate trade statistics, whereas Japan’s finer disaggregation allows for a more precise identification of import dependencies. However, to ensure a fair comparison of import items across countries, this report relies solely on the WCO six digit HS codes, which means that differences arising from more detailed domestic classifications may not be fully captured. Since some economies do not employ extensive sub-classifications and because the additional granularity does not substantially alter the aggregate level data used in this analysis, this report consolidates all relevant items under the six digit category and groups them collectively as “Other chemical products.”</w:t>
      </w:r>
    </w:p>
    <w:p w:rsidR="00000000" w:rsidDel="00000000" w:rsidP="00000000" w:rsidRDefault="00000000" w:rsidRPr="00000000" w14:paraId="00000158">
      <w:pPr>
        <w:spacing w:after="240" w:before="240" w:lineRule="auto"/>
        <w:jc w:val="both"/>
        <w:rPr/>
      </w:pPr>
      <w:r w:rsidDel="00000000" w:rsidR="00000000" w:rsidRPr="00000000">
        <w:rPr>
          <w:rtl w:val="0"/>
        </w:rPr>
      </w:r>
    </w:p>
    <w:p w:rsidR="00000000" w:rsidDel="00000000" w:rsidP="00000000" w:rsidRDefault="00000000" w:rsidRPr="00000000" w14:paraId="00000159">
      <w:pPr>
        <w:spacing w:after="240" w:before="240" w:line="240" w:lineRule="auto"/>
        <w:jc w:val="both"/>
        <w:rPr>
          <w:b w:val="1"/>
          <w:bCs w:val="1"/>
        </w:rPr>
      </w:pPr>
      <w:r w:rsidDel="00000000" w:rsidR="00000000" w:rsidRPr="00000000">
        <w:rPr>
          <w:b w:val="1"/>
          <w:bCs w:val="1"/>
          <w:rtl w:val="0"/>
        </w:rPr>
        <w:t xml:space="preserve">[Coding and how to summarize customs data from each country]</w:t>
      </w:r>
    </w:p>
    <w:p w:rsidR="00000000" w:rsidDel="00000000" w:rsidP="00000000" w:rsidRDefault="00000000" w:rsidRPr="00000000" w14:paraId="0000015A">
      <w:pPr>
        <w:spacing w:after="240" w:before="240" w:line="240" w:lineRule="auto"/>
        <w:jc w:val="both"/>
        <w:rPr/>
      </w:pPr>
      <w:r w:rsidDel="00000000" w:rsidR="00000000" w:rsidRPr="00000000">
        <w:rPr>
          <w:rtl w:val="0"/>
        </w:rPr>
        <w:t xml:space="preserve">TW: Data from </w:t>
      </w:r>
      <w:hyperlink r:id="rId17">
        <w:r w:rsidDel="00000000" w:rsidR="00000000" w:rsidRPr="00000000">
          <w:rPr>
            <w:color w:val="1155cc"/>
            <w:u w:val="single"/>
            <w:rtl w:val="0"/>
          </w:rPr>
          <w:t xml:space="preserve">Taiwan Customs Import and Export Statistics</w:t>
        </w:r>
      </w:hyperlink>
      <w:r w:rsidDel="00000000" w:rsidR="00000000" w:rsidRPr="00000000">
        <w:rPr>
          <w:rtl w:val="0"/>
        </w:rPr>
        <w:t xml:space="preserve"> / </w:t>
      </w:r>
    </w:p>
    <w:p w:rsidR="00000000" w:rsidDel="00000000" w:rsidP="00000000" w:rsidRDefault="00000000" w:rsidRPr="00000000" w14:paraId="0000015B">
      <w:pPr>
        <w:spacing w:after="240" w:before="240" w:line="240" w:lineRule="auto"/>
        <w:jc w:val="both"/>
        <w:rPr/>
      </w:pPr>
      <w:r w:rsidDel="00000000" w:rsidR="00000000" w:rsidRPr="00000000">
        <w:rPr>
          <w:rtl w:val="0"/>
        </w:rPr>
        <w:t xml:space="preserve">JP: Data from </w:t>
      </w:r>
      <w:hyperlink r:id="rId18">
        <w:r w:rsidDel="00000000" w:rsidR="00000000" w:rsidRPr="00000000">
          <w:rPr>
            <w:color w:val="1155cc"/>
            <w:u w:val="single"/>
            <w:rtl w:val="0"/>
          </w:rPr>
          <w:t xml:space="preserve">Trade Statistics of Japan</w:t>
        </w:r>
      </w:hyperlink>
      <w:r w:rsidDel="00000000" w:rsidR="00000000" w:rsidRPr="00000000">
        <w:rPr>
          <w:rtl w:val="0"/>
        </w:rPr>
        <w:t xml:space="preserve"> / </w:t>
      </w:r>
    </w:p>
    <w:p w:rsidR="00000000" w:rsidDel="00000000" w:rsidP="00000000" w:rsidRDefault="00000000" w:rsidRPr="00000000" w14:paraId="0000015C">
      <w:pPr>
        <w:spacing w:after="240" w:before="240" w:line="240" w:lineRule="auto"/>
        <w:jc w:val="both"/>
        <w:rPr/>
      </w:pPr>
      <w:r w:rsidDel="00000000" w:rsidR="00000000" w:rsidRPr="00000000">
        <w:rPr>
          <w:rtl w:val="0"/>
        </w:rPr>
        <w:t xml:space="preserve">KR: Data from </w:t>
      </w:r>
      <w:hyperlink r:id="rId19">
        <w:r w:rsidDel="00000000" w:rsidR="00000000" w:rsidRPr="00000000">
          <w:rPr>
            <w:color w:val="1155cc"/>
            <w:u w:val="single"/>
            <w:rtl w:val="0"/>
          </w:rPr>
          <w:t xml:space="preserve">Korea Customs Service</w:t>
        </w:r>
      </w:hyperlink>
      <w:r w:rsidDel="00000000" w:rsidR="00000000" w:rsidRPr="00000000">
        <w:rPr>
          <w:rtl w:val="0"/>
        </w:rPr>
        <w:t xml:space="preserve"> / </w:t>
      </w:r>
    </w:p>
    <w:p w:rsidR="00000000" w:rsidDel="00000000" w:rsidP="00000000" w:rsidRDefault="00000000" w:rsidRPr="00000000" w14:paraId="0000015D">
      <w:pPr>
        <w:spacing w:after="240" w:before="240" w:line="240" w:lineRule="auto"/>
        <w:jc w:val="both"/>
        <w:rPr/>
      </w:pPr>
      <w:r w:rsidDel="00000000" w:rsidR="00000000" w:rsidRPr="00000000">
        <w:rPr>
          <w:rtl w:val="0"/>
        </w:rPr>
        <w:t xml:space="preserve">Taiwan’s, Japan’s and Korea’s customs data were collected and matched to the battery supply chain import categories identified in the U.S. Energy Trade Dashboard using HS six digit codes. For Japan, since domestic trade statistics report import values in yen rather than in U.S. dollars, all figures were converted using the prevailing exchange rate (1 USD to 155 JPY) before calculating total import values.</w:t>
      </w:r>
    </w:p>
    <w:p w:rsidR="00000000" w:rsidDel="00000000" w:rsidP="00000000" w:rsidRDefault="00000000" w:rsidRPr="00000000" w14:paraId="0000015E">
      <w:pPr>
        <w:spacing w:after="240" w:before="240" w:line="240" w:lineRule="auto"/>
        <w:jc w:val="both"/>
        <w:rPr/>
      </w:pPr>
      <w:r w:rsidDel="00000000" w:rsidR="00000000" w:rsidRPr="00000000">
        <w:rPr>
          <w:rtl w:val="0"/>
        </w:rPr>
      </w:r>
    </w:p>
    <w:p w:rsidR="00000000" w:rsidDel="00000000" w:rsidP="00000000" w:rsidRDefault="00000000" w:rsidRPr="00000000" w14:paraId="0000015F">
      <w:pPr>
        <w:spacing w:after="240" w:before="240" w:line="240" w:lineRule="auto"/>
        <w:jc w:val="both"/>
        <w:rPr>
          <w:b w:val="1"/>
          <w:bCs w:val="1"/>
        </w:rPr>
      </w:pPr>
      <w:r w:rsidDel="00000000" w:rsidR="00000000" w:rsidRPr="00000000">
        <w:rPr>
          <w:b w:val="1"/>
          <w:bCs w:val="1"/>
          <w:rtl w:val="0"/>
        </w:rPr>
        <w:t xml:space="preserve">[Analysis of the data tables and the differences among the three countries]</w:t>
      </w:r>
    </w:p>
    <w:p w:rsidR="00000000" w:rsidDel="00000000" w:rsidP="00000000" w:rsidRDefault="00000000" w:rsidRPr="00000000" w14:paraId="00000160">
      <w:pPr>
        <w:spacing w:after="240" w:before="240" w:line="240" w:lineRule="auto"/>
        <w:jc w:val="both"/>
        <w:rPr/>
      </w:pPr>
      <w:r w:rsidDel="00000000" w:rsidR="00000000" w:rsidRPr="00000000">
        <w:rPr>
          <w:rtl w:val="0"/>
        </w:rPr>
      </w:r>
    </w:p>
    <w:p w:rsidR="00000000" w:rsidDel="00000000" w:rsidP="00000000" w:rsidRDefault="00000000" w:rsidRPr="00000000" w14:paraId="00000161">
      <w:pPr>
        <w:spacing w:after="240" w:before="24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162">
      <w:pPr>
        <w:numPr>
          <w:ilvl w:val="0"/>
          <w:numId w:val="1"/>
        </w:numPr>
        <w:ind w:left="720" w:hanging="360"/>
      </w:pPr>
      <w:r w:rsidDel="00000000" w:rsidR="00000000" w:rsidRPr="00000000">
        <w:rPr/>
        <w:drawing>
          <wp:inline distB="114300" distT="114300" distL="114300" distR="114300">
            <wp:extent cx="5943600" cy="3581400"/>
            <wp:effectExtent b="0" l="0" r="0" t="0"/>
            <wp:docPr id="3"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5943600" cy="3581400"/>
                    </a:xfrm>
                    <a:prstGeom prst="rect"/>
                    <a:ln/>
                  </pic:spPr>
                </pic:pic>
              </a:graphicData>
            </a:graphic>
          </wp:inline>
        </w:drawing>
      </w:r>
      <w:r w:rsidDel="00000000" w:rsidR="00000000" w:rsidRPr="00000000">
        <w:rPr/>
        <w:drawing>
          <wp:inline distB="114300" distT="114300" distL="114300" distR="114300">
            <wp:extent cx="5943600" cy="3759200"/>
            <wp:effectExtent b="0" l="0" r="0" t="0"/>
            <wp:docPr id="2"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59436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keepNext w:val="0"/>
        <w:keepLines w:val="0"/>
        <w:spacing w:after="80" w:lineRule="auto"/>
        <w:jc w:val="both"/>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正極材料</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電池成品</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4碼</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2833 Sulphates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8507 電池總類</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rPr/>
            </w:pPr>
            <w:r w:rsidDel="00000000" w:rsidR="00000000" w:rsidRPr="00000000">
              <w:rPr>
                <w:rtl w:val="0"/>
              </w:rPr>
              <w:t xml:space="preserve">2833.29</w:t>
            </w:r>
          </w:p>
          <w:p w:rsidR="00000000" w:rsidDel="00000000" w:rsidP="00000000" w:rsidRDefault="00000000" w:rsidRPr="00000000" w14:paraId="00000171">
            <w:pPr>
              <w:widowControl w:val="0"/>
              <w:spacing w:line="240" w:lineRule="auto"/>
              <w:rPr/>
            </w:pPr>
            <w:r w:rsidDel="00000000" w:rsidR="00000000" w:rsidRPr="00000000">
              <w:rPr>
                <w:rtl w:val="0"/>
              </w:rPr>
              <w:t xml:space="preserve">Other sulphates</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rPr/>
            </w:pPr>
            <w:r w:rsidDel="00000000" w:rsidR="00000000" w:rsidRPr="00000000">
              <w:rPr>
                <w:rtl w:val="0"/>
              </w:rPr>
              <w:t xml:space="preserve">8507.40</w:t>
            </w:r>
          </w:p>
          <w:p w:rsidR="00000000" w:rsidDel="00000000" w:rsidP="00000000" w:rsidRDefault="00000000" w:rsidRPr="00000000" w14:paraId="00000175">
            <w:pPr>
              <w:widowControl w:val="0"/>
              <w:spacing w:line="240" w:lineRule="auto"/>
              <w:rPr/>
            </w:pPr>
            <w:r w:rsidDel="00000000" w:rsidR="00000000" w:rsidRPr="00000000">
              <w:rPr>
                <w:rtl w:val="0"/>
              </w:rPr>
              <w:t xml:space="preserve">Lithium-ion accumulators</w:t>
            </w:r>
          </w:p>
        </w:tc>
      </w:tr>
    </w:tbl>
    <w:p w:rsidR="00000000" w:rsidDel="00000000" w:rsidP="00000000" w:rsidRDefault="00000000" w:rsidRPr="00000000" w14:paraId="00000176">
      <w:pPr>
        <w:keepNext w:val="0"/>
        <w:keepLines w:val="0"/>
        <w:spacing w:after="80" w:lineRule="auto"/>
        <w:jc w:val="both"/>
        <w:rPr/>
      </w:pPr>
      <w:r w:rsidDel="00000000" w:rsidR="00000000" w:rsidRPr="00000000">
        <w:rPr>
          <w:rtl w:val="0"/>
        </w:rPr>
      </w:r>
    </w:p>
    <w:p w:rsidR="00000000" w:rsidDel="00000000" w:rsidP="00000000" w:rsidRDefault="00000000" w:rsidRPr="00000000" w14:paraId="00000177">
      <w:pPr>
        <w:spacing w:after="240" w:before="240" w:lineRule="auto"/>
        <w:ind w:left="0" w:firstLine="0"/>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4碼</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6碼</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說明</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rPr/>
            </w:pPr>
            <w:r w:rsidDel="00000000" w:rsidR="00000000" w:rsidRPr="00000000">
              <w:rPr>
                <w:rFonts w:ascii="Arial Unicode MS" w:cs="Arial Unicode MS" w:eastAsia="Arial Unicode MS" w:hAnsi="Arial Unicode MS"/>
                <w:rtl w:val="0"/>
              </w:rPr>
              <w:t xml:space="preserve">正極材料</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rPr/>
            </w:pPr>
            <w:r w:rsidDel="00000000" w:rsidR="00000000" w:rsidRPr="00000000">
              <w:rPr>
                <w:rtl w:val="0"/>
              </w:rPr>
              <w:t xml:space="preserve">2833 Sulphates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2833.29 Other sulphates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rPr/>
            </w:pPr>
            <w:r w:rsidDel="00000000" w:rsidR="00000000" w:rsidRPr="00000000">
              <w:rPr>
                <w:rFonts w:ascii="Arial Unicode MS" w:cs="Arial Unicode MS" w:eastAsia="Arial Unicode MS" w:hAnsi="Arial Unicode MS"/>
                <w:rtl w:val="0"/>
              </w:rPr>
              <w:t xml:space="preserve">Cobalt sulfate、Nickel sulfate、Manganese sulfate</w:t>
            </w:r>
          </w:p>
          <w:p w:rsidR="00000000" w:rsidDel="00000000" w:rsidP="00000000" w:rsidRDefault="00000000" w:rsidRPr="00000000" w14:paraId="00000180">
            <w:pPr>
              <w:widowControl w:val="0"/>
              <w:spacing w:line="240" w:lineRule="auto"/>
              <w:rPr/>
            </w:pPr>
            <w:r w:rsidDel="00000000" w:rsidR="00000000" w:rsidRPr="00000000">
              <w:rPr>
                <w:rFonts w:ascii="Arial Unicode MS" w:cs="Arial Unicode MS" w:eastAsia="Arial Unicode MS" w:hAnsi="Arial Unicode MS"/>
                <w:rtl w:val="0"/>
              </w:rPr>
              <w:t xml:space="preserve">幾乎所有 NMC / NCA 前驅體的起點</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rPr/>
            </w:pPr>
            <w:r w:rsidDel="00000000" w:rsidR="00000000" w:rsidRPr="00000000">
              <w:rPr>
                <w:rtl w:val="0"/>
              </w:rPr>
              <w:t xml:space="preserve">2822 Cobalt Oxides And Hydroxides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2825 Hydrazine and hydroxylamine and their inorganic salts; other inorganic bases; other metal oxides, hydroxides and peroxides: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rPr/>
            </w:pPr>
            <w:r w:rsidDel="00000000" w:rsidR="00000000" w:rsidRPr="00000000">
              <w:rPr>
                <w:rtl w:val="0"/>
              </w:rPr>
              <w:t xml:space="preserve">2825.20</w:t>
            </w:r>
          </w:p>
          <w:p w:rsidR="00000000" w:rsidDel="00000000" w:rsidP="00000000" w:rsidRDefault="00000000" w:rsidRPr="00000000" w14:paraId="00000188">
            <w:pPr>
              <w:widowControl w:val="0"/>
              <w:spacing w:line="240" w:lineRule="auto"/>
              <w:rPr/>
            </w:pPr>
            <w:r w:rsidDel="00000000" w:rsidR="00000000" w:rsidRPr="00000000">
              <w:rPr>
                <w:rtl w:val="0"/>
              </w:rPr>
              <w:t xml:space="preserve">Lithium oxides and hydroxides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鋰材料</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240" w:lineRule="auto"/>
              <w:rPr/>
            </w:pPr>
            <w:r w:rsidDel="00000000" w:rsidR="00000000" w:rsidRPr="00000000">
              <w:rPr>
                <w:rtl w:val="0"/>
              </w:rPr>
              <w:t xml:space="preserve">2825.40</w:t>
            </w:r>
          </w:p>
          <w:p w:rsidR="00000000" w:rsidDel="00000000" w:rsidP="00000000" w:rsidRDefault="00000000" w:rsidRPr="00000000" w14:paraId="0000018D">
            <w:pPr>
              <w:widowControl w:val="0"/>
              <w:spacing w:line="240" w:lineRule="auto"/>
              <w:rPr/>
            </w:pPr>
            <w:r w:rsidDel="00000000" w:rsidR="00000000" w:rsidRPr="00000000">
              <w:rPr>
                <w:rtl w:val="0"/>
              </w:rPr>
              <w:t xml:space="preserve">Nickel oxides and hydroxides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鎳材料</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2836 Carbonates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rPr/>
            </w:pPr>
            <w:r w:rsidDel="00000000" w:rsidR="00000000" w:rsidRPr="00000000">
              <w:rPr>
                <w:rtl w:val="0"/>
              </w:rPr>
              <w:t xml:space="preserve">2836.91 Lithium carbonates (Li₂CO₃)</w:t>
            </w:r>
          </w:p>
          <w:p w:rsidR="00000000" w:rsidDel="00000000" w:rsidP="00000000" w:rsidRDefault="00000000" w:rsidRPr="00000000" w14:paraId="0000019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LFP、NMC 都會用到</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rPr/>
            </w:pPr>
            <w:r w:rsidDel="00000000" w:rsidR="00000000" w:rsidRPr="00000000">
              <w:rPr>
                <w:rFonts w:ascii="Arial Unicode MS" w:cs="Arial Unicode MS" w:eastAsia="Arial Unicode MS" w:hAnsi="Arial Unicode MS"/>
                <w:rtl w:val="0"/>
              </w:rPr>
              <w:t xml:space="preserve">負極材料</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2504 Natural graphite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rPr/>
            </w:pPr>
            <w:r w:rsidDel="00000000" w:rsidR="00000000" w:rsidRPr="00000000">
              <w:rPr>
                <w:rtl w:val="0"/>
              </w:rPr>
              <w:t xml:space="preserve">2504.10 Natural graphite in powder or in flakes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3801 Artificial graphite; colloidal or semi-colloidal graphite; preparations based on graphite or other carbon in the form of pastes, blocks, plates or other semimanufactures: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rPr/>
            </w:pPr>
            <w:r w:rsidDel="00000000" w:rsidR="00000000" w:rsidRPr="00000000">
              <w:rPr>
                <w:rtl w:val="0"/>
              </w:rPr>
              <w:t xml:space="preserve">3801.10 Artificial graphite</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電解液與功能化學品</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3824 Prepared binders, chemical products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rPr/>
            </w:pPr>
            <w:r w:rsidDel="00000000" w:rsidR="00000000" w:rsidRPr="00000000">
              <w:rPr>
                <w:rtl w:val="0"/>
              </w:rPr>
              <w:t xml:space="preserve">3824.99</w:t>
            </w:r>
          </w:p>
          <w:p w:rsidR="00000000" w:rsidDel="00000000" w:rsidP="00000000" w:rsidRDefault="00000000" w:rsidRPr="00000000" w14:paraId="000001A0">
            <w:pPr>
              <w:widowControl w:val="0"/>
              <w:spacing w:line="240" w:lineRule="auto"/>
              <w:rPr/>
            </w:pPr>
            <w:r w:rsidDel="00000000" w:rsidR="00000000" w:rsidRPr="00000000">
              <w:rPr>
                <w:rtl w:val="0"/>
              </w:rPr>
              <w:t xml:space="preserve">Other chemical products</w:t>
            </w:r>
          </w:p>
          <w:p w:rsidR="00000000" w:rsidDel="00000000" w:rsidP="00000000" w:rsidRDefault="00000000" w:rsidRPr="00000000" w14:paraId="000001A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電解液、添加劑、功能化學品</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2915 Saturated acyclic monocarboxylic acids and their anhydrides, halides, peroxides and peroxyacids; their halogenated, sulfonated, nitrated or nitrosated derivatives: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line="240" w:lineRule="auto"/>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電解液上游，但不適合拿來做統計。可以拿來看台灣有沒有自產特用化學品能力。</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2917 Polycarboxylic acids, their anhydrides, halides, peroxides and peroxyacids; their halogenated, sulfonated, nitrated or nitrosated derivatives: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電池</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8507 Electric storage batteries, including separators therefor, whether or not rectangular (including square); parts thereof:</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line="240" w:lineRule="auto"/>
              <w:rPr/>
            </w:pPr>
            <w:r w:rsidDel="00000000" w:rsidR="00000000" w:rsidRPr="00000000">
              <w:rPr>
                <w:rtl w:val="0"/>
              </w:rPr>
              <w:t xml:space="preserve">8507.60 Lithium-ion batteries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電池回收</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8105 Cobalt mattes and other intermediate products of cobalt metallurgy; cobalt and articles thereof, including waste and scrap:</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line="240" w:lineRule="auto"/>
              <w:rPr/>
            </w:pPr>
            <w:r w:rsidDel="00000000" w:rsidR="00000000" w:rsidRPr="00000000">
              <w:rPr>
                <w:rtl w:val="0"/>
              </w:rPr>
              <w:t xml:space="preserve">8105.20 Cobalt powders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7502 Nickel, unwrought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240" w:lineRule="auto"/>
              <w:rPr/>
            </w:pPr>
            <w:r w:rsidDel="00000000" w:rsidR="00000000" w:rsidRPr="00000000">
              <w:rPr>
                <w:rtl w:val="0"/>
              </w:rPr>
              <w:t xml:space="preserve">7502.10 Nickel, not alloyed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2841 Salts of oxometallic or peroxometallic acids: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回收後再製鋰鹽、鎳鹽常見分類</w:t>
            </w:r>
          </w:p>
        </w:tc>
      </w:tr>
    </w:tbl>
    <w:p w:rsidR="00000000" w:rsidDel="00000000" w:rsidP="00000000" w:rsidRDefault="00000000" w:rsidRPr="00000000" w14:paraId="000001BB">
      <w:pPr>
        <w:spacing w:after="240" w:before="240" w:lineRule="auto"/>
        <w:ind w:left="0" w:firstLine="0"/>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sectPr>
      <w:footerReference r:id="rId22"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ia-Shen Tsai" w:id="0" w:date="2025-12-11T02:18:51Z">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382499?</w:t>
      </w:r>
    </w:p>
  </w:comment>
  <w:comment w:author="Yu-Ping YANG" w:id="1" w:date="2025-12-11T02:22:54Z">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let me reorganize the structure.</w:t>
      </w:r>
    </w:p>
  </w:comment>
  <w:comment w:author="Jia-Shen Tsai" w:id="2" w:date="2025-12-11T02:20:55Z">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curious about how much does battery account for</w:t>
      </w:r>
    </w:p>
  </w:comment>
  <w:comment w:author="Yu-Ping YANG" w:id="3" w:date="2025-12-11T02:29:04Z">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3824.99-100 製造口香糖的母配方（不含糖、甜味劑或香料）[絕對和電池無關]</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3824.99-200 脂肪酸混合物的衍生物 [絕對和電池無關]</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3824.99-300 環烷酸、其不溶於水的鹽類與酯類 [可能]</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3824.99-400 其他未明確分類化學品（通用分類）[可能]</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3824.99-500 鐠鐵（Dysprosium-iron）合金與其他分類 [可能]</w:t>
      </w:r>
    </w:p>
  </w:comment>
  <w:comment w:author="Yu-Ping YANG" w:id="4" w:date="2025-12-11T02:30:19Z">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Obviously, although Japan provides further classification, it is still not specifically focused on battery-related products.</w:t>
      </w:r>
    </w:p>
  </w:comment>
  <w:comment w:author="Jia-Shen Tsai" w:id="5" w:date="2025-12-17T01:15:18Z">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D">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11" Type="http://schemas.openxmlformats.org/officeDocument/2006/relationships/hyperlink" Target="https://tradedata.go.kr/cts/index_eng.do" TargetMode="External"/><Relationship Id="rId22" Type="http://schemas.openxmlformats.org/officeDocument/2006/relationships/footer" Target="footer1.xml"/><Relationship Id="rId10" Type="http://schemas.openxmlformats.org/officeDocument/2006/relationships/hyperlink" Target="https://docs.google.com/spreadsheets/u/0/d/1-ACpFS-EyetqleT55EmjSKmOWvJNy1LHsjqpYiJdTdE/edit" TargetMode="External"/><Relationship Id="rId21" Type="http://schemas.openxmlformats.org/officeDocument/2006/relationships/image" Target="media/image3.png"/><Relationship Id="rId13" Type="http://schemas.openxmlformats.org/officeDocument/2006/relationships/hyperlink" Target="https://www.wcoomd.org/en/topics/nomenclature/overview.aspx" TargetMode="External"/><Relationship Id="rId12" Type="http://schemas.openxmlformats.org/officeDocument/2006/relationships/hyperlink" Target="https://www.customs.go.jp/toukei/srch/indexe.htm"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portal.sw.nat.gov.tw/APGA/GA30" TargetMode="External"/><Relationship Id="rId15" Type="http://schemas.openxmlformats.org/officeDocument/2006/relationships/hyperlink" Target="https://www.trade.gov/data-visualization/us-energy-trade-dashboard" TargetMode="External"/><Relationship Id="rId14" Type="http://schemas.openxmlformats.org/officeDocument/2006/relationships/hyperlink" Target="https://web.customs.gov.tw/singlehtml/29?cntId=cus1_64879_29" TargetMode="External"/><Relationship Id="rId17" Type="http://schemas.openxmlformats.org/officeDocument/2006/relationships/hyperlink" Target="https://portal.sw.nat.gov.tw/APGA/GA30" TargetMode="External"/><Relationship Id="rId16" Type="http://schemas.openxmlformats.org/officeDocument/2006/relationships/hyperlink" Target="https://councilonstrategicrisks.org/2025/05/30/the-devil-is-in-the-details-minerals-batteries-and-us-dependence-on-chinese-imports/" TargetMode="External"/><Relationship Id="rId5" Type="http://schemas.openxmlformats.org/officeDocument/2006/relationships/numbering" Target="numbering.xml"/><Relationship Id="rId19" Type="http://schemas.openxmlformats.org/officeDocument/2006/relationships/hyperlink" Target="https://tradedata.go.kr/cts/index_eng.do" TargetMode="External"/><Relationship Id="rId6" Type="http://schemas.openxmlformats.org/officeDocument/2006/relationships/styles" Target="styles.xml"/><Relationship Id="rId18" Type="http://schemas.openxmlformats.org/officeDocument/2006/relationships/hyperlink" Target="https://www.customs.go.jp/toukei/srch/indexe.htm" TargetMode="External"/><Relationship Id="rId7" Type="http://schemas.openxmlformats.org/officeDocument/2006/relationships/image" Target="media/image2.png"/><Relationship Id="rId8" Type="http://schemas.openxmlformats.org/officeDocument/2006/relationships/hyperlink" Target="https://councilonstrategicrisks.org/2025/05/30/the-devil-is-in-the-details-minerals-batteries-and-us-dependence-on-chinese-impor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