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EEAF6" w:themeColor="accent1" w:themeTint="33"/>
  <w:body>
    <w:p w14:paraId="6DAF6531" w14:textId="77777777" w:rsidR="0031507E" w:rsidRPr="003E3BBD" w:rsidRDefault="00C02080">
      <w:pPr>
        <w:rPr>
          <w:rFonts w:ascii="Arial" w:hAnsi="Arial" w:cs="Arial"/>
          <w:b/>
        </w:rPr>
      </w:pPr>
      <w:r w:rsidRPr="003E3BBD">
        <w:rPr>
          <w:rFonts w:ascii="Arial" w:hAnsi="Arial" w:cs="Arial"/>
          <w:b/>
        </w:rPr>
        <w:t>Some theories of teaching, learning and assessment</w:t>
      </w:r>
    </w:p>
    <w:p w14:paraId="7CC9F55E" w14:textId="77777777" w:rsidR="00BB13CD" w:rsidRPr="003E3BBD" w:rsidRDefault="003E3BBD" w:rsidP="00C02080">
      <w:pPr>
        <w:rPr>
          <w:rFonts w:ascii="Arial" w:hAnsi="Arial" w:cs="Arial"/>
        </w:rPr>
      </w:pPr>
      <w:r w:rsidRPr="003E3BBD">
        <w:rPr>
          <w:rFonts w:ascii="Arial" w:hAnsi="Arial" w:cs="Arial"/>
        </w:rPr>
        <w:t>“Knowledge is developed through practice but it is only visible when illuminated by theory.” (</w:t>
      </w:r>
      <w:proofErr w:type="spellStart"/>
      <w:r w:rsidRPr="003E3BBD">
        <w:rPr>
          <w:rFonts w:ascii="Arial" w:hAnsi="Arial" w:cs="Arial"/>
        </w:rPr>
        <w:t>Hobley</w:t>
      </w:r>
      <w:proofErr w:type="spellEnd"/>
      <w:r w:rsidRPr="003E3BBD">
        <w:rPr>
          <w:rFonts w:ascii="Arial" w:hAnsi="Arial" w:cs="Arial"/>
        </w:rPr>
        <w:t>, 2008, p.29).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5528"/>
        <w:gridCol w:w="3827"/>
      </w:tblGrid>
      <w:tr w:rsidR="00C02080" w:rsidRPr="003E3BBD" w14:paraId="023C1EE9" w14:textId="77777777" w:rsidTr="003E3BBD">
        <w:tc>
          <w:tcPr>
            <w:tcW w:w="2830" w:type="dxa"/>
          </w:tcPr>
          <w:p w14:paraId="6AD71EFE" w14:textId="77777777" w:rsidR="00C02080" w:rsidRPr="003E3BBD" w:rsidRDefault="00C02080" w:rsidP="00C02080">
            <w:pPr>
              <w:rPr>
                <w:rFonts w:ascii="Arial" w:hAnsi="Arial" w:cs="Arial"/>
                <w:b/>
              </w:rPr>
            </w:pPr>
            <w:r w:rsidRPr="003E3BBD">
              <w:rPr>
                <w:rFonts w:ascii="Arial" w:hAnsi="Arial" w:cs="Arial"/>
                <w:b/>
              </w:rPr>
              <w:t>Theory</w:t>
            </w:r>
          </w:p>
        </w:tc>
        <w:tc>
          <w:tcPr>
            <w:tcW w:w="1560" w:type="dxa"/>
          </w:tcPr>
          <w:p w14:paraId="59CCDC40" w14:textId="77777777" w:rsidR="00C02080" w:rsidRPr="003E3BBD" w:rsidRDefault="00C02080" w:rsidP="00C02080">
            <w:pPr>
              <w:rPr>
                <w:rFonts w:ascii="Arial" w:hAnsi="Arial" w:cs="Arial"/>
                <w:b/>
              </w:rPr>
            </w:pPr>
            <w:r w:rsidRPr="003E3BBD">
              <w:rPr>
                <w:rFonts w:ascii="Arial" w:hAnsi="Arial" w:cs="Arial"/>
                <w:b/>
              </w:rPr>
              <w:t>Key theorist</w:t>
            </w:r>
            <w:r w:rsidR="0085322E" w:rsidRPr="003E3BBD">
              <w:rPr>
                <w:rFonts w:ascii="Arial" w:hAnsi="Arial" w:cs="Arial"/>
                <w:b/>
              </w:rPr>
              <w:t>(</w:t>
            </w:r>
            <w:r w:rsidRPr="003E3BBD">
              <w:rPr>
                <w:rFonts w:ascii="Arial" w:hAnsi="Arial" w:cs="Arial"/>
                <w:b/>
              </w:rPr>
              <w:t>s</w:t>
            </w:r>
            <w:r w:rsidR="0085322E" w:rsidRPr="003E3BB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28" w:type="dxa"/>
          </w:tcPr>
          <w:p w14:paraId="232A6555" w14:textId="77777777" w:rsidR="00C02080" w:rsidRPr="003E3BBD" w:rsidRDefault="00C02080" w:rsidP="00C02080">
            <w:pPr>
              <w:rPr>
                <w:rFonts w:ascii="Arial" w:hAnsi="Arial" w:cs="Arial"/>
                <w:b/>
              </w:rPr>
            </w:pPr>
            <w:r w:rsidRPr="003E3BBD">
              <w:rPr>
                <w:rFonts w:ascii="Arial" w:hAnsi="Arial" w:cs="Arial"/>
                <w:b/>
              </w:rPr>
              <w:t>Summary of theory</w:t>
            </w:r>
          </w:p>
        </w:tc>
        <w:tc>
          <w:tcPr>
            <w:tcW w:w="3827" w:type="dxa"/>
          </w:tcPr>
          <w:p w14:paraId="2C7E3ECE" w14:textId="77777777" w:rsidR="00C02080" w:rsidRPr="003E3BBD" w:rsidRDefault="00C02080" w:rsidP="00C02080">
            <w:pPr>
              <w:rPr>
                <w:rFonts w:ascii="Arial" w:hAnsi="Arial" w:cs="Arial"/>
                <w:b/>
              </w:rPr>
            </w:pPr>
            <w:r w:rsidRPr="003E3BBD">
              <w:rPr>
                <w:rFonts w:ascii="Arial" w:hAnsi="Arial" w:cs="Arial"/>
                <w:b/>
              </w:rPr>
              <w:t>How it might be used in the RC</w:t>
            </w:r>
          </w:p>
        </w:tc>
      </w:tr>
      <w:tr w:rsidR="00C02080" w:rsidRPr="003E3BBD" w14:paraId="08D13345" w14:textId="77777777" w:rsidTr="003E3BBD">
        <w:tc>
          <w:tcPr>
            <w:tcW w:w="2830" w:type="dxa"/>
          </w:tcPr>
          <w:p w14:paraId="577A7B5A" w14:textId="77777777" w:rsidR="00C02080" w:rsidRPr="003E3BBD" w:rsidRDefault="00C02080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Behaviourism</w:t>
            </w:r>
          </w:p>
        </w:tc>
        <w:tc>
          <w:tcPr>
            <w:tcW w:w="1560" w:type="dxa"/>
          </w:tcPr>
          <w:p w14:paraId="10DB1A12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4083DE02" w14:textId="64D6AAD4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1DE8D8C8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</w:tr>
      <w:tr w:rsidR="00C02080" w:rsidRPr="003E3BBD" w14:paraId="6F502B94" w14:textId="77777777" w:rsidTr="003E3BBD">
        <w:tc>
          <w:tcPr>
            <w:tcW w:w="2830" w:type="dxa"/>
          </w:tcPr>
          <w:p w14:paraId="5CA8A3E6" w14:textId="77777777" w:rsidR="00C02080" w:rsidRPr="003E3BBD" w:rsidRDefault="0085322E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Cognitive constructivism</w:t>
            </w:r>
          </w:p>
        </w:tc>
        <w:tc>
          <w:tcPr>
            <w:tcW w:w="1560" w:type="dxa"/>
          </w:tcPr>
          <w:p w14:paraId="4CA4937C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60BAC939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78C66CFD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</w:tr>
      <w:tr w:rsidR="00C02080" w:rsidRPr="003E3BBD" w14:paraId="21FE581E" w14:textId="77777777" w:rsidTr="003E3BBD">
        <w:tc>
          <w:tcPr>
            <w:tcW w:w="2830" w:type="dxa"/>
          </w:tcPr>
          <w:p w14:paraId="71A4CEC3" w14:textId="77777777" w:rsidR="00C02080" w:rsidRPr="003E3BBD" w:rsidRDefault="00C02080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Social constructivism</w:t>
            </w:r>
          </w:p>
        </w:tc>
        <w:tc>
          <w:tcPr>
            <w:tcW w:w="1560" w:type="dxa"/>
          </w:tcPr>
          <w:p w14:paraId="5A9D14BC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573160EA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1C5FCB13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</w:tr>
      <w:tr w:rsidR="00C02080" w:rsidRPr="003E3BBD" w14:paraId="05F967E7" w14:textId="77777777" w:rsidTr="003E3BBD">
        <w:tc>
          <w:tcPr>
            <w:tcW w:w="2830" w:type="dxa"/>
          </w:tcPr>
          <w:p w14:paraId="358743ED" w14:textId="77777777" w:rsidR="00C02080" w:rsidRPr="003E3BBD" w:rsidRDefault="00C02080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Informal learning</w:t>
            </w:r>
          </w:p>
        </w:tc>
        <w:tc>
          <w:tcPr>
            <w:tcW w:w="1560" w:type="dxa"/>
          </w:tcPr>
          <w:p w14:paraId="2145AA73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08A8BEF8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4CB2E49E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</w:tr>
      <w:tr w:rsidR="00C02080" w:rsidRPr="003E3BBD" w14:paraId="502E63AA" w14:textId="77777777" w:rsidTr="003E3BBD">
        <w:tc>
          <w:tcPr>
            <w:tcW w:w="2830" w:type="dxa"/>
          </w:tcPr>
          <w:p w14:paraId="4C13CEFA" w14:textId="77777777" w:rsidR="00C02080" w:rsidRPr="003E3BBD" w:rsidRDefault="00C02080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Humanism</w:t>
            </w:r>
          </w:p>
        </w:tc>
        <w:tc>
          <w:tcPr>
            <w:tcW w:w="1560" w:type="dxa"/>
          </w:tcPr>
          <w:p w14:paraId="2EF8204B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7FFB9E0E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72EB83DB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</w:tr>
      <w:tr w:rsidR="00C02080" w:rsidRPr="003E3BBD" w14:paraId="30433744" w14:textId="77777777" w:rsidTr="003E3BBD">
        <w:tc>
          <w:tcPr>
            <w:tcW w:w="2830" w:type="dxa"/>
          </w:tcPr>
          <w:p w14:paraId="1EB25B62" w14:textId="77777777" w:rsidR="00C02080" w:rsidRPr="005B520F" w:rsidRDefault="00C02080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t>Reflection-in-action and Reflection on action</w:t>
            </w:r>
          </w:p>
        </w:tc>
        <w:tc>
          <w:tcPr>
            <w:tcW w:w="1560" w:type="dxa"/>
          </w:tcPr>
          <w:p w14:paraId="3B688449" w14:textId="77777777" w:rsidR="00C02080" w:rsidRPr="005B520F" w:rsidRDefault="00C02080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t>Schön</w:t>
            </w:r>
          </w:p>
        </w:tc>
        <w:tc>
          <w:tcPr>
            <w:tcW w:w="5528" w:type="dxa"/>
          </w:tcPr>
          <w:p w14:paraId="1F24E76E" w14:textId="77777777" w:rsidR="00C02080" w:rsidRPr="005B520F" w:rsidRDefault="00F57B48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Distinction between reflection during and after event</w:t>
            </w:r>
          </w:p>
          <w:p w14:paraId="2EFDB927" w14:textId="77777777" w:rsidR="00F57B48" w:rsidRPr="005B520F" w:rsidRDefault="00F57B48" w:rsidP="00F57B4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This model has the strength of considering reflection in action (during an event/experience) with those that happen in hindsight (after the event).</w:t>
            </w:r>
          </w:p>
          <w:p w14:paraId="33A7BB83" w14:textId="372EF2C9" w:rsidR="00F57B48" w:rsidRPr="005B520F" w:rsidRDefault="00F57B48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7" w:type="dxa"/>
          </w:tcPr>
          <w:p w14:paraId="6ADC1257" w14:textId="77777777" w:rsidR="00B813F3" w:rsidRDefault="00F57B48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design of </w:t>
            </w:r>
            <w:r w:rsidR="00B813F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teaching </w:t>
            </w:r>
          </w:p>
          <w:p w14:paraId="78B17114" w14:textId="11D671E5" w:rsidR="00F57B48" w:rsidRDefault="00F57B48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lectures and tutorials</w:t>
            </w:r>
          </w:p>
          <w:p w14:paraId="7C6517D3" w14:textId="77777777" w:rsidR="005B520F" w:rsidRPr="005B520F" w:rsidRDefault="005B520F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F32BD52" w14:textId="702BA0C8" w:rsidR="00F57B48" w:rsidRPr="005B520F" w:rsidRDefault="00F57B48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Facing with incidents</w:t>
            </w:r>
          </w:p>
          <w:p w14:paraId="548DE661" w14:textId="196865FE" w:rsidR="00F57B48" w:rsidRDefault="005B520F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 importance of reflection and retrospection</w:t>
            </w:r>
          </w:p>
          <w:p w14:paraId="5D159B14" w14:textId="77777777" w:rsidR="005B520F" w:rsidRPr="005B520F" w:rsidRDefault="005B520F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4D16602" w14:textId="29AC5D34" w:rsidR="00F57B48" w:rsidRPr="005B520F" w:rsidRDefault="005B520F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 importance of a learning break</w:t>
            </w:r>
          </w:p>
        </w:tc>
      </w:tr>
      <w:tr w:rsidR="0085322E" w:rsidRPr="003E3BBD" w14:paraId="201D83E1" w14:textId="77777777" w:rsidTr="003E3BBD">
        <w:tc>
          <w:tcPr>
            <w:tcW w:w="2830" w:type="dxa"/>
          </w:tcPr>
          <w:p w14:paraId="1DABEBB2" w14:textId="77777777" w:rsidR="0085322E" w:rsidRPr="005B520F" w:rsidRDefault="0085322E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t>Reflective cycle</w:t>
            </w:r>
          </w:p>
        </w:tc>
        <w:tc>
          <w:tcPr>
            <w:tcW w:w="1560" w:type="dxa"/>
          </w:tcPr>
          <w:p w14:paraId="677DC3C9" w14:textId="77777777" w:rsidR="0085322E" w:rsidRPr="005B520F" w:rsidRDefault="0085322E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t>Gibbs</w:t>
            </w:r>
          </w:p>
        </w:tc>
        <w:tc>
          <w:tcPr>
            <w:tcW w:w="5528" w:type="dxa"/>
          </w:tcPr>
          <w:p w14:paraId="5ECCD1BB" w14:textId="43AA82EF" w:rsidR="0085322E" w:rsidRPr="005B520F" w:rsidRDefault="00F57B48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six stages exploring an experience: description, feelings, evaluation, analysis, conclusion and action plan.</w:t>
            </w:r>
          </w:p>
        </w:tc>
        <w:tc>
          <w:tcPr>
            <w:tcW w:w="3827" w:type="dxa"/>
          </w:tcPr>
          <w:p w14:paraId="0EFB7720" w14:textId="17B87DA2" w:rsidR="0085322E" w:rsidRDefault="00F57B48" w:rsidP="00B4176C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 engagement</w:t>
            </w:r>
            <w:r w:rsidR="00B813F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assessment </w:t>
            </w:r>
            <w:r w:rsidR="00B4176C"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feedback</w:t>
            </w:r>
          </w:p>
          <w:p w14:paraId="1BB8643B" w14:textId="2BE4BCA6" w:rsidR="00B813F3" w:rsidRPr="005B520F" w:rsidRDefault="00B813F3" w:rsidP="00B4176C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Recap</w:t>
            </w:r>
          </w:p>
          <w:p w14:paraId="1C6BF8B6" w14:textId="77777777" w:rsidR="00B4176C" w:rsidRPr="005B520F" w:rsidRDefault="00B4176C" w:rsidP="00B4176C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model to design </w:t>
            </w:r>
            <w:proofErr w:type="gramStart"/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seminars?</w:t>
            </w:r>
            <w:proofErr w:type="gramEnd"/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Or learning journey?</w:t>
            </w:r>
          </w:p>
          <w:p w14:paraId="7296D95C" w14:textId="192902BF" w:rsidR="00B4176C" w:rsidRPr="005B520F" w:rsidRDefault="00B4176C" w:rsidP="00B4176C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Similar to reflective cycles</w:t>
            </w:r>
          </w:p>
        </w:tc>
      </w:tr>
      <w:tr w:rsidR="00C02080" w:rsidRPr="003E3BBD" w14:paraId="60ABB044" w14:textId="77777777" w:rsidTr="003E3BBD">
        <w:tc>
          <w:tcPr>
            <w:tcW w:w="2830" w:type="dxa"/>
          </w:tcPr>
          <w:p w14:paraId="2759001E" w14:textId="77777777" w:rsidR="00C02080" w:rsidRPr="005B520F" w:rsidRDefault="00C02080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t>Experiential learning</w:t>
            </w:r>
          </w:p>
        </w:tc>
        <w:tc>
          <w:tcPr>
            <w:tcW w:w="1560" w:type="dxa"/>
          </w:tcPr>
          <w:p w14:paraId="1C664D47" w14:textId="582E92C9" w:rsidR="00C02080" w:rsidRPr="005B520F" w:rsidRDefault="00F57B48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t>Kolb</w:t>
            </w:r>
          </w:p>
        </w:tc>
        <w:tc>
          <w:tcPr>
            <w:tcW w:w="5528" w:type="dxa"/>
          </w:tcPr>
          <w:p w14:paraId="4301E660" w14:textId="77777777" w:rsidR="00C02080" w:rsidRPr="005B520F" w:rsidRDefault="00B4176C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Four stages: concrete experience, reflective observation, abstract conceptualisation, active experiment.</w:t>
            </w:r>
          </w:p>
          <w:p w14:paraId="1A4996C9" w14:textId="77777777" w:rsidR="00B4176C" w:rsidRPr="005B520F" w:rsidRDefault="00B4176C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BAF501F" w14:textId="0DF3669F" w:rsidR="00B4176C" w:rsidRPr="005B520F" w:rsidRDefault="00B4176C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Learning is the process of transformation experiences</w:t>
            </w:r>
          </w:p>
        </w:tc>
        <w:tc>
          <w:tcPr>
            <w:tcW w:w="3827" w:type="dxa"/>
          </w:tcPr>
          <w:p w14:paraId="2CEB2ED0" w14:textId="77777777" w:rsidR="00C02080" w:rsidRPr="005B520F" w:rsidRDefault="00B4176C" w:rsidP="00B4176C">
            <w:pPr>
              <w:pStyle w:val="Heading3"/>
              <w:spacing w:before="90" w:beforeAutospacing="0" w:after="150" w:afterAutospacing="0" w:line="348" w:lineRule="atLeast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Teaching activities that support different aspects of the learning cycle</w:t>
            </w:r>
          </w:p>
          <w:p w14:paraId="0C2ADA14" w14:textId="77777777" w:rsidR="00B4176C" w:rsidRPr="005B520F" w:rsidRDefault="00B4176C" w:rsidP="00B4176C">
            <w:pPr>
              <w:pStyle w:val="Heading3"/>
              <w:spacing w:before="90" w:beforeAutospacing="0" w:after="150" w:afterAutospacing="0" w:line="348" w:lineRule="atLeast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Materials of learning</w:t>
            </w:r>
          </w:p>
          <w:p w14:paraId="3EF35552" w14:textId="77777777" w:rsidR="00B4176C" w:rsidRPr="005B520F" w:rsidRDefault="00B4176C" w:rsidP="00B4176C">
            <w:pPr>
              <w:pStyle w:val="Heading3"/>
              <w:spacing w:before="90" w:beforeAutospacing="0" w:after="150" w:afterAutospacing="0" w:line="348" w:lineRule="atLeast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 xml:space="preserve">Experiential learning is mutual. We need to learn experientially from students. </w:t>
            </w:r>
          </w:p>
          <w:p w14:paraId="2FA17900" w14:textId="35708BE0" w:rsidR="00B4176C" w:rsidRPr="005B520F" w:rsidRDefault="00B4176C" w:rsidP="00B4176C">
            <w:pPr>
              <w:pStyle w:val="Heading3"/>
              <w:spacing w:before="90" w:beforeAutospacing="0" w:after="150" w:afterAutospacing="0" w:line="348" w:lineRule="atLeast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Long term strategy</w:t>
            </w:r>
          </w:p>
        </w:tc>
      </w:tr>
      <w:tr w:rsidR="00C02080" w:rsidRPr="003E3BBD" w14:paraId="5277B438" w14:textId="77777777" w:rsidTr="003E3BBD">
        <w:tc>
          <w:tcPr>
            <w:tcW w:w="2830" w:type="dxa"/>
          </w:tcPr>
          <w:p w14:paraId="3596148B" w14:textId="77777777" w:rsidR="00C02080" w:rsidRPr="005B520F" w:rsidRDefault="00C02080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lastRenderedPageBreak/>
              <w:t>Critical lenses</w:t>
            </w:r>
          </w:p>
        </w:tc>
        <w:tc>
          <w:tcPr>
            <w:tcW w:w="1560" w:type="dxa"/>
          </w:tcPr>
          <w:p w14:paraId="599EEB4A" w14:textId="77777777" w:rsidR="00C02080" w:rsidRPr="005B520F" w:rsidRDefault="00C02080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t>Brookfield</w:t>
            </w:r>
          </w:p>
        </w:tc>
        <w:tc>
          <w:tcPr>
            <w:tcW w:w="5528" w:type="dxa"/>
          </w:tcPr>
          <w:p w14:paraId="40B56B12" w14:textId="49A2B6E3" w:rsidR="00C02080" w:rsidRPr="005B520F" w:rsidRDefault="00B4176C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Four positions: theory, teacher, student, </w:t>
            </w:r>
            <w:r w:rsidR="005B520F"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peers</w:t>
            </w:r>
          </w:p>
        </w:tc>
        <w:tc>
          <w:tcPr>
            <w:tcW w:w="3827" w:type="dxa"/>
          </w:tcPr>
          <w:p w14:paraId="1B42DC6F" w14:textId="77777777" w:rsidR="00C02080" w:rsidRDefault="005B520F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Interpret </w:t>
            </w:r>
            <w:proofErr w:type="spellStart"/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sth</w:t>
            </w:r>
            <w:proofErr w:type="spellEnd"/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happened</w:t>
            </w:r>
          </w:p>
          <w:p w14:paraId="14E7555B" w14:textId="77777777" w:rsidR="005B520F" w:rsidRDefault="005B520F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Why it happened</w:t>
            </w:r>
          </w:p>
          <w:p w14:paraId="7BB3CA9C" w14:textId="77777777" w:rsidR="005B520F" w:rsidRDefault="005B520F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AD96EAE" w14:textId="59EEEE70" w:rsidR="005B520F" w:rsidRPr="005B520F" w:rsidRDefault="005B520F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Reduce biases</w:t>
            </w:r>
          </w:p>
        </w:tc>
      </w:tr>
      <w:tr w:rsidR="00C02080" w:rsidRPr="003E3BBD" w14:paraId="1F435B84" w14:textId="77777777" w:rsidTr="003E3BBD">
        <w:tc>
          <w:tcPr>
            <w:tcW w:w="2830" w:type="dxa"/>
          </w:tcPr>
          <w:p w14:paraId="5549AC39" w14:textId="77777777" w:rsidR="00C02080" w:rsidRPr="005B520F" w:rsidRDefault="00C02080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t>Value-expectancy theory</w:t>
            </w:r>
          </w:p>
        </w:tc>
        <w:tc>
          <w:tcPr>
            <w:tcW w:w="1560" w:type="dxa"/>
          </w:tcPr>
          <w:p w14:paraId="0660E56C" w14:textId="0E963D0F" w:rsidR="00C02080" w:rsidRPr="005B520F" w:rsidRDefault="00F57B48" w:rsidP="00C02080">
            <w:pPr>
              <w:rPr>
                <w:rFonts w:ascii="Arial" w:hAnsi="Arial" w:cs="Arial"/>
                <w:color w:val="000000" w:themeColor="text1"/>
              </w:rPr>
            </w:pPr>
            <w:r w:rsidRPr="005B520F">
              <w:rPr>
                <w:rFonts w:ascii="Arial" w:hAnsi="Arial" w:cs="Arial"/>
                <w:color w:val="000000" w:themeColor="text1"/>
              </w:rPr>
              <w:t xml:space="preserve">Eccles </w:t>
            </w:r>
          </w:p>
        </w:tc>
        <w:tc>
          <w:tcPr>
            <w:tcW w:w="5528" w:type="dxa"/>
          </w:tcPr>
          <w:p w14:paraId="5773A13B" w14:textId="2DFE684C" w:rsidR="005B520F" w:rsidRPr="00B813F3" w:rsidRDefault="005B520F" w:rsidP="00B4176C">
            <w:pPr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B813F3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z w:val="22"/>
                <w:szCs w:val="22"/>
              </w:rPr>
              <w:t>M</w:t>
            </w:r>
            <w:r w:rsidRPr="00B813F3">
              <w:rPr>
                <w:rStyle w:val="Emphasis"/>
                <w:i w:val="0"/>
                <w:iCs w:val="0"/>
              </w:rPr>
              <w:t xml:space="preserve">otivations of learning: </w:t>
            </w:r>
          </w:p>
          <w:p w14:paraId="7056982B" w14:textId="2AE2BCD9" w:rsidR="005B520F" w:rsidRPr="005B520F" w:rsidRDefault="00B4176C" w:rsidP="005B520F">
            <w:pPr>
              <w:pStyle w:val="ListParagraph"/>
              <w:numPr>
                <w:ilvl w:val="0"/>
                <w:numId w:val="4"/>
              </w:numPr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>attainment value</w:t>
            </w:r>
            <w:r w:rsidRPr="005B520F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(i.e., importance of doing well)</w:t>
            </w:r>
            <w:r w:rsidRPr="005B520F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  <w:p w14:paraId="6C3C0072" w14:textId="2F698CE5" w:rsidR="005B520F" w:rsidRPr="005B520F" w:rsidRDefault="00B4176C" w:rsidP="005B520F">
            <w:pPr>
              <w:pStyle w:val="ListParagraph"/>
              <w:numPr>
                <w:ilvl w:val="0"/>
                <w:numId w:val="4"/>
              </w:numPr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>intrinsic value</w:t>
            </w:r>
            <w:r w:rsidRPr="005B520F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(i.e., personal enjoyment)</w:t>
            </w:r>
          </w:p>
          <w:p w14:paraId="611BB19F" w14:textId="7E7A0A1B" w:rsidR="005B520F" w:rsidRPr="005B520F" w:rsidRDefault="00B4176C" w:rsidP="005B520F">
            <w:pPr>
              <w:pStyle w:val="ListParagraph"/>
              <w:numPr>
                <w:ilvl w:val="0"/>
                <w:numId w:val="4"/>
              </w:numPr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>utility value</w:t>
            </w:r>
            <w:r w:rsidRPr="005B520F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(i.e., perceived usefulness for future goals)</w:t>
            </w:r>
          </w:p>
          <w:p w14:paraId="19470172" w14:textId="7F4EEDA0" w:rsidR="00B4176C" w:rsidRPr="005B520F" w:rsidRDefault="00B4176C" w:rsidP="005B520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>cost</w:t>
            </w:r>
            <w:r w:rsidRPr="005B520F">
              <w:rPr>
                <w:rStyle w:val="apple-converted-space"/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(i.e., competition with other goals)</w:t>
            </w:r>
          </w:p>
          <w:p w14:paraId="4E4E0420" w14:textId="237CF639" w:rsidR="00B4176C" w:rsidRPr="005B520F" w:rsidRDefault="00B4176C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7" w:type="dxa"/>
          </w:tcPr>
          <w:p w14:paraId="220119B1" w14:textId="3CE24892" w:rsidR="005B520F" w:rsidRPr="005B520F" w:rsidRDefault="00B4176C" w:rsidP="00C020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 motivation</w:t>
            </w:r>
            <w:r w:rsidR="005B520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</w:t>
            </w:r>
            <w:r w:rsidR="00B813F3">
              <w:rPr>
                <w:rFonts w:ascii="Arial" w:hAnsi="Arial" w:cs="Arial"/>
                <w:color w:val="000000" w:themeColor="text1"/>
                <w:sz w:val="22"/>
                <w:szCs w:val="22"/>
              </w:rPr>
              <w:t>behaviours</w:t>
            </w:r>
          </w:p>
        </w:tc>
      </w:tr>
      <w:tr w:rsidR="00C02080" w:rsidRPr="003E3BBD" w14:paraId="50F9BF2A" w14:textId="77777777" w:rsidTr="003E3BBD">
        <w:tc>
          <w:tcPr>
            <w:tcW w:w="2830" w:type="dxa"/>
          </w:tcPr>
          <w:p w14:paraId="761AA3FA" w14:textId="77777777" w:rsidR="00C02080" w:rsidRPr="003E3BBD" w:rsidRDefault="00C02080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Mindset</w:t>
            </w:r>
          </w:p>
        </w:tc>
        <w:tc>
          <w:tcPr>
            <w:tcW w:w="1560" w:type="dxa"/>
          </w:tcPr>
          <w:p w14:paraId="7711A388" w14:textId="77777777" w:rsidR="00C02080" w:rsidRPr="003E3BBD" w:rsidRDefault="00C02080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Dweck</w:t>
            </w:r>
          </w:p>
        </w:tc>
        <w:tc>
          <w:tcPr>
            <w:tcW w:w="5528" w:type="dxa"/>
          </w:tcPr>
          <w:p w14:paraId="7ABB8007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062B94D7" w14:textId="77777777" w:rsidR="00C02080" w:rsidRPr="003E3BBD" w:rsidRDefault="00C02080" w:rsidP="00C02080">
            <w:pPr>
              <w:rPr>
                <w:rFonts w:ascii="Arial" w:hAnsi="Arial" w:cs="Arial"/>
              </w:rPr>
            </w:pPr>
          </w:p>
        </w:tc>
      </w:tr>
      <w:tr w:rsidR="0085322E" w:rsidRPr="003E3BBD" w14:paraId="30D14A7D" w14:textId="77777777" w:rsidTr="003E3BBD">
        <w:tc>
          <w:tcPr>
            <w:tcW w:w="2830" w:type="dxa"/>
          </w:tcPr>
          <w:p w14:paraId="18279DE7" w14:textId="77777777" w:rsidR="0085322E" w:rsidRPr="003E3BBD" w:rsidRDefault="0085322E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Surface learning</w:t>
            </w:r>
          </w:p>
        </w:tc>
        <w:tc>
          <w:tcPr>
            <w:tcW w:w="1560" w:type="dxa"/>
          </w:tcPr>
          <w:p w14:paraId="42E1731F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5E0A3BAF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49A09718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</w:tr>
      <w:tr w:rsidR="0085322E" w:rsidRPr="003E3BBD" w14:paraId="31E70F3A" w14:textId="77777777" w:rsidTr="003E3BBD">
        <w:tc>
          <w:tcPr>
            <w:tcW w:w="2830" w:type="dxa"/>
          </w:tcPr>
          <w:p w14:paraId="68235DEC" w14:textId="77777777" w:rsidR="0085322E" w:rsidRPr="003E3BBD" w:rsidRDefault="0085322E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Strategic learning</w:t>
            </w:r>
          </w:p>
        </w:tc>
        <w:tc>
          <w:tcPr>
            <w:tcW w:w="1560" w:type="dxa"/>
          </w:tcPr>
          <w:p w14:paraId="2FD70FA3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687F9F14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0306AB52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</w:tr>
      <w:tr w:rsidR="0085322E" w:rsidRPr="003E3BBD" w14:paraId="024DC47E" w14:textId="77777777" w:rsidTr="003E3BBD">
        <w:tc>
          <w:tcPr>
            <w:tcW w:w="2830" w:type="dxa"/>
          </w:tcPr>
          <w:p w14:paraId="084004E2" w14:textId="77777777" w:rsidR="0085322E" w:rsidRPr="003E3BBD" w:rsidRDefault="0085322E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Deep learning</w:t>
            </w:r>
          </w:p>
        </w:tc>
        <w:tc>
          <w:tcPr>
            <w:tcW w:w="1560" w:type="dxa"/>
          </w:tcPr>
          <w:p w14:paraId="1B08104B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1F65DDF2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22005872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</w:tr>
      <w:tr w:rsidR="0085322E" w:rsidRPr="003E3BBD" w14:paraId="69948006" w14:textId="77777777" w:rsidTr="003E3BBD">
        <w:tc>
          <w:tcPr>
            <w:tcW w:w="2830" w:type="dxa"/>
          </w:tcPr>
          <w:p w14:paraId="7C77B64A" w14:textId="77777777" w:rsidR="0085322E" w:rsidRPr="003E3BBD" w:rsidRDefault="0085322E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Formative assessment</w:t>
            </w:r>
          </w:p>
        </w:tc>
        <w:tc>
          <w:tcPr>
            <w:tcW w:w="1560" w:type="dxa"/>
          </w:tcPr>
          <w:p w14:paraId="17992EA5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6A9F40C9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7A855ED8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</w:tr>
      <w:tr w:rsidR="0085322E" w:rsidRPr="003E3BBD" w14:paraId="05C6C998" w14:textId="77777777" w:rsidTr="003E3BBD">
        <w:tc>
          <w:tcPr>
            <w:tcW w:w="2830" w:type="dxa"/>
          </w:tcPr>
          <w:p w14:paraId="01005441" w14:textId="77777777" w:rsidR="0085322E" w:rsidRPr="003E3BBD" w:rsidRDefault="0085322E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Summative assessment</w:t>
            </w:r>
          </w:p>
        </w:tc>
        <w:tc>
          <w:tcPr>
            <w:tcW w:w="1560" w:type="dxa"/>
          </w:tcPr>
          <w:p w14:paraId="04ACEE93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79493047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07CE05F2" w14:textId="77777777" w:rsidR="0085322E" w:rsidRPr="003E3BBD" w:rsidRDefault="0085322E" w:rsidP="00C02080">
            <w:pPr>
              <w:rPr>
                <w:rFonts w:ascii="Arial" w:hAnsi="Arial" w:cs="Arial"/>
              </w:rPr>
            </w:pPr>
          </w:p>
        </w:tc>
      </w:tr>
      <w:tr w:rsidR="00874308" w:rsidRPr="003E3BBD" w14:paraId="4FE91816" w14:textId="77777777" w:rsidTr="003E3BBD">
        <w:tc>
          <w:tcPr>
            <w:tcW w:w="2830" w:type="dxa"/>
          </w:tcPr>
          <w:p w14:paraId="363073EF" w14:textId="77777777" w:rsidR="00874308" w:rsidRPr="003E3BBD" w:rsidRDefault="00874308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Assessment for learning</w:t>
            </w:r>
          </w:p>
        </w:tc>
        <w:tc>
          <w:tcPr>
            <w:tcW w:w="1560" w:type="dxa"/>
          </w:tcPr>
          <w:p w14:paraId="7BDC55A3" w14:textId="77777777" w:rsidR="00874308" w:rsidRPr="003E3BBD" w:rsidRDefault="00874308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4ECE48CC" w14:textId="77777777" w:rsidR="00874308" w:rsidRPr="003E3BBD" w:rsidRDefault="00874308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5ACB9A3E" w14:textId="77777777" w:rsidR="00874308" w:rsidRPr="003E3BBD" w:rsidRDefault="00874308" w:rsidP="00C02080">
            <w:pPr>
              <w:rPr>
                <w:rFonts w:ascii="Arial" w:hAnsi="Arial" w:cs="Arial"/>
              </w:rPr>
            </w:pPr>
          </w:p>
        </w:tc>
      </w:tr>
      <w:tr w:rsidR="00874308" w:rsidRPr="003E3BBD" w14:paraId="55F7F7F3" w14:textId="77777777" w:rsidTr="003E3BBD">
        <w:tc>
          <w:tcPr>
            <w:tcW w:w="2830" w:type="dxa"/>
          </w:tcPr>
          <w:p w14:paraId="3C4DDC7C" w14:textId="77777777" w:rsidR="00874308" w:rsidRPr="003E3BBD" w:rsidRDefault="00874308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Assessment of learning</w:t>
            </w:r>
          </w:p>
        </w:tc>
        <w:tc>
          <w:tcPr>
            <w:tcW w:w="1560" w:type="dxa"/>
          </w:tcPr>
          <w:p w14:paraId="12104862" w14:textId="77777777" w:rsidR="00874308" w:rsidRPr="003E3BBD" w:rsidRDefault="00874308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15B58815" w14:textId="77777777" w:rsidR="00874308" w:rsidRPr="003E3BBD" w:rsidRDefault="00874308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7032551C" w14:textId="77777777" w:rsidR="00874308" w:rsidRPr="003E3BBD" w:rsidRDefault="00874308" w:rsidP="00C02080">
            <w:pPr>
              <w:rPr>
                <w:rFonts w:ascii="Arial" w:hAnsi="Arial" w:cs="Arial"/>
              </w:rPr>
            </w:pPr>
          </w:p>
        </w:tc>
      </w:tr>
      <w:tr w:rsidR="00874308" w:rsidRPr="003E3BBD" w14:paraId="31ED947F" w14:textId="77777777" w:rsidTr="003E3BBD">
        <w:tc>
          <w:tcPr>
            <w:tcW w:w="2830" w:type="dxa"/>
          </w:tcPr>
          <w:p w14:paraId="24F00AF5" w14:textId="77777777" w:rsidR="00874308" w:rsidRPr="003E3BBD" w:rsidRDefault="00874308" w:rsidP="00C02080">
            <w:pPr>
              <w:rPr>
                <w:rFonts w:ascii="Arial" w:hAnsi="Arial" w:cs="Arial"/>
              </w:rPr>
            </w:pPr>
            <w:r w:rsidRPr="003E3BBD">
              <w:rPr>
                <w:rFonts w:ascii="Arial" w:hAnsi="Arial" w:cs="Arial"/>
              </w:rPr>
              <w:t>Assessment as learning</w:t>
            </w:r>
          </w:p>
        </w:tc>
        <w:tc>
          <w:tcPr>
            <w:tcW w:w="1560" w:type="dxa"/>
          </w:tcPr>
          <w:p w14:paraId="27E11F23" w14:textId="77777777" w:rsidR="00874308" w:rsidRPr="003E3BBD" w:rsidRDefault="00874308" w:rsidP="00C02080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</w:tcPr>
          <w:p w14:paraId="02745C28" w14:textId="77777777" w:rsidR="00874308" w:rsidRPr="003E3BBD" w:rsidRDefault="00874308" w:rsidP="00C0208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45002739" w14:textId="77777777" w:rsidR="00874308" w:rsidRPr="003E3BBD" w:rsidRDefault="00874308" w:rsidP="00C02080">
            <w:pPr>
              <w:rPr>
                <w:rFonts w:ascii="Arial" w:hAnsi="Arial" w:cs="Arial"/>
              </w:rPr>
            </w:pPr>
          </w:p>
        </w:tc>
      </w:tr>
    </w:tbl>
    <w:p w14:paraId="02668E01" w14:textId="77777777" w:rsidR="00C02080" w:rsidRPr="003E3BBD" w:rsidRDefault="00C02080" w:rsidP="00C02080">
      <w:pPr>
        <w:rPr>
          <w:rFonts w:ascii="Arial" w:hAnsi="Arial" w:cs="Arial"/>
        </w:rPr>
      </w:pPr>
    </w:p>
    <w:p w14:paraId="336262E1" w14:textId="77777777" w:rsidR="00BB13CD" w:rsidRPr="003E3BBD" w:rsidRDefault="003E3BBD" w:rsidP="00C02080">
      <w:pPr>
        <w:rPr>
          <w:rFonts w:ascii="Arial" w:hAnsi="Arial" w:cs="Arial"/>
        </w:rPr>
      </w:pPr>
      <w:proofErr w:type="spellStart"/>
      <w:r w:rsidRPr="003E3BBD">
        <w:rPr>
          <w:rFonts w:ascii="Arial" w:hAnsi="Arial" w:cs="Arial"/>
        </w:rPr>
        <w:t>Hobley</w:t>
      </w:r>
      <w:proofErr w:type="spellEnd"/>
      <w:r w:rsidRPr="003E3BBD">
        <w:rPr>
          <w:rFonts w:ascii="Arial" w:hAnsi="Arial" w:cs="Arial"/>
        </w:rPr>
        <w:t xml:space="preserve">, J., (2008) Responsive reflection. </w:t>
      </w:r>
      <w:r w:rsidRPr="003E3BBD">
        <w:rPr>
          <w:rFonts w:ascii="Arial" w:hAnsi="Arial" w:cs="Arial"/>
          <w:i/>
          <w:iCs/>
        </w:rPr>
        <w:t>In</w:t>
      </w:r>
      <w:r w:rsidRPr="003E3BBD">
        <w:rPr>
          <w:rFonts w:ascii="Arial" w:hAnsi="Arial" w:cs="Arial"/>
        </w:rPr>
        <w:t xml:space="preserve">: </w:t>
      </w:r>
      <w:proofErr w:type="spellStart"/>
      <w:r w:rsidRPr="003E3BBD">
        <w:rPr>
          <w:rFonts w:ascii="Arial" w:hAnsi="Arial" w:cs="Arial"/>
        </w:rPr>
        <w:t>Fawbert</w:t>
      </w:r>
      <w:proofErr w:type="spellEnd"/>
      <w:r w:rsidRPr="003E3BBD">
        <w:rPr>
          <w:rFonts w:ascii="Arial" w:hAnsi="Arial" w:cs="Arial"/>
        </w:rPr>
        <w:t xml:space="preserve">, F., (ed.) </w:t>
      </w:r>
      <w:r w:rsidRPr="003E3BBD">
        <w:rPr>
          <w:rFonts w:ascii="Arial" w:hAnsi="Arial" w:cs="Arial"/>
          <w:i/>
          <w:iCs/>
        </w:rPr>
        <w:t xml:space="preserve">Teaching in Post-Compulsory Education: Skills, Standards and Lifelong Learning. </w:t>
      </w:r>
      <w:r w:rsidRPr="003E3BBD">
        <w:rPr>
          <w:rFonts w:ascii="Arial" w:hAnsi="Arial" w:cs="Arial"/>
        </w:rPr>
        <w:t>2</w:t>
      </w:r>
      <w:r w:rsidRPr="003E3BBD">
        <w:rPr>
          <w:rFonts w:ascii="Arial" w:hAnsi="Arial" w:cs="Arial"/>
          <w:vertAlign w:val="superscript"/>
        </w:rPr>
        <w:t>nd</w:t>
      </w:r>
      <w:r w:rsidRPr="003E3BBD">
        <w:rPr>
          <w:rFonts w:ascii="Arial" w:hAnsi="Arial" w:cs="Arial"/>
        </w:rPr>
        <w:t xml:space="preserve"> ed. London: Continuum. pp16-31</w:t>
      </w:r>
    </w:p>
    <w:p w14:paraId="60781327" w14:textId="77777777" w:rsidR="00C02080" w:rsidRPr="003E3BBD" w:rsidRDefault="00C02080">
      <w:pPr>
        <w:rPr>
          <w:rFonts w:ascii="Arial" w:hAnsi="Arial" w:cs="Arial"/>
        </w:rPr>
      </w:pPr>
    </w:p>
    <w:sectPr w:rsidR="00C02080" w:rsidRPr="003E3BBD" w:rsidSect="00C020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9B7E7" w14:textId="77777777" w:rsidR="008D2C4C" w:rsidRDefault="008D2C4C" w:rsidP="00F57B48">
      <w:r>
        <w:separator/>
      </w:r>
    </w:p>
  </w:endnote>
  <w:endnote w:type="continuationSeparator" w:id="0">
    <w:p w14:paraId="7C6FC3FD" w14:textId="77777777" w:rsidR="008D2C4C" w:rsidRDefault="008D2C4C" w:rsidP="00F5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05C88" w14:textId="77777777" w:rsidR="00F57B48" w:rsidRDefault="00F57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FE211" w14:textId="77777777" w:rsidR="00F57B48" w:rsidRDefault="00F57B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4B221" w14:textId="77777777" w:rsidR="00F57B48" w:rsidRDefault="00F57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F01D0" w14:textId="77777777" w:rsidR="008D2C4C" w:rsidRDefault="008D2C4C" w:rsidP="00F57B48">
      <w:r>
        <w:separator/>
      </w:r>
    </w:p>
  </w:footnote>
  <w:footnote w:type="continuationSeparator" w:id="0">
    <w:p w14:paraId="052FA002" w14:textId="77777777" w:rsidR="008D2C4C" w:rsidRDefault="008D2C4C" w:rsidP="00F57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E1C3A" w14:textId="77777777" w:rsidR="00F57B48" w:rsidRDefault="00F57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8537A" w14:textId="77777777" w:rsidR="00F57B48" w:rsidRDefault="00F57B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18581" w14:textId="77777777" w:rsidR="00F57B48" w:rsidRDefault="00F57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75BD"/>
    <w:multiLevelType w:val="hybridMultilevel"/>
    <w:tmpl w:val="6820FBCC"/>
    <w:lvl w:ilvl="0" w:tplc="63D44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FC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22A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AEB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A48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0B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E6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58C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8A2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F312C6"/>
    <w:multiLevelType w:val="hybridMultilevel"/>
    <w:tmpl w:val="F0BAD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E246B"/>
    <w:multiLevelType w:val="hybridMultilevel"/>
    <w:tmpl w:val="8EB08DC6"/>
    <w:lvl w:ilvl="0" w:tplc="75EA1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066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C26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BC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0B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A5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044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A64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067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E3403DE"/>
    <w:multiLevelType w:val="multilevel"/>
    <w:tmpl w:val="FEC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26F"/>
    <w:rsid w:val="000C5F7D"/>
    <w:rsid w:val="0014316F"/>
    <w:rsid w:val="001E618B"/>
    <w:rsid w:val="00210038"/>
    <w:rsid w:val="003E3BBD"/>
    <w:rsid w:val="0050026F"/>
    <w:rsid w:val="005B520F"/>
    <w:rsid w:val="00817F25"/>
    <w:rsid w:val="0085322E"/>
    <w:rsid w:val="00874308"/>
    <w:rsid w:val="008D2C4C"/>
    <w:rsid w:val="00B4176C"/>
    <w:rsid w:val="00B813F3"/>
    <w:rsid w:val="00BB13CD"/>
    <w:rsid w:val="00C02080"/>
    <w:rsid w:val="00F5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1ED0F"/>
  <w15:chartTrackingRefBased/>
  <w15:docId w15:val="{CCA6062C-353B-40EE-8682-97BF7D70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B417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B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B48"/>
  </w:style>
  <w:style w:type="paragraph" w:styleId="Footer">
    <w:name w:val="footer"/>
    <w:basedOn w:val="Normal"/>
    <w:link w:val="FooterChar"/>
    <w:uiPriority w:val="99"/>
    <w:unhideWhenUsed/>
    <w:rsid w:val="00F57B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B48"/>
  </w:style>
  <w:style w:type="character" w:customStyle="1" w:styleId="Heading3Char">
    <w:name w:val="Heading 3 Char"/>
    <w:basedOn w:val="DefaultParagraphFont"/>
    <w:link w:val="Heading3"/>
    <w:uiPriority w:val="9"/>
    <w:rsid w:val="00B4176C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apple-converted-space">
    <w:name w:val="apple-converted-space"/>
    <w:basedOn w:val="DefaultParagraphFont"/>
    <w:rsid w:val="00B4176C"/>
  </w:style>
  <w:style w:type="character" w:styleId="Emphasis">
    <w:name w:val="Emphasis"/>
    <w:basedOn w:val="DefaultParagraphFont"/>
    <w:uiPriority w:val="20"/>
    <w:qFormat/>
    <w:rsid w:val="00B4176C"/>
    <w:rPr>
      <w:i/>
      <w:iCs/>
    </w:rPr>
  </w:style>
  <w:style w:type="paragraph" w:styleId="ListParagraph">
    <w:name w:val="List Paragraph"/>
    <w:basedOn w:val="Normal"/>
    <w:uiPriority w:val="34"/>
    <w:qFormat/>
    <w:rsid w:val="005B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5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Powell</dc:creator>
  <cp:keywords/>
  <dc:description/>
  <cp:lastModifiedBy>Honglan Yu</cp:lastModifiedBy>
  <cp:revision>7</cp:revision>
  <dcterms:created xsi:type="dcterms:W3CDTF">2021-03-05T11:45:00Z</dcterms:created>
  <dcterms:modified xsi:type="dcterms:W3CDTF">2021-03-05T14:05:00Z</dcterms:modified>
</cp:coreProperties>
</file>