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BiFPN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094865"/>
            <wp:effectExtent l="0" t="0" r="571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高语义信息。图像特征越抽象，语义信息越高级（差不多，有待实战验证）</w:t>
      </w:r>
    </w:p>
    <w:p>
      <w:r>
        <w:drawing>
          <wp:inline distT="0" distB="0" distL="114300" distR="114300">
            <wp:extent cx="5273675" cy="2414905"/>
            <wp:effectExtent l="0" t="0" r="146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</w:rPr>
        <w:t>单stage物体检测算法。这个stage是指什么</w:t>
      </w:r>
    </w:p>
    <w:p>
      <w:r>
        <w:drawing>
          <wp:inline distT="0" distB="0" distL="114300" distR="114300">
            <wp:extent cx="4897120" cy="25908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双stage</w:t>
      </w:r>
    </w:p>
    <w:p>
      <w:r>
        <w:drawing>
          <wp:inline distT="0" distB="0" distL="114300" distR="114300">
            <wp:extent cx="4895850" cy="2737485"/>
            <wp:effectExtent l="0" t="0" r="1143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</w:rPr>
        <w:t>skip connection,low-level feature,high level-feature,top-dowm path 分别是什么？</w:t>
      </w:r>
    </w:p>
    <w:p>
      <w:r>
        <w:drawing>
          <wp:inline distT="0" distB="0" distL="114300" distR="114300">
            <wp:extent cx="5271770" cy="3236595"/>
            <wp:effectExtent l="0" t="0" r="12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</w:rPr>
        <w:t>Low-level feature和High-level feature融合的作用是什么？目的是什么？ 不应该只取High-level feature更好吗？</w:t>
      </w:r>
    </w:p>
    <w:p>
      <w:r>
        <w:drawing>
          <wp:inline distT="0" distB="0" distL="114300" distR="114300">
            <wp:extent cx="5273040" cy="241046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19"/>
          <w:szCs w:val="19"/>
          <w:shd w:val="clear" w:fill="444654"/>
        </w:rPr>
      </w:pPr>
      <w:r>
        <w:rPr>
          <w:rFonts w:ascii="Segoe UI" w:hAnsi="Segoe UI" w:eastAsia="Segoe UI" w:cs="Segoe UI"/>
          <w:i w:val="0"/>
          <w:iCs w:val="0"/>
          <w:caps w:val="0"/>
          <w:color w:val="D1D5DB"/>
          <w:spacing w:val="0"/>
          <w:sz w:val="19"/>
          <w:szCs w:val="19"/>
          <w:shd w:val="clear" w:fill="444654"/>
        </w:rPr>
        <w:t>以ResNet为例，它由多个残差块组成，每个残差块包含多个卷积层和一个跨层连接。通常，网络结构中跨度较小的残差块（例如ResNet50中的前几个残差块）提取的特征比较“浅”，即特征图尺寸较大，用于检测小物体；跨度较大的残差块（例如ResNet50中的后几个残差块）提取的特征比较“深”，即特征图尺寸较小，用于检测大物体。因此，将这些残差块分成多个阶段（即stage），每个阶段包含多个残差块，可以更好地平衡检测不同大小物体的性能。</w:t>
      </w:r>
    </w:p>
    <w:p>
      <w:r>
        <w:drawing>
          <wp:inline distT="0" distB="0" distL="114300" distR="114300">
            <wp:extent cx="5269230" cy="306070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330960"/>
            <wp:effectExtent l="0" t="0" r="63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通道增加的同时，大小也可以不变，例如kernel=3*3，padding=1</w:t>
      </w:r>
    </w:p>
    <w:p>
      <w:bookmarkStart w:id="0" w:name="_GoBack"/>
      <w:r>
        <w:drawing>
          <wp:inline distT="0" distB="0" distL="114300" distR="114300">
            <wp:extent cx="5271770" cy="1772285"/>
            <wp:effectExtent l="0" t="0" r="1270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5268595" cy="1706880"/>
            <wp:effectExtent l="0" t="0" r="444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475105"/>
            <wp:effectExtent l="0" t="0" r="635" b="317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563370"/>
            <wp:effectExtent l="0" t="0" r="5715" b="635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540635"/>
            <wp:effectExtent l="0" t="0" r="14605" b="444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1373505"/>
            <wp:effectExtent l="0" t="0" r="7620" b="133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添加灰条的方式来保证resize的时候不失真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NWNkZWE2YjgxYzBkMDBmYjY4ZDA1MzNjMjNkMDAifQ=="/>
  </w:docVars>
  <w:rsids>
    <w:rsidRoot w:val="580A1171"/>
    <w:rsid w:val="0A7B5EC8"/>
    <w:rsid w:val="0D98358A"/>
    <w:rsid w:val="18C17BCC"/>
    <w:rsid w:val="1A5E6EB3"/>
    <w:rsid w:val="1D6034EF"/>
    <w:rsid w:val="20CC67FD"/>
    <w:rsid w:val="3F131119"/>
    <w:rsid w:val="53E12A32"/>
    <w:rsid w:val="580A1171"/>
    <w:rsid w:val="63300981"/>
    <w:rsid w:val="6AF35F0E"/>
    <w:rsid w:val="7EE5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324</Words>
  <Characters>486</Characters>
  <Lines>0</Lines>
  <Paragraphs>0</Paragraphs>
  <TotalTime>3</TotalTime>
  <ScaleCrop>false</ScaleCrop>
  <LinksUpToDate>false</LinksUpToDate>
  <CharactersWithSpaces>495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2023-04-03T02:48:00Z</dcterms:created>
  <dc:creator>Dean</dc:creator>
  <cp:lastModifiedBy>Dean</cp:lastModifiedBy>
  <dcterms:modified xsi:type="dcterms:W3CDTF">2023-06-10T09:50:49Z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8DF1FB19F45645F1911F19E324376AA1_11</vt:lpwstr>
  </property>
</Properties>
</file>