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History of the Internet</w:t>
      </w:r>
    </w:p>
    <w:p>
      <w:r>
        <w:t>Early Foundations</w:t>
      </w:r>
    </w:p>
    <w:p>
      <w:r>
        <w:t>The conceptual groundwork for the internet was laid in the early 1960s, when researchers including J.C.R. Licklider at MIT described a vision of a globally interconnected set of computers, which he called the "Galactic Network," through which anyone could access data and programs from any site. The practical foundation came from packet switching, a method of breaking data into small packets for transmission, developed independently by Paul Baran in the United States and Donald Davies in the United Kingdom in the mid-1960s. This research culminated in ARPANET, funded by the United States Department of Defense's Advanced Research Projects Agency, which connected its first two nodes, at UCLA and the Stanford Research Institute, on October 29, 1969, when a message crashed the system after only two letters of the word "login" were transmitted.</w:t>
      </w:r>
    </w:p>
    <w:p>
      <w:r>
        <w:t>The Development of Core Protocols</w:t>
      </w:r>
    </w:p>
    <w:p>
      <w:r>
        <w:t>ARPANET grew steadily through the 1970s, but a major limitation was that it used a single, network-specific protocol. Vint Cerf and Robert Kahn addressed this in a 1974 paper introducing the Transmission Control Protocol, later split into TCP and the Internet Protocol, together known as TCP/IP, which allowed different, independently designed networks to interconnect as a true "network of networks." ARPANET formally switched over to TCP/IP on January 1, 1983, an event often cited as the technical birth of the modern internet. The Domain Name System, which translates human-readable names like example.com into numerical IP addresses, was introduced by Paul Mockapetris in 1983, replacing an unwieldy centrally maintained text file that had previously listed every host on the network.</w:t>
      </w:r>
    </w:p>
    <w:p>
      <w:r>
        <w:t>The Birth of the World Wide Web</w:t>
      </w:r>
    </w:p>
    <w:p>
      <w:r>
        <w:t>A common point of confusion is that the internet and the World Wide Web are not the same thing; the internet is the underlying global network, while the web is a system of interlinked documents that runs on top of it. The web was invented by British computer scientist Tim Berners-Lee in 1989 while working at CERN, the European particle physics laboratory, as a way to help researchers share information more easily. Berners-Lee's proposal combined hypertext with the internet, and by 1991 he had built the first web browser, the first web server, and the first website. The Mosaic browser, released in 1993 by Marc Andreessen and colleagues at the National Center for Supercomputing Applications, was the first browser to display images inline with text and is widely credited with popularizing the web among non-technical users, leading directly to the founding of Netscape in 1994.</w:t>
      </w:r>
    </w:p>
    <w:p>
      <w:r>
        <w:t>The Dot-Com Boom and Bust</w:t>
      </w:r>
    </w:p>
    <w:p>
      <w:r>
        <w:t>The mid-to-late 1990s saw explosive commercial growth on the web, fueled by enormous investor enthusiasm for internet-based companies, regardless of whether they had viable business models. Amazon was founded by Jeff Bezos in 1994 as an online bookstore, while eBay launched in 1995 as an online auction platform, and Google was founded by Larry Page and Sergey Brin in 1998, initially as a research project at Stanford University. This speculative enthusiasm peaked around March 2000, when the technology-heavy NASDAQ stock index reached its high point before collapsing over the following two years, wiping out trillions of dollars in market value and bankrupting many companies, though a number of businesses founded during this period, including Amazon and Google, survived and eventually became dominant global companies.</w:t>
      </w:r>
    </w:p>
    <w:p>
      <w:r>
        <w:t>The Rise of Social Media and Mobile Internet</w:t>
      </w:r>
    </w:p>
    <w:p>
      <w:r>
        <w:t>The 2000s brought a shift toward user-generated content and social networking. Facebook, founded by Mark Zuckerberg in 2004, initially launched as a network restricted to Harvard students before expanding to other universities and eventually opening to the general public in 2006. YouTube, founded in 2005, transformed video sharing and was acquired by Google in 2006 for 1.65 billion dollars. The introduction of Apple's iPhone in 2007 accelerated a broader shift toward mobile internet access, and within a decade, mobile devices had overtaken desktop computers as the primary way most people accessed the internet worldwide.</w:t>
      </w:r>
    </w:p>
    <w:p>
      <w:r>
        <w:t>Modern Infrastructure and Challenges</w:t>
      </w:r>
    </w:p>
    <w:p>
      <w:r>
        <w:t>Today's internet relies on a vast physical infrastructure of undersea fiber optic cables, data centers, and content delivery networks that most users never see. The transition from the older IPv4 addressing system, which supports approximately 4.3 billion unique addresses and was effectively exhausted by the early 2010s, to the much larger IPv6 system has been a slow, ongoing process spanning decades. Contemporary debates around the internet increasingly focus on issues such as net neutrality, data privacy, misinformation, and the concentration of online activity within a small number of dominant platform companies.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