
<file path=[Content_Types].xml><?xml version="1.0" encoding="utf-8"?>
<Types xmlns="http://schemas.openxmlformats.org/package/2006/content-types">
  <Default Extension="png" ContentType="image/png"/>
  <Default Extension="pcz" ContentType="image/x-pcz"/>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6DD4" w:rsidRPr="00D17849" w:rsidRDefault="00686AD7" w:rsidP="00562F5F">
      <w:pPr>
        <w:pStyle w:val="01-MainHeading"/>
        <w:spacing w:after="0" w:line="240" w:lineRule="auto"/>
        <w:jc w:val="center"/>
        <w:rPr>
          <w:bCs/>
          <w:sz w:val="20"/>
          <w:rtl/>
          <w:lang w:bidi="fa-IR"/>
        </w:rPr>
      </w:pPr>
      <w:r w:rsidRPr="00D17849">
        <w:rPr>
          <w:noProof/>
          <w:sz w:val="20"/>
        </w:rPr>
        <w:drawing>
          <wp:anchor distT="0" distB="0" distL="114300" distR="114300" simplePos="0" relativeHeight="251657728" behindDoc="0" locked="0" layoutInCell="1" allowOverlap="1">
            <wp:simplePos x="0" y="0"/>
            <wp:positionH relativeFrom="column">
              <wp:posOffset>5682958</wp:posOffset>
            </wp:positionH>
            <wp:positionV relativeFrom="paragraph">
              <wp:posOffset>246380</wp:posOffset>
            </wp:positionV>
            <wp:extent cx="781050" cy="1003935"/>
            <wp:effectExtent l="0" t="0" r="0" b="5715"/>
            <wp:wrapNone/>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1003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2E1" w:rsidRPr="00D17849">
        <w:rPr>
          <w:bCs/>
          <w:sz w:val="20"/>
          <w:lang w:bidi="fa-IR"/>
        </w:rPr>
        <w:t xml:space="preserve">A Novel Method of Multi-Region </w:t>
      </w:r>
      <w:proofErr w:type="spellStart"/>
      <w:r w:rsidR="003722E1" w:rsidRPr="00D17849">
        <w:rPr>
          <w:bCs/>
          <w:sz w:val="20"/>
          <w:lang w:bidi="fa-IR"/>
        </w:rPr>
        <w:t>Tumour</w:t>
      </w:r>
      <w:proofErr w:type="spellEnd"/>
      <w:r w:rsidR="003722E1" w:rsidRPr="00D17849">
        <w:rPr>
          <w:bCs/>
          <w:sz w:val="20"/>
          <w:lang w:bidi="fa-IR"/>
        </w:rPr>
        <w:t xml:space="preserve"> segmentation in Brain MRI images Using Grid-based segmentation optimized by Bee swarm intelligence</w:t>
      </w:r>
    </w:p>
    <w:p w:rsidR="003722E1" w:rsidRPr="00D17849" w:rsidRDefault="0044394C" w:rsidP="00562F5F">
      <w:pPr>
        <w:pStyle w:val="NoSpacing"/>
        <w:jc w:val="center"/>
        <w:rPr>
          <w:rFonts w:ascii="Times New Roman" w:hAnsi="Times New Roman"/>
          <w:color w:val="000000"/>
          <w:kern w:val="24"/>
          <w:sz w:val="20"/>
          <w:szCs w:val="20"/>
          <w:vertAlign w:val="superscript"/>
          <w:rtl/>
        </w:rPr>
      </w:pPr>
      <w:r w:rsidRPr="00D17849">
        <w:rPr>
          <w:rFonts w:ascii="Times New Roman" w:hAnsi="Times New Roman"/>
          <w:noProof/>
          <w:sz w:val="20"/>
          <w:szCs w:val="20"/>
          <w:vertAlign w:val="superscript"/>
          <w:lang w:val="en-US" w:bidi="x-none"/>
        </w:rPr>
        <mc:AlternateContent>
          <mc:Choice Requires="wpg">
            <w:drawing>
              <wp:anchor distT="0" distB="0" distL="114300" distR="114300" simplePos="0" relativeHeight="251655680" behindDoc="0" locked="0" layoutInCell="1" allowOverlap="1">
                <wp:simplePos x="0" y="0"/>
                <wp:positionH relativeFrom="column">
                  <wp:posOffset>5744210</wp:posOffset>
                </wp:positionH>
                <wp:positionV relativeFrom="paragraph">
                  <wp:posOffset>18415</wp:posOffset>
                </wp:positionV>
                <wp:extent cx="665480" cy="885190"/>
                <wp:effectExtent l="10795" t="5080" r="9525" b="5080"/>
                <wp:wrapSquare wrapText="bothSides"/>
                <wp:docPr id="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80" cy="885190"/>
                          <a:chOff x="9955" y="4014"/>
                          <a:chExt cx="1560" cy="1620"/>
                        </a:xfrm>
                      </wpg:grpSpPr>
                      <wps:wsp>
                        <wps:cNvPr id="8" name="Rectangle 3"/>
                        <wps:cNvSpPr>
                          <a:spLocks noChangeArrowheads="1"/>
                        </wps:cNvSpPr>
                        <wps:spPr bwMode="auto">
                          <a:xfrm>
                            <a:off x="9955" y="4014"/>
                            <a:ext cx="1560" cy="1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9"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036" y="4500"/>
                            <a:ext cx="1440"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0252C8" id="Group 2" o:spid="_x0000_s1026" style="position:absolute;margin-left:452.3pt;margin-top:1.45pt;width:52.4pt;height:69.7pt;z-index:251655680" coordorigin="9955,4014" coordsize="1560,162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">
                <v:rect id="Rectangle 3" o:spid="_x0000_s1027" style="position:absolute;left:9955;top:4014;width:156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0036;top:4500;width:1440;height: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">
                  <v:imagedata r:id="rId10" r:pict="rId11" o:title=""/>
                </v:shape>
                <w10:wrap type="square"/>
              </v:group>
            </w:pict>
          </mc:Fallback>
        </mc:AlternateContent>
      </w:r>
      <w:r w:rsidR="003722E1" w:rsidRPr="00D17849">
        <w:rPr>
          <w:rFonts w:ascii="Times New Roman" w:hAnsi="Times New Roman"/>
          <w:color w:val="000000"/>
          <w:sz w:val="20"/>
          <w:szCs w:val="20"/>
        </w:rPr>
        <w:t>Abhisha</w:t>
      </w:r>
      <w:r w:rsidR="003722E1" w:rsidRPr="00D17849">
        <w:rPr>
          <w:rFonts w:ascii="Times New Roman" w:hAnsi="Times New Roman"/>
          <w:color w:val="000000"/>
          <w:sz w:val="20"/>
          <w:szCs w:val="20"/>
          <w:vertAlign w:val="superscript"/>
        </w:rPr>
        <w:t>a</w:t>
      </w:r>
      <w:r w:rsidR="003722E1" w:rsidRPr="00D17849">
        <w:rPr>
          <w:rFonts w:ascii="Times New Roman" w:hAnsi="Times New Roman"/>
          <w:color w:val="000000"/>
          <w:sz w:val="20"/>
          <w:szCs w:val="20"/>
        </w:rPr>
        <w:t xml:space="preserve">, </w:t>
      </w:r>
      <w:r w:rsidR="003722E1" w:rsidRPr="00D17849">
        <w:rPr>
          <w:rFonts w:ascii="Times New Roman" w:hAnsi="Times New Roman"/>
          <w:color w:val="222222"/>
          <w:sz w:val="20"/>
          <w:szCs w:val="20"/>
          <w:shd w:val="clear" w:color="auto" w:fill="FFFFFF"/>
        </w:rPr>
        <w:t>Dr.S. Anand</w:t>
      </w:r>
      <w:r w:rsidR="003722E1" w:rsidRPr="00D17849">
        <w:rPr>
          <w:rFonts w:ascii="Times New Roman" w:hAnsi="Times New Roman"/>
          <w:color w:val="000000"/>
          <w:sz w:val="20"/>
          <w:szCs w:val="20"/>
          <w:vertAlign w:val="superscript"/>
        </w:rPr>
        <w:t>*b</w:t>
      </w:r>
    </w:p>
    <w:p w:rsidR="009C5E50" w:rsidRPr="00D17849" w:rsidRDefault="0044394C" w:rsidP="00562F5F">
      <w:pPr>
        <w:pStyle w:val="03-Address"/>
        <w:jc w:val="center"/>
        <w:rPr>
          <w:iCs/>
          <w:color w:val="000000"/>
        </w:rPr>
      </w:pPr>
      <w:r w:rsidRPr="00D17849">
        <w:rPr>
          <w:noProof/>
        </w:rPr>
        <mc:AlternateContent>
          <mc:Choice Requires="wpg">
            <w:drawing>
              <wp:anchor distT="0" distB="0" distL="114300" distR="114300" simplePos="0" relativeHeight="251656704" behindDoc="0" locked="0" layoutInCell="1" allowOverlap="1">
                <wp:simplePos x="0" y="0"/>
                <wp:positionH relativeFrom="column">
                  <wp:posOffset>5744210</wp:posOffset>
                </wp:positionH>
                <wp:positionV relativeFrom="paragraph">
                  <wp:posOffset>18415</wp:posOffset>
                </wp:positionV>
                <wp:extent cx="665480" cy="599440"/>
                <wp:effectExtent l="0" t="0" r="1270" b="0"/>
                <wp:wrapSquare wrapText="bothSides"/>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80" cy="599440"/>
                          <a:chOff x="9955" y="4014"/>
                          <a:chExt cx="1560" cy="1620"/>
                        </a:xfrm>
                      </wpg:grpSpPr>
                      <wps:wsp>
                        <wps:cNvPr id="5" name="Rectangle 3"/>
                        <wps:cNvSpPr>
                          <a:spLocks noChangeArrowheads="1"/>
                        </wps:cNvSpPr>
                        <wps:spPr bwMode="auto">
                          <a:xfrm>
                            <a:off x="9955" y="4014"/>
                            <a:ext cx="1560" cy="1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6"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036" y="4500"/>
                            <a:ext cx="1440"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CB4DE68" id="Group 2" o:spid="_x0000_s1026" style="position:absolute;margin-left:452.3pt;margin-top:1.45pt;width:52.4pt;height:47.2pt;z-index:251656704" coordorigin="9955,4014" coordsize="1560,162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">
                <v:rect id="Rectangle 3" o:spid="_x0000_s1027" style="position:absolute;left:9955;top:4014;width:156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0036;top:4500;width:1440;height: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">
                  <v:imagedata r:id="rId12" o:title=""/>
                </v:shape>
                <w10:wrap type="square"/>
              </v:group>
            </w:pict>
          </mc:Fallback>
        </mc:AlternateContent>
      </w:r>
      <w:proofErr w:type="spellStart"/>
      <w:r w:rsidR="003722E1" w:rsidRPr="00D17849">
        <w:rPr>
          <w:iCs/>
          <w:color w:val="000000"/>
          <w:u w:color="FA5050"/>
          <w:vertAlign w:val="superscript"/>
        </w:rPr>
        <w:t>a</w:t>
      </w:r>
      <w:r w:rsidR="003722E1" w:rsidRPr="00D17849">
        <w:rPr>
          <w:iCs/>
          <w:color w:val="000000"/>
          <w:u w:color="FA5050"/>
        </w:rPr>
        <w:t>Department</w:t>
      </w:r>
      <w:proofErr w:type="spellEnd"/>
      <w:r w:rsidR="003722E1" w:rsidRPr="00D17849">
        <w:rPr>
          <w:iCs/>
          <w:color w:val="000000"/>
          <w:u w:color="FA5050"/>
        </w:rPr>
        <w:t xml:space="preserve"> of </w:t>
      </w:r>
      <w:proofErr w:type="spellStart"/>
      <w:proofErr w:type="gramStart"/>
      <w:r w:rsidR="003722E1" w:rsidRPr="00D17849">
        <w:rPr>
          <w:iCs/>
          <w:color w:val="000000"/>
          <w:u w:color="FA5050"/>
        </w:rPr>
        <w:t>ECE,Rajas</w:t>
      </w:r>
      <w:proofErr w:type="spellEnd"/>
      <w:proofErr w:type="gramEnd"/>
      <w:r w:rsidR="003722E1" w:rsidRPr="00D17849">
        <w:rPr>
          <w:iCs/>
          <w:color w:val="000000"/>
          <w:u w:color="FA5050"/>
        </w:rPr>
        <w:t xml:space="preserve"> Engineering </w:t>
      </w:r>
      <w:proofErr w:type="spellStart"/>
      <w:r w:rsidR="003722E1" w:rsidRPr="00D17849">
        <w:rPr>
          <w:iCs/>
          <w:color w:val="000000"/>
          <w:u w:color="FA5050"/>
        </w:rPr>
        <w:t>College</w:t>
      </w:r>
      <w:r w:rsidR="003722E1" w:rsidRPr="00D17849">
        <w:rPr>
          <w:iCs/>
          <w:color w:val="000000"/>
        </w:rPr>
        <w:t>,Anna</w:t>
      </w:r>
      <w:proofErr w:type="spellEnd"/>
      <w:r w:rsidR="003722E1" w:rsidRPr="00D17849">
        <w:rPr>
          <w:iCs/>
          <w:color w:val="000000"/>
        </w:rPr>
        <w:t xml:space="preserve"> University, </w:t>
      </w:r>
      <w:proofErr w:type="spellStart"/>
      <w:r w:rsidR="003722E1" w:rsidRPr="00D17849">
        <w:rPr>
          <w:iCs/>
          <w:color w:val="000000"/>
        </w:rPr>
        <w:t>Nagercoil,India</w:t>
      </w:r>
      <w:proofErr w:type="spellEnd"/>
      <w:r w:rsidR="003722E1" w:rsidRPr="00D17849">
        <w:rPr>
          <w:iCs/>
          <w:color w:val="000000"/>
        </w:rPr>
        <w:t xml:space="preserve">, </w:t>
      </w:r>
      <w:proofErr w:type="spellStart"/>
      <w:r w:rsidR="003722E1" w:rsidRPr="00D17849">
        <w:rPr>
          <w:iCs/>
          <w:color w:val="000000"/>
        </w:rPr>
        <w:t>Country;</w:t>
      </w:r>
      <w:r w:rsidR="003722E1" w:rsidRPr="00D17849">
        <w:rPr>
          <w:color w:val="222222"/>
          <w:shd w:val="clear" w:color="auto" w:fill="FFFFFF"/>
        </w:rPr>
        <w:t>Department</w:t>
      </w:r>
      <w:proofErr w:type="spellEnd"/>
      <w:r w:rsidR="003722E1" w:rsidRPr="00D17849">
        <w:rPr>
          <w:color w:val="222222"/>
          <w:shd w:val="clear" w:color="auto" w:fill="FFFFFF"/>
        </w:rPr>
        <w:t xml:space="preserve"> of ECE</w:t>
      </w:r>
      <w:r w:rsidR="003722E1" w:rsidRPr="00D17849">
        <w:rPr>
          <w:iCs/>
          <w:color w:val="000000"/>
        </w:rPr>
        <w:t xml:space="preserve">, </w:t>
      </w:r>
      <w:proofErr w:type="spellStart"/>
      <w:r w:rsidR="003722E1" w:rsidRPr="00D17849">
        <w:rPr>
          <w:color w:val="222222"/>
          <w:shd w:val="clear" w:color="auto" w:fill="FFFFFF"/>
        </w:rPr>
        <w:t>Mepco</w:t>
      </w:r>
      <w:proofErr w:type="spellEnd"/>
      <w:r w:rsidR="003722E1" w:rsidRPr="00D17849">
        <w:rPr>
          <w:color w:val="222222"/>
          <w:shd w:val="clear" w:color="auto" w:fill="FFFFFF"/>
        </w:rPr>
        <w:t xml:space="preserve"> Schlenk Engineering College</w:t>
      </w:r>
      <w:r w:rsidR="003722E1" w:rsidRPr="00D17849">
        <w:rPr>
          <w:iCs/>
          <w:color w:val="000000"/>
        </w:rPr>
        <w:t xml:space="preserve">, </w:t>
      </w:r>
      <w:proofErr w:type="spellStart"/>
      <w:r w:rsidR="003722E1" w:rsidRPr="00D17849">
        <w:rPr>
          <w:color w:val="222222"/>
          <w:shd w:val="clear" w:color="auto" w:fill="FFFFFF"/>
        </w:rPr>
        <w:t>Sivakasi</w:t>
      </w:r>
      <w:proofErr w:type="spellEnd"/>
      <w:r w:rsidR="003722E1" w:rsidRPr="00D17849">
        <w:rPr>
          <w:iCs/>
          <w:color w:val="000000"/>
        </w:rPr>
        <w:t xml:space="preserve">, </w:t>
      </w:r>
      <w:proofErr w:type="spellStart"/>
      <w:r w:rsidR="003722E1" w:rsidRPr="00D17849">
        <w:rPr>
          <w:iCs/>
          <w:color w:val="000000"/>
        </w:rPr>
        <w:t>india</w:t>
      </w:r>
      <w:proofErr w:type="spellEnd"/>
    </w:p>
    <w:p w:rsidR="009C5E50" w:rsidRPr="00D17849" w:rsidRDefault="009C5E50" w:rsidP="00562F5F">
      <w:pPr>
        <w:pStyle w:val="04-abstract"/>
        <w:spacing w:after="120" w:line="240" w:lineRule="auto"/>
        <w:ind w:left="720"/>
        <w:rPr>
          <w:spacing w:val="-2"/>
          <w:sz w:val="20"/>
        </w:rPr>
      </w:pPr>
      <w:r w:rsidRPr="00D17849">
        <w:rPr>
          <w:b/>
          <w:bCs/>
          <w:sz w:val="20"/>
        </w:rPr>
        <w:t>Abstract:</w:t>
      </w:r>
      <w:r w:rsidRPr="00D17849">
        <w:rPr>
          <w:bCs/>
          <w:sz w:val="20"/>
        </w:rPr>
        <w:t xml:space="preserve"> </w:t>
      </w:r>
      <w:r w:rsidR="007A13FB" w:rsidRPr="007A13FB">
        <w:rPr>
          <w:bCs/>
          <w:sz w:val="20"/>
        </w:rPr>
        <w:t xml:space="preserve">Brain tumor segmentation is an important procedure for early tumor diagnosis and radiotherapy planning. Although numerous brain tumor segmentation methods have been presented, enhancing tumor segmentation methods is still challenging because brain tumor MRI images exhibit complex characteristics. A novel algorithm for segmentation of brain tumor segmentation is proposed in this work. In this we have used Active contour and an Artificial Neural Network to segment MR Images. Here ANN is used to find the initial contour of the image then the initial contour and the MRI image is used to segment the tumor portion.  </w:t>
      </w:r>
    </w:p>
    <w:p w:rsidR="009C5E50" w:rsidRPr="00D17849" w:rsidRDefault="009C5E50" w:rsidP="00562F5F">
      <w:pPr>
        <w:pStyle w:val="04-abstract"/>
        <w:spacing w:line="240" w:lineRule="auto"/>
        <w:ind w:left="0"/>
        <w:jc w:val="left"/>
        <w:rPr>
          <w:color w:val="FF0000"/>
          <w:sz w:val="20"/>
        </w:rPr>
        <w:sectPr w:rsidR="009C5E50" w:rsidRPr="00D17849" w:rsidSect="009E04BB">
          <w:headerReference w:type="even" r:id="rId13"/>
          <w:headerReference w:type="default" r:id="rId14"/>
          <w:headerReference w:type="first" r:id="rId15"/>
          <w:footerReference w:type="first" r:id="rId16"/>
          <w:type w:val="continuous"/>
          <w:pgSz w:w="12240" w:h="15840"/>
          <w:pgMar w:top="1134" w:right="1350" w:bottom="1134" w:left="1276" w:header="720" w:footer="964" w:gutter="0"/>
          <w:cols w:space="425"/>
          <w:titlePg/>
          <w:docGrid w:linePitch="360"/>
        </w:sectPr>
      </w:pPr>
      <w:r w:rsidRPr="00D17849">
        <w:rPr>
          <w:b/>
          <w:bCs/>
          <w:color w:val="0D0D0D"/>
          <w:sz w:val="20"/>
        </w:rPr>
        <w:t>Keywords:</w:t>
      </w:r>
      <w:r w:rsidR="00572219" w:rsidRPr="00D17849">
        <w:rPr>
          <w:color w:val="0D0D0D"/>
          <w:sz w:val="20"/>
        </w:rPr>
        <w:t xml:space="preserve"> MRI Images, Brain </w:t>
      </w:r>
      <w:proofErr w:type="spellStart"/>
      <w:r w:rsidR="00572219" w:rsidRPr="00D17849">
        <w:rPr>
          <w:color w:val="0D0D0D"/>
          <w:sz w:val="20"/>
        </w:rPr>
        <w:t>tumour</w:t>
      </w:r>
      <w:proofErr w:type="spellEnd"/>
      <w:r w:rsidR="00572219" w:rsidRPr="00D17849">
        <w:rPr>
          <w:color w:val="0D0D0D"/>
          <w:sz w:val="20"/>
        </w:rPr>
        <w:t xml:space="preserve"> segmentation, Bee Swarm Intelligence, Grid Based Segmentation.</w:t>
      </w:r>
    </w:p>
    <w:p w:rsidR="009C5E50" w:rsidRPr="00D17849" w:rsidRDefault="009C5E50" w:rsidP="00562F5F">
      <w:pPr>
        <w:pStyle w:val="06-Heading-1"/>
        <w:spacing w:line="240" w:lineRule="auto"/>
        <w:rPr>
          <w:bCs/>
        </w:rPr>
      </w:pPr>
      <w:r w:rsidRPr="00D17849">
        <w:t xml:space="preserve">1. </w:t>
      </w:r>
      <w:r w:rsidRPr="00D17849">
        <w:rPr>
          <w:bCs/>
        </w:rPr>
        <w:t>INTRODUCTION</w:t>
      </w:r>
    </w:p>
    <w:p w:rsidR="009F4F41" w:rsidRDefault="009F4F41" w:rsidP="00562F5F">
      <w:pPr>
        <w:ind w:firstLine="720"/>
        <w:jc w:val="both"/>
        <w:rPr>
          <w:rStyle w:val="fontstyle01"/>
          <w:rFonts w:ascii="Times New Roman" w:hAnsi="Times New Roman"/>
          <w:b w:val="0"/>
          <w:sz w:val="20"/>
          <w:szCs w:val="20"/>
        </w:rPr>
      </w:pPr>
      <w:r w:rsidRPr="009F4F41">
        <w:rPr>
          <w:rStyle w:val="fontstyle01"/>
          <w:rFonts w:ascii="Times New Roman" w:hAnsi="Times New Roman"/>
          <w:b w:val="0"/>
          <w:sz w:val="20"/>
          <w:szCs w:val="20"/>
        </w:rPr>
        <w:t xml:space="preserve">The segmentation of brain MRI information as normal and </w:t>
      </w:r>
      <w:proofErr w:type="gramStart"/>
      <w:r w:rsidRPr="009F4F41">
        <w:rPr>
          <w:rStyle w:val="fontstyle01"/>
          <w:rFonts w:ascii="Times New Roman" w:hAnsi="Times New Roman"/>
          <w:b w:val="0"/>
          <w:sz w:val="20"/>
          <w:szCs w:val="20"/>
        </w:rPr>
        <w:t>abnormal  are</w:t>
      </w:r>
      <w:proofErr w:type="gramEnd"/>
      <w:r w:rsidRPr="009F4F41">
        <w:rPr>
          <w:rStyle w:val="fontstyle01"/>
          <w:rFonts w:ascii="Times New Roman" w:hAnsi="Times New Roman"/>
          <w:b w:val="0"/>
          <w:sz w:val="20"/>
          <w:szCs w:val="20"/>
        </w:rPr>
        <w:t xml:space="preserve"> vital to the influenced and unaffected patients [1]. Because of the lack of radiologists and the huge volume of MRI information make such </w:t>
      </w:r>
      <w:proofErr w:type="spellStart"/>
      <w:r w:rsidRPr="009F4F41">
        <w:rPr>
          <w:rStyle w:val="fontstyle01"/>
          <w:rFonts w:ascii="Times New Roman" w:hAnsi="Times New Roman"/>
          <w:b w:val="0"/>
          <w:sz w:val="20"/>
          <w:szCs w:val="20"/>
        </w:rPr>
        <w:t>analysing</w:t>
      </w:r>
      <w:proofErr w:type="spellEnd"/>
      <w:r w:rsidRPr="009F4F41">
        <w:rPr>
          <w:rStyle w:val="fontstyle01"/>
          <w:rFonts w:ascii="Times New Roman" w:hAnsi="Times New Roman"/>
          <w:b w:val="0"/>
          <w:sz w:val="20"/>
          <w:szCs w:val="20"/>
        </w:rPr>
        <w:t xml:space="preserve"> labor intensive and cost expensive. This issue leads for </w:t>
      </w:r>
      <w:proofErr w:type="spellStart"/>
      <w:proofErr w:type="gramStart"/>
      <w:r w:rsidRPr="009F4F41">
        <w:rPr>
          <w:rStyle w:val="fontstyle01"/>
          <w:rFonts w:ascii="Times New Roman" w:hAnsi="Times New Roman"/>
          <w:b w:val="0"/>
          <w:sz w:val="20"/>
          <w:szCs w:val="20"/>
        </w:rPr>
        <w:t>a</w:t>
      </w:r>
      <w:proofErr w:type="spellEnd"/>
      <w:proofErr w:type="gramEnd"/>
      <w:r w:rsidRPr="009F4F41">
        <w:rPr>
          <w:rStyle w:val="fontstyle01"/>
          <w:rFonts w:ascii="Times New Roman" w:hAnsi="Times New Roman"/>
          <w:b w:val="0"/>
          <w:sz w:val="20"/>
          <w:szCs w:val="20"/>
        </w:rPr>
        <w:t xml:space="preserve"> automated framework for investigating and characterizing MRI data's. In managing human life, the outcomes must be exceptionally exact and precise. A powerful structure for segmentation of restorative pictures could prompt better tumor identification. Increment the effectiveness of recognition and in general the framework will radically lessen the time and cost to distinguish tumors.</w:t>
      </w:r>
    </w:p>
    <w:p w:rsidR="003D2EFD" w:rsidRPr="00D17849" w:rsidRDefault="003D2EFD" w:rsidP="00562F5F">
      <w:pPr>
        <w:ind w:firstLine="720"/>
        <w:jc w:val="both"/>
        <w:rPr>
          <w:sz w:val="20"/>
          <w:szCs w:val="20"/>
        </w:rPr>
      </w:pPr>
      <w:r w:rsidRPr="00D17849">
        <w:rPr>
          <w:sz w:val="20"/>
          <w:szCs w:val="20"/>
        </w:rPr>
        <w:t xml:space="preserve">Image segmentation is a process of splitting a whole image into small segments (pixels or blocks). The main objective of image segmentation is to change the appearance of the image into a suitable form for analysis. It is mainly used to find some objects from images or to find the boundaries. More precisely, image segmentation is the process of assigning a label to every pixel in an image such that pixels with the same label share certain characteristics. Practically image segmentation is widely used in several applications such as video surveillance, Traffic control system, face </w:t>
      </w:r>
      <w:r w:rsidR="00DC361E">
        <w:rPr>
          <w:sz w:val="20"/>
          <w:szCs w:val="20"/>
        </w:rPr>
        <w:t>recognition</w:t>
      </w:r>
      <w:r w:rsidRPr="00D17849">
        <w:rPr>
          <w:sz w:val="20"/>
          <w:szCs w:val="20"/>
        </w:rPr>
        <w:t xml:space="preserve"> and biomedical imaging analysis.</w:t>
      </w:r>
    </w:p>
    <w:p w:rsidR="00966964" w:rsidRPr="00966964" w:rsidRDefault="003D2EFD" w:rsidP="00562F5F">
      <w:pPr>
        <w:jc w:val="both"/>
        <w:rPr>
          <w:sz w:val="20"/>
          <w:szCs w:val="20"/>
        </w:rPr>
      </w:pPr>
      <w:r w:rsidRPr="00D17849">
        <w:rPr>
          <w:sz w:val="20"/>
          <w:szCs w:val="20"/>
        </w:rPr>
        <w:tab/>
      </w:r>
      <w:r w:rsidR="009F5795" w:rsidRPr="009F5795">
        <w:rPr>
          <w:sz w:val="20"/>
          <w:szCs w:val="20"/>
        </w:rPr>
        <w:t>Image segmentation and classification of MRI images assumes an immense job in biomedical imaging investigation. MRI images of human organs contains complex structures it's exceptionally hard to section the parts precisely. Segmentation of MRI images assumes a pivotal job in a neuroscience with numerous applications, for example, [</w:t>
      </w:r>
      <w:r w:rsidR="001C58BA">
        <w:rPr>
          <w:sz w:val="20"/>
          <w:szCs w:val="20"/>
        </w:rPr>
        <w:t>2</w:t>
      </w:r>
      <w:r w:rsidR="009F5795" w:rsidRPr="009F5795">
        <w:rPr>
          <w:sz w:val="20"/>
          <w:szCs w:val="20"/>
        </w:rPr>
        <w:t xml:space="preserve">]: region-based procedures, pixel-based </w:t>
      </w:r>
    </w:p>
    <w:p w:rsidR="00F16A54" w:rsidRPr="00D17849" w:rsidRDefault="00F16A54" w:rsidP="00562F5F">
      <w:pPr>
        <w:pStyle w:val="05-ArticleText"/>
        <w:pBdr>
          <w:top w:val="single" w:sz="8" w:space="1" w:color="auto"/>
        </w:pBdr>
        <w:spacing w:after="0" w:line="240" w:lineRule="auto"/>
        <w:rPr>
          <w:color w:val="000000"/>
        </w:rPr>
      </w:pPr>
      <w:r w:rsidRPr="00D17849">
        <w:rPr>
          <w:color w:val="000000"/>
        </w:rPr>
        <w:t xml:space="preserve">*Address correspondence to this author at the Department of </w:t>
      </w:r>
      <w:proofErr w:type="spellStart"/>
      <w:r w:rsidRPr="00D17849">
        <w:rPr>
          <w:color w:val="000000"/>
          <w:u w:color="FA5050"/>
        </w:rPr>
        <w:t>xxxy</w:t>
      </w:r>
      <w:proofErr w:type="spellEnd"/>
      <w:r w:rsidRPr="00D17849">
        <w:rPr>
          <w:color w:val="000000"/>
        </w:rPr>
        <w:t>, Faculty of xxx, xxx University, P.O. Box: 0000-000, City, Country; Tel/Fax: ++0</w:t>
      </w:r>
      <w:r w:rsidRPr="00D17849">
        <w:rPr>
          <w:color w:val="000000"/>
          <w:u w:color="FA5050"/>
        </w:rPr>
        <w:t>-000-000</w:t>
      </w:r>
      <w:r w:rsidRPr="00D17849">
        <w:rPr>
          <w:color w:val="000000"/>
        </w:rPr>
        <w:t>-0000, +0</w:t>
      </w:r>
      <w:r w:rsidRPr="00D17849">
        <w:rPr>
          <w:color w:val="000000"/>
          <w:u w:color="FA5050"/>
        </w:rPr>
        <w:t>-000-000</w:t>
      </w:r>
      <w:r w:rsidRPr="00D17849">
        <w:rPr>
          <w:color w:val="000000"/>
        </w:rPr>
        <w:t>-0000; E-mails: author@institute.xxx</w:t>
      </w:r>
    </w:p>
    <w:p w:rsidR="003D2EFD" w:rsidRPr="00D17849" w:rsidRDefault="007A13FB" w:rsidP="00562F5F">
      <w:pPr>
        <w:jc w:val="both"/>
        <w:rPr>
          <w:sz w:val="20"/>
          <w:szCs w:val="20"/>
        </w:rPr>
      </w:pPr>
      <w:r w:rsidRPr="009F5795">
        <w:rPr>
          <w:sz w:val="20"/>
          <w:szCs w:val="20"/>
        </w:rPr>
        <w:t xml:space="preserve">classification systems, </w:t>
      </w:r>
      <w:proofErr w:type="gramStart"/>
      <w:r w:rsidRPr="009F5795">
        <w:rPr>
          <w:sz w:val="20"/>
          <w:szCs w:val="20"/>
        </w:rPr>
        <w:t>threshold based</w:t>
      </w:r>
      <w:proofErr w:type="gramEnd"/>
      <w:r w:rsidRPr="009F5795">
        <w:rPr>
          <w:sz w:val="20"/>
          <w:szCs w:val="20"/>
        </w:rPr>
        <w:t xml:space="preserve"> methods, and model-based strategies.</w:t>
      </w:r>
      <w:r>
        <w:rPr>
          <w:sz w:val="20"/>
          <w:szCs w:val="20"/>
        </w:rPr>
        <w:t xml:space="preserve"> </w:t>
      </w:r>
      <w:r w:rsidR="009E04BB" w:rsidRPr="00D17849">
        <w:rPr>
          <w:sz w:val="20"/>
          <w:szCs w:val="20"/>
        </w:rPr>
        <w:t xml:space="preserve">clinical diagnosis of neuron-degenerative and psychiatric disorders, treatment evaluation, and surgical planning. </w:t>
      </w:r>
      <w:r w:rsidR="003D2EFD" w:rsidRPr="00D17849">
        <w:rPr>
          <w:sz w:val="20"/>
          <w:szCs w:val="20"/>
        </w:rPr>
        <w:t xml:space="preserve">Several techniques are widely used to segment MRI brain images. They can be divided into four groups </w:t>
      </w:r>
    </w:p>
    <w:p w:rsidR="009F5795" w:rsidRDefault="009F5795" w:rsidP="00562F5F">
      <w:pPr>
        <w:ind w:firstLine="720"/>
        <w:jc w:val="both"/>
        <w:rPr>
          <w:sz w:val="20"/>
          <w:szCs w:val="20"/>
        </w:rPr>
      </w:pPr>
      <w:r w:rsidRPr="009F5795">
        <w:rPr>
          <w:sz w:val="20"/>
          <w:szCs w:val="20"/>
        </w:rPr>
        <w:t xml:space="preserve">Region based segmentation [3] additionally called as </w:t>
      </w:r>
      <w:proofErr w:type="gramStart"/>
      <w:r w:rsidRPr="009F5795">
        <w:rPr>
          <w:sz w:val="20"/>
          <w:szCs w:val="20"/>
        </w:rPr>
        <w:t>pixel based</w:t>
      </w:r>
      <w:proofErr w:type="gramEnd"/>
      <w:r w:rsidRPr="009F5795">
        <w:rPr>
          <w:sz w:val="20"/>
          <w:szCs w:val="20"/>
        </w:rPr>
        <w:t xml:space="preserve"> segmentation since it includes choice of starting seed focuses. It </w:t>
      </w:r>
      <w:proofErr w:type="gramStart"/>
      <w:r w:rsidRPr="009F5795">
        <w:rPr>
          <w:sz w:val="20"/>
          <w:szCs w:val="20"/>
        </w:rPr>
        <w:t>accept</w:t>
      </w:r>
      <w:proofErr w:type="gramEnd"/>
      <w:r w:rsidRPr="009F5795">
        <w:rPr>
          <w:sz w:val="20"/>
          <w:szCs w:val="20"/>
        </w:rPr>
        <w:t xml:space="preserve"> that different objects are isolated by other sort of perceptual limits. In these pixels are included to the </w:t>
      </w:r>
      <w:proofErr w:type="gramStart"/>
      <w:r w:rsidRPr="009F5795">
        <w:rPr>
          <w:sz w:val="20"/>
          <w:szCs w:val="20"/>
        </w:rPr>
        <w:t>area based</w:t>
      </w:r>
      <w:proofErr w:type="gramEnd"/>
      <w:r w:rsidRPr="009F5795">
        <w:rPr>
          <w:sz w:val="20"/>
          <w:szCs w:val="20"/>
        </w:rPr>
        <w:t xml:space="preserve"> neighborhood highlights. Surfaces are considered as instantiations of basic stochastic procedures and broke down under the suspicions that stationarity and ergodicity hold.</w:t>
      </w:r>
    </w:p>
    <w:p w:rsidR="003D2EFD" w:rsidRPr="00D17849" w:rsidRDefault="003D2EFD" w:rsidP="00562F5F">
      <w:pPr>
        <w:ind w:firstLine="720"/>
        <w:jc w:val="both"/>
        <w:rPr>
          <w:sz w:val="20"/>
          <w:szCs w:val="20"/>
        </w:rPr>
      </w:pPr>
      <w:r w:rsidRPr="00D17849">
        <w:rPr>
          <w:sz w:val="20"/>
          <w:szCs w:val="20"/>
        </w:rPr>
        <w:t>Threshold based segmentation [4] is the simplest segmentation technique here each pixel is replaced with a black pixel if the intensity (</w:t>
      </w:r>
      <w:proofErr w:type="spellStart"/>
      <w:proofErr w:type="gramStart"/>
      <w:r w:rsidRPr="00D17849">
        <w:rPr>
          <w:sz w:val="20"/>
          <w:szCs w:val="20"/>
        </w:rPr>
        <w:t>I</w:t>
      </w:r>
      <w:r w:rsidRPr="00D17849">
        <w:rPr>
          <w:sz w:val="20"/>
          <w:szCs w:val="20"/>
          <w:vertAlign w:val="subscript"/>
        </w:rPr>
        <w:t>i,j</w:t>
      </w:r>
      <w:proofErr w:type="spellEnd"/>
      <w:proofErr w:type="gramEnd"/>
      <w:r w:rsidRPr="00D17849">
        <w:rPr>
          <w:sz w:val="20"/>
          <w:szCs w:val="20"/>
        </w:rPr>
        <w:t>) is less than the fixed constant(Threshold value) T and the pixel is replaced with white pixel if the intensity greater than the constant T(</w:t>
      </w:r>
      <w:proofErr w:type="spellStart"/>
      <w:r w:rsidRPr="00D17849">
        <w:rPr>
          <w:sz w:val="20"/>
          <w:szCs w:val="20"/>
        </w:rPr>
        <w:t>I</w:t>
      </w:r>
      <w:r w:rsidRPr="00D17849">
        <w:rPr>
          <w:sz w:val="20"/>
          <w:szCs w:val="20"/>
          <w:vertAlign w:val="subscript"/>
        </w:rPr>
        <w:t>i,j</w:t>
      </w:r>
      <w:proofErr w:type="spellEnd"/>
      <w:r w:rsidRPr="00D17849">
        <w:rPr>
          <w:sz w:val="20"/>
          <w:szCs w:val="20"/>
        </w:rPr>
        <w:t xml:space="preserve">&gt;T). In automated segmentation algorithms the threshold value is selected based on the following methods they are histogram based, clustering based entropy based, object attributes based, and spatial methods. We can use </w:t>
      </w:r>
      <w:proofErr w:type="gramStart"/>
      <w:r w:rsidRPr="00D17849">
        <w:rPr>
          <w:sz w:val="20"/>
          <w:szCs w:val="20"/>
        </w:rPr>
        <w:t>threshold based</w:t>
      </w:r>
      <w:proofErr w:type="gramEnd"/>
      <w:r w:rsidRPr="00D17849">
        <w:rPr>
          <w:sz w:val="20"/>
          <w:szCs w:val="20"/>
        </w:rPr>
        <w:t xml:space="preserve"> segmentation in color picture also, here the threshold value is applied to each RGB components of the picture then the components are combined using AND operation.  Threshold based segmentation is very effective when the picture is taken in good lightning condition. </w:t>
      </w:r>
    </w:p>
    <w:p w:rsidR="00B9742D" w:rsidRPr="00B9742D" w:rsidRDefault="003D2EFD" w:rsidP="00B9742D">
      <w:pPr>
        <w:ind w:firstLine="720"/>
        <w:jc w:val="both"/>
        <w:rPr>
          <w:sz w:val="20"/>
          <w:szCs w:val="20"/>
        </w:rPr>
      </w:pPr>
      <w:r w:rsidRPr="00D17849">
        <w:rPr>
          <w:sz w:val="20"/>
          <w:szCs w:val="20"/>
        </w:rPr>
        <w:t xml:space="preserve">In a </w:t>
      </w:r>
      <w:proofErr w:type="gramStart"/>
      <w:r w:rsidRPr="00D17849">
        <w:rPr>
          <w:sz w:val="20"/>
          <w:szCs w:val="20"/>
        </w:rPr>
        <w:t>pixel based</w:t>
      </w:r>
      <w:proofErr w:type="gramEnd"/>
      <w:r w:rsidRPr="00D17849">
        <w:rPr>
          <w:sz w:val="20"/>
          <w:szCs w:val="20"/>
        </w:rPr>
        <w:t xml:space="preserve"> segmentation [5] the pixels are grouped together based on their homogenous region corresponding to an object or an object. In </w:t>
      </w:r>
      <w:proofErr w:type="gramStart"/>
      <w:r w:rsidRPr="00D17849">
        <w:rPr>
          <w:sz w:val="20"/>
          <w:szCs w:val="20"/>
        </w:rPr>
        <w:t>model based</w:t>
      </w:r>
      <w:proofErr w:type="gramEnd"/>
      <w:r w:rsidRPr="00D17849">
        <w:rPr>
          <w:sz w:val="20"/>
          <w:szCs w:val="20"/>
        </w:rPr>
        <w:t xml:space="preserve"> segmentation grouping is done based on the shape of an object therefore we can get the information about the probabilistic shape and its variation. When segmenting an image this method is effective only if we use the following methods they are training examples with a common pose, registering probabilistic representation of the variation of </w:t>
      </w:r>
      <w:r w:rsidRPr="00D17849">
        <w:rPr>
          <w:sz w:val="20"/>
          <w:szCs w:val="20"/>
        </w:rPr>
        <w:lastRenderedPageBreak/>
        <w:t xml:space="preserve">the registered samples, and adding information about statistical inference between the model and the image. </w:t>
      </w:r>
      <w:r w:rsidR="00B9742D" w:rsidRPr="00B9742D">
        <w:rPr>
          <w:sz w:val="20"/>
          <w:szCs w:val="20"/>
        </w:rPr>
        <w:t xml:space="preserve">Segmentation quality can be enhanced by </w:t>
      </w:r>
      <w:proofErr w:type="spellStart"/>
      <w:r w:rsidR="00B9742D" w:rsidRPr="00B9742D">
        <w:rPr>
          <w:sz w:val="20"/>
          <w:szCs w:val="20"/>
        </w:rPr>
        <w:t>utilising</w:t>
      </w:r>
      <w:proofErr w:type="spellEnd"/>
      <w:r w:rsidR="00B9742D" w:rsidRPr="00B9742D">
        <w:rPr>
          <w:sz w:val="20"/>
          <w:szCs w:val="20"/>
        </w:rPr>
        <w:t xml:space="preserve"> active shape and active </w:t>
      </w:r>
      <w:proofErr w:type="spellStart"/>
      <w:r w:rsidR="00B9742D" w:rsidRPr="00B9742D">
        <w:rPr>
          <w:sz w:val="20"/>
          <w:szCs w:val="20"/>
        </w:rPr>
        <w:t>appearancce</w:t>
      </w:r>
      <w:proofErr w:type="spellEnd"/>
      <w:r w:rsidR="00B9742D" w:rsidRPr="00B9742D">
        <w:rPr>
          <w:sz w:val="20"/>
          <w:szCs w:val="20"/>
        </w:rPr>
        <w:t xml:space="preserve">. </w:t>
      </w:r>
    </w:p>
    <w:p w:rsidR="00B9742D" w:rsidRPr="00B9742D" w:rsidRDefault="00B9742D" w:rsidP="00B9742D">
      <w:pPr>
        <w:ind w:firstLine="720"/>
        <w:jc w:val="both"/>
        <w:rPr>
          <w:sz w:val="20"/>
          <w:szCs w:val="20"/>
        </w:rPr>
      </w:pPr>
    </w:p>
    <w:p w:rsidR="003D2EFD" w:rsidRPr="00D17849" w:rsidRDefault="00B9742D" w:rsidP="007077C9">
      <w:pPr>
        <w:ind w:firstLine="720"/>
        <w:jc w:val="both"/>
        <w:rPr>
          <w:sz w:val="20"/>
          <w:szCs w:val="20"/>
        </w:rPr>
      </w:pPr>
      <w:r w:rsidRPr="00B9742D">
        <w:rPr>
          <w:sz w:val="20"/>
          <w:szCs w:val="20"/>
        </w:rPr>
        <w:t xml:space="preserve">Segmentation of brain tumors from MRI datasets assumes a tremendous job in enhanced finding, development rate forecast and treatment arranging. Automating segmentation process is extremely hard to execute because of the nearness of serious fractional volume impact and extensive fluctuation in tumor structures, and in addition imaging conditions, nonetheless, computerized and exact brain tumor segmentation in multimodal MRI volumes is in fact testing because of a few reasons. To begin with, the tumor zones are just characterized through image power profiles that often cover with contiguous typical tissue because of halfway </w:t>
      </w:r>
      <w:proofErr w:type="spellStart"/>
      <w:r w:rsidRPr="00B9742D">
        <w:rPr>
          <w:sz w:val="20"/>
          <w:szCs w:val="20"/>
        </w:rPr>
        <w:t>voluming</w:t>
      </w:r>
      <w:proofErr w:type="spellEnd"/>
      <w:r w:rsidRPr="00B9742D">
        <w:rPr>
          <w:sz w:val="20"/>
          <w:szCs w:val="20"/>
        </w:rPr>
        <w:t xml:space="preserve"> or inclination field ancient rarities [</w:t>
      </w:r>
      <w:r w:rsidR="002F07F6">
        <w:rPr>
          <w:sz w:val="20"/>
          <w:szCs w:val="20"/>
        </w:rPr>
        <w:t>6</w:t>
      </w:r>
      <w:proofErr w:type="gramStart"/>
      <w:r w:rsidRPr="00B9742D">
        <w:rPr>
          <w:sz w:val="20"/>
          <w:szCs w:val="20"/>
        </w:rPr>
        <w:t>] .</w:t>
      </w:r>
      <w:proofErr w:type="gramEnd"/>
      <w:r w:rsidRPr="00B9742D">
        <w:rPr>
          <w:sz w:val="20"/>
          <w:szCs w:val="20"/>
        </w:rPr>
        <w:t xml:space="preserve"> Moreover, tumors can show up anyplace in the brain, with shifting shapes and sizes. At long last, with the end goal to catch rich organic data and better section each sub-segment in brain tumors, it is essential to direct investigations on multimodal MRI </w:t>
      </w:r>
      <w:proofErr w:type="spellStart"/>
      <w:proofErr w:type="gramStart"/>
      <w:r w:rsidRPr="00B9742D">
        <w:rPr>
          <w:sz w:val="20"/>
          <w:szCs w:val="20"/>
        </w:rPr>
        <w:t>volumes.</w:t>
      </w:r>
      <w:r w:rsidR="003D2EFD" w:rsidRPr="00D17849">
        <w:rPr>
          <w:sz w:val="20"/>
          <w:szCs w:val="20"/>
        </w:rPr>
        <w:t>Contour</w:t>
      </w:r>
      <w:proofErr w:type="spellEnd"/>
      <w:proofErr w:type="gramEnd"/>
      <w:r w:rsidR="003D2EFD" w:rsidRPr="00D17849">
        <w:rPr>
          <w:sz w:val="20"/>
          <w:szCs w:val="20"/>
        </w:rPr>
        <w:t xml:space="preserve"> is the boundaries of an object in digital images [</w:t>
      </w:r>
      <w:r w:rsidR="002F07F6">
        <w:rPr>
          <w:sz w:val="20"/>
          <w:szCs w:val="20"/>
        </w:rPr>
        <w:t>7</w:t>
      </w:r>
      <w:r w:rsidR="003D2EFD" w:rsidRPr="00D17849">
        <w:rPr>
          <w:sz w:val="20"/>
          <w:szCs w:val="20"/>
        </w:rPr>
        <w:t xml:space="preserve">] thus they must be a closed curve. Contour based segmentation is also called as boundary following, contour model is mostly used to extract the boundaries of an object in a digital image. Contour tracing is one of the preprocessing </w:t>
      </w:r>
      <w:proofErr w:type="gramStart"/>
      <w:r w:rsidR="003D2EFD" w:rsidRPr="00D17849">
        <w:rPr>
          <w:sz w:val="20"/>
          <w:szCs w:val="20"/>
        </w:rPr>
        <w:t>technique</w:t>
      </w:r>
      <w:proofErr w:type="gramEnd"/>
      <w:r w:rsidR="003D2EFD" w:rsidRPr="00D17849">
        <w:rPr>
          <w:sz w:val="20"/>
          <w:szCs w:val="20"/>
        </w:rPr>
        <w:t xml:space="preserve"> used to extract the shape of an object. Contour based segmentation is more effective because contour pixels are generally a small subset of the total number of pixels representing a pattern. </w:t>
      </w:r>
      <w:proofErr w:type="gramStart"/>
      <w:r w:rsidR="003D2EFD" w:rsidRPr="00D17849">
        <w:rPr>
          <w:sz w:val="20"/>
          <w:szCs w:val="20"/>
        </w:rPr>
        <w:t>Therefore</w:t>
      </w:r>
      <w:proofErr w:type="gramEnd"/>
      <w:r w:rsidR="003D2EFD" w:rsidRPr="00D17849">
        <w:rPr>
          <w:sz w:val="20"/>
          <w:szCs w:val="20"/>
        </w:rPr>
        <w:t xml:space="preserve"> it requires less the time and computation when feature extraction algorithm is applied on the contour instead of on whole image. Contour based segmentation is one of the most efficient preprocessing </w:t>
      </w:r>
      <w:proofErr w:type="gramStart"/>
      <w:r w:rsidR="003D2EFD" w:rsidRPr="00D17849">
        <w:rPr>
          <w:sz w:val="20"/>
          <w:szCs w:val="20"/>
        </w:rPr>
        <w:t>algorithm</w:t>
      </w:r>
      <w:proofErr w:type="gramEnd"/>
      <w:r w:rsidR="003D2EFD" w:rsidRPr="00D17849">
        <w:rPr>
          <w:sz w:val="20"/>
          <w:szCs w:val="20"/>
        </w:rPr>
        <w:t xml:space="preserve"> in pattern reorganization field.</w:t>
      </w:r>
    </w:p>
    <w:p w:rsidR="003D2EFD" w:rsidRPr="00D17849" w:rsidRDefault="003D2EFD" w:rsidP="00562F5F">
      <w:pPr>
        <w:ind w:firstLine="720"/>
        <w:jc w:val="both"/>
        <w:rPr>
          <w:sz w:val="20"/>
          <w:szCs w:val="20"/>
        </w:rPr>
      </w:pPr>
      <w:r w:rsidRPr="00D17849">
        <w:rPr>
          <w:sz w:val="20"/>
          <w:szCs w:val="20"/>
        </w:rPr>
        <w:t>In this paper we propose an active contour algorithm [8] to detect the tumor region active contour model also called as snakes. An active contour model is used to trace the boundaries of tumor region from noisy 2D images. A snake is an energy minimizing, deformable spline affected by constraint and image forces that pull it towards object contours and internal forces that resist deformation. Snakes will solve the problem only if the approximate shape of the boundary is known. Because of its deformable model it can adapt to difference and noise in stereo matching and motion tracking. Additionally, it can find Illusory contours in the image by ignoring missing boundary information. When compared to other feature extraction techniques snakes have multiple advantages some of the advantages are (</w:t>
      </w:r>
      <w:proofErr w:type="spellStart"/>
      <w:r w:rsidRPr="00D17849">
        <w:rPr>
          <w:sz w:val="20"/>
          <w:szCs w:val="20"/>
        </w:rPr>
        <w:t>i</w:t>
      </w:r>
      <w:proofErr w:type="spellEnd"/>
      <w:r w:rsidRPr="00D17849">
        <w:rPr>
          <w:sz w:val="20"/>
          <w:szCs w:val="20"/>
        </w:rPr>
        <w:t>) They can search the minimal states autonomously and adoptively. (ii) External image can force the snake to act upon an instinctive manner. (iii) Snakes can be used to track dynamic objects also.</w:t>
      </w:r>
    </w:p>
    <w:p w:rsidR="003D2EFD" w:rsidRPr="00D17849" w:rsidRDefault="003D2EFD" w:rsidP="00562F5F">
      <w:pPr>
        <w:ind w:firstLine="720"/>
        <w:jc w:val="both"/>
        <w:rPr>
          <w:sz w:val="20"/>
          <w:szCs w:val="20"/>
        </w:rPr>
      </w:pPr>
      <w:r w:rsidRPr="00D17849">
        <w:rPr>
          <w:sz w:val="20"/>
          <w:szCs w:val="20"/>
        </w:rPr>
        <w:t xml:space="preserve">Active contour models gradually develop an active contour for object boundaries by minimizing an energy functional that derives from image edge or region information. They have been extensively explored in brain tissue segmentation and can create better results </w:t>
      </w:r>
      <w:r w:rsidRPr="00D17849">
        <w:rPr>
          <w:sz w:val="20"/>
          <w:szCs w:val="20"/>
        </w:rPr>
        <w:t>than other methods. One difficulty with ACM based methods is to automatically integrate appropriate initial information into the energy functional in order to guide and constraint the contour evolution when segmenting detailed brain tumor substructures.</w:t>
      </w:r>
    </w:p>
    <w:p w:rsidR="003D2EFD" w:rsidRPr="00D17849" w:rsidRDefault="003D2EFD" w:rsidP="00562F5F">
      <w:pPr>
        <w:jc w:val="both"/>
        <w:rPr>
          <w:color w:val="000000"/>
          <w:sz w:val="20"/>
          <w:szCs w:val="20"/>
        </w:rPr>
      </w:pPr>
      <w:r w:rsidRPr="00D17849">
        <w:rPr>
          <w:rStyle w:val="fontstyle01"/>
          <w:rFonts w:ascii="Times New Roman" w:hAnsi="Times New Roman"/>
          <w:sz w:val="20"/>
          <w:szCs w:val="20"/>
        </w:rPr>
        <w:t>.</w:t>
      </w:r>
      <w:r w:rsidRPr="00D17849">
        <w:rPr>
          <w:rStyle w:val="fontstyle01"/>
          <w:rFonts w:ascii="Times New Roman" w:hAnsi="Times New Roman"/>
          <w:sz w:val="20"/>
          <w:szCs w:val="20"/>
        </w:rPr>
        <w:tab/>
      </w:r>
      <w:r w:rsidRPr="00D17849">
        <w:rPr>
          <w:color w:val="000000"/>
          <w:sz w:val="20"/>
          <w:szCs w:val="20"/>
        </w:rPr>
        <w:t>Artificial Neural Network [</w:t>
      </w:r>
      <w:r w:rsidR="00887808">
        <w:rPr>
          <w:color w:val="000000"/>
          <w:sz w:val="20"/>
          <w:szCs w:val="20"/>
        </w:rPr>
        <w:t>9</w:t>
      </w:r>
      <w:r w:rsidRPr="00D17849">
        <w:rPr>
          <w:color w:val="000000"/>
          <w:sz w:val="20"/>
          <w:szCs w:val="20"/>
        </w:rPr>
        <w:t xml:space="preserve">] is collection of connected nodes called artificial neurons which loosely model the neurons in the biological brain. ANN is not an algorithm but a framework for many different machines having different algorithms works together to process complex </w:t>
      </w:r>
      <w:proofErr w:type="gramStart"/>
      <w:r w:rsidRPr="00D17849">
        <w:rPr>
          <w:color w:val="000000"/>
          <w:sz w:val="20"/>
          <w:szCs w:val="20"/>
        </w:rPr>
        <w:t>data’s</w:t>
      </w:r>
      <w:proofErr w:type="gramEnd"/>
      <w:r w:rsidRPr="00D17849">
        <w:rPr>
          <w:color w:val="000000"/>
          <w:sz w:val="20"/>
          <w:szCs w:val="20"/>
        </w:rPr>
        <w:t xml:space="preserve">. The neural network </w:t>
      </w:r>
      <w:proofErr w:type="gramStart"/>
      <w:r w:rsidRPr="00D17849">
        <w:rPr>
          <w:color w:val="000000"/>
          <w:sz w:val="20"/>
          <w:szCs w:val="20"/>
        </w:rPr>
        <w:t>learn</w:t>
      </w:r>
      <w:proofErr w:type="gramEnd"/>
      <w:r w:rsidRPr="00D17849">
        <w:rPr>
          <w:color w:val="000000"/>
          <w:sz w:val="20"/>
          <w:szCs w:val="20"/>
        </w:rPr>
        <w:t xml:space="preserve"> to perform by considering examples without programming for specific task. An artificial neuron can able to receive an input process it can able to transfer the </w:t>
      </w:r>
      <w:proofErr w:type="gramStart"/>
      <w:r w:rsidRPr="00D17849">
        <w:rPr>
          <w:color w:val="000000"/>
          <w:sz w:val="20"/>
          <w:szCs w:val="20"/>
        </w:rPr>
        <w:t>data’s</w:t>
      </w:r>
      <w:proofErr w:type="gramEnd"/>
      <w:r w:rsidRPr="00D17849">
        <w:rPr>
          <w:color w:val="000000"/>
          <w:sz w:val="20"/>
          <w:szCs w:val="20"/>
        </w:rPr>
        <w:t xml:space="preserve"> to another neurons. In our proposed method Artificial Neural Network is used to create initial contour of the input MRI image.</w:t>
      </w:r>
    </w:p>
    <w:p w:rsidR="003D2EFD" w:rsidRPr="00C928C5" w:rsidRDefault="003D2EFD" w:rsidP="00C928C5">
      <w:pPr>
        <w:jc w:val="both"/>
        <w:rPr>
          <w:b/>
          <w:bCs/>
          <w:color w:val="000000"/>
          <w:sz w:val="20"/>
          <w:szCs w:val="20"/>
        </w:rPr>
      </w:pPr>
      <w:r w:rsidRPr="00D17849">
        <w:rPr>
          <w:color w:val="000000"/>
          <w:sz w:val="20"/>
          <w:szCs w:val="20"/>
        </w:rPr>
        <w:tab/>
        <w:t>Contrast enhancement technique [1</w:t>
      </w:r>
      <w:r w:rsidR="00887808">
        <w:rPr>
          <w:color w:val="000000"/>
          <w:sz w:val="20"/>
          <w:szCs w:val="20"/>
        </w:rPr>
        <w:t>0</w:t>
      </w:r>
      <w:r w:rsidRPr="00D17849">
        <w:rPr>
          <w:color w:val="000000"/>
          <w:sz w:val="20"/>
          <w:szCs w:val="20"/>
        </w:rPr>
        <w:t xml:space="preserve">] is an image processing technique that improve the </w:t>
      </w:r>
      <w:r w:rsidRPr="00D17849">
        <w:rPr>
          <w:sz w:val="20"/>
          <w:szCs w:val="20"/>
        </w:rPr>
        <w:t xml:space="preserve">perceptibility of an image. Contrast enhancement is performed as contrast stretch and tonal enhancement. Contrast stretch improves contrast level between the adjacent pixels, tonal enhancement improves the brightness between shadow (dark), </w:t>
      </w:r>
      <w:proofErr w:type="spellStart"/>
      <w:r w:rsidRPr="00D17849">
        <w:rPr>
          <w:sz w:val="20"/>
          <w:szCs w:val="20"/>
        </w:rPr>
        <w:t>midtone</w:t>
      </w:r>
      <w:proofErr w:type="spellEnd"/>
      <w:r w:rsidRPr="00D17849">
        <w:rPr>
          <w:sz w:val="20"/>
          <w:szCs w:val="20"/>
        </w:rPr>
        <w:t xml:space="preserve"> (grays), or highlight (bright) regions at the expense of the brightness differences in the other regions. In our proposed method the contrast enhancement is used to improve the contrast difference between normal and abnormal region. </w:t>
      </w:r>
    </w:p>
    <w:p w:rsidR="003D2EFD" w:rsidRPr="00D17849" w:rsidRDefault="00D171B0" w:rsidP="00562F5F">
      <w:pPr>
        <w:pStyle w:val="Heading1"/>
        <w:numPr>
          <w:ilvl w:val="0"/>
          <w:numId w:val="0"/>
        </w:numPr>
        <w:rPr>
          <w:sz w:val="20"/>
          <w:szCs w:val="20"/>
        </w:rPr>
      </w:pPr>
      <w:r w:rsidRPr="00D17849">
        <w:rPr>
          <w:sz w:val="20"/>
          <w:szCs w:val="20"/>
        </w:rPr>
        <w:t>2 Literature survey</w:t>
      </w:r>
    </w:p>
    <w:p w:rsidR="00D171B0" w:rsidRPr="00D17849" w:rsidRDefault="00D171B0" w:rsidP="00185332">
      <w:pPr>
        <w:ind w:firstLine="720"/>
        <w:jc w:val="both"/>
        <w:rPr>
          <w:rFonts w:eastAsiaTheme="minorEastAsia"/>
          <w:color w:val="000000"/>
          <w:sz w:val="20"/>
          <w:szCs w:val="20"/>
        </w:rPr>
      </w:pPr>
      <w:r w:rsidRPr="00D17849">
        <w:rPr>
          <w:rStyle w:val="fontstyle01"/>
          <w:rFonts w:ascii="Times New Roman" w:hAnsi="Times New Roman"/>
          <w:b w:val="0"/>
          <w:sz w:val="20"/>
          <w:szCs w:val="20"/>
        </w:rPr>
        <w:t>The sensitivity to noise and intensity non-uniformity (INU) artifact and the trapping into local minima and dependency on initial clustering centroids are the most common problems faced when applying fuzzy clustering is applied to segment MRI images. These problems can be addressed using</w:t>
      </w:r>
      <w:r w:rsidRPr="00D17849">
        <w:rPr>
          <w:rStyle w:val="fontstyle01"/>
          <w:rFonts w:ascii="Times New Roman" w:hAnsi="Times New Roman"/>
          <w:sz w:val="20"/>
          <w:szCs w:val="20"/>
        </w:rPr>
        <w:t xml:space="preserve">   </w:t>
      </w:r>
      <w:r w:rsidRPr="00D17849">
        <w:rPr>
          <w:color w:val="000000"/>
          <w:sz w:val="20"/>
          <w:szCs w:val="20"/>
        </w:rPr>
        <w:t>kernelized fuzzy entropy clustering with local spatial information and bias correction (KFECSB) and an improved Particle Swarm Optimization (PSO). PSO-</w:t>
      </w:r>
      <w:proofErr w:type="gramStart"/>
      <w:r w:rsidRPr="00D17849">
        <w:rPr>
          <w:color w:val="000000"/>
          <w:sz w:val="20"/>
          <w:szCs w:val="20"/>
        </w:rPr>
        <w:t>KFECSB[</w:t>
      </w:r>
      <w:proofErr w:type="gramEnd"/>
      <w:r w:rsidRPr="00D17849">
        <w:rPr>
          <w:color w:val="000000"/>
          <w:sz w:val="20"/>
          <w:szCs w:val="20"/>
        </w:rPr>
        <w:t>1</w:t>
      </w:r>
      <w:r w:rsidR="00887808">
        <w:rPr>
          <w:color w:val="000000"/>
          <w:sz w:val="20"/>
          <w:szCs w:val="20"/>
        </w:rPr>
        <w:t>1</w:t>
      </w:r>
      <w:r w:rsidRPr="00D17849">
        <w:rPr>
          <w:color w:val="000000"/>
          <w:sz w:val="20"/>
          <w:szCs w:val="20"/>
        </w:rPr>
        <w:t>] algorithm takes advantages of both the excellent feature of LHNPSO algorithm, in optimizing the objective function of kernelized fuzzy entropy clustering with spatial information and bias correction, and the KFECSB gradient method, in speeding up convergence.</w:t>
      </w:r>
      <w:r w:rsidRPr="00D17849">
        <w:rPr>
          <w:sz w:val="20"/>
          <w:szCs w:val="20"/>
        </w:rPr>
        <w:t xml:space="preserve"> </w:t>
      </w:r>
    </w:p>
    <w:p w:rsidR="00D171B0" w:rsidRPr="00D17849" w:rsidRDefault="00D171B0" w:rsidP="00562F5F">
      <w:pPr>
        <w:jc w:val="both"/>
        <w:rPr>
          <w:color w:val="000000"/>
          <w:sz w:val="20"/>
          <w:szCs w:val="20"/>
        </w:rPr>
      </w:pPr>
      <w:r w:rsidRPr="00D17849">
        <w:rPr>
          <w:color w:val="000000"/>
          <w:sz w:val="20"/>
          <w:szCs w:val="20"/>
        </w:rPr>
        <w:tab/>
        <w:t>In Bounding box and Image-specific Fine-tuning-based Segmentation framework [</w:t>
      </w:r>
      <w:r w:rsidR="00887808">
        <w:rPr>
          <w:color w:val="000000"/>
          <w:sz w:val="20"/>
          <w:szCs w:val="20"/>
        </w:rPr>
        <w:t>1</w:t>
      </w:r>
      <w:r w:rsidRPr="00D17849">
        <w:rPr>
          <w:color w:val="000000"/>
          <w:sz w:val="20"/>
          <w:szCs w:val="20"/>
        </w:rPr>
        <w:t xml:space="preserve">2] CNN takes content of a bounding box of one instance as input and gives a binary segmentation for that instance. In the testing stage, the user provides a bounding box, and </w:t>
      </w:r>
      <w:proofErr w:type="spellStart"/>
      <w:r w:rsidRPr="00D17849">
        <w:rPr>
          <w:color w:val="000000"/>
          <w:sz w:val="20"/>
          <w:szCs w:val="20"/>
        </w:rPr>
        <w:t>BIFSeg</w:t>
      </w:r>
      <w:proofErr w:type="spellEnd"/>
      <w:r w:rsidRPr="00D17849">
        <w:rPr>
          <w:color w:val="000000"/>
          <w:sz w:val="20"/>
          <w:szCs w:val="20"/>
        </w:rPr>
        <w:t xml:space="preserve"> extracts the region inside the bounding box and feeds it into the pre-trained CNN with a forward pass to obtain an initial segmentation. This is based on the fact that CNNs are designed and trained to learn some common features, such as saliency, contrast and hyper-intensity, across different objects, which helps to generalize to unseen objects. Then unsupervised (without additional user interactions) or supervised (with user-provided scribbles) image-specific fine tuning is used to </w:t>
      </w:r>
      <w:r w:rsidRPr="00D17849">
        <w:rPr>
          <w:color w:val="000000"/>
          <w:sz w:val="20"/>
          <w:szCs w:val="20"/>
        </w:rPr>
        <w:lastRenderedPageBreak/>
        <w:t>further refine the segmentation. This is because there is likely a mismatch between the common features learned from the training set and those in (previously unseen) test objects. Therefore, fine-tuning is used to leverage image specific features and make our CNNs adaptive to a specific test image for better segmentation. This framework is general, flexible and can handle both 2D and 3D segmentations with few assumptions of network structures</w:t>
      </w:r>
    </w:p>
    <w:p w:rsidR="00D171B0" w:rsidRPr="00D17849" w:rsidRDefault="00D171B0" w:rsidP="00562F5F">
      <w:pPr>
        <w:ind w:firstLine="720"/>
        <w:jc w:val="both"/>
        <w:rPr>
          <w:color w:val="000000"/>
          <w:sz w:val="20"/>
          <w:szCs w:val="20"/>
        </w:rPr>
      </w:pPr>
      <w:r w:rsidRPr="00D17849">
        <w:rPr>
          <w:color w:val="000000"/>
          <w:sz w:val="20"/>
          <w:szCs w:val="20"/>
        </w:rPr>
        <w:t>Brain tumor segmentation using CNN in MRI Images [</w:t>
      </w:r>
      <w:r w:rsidR="00887808">
        <w:rPr>
          <w:color w:val="000000"/>
          <w:sz w:val="20"/>
          <w:szCs w:val="20"/>
        </w:rPr>
        <w:t>12</w:t>
      </w:r>
      <w:r w:rsidRPr="00D17849">
        <w:rPr>
          <w:color w:val="000000"/>
          <w:sz w:val="20"/>
          <w:szCs w:val="20"/>
        </w:rPr>
        <w:t>] uses bias field distortion to alter the images. This makes the intensity of the same tissues to vary across the image. N4ITK method is used to correct the intensity variation of tissues, to make the contrast and intensity ranges more similar across patients and acquisitions, we apply intensity normalization method is applied on each sequence. In this intensity normalization method, a set of intensity landmarks are learned for each sequence from the training set. After normalizing the MRI images, the mean intensity value and standard deviation across all training patches extracted for each sequence are calculated. CNN were used to achieve some breakthrough results and win well-known contests. The application of convolutional layers consists in convolving a signal or an image with kernels to obtain feature maps. So, a unit in a feature map is connected to the previous layer through the weights of the kernels. The weights of the kernels are adapted during the training phase by back propagation, in order to enhance certain characteristics of the input. Some small clusters may be erroneously classified as tumor. To deal with that, we impose volumetric constrains by removing clusters in the segmentation obtained by the CNN that are smaller than a predefined threshold</w:t>
      </w:r>
    </w:p>
    <w:p w:rsidR="00D171B0" w:rsidRPr="00D17849" w:rsidRDefault="00D171B0" w:rsidP="00562F5F">
      <w:pPr>
        <w:ind w:firstLine="720"/>
        <w:jc w:val="both"/>
        <w:rPr>
          <w:color w:val="000000"/>
          <w:sz w:val="20"/>
          <w:szCs w:val="20"/>
        </w:rPr>
      </w:pPr>
      <w:r w:rsidRPr="00D17849">
        <w:rPr>
          <w:color w:val="000000"/>
          <w:sz w:val="20"/>
          <w:szCs w:val="20"/>
        </w:rPr>
        <w:t>In Automatic segmentation of MR brain images with a convolutional neural network method [</w:t>
      </w:r>
      <w:r w:rsidR="00887808">
        <w:rPr>
          <w:color w:val="000000"/>
          <w:sz w:val="20"/>
          <w:szCs w:val="20"/>
        </w:rPr>
        <w:t>12</w:t>
      </w:r>
      <w:r w:rsidRPr="00D17849">
        <w:rPr>
          <w:color w:val="000000"/>
          <w:sz w:val="20"/>
          <w:szCs w:val="20"/>
        </w:rPr>
        <w:t>] segment MRI images into number of tissue classes using convolutional network. To ensure that the method obtains accurate segmentation details as well as spatial consistency, the network uses multiple patch sizes and multiple convolution kernel sizes to acquire multi-scale information about each voxel. This method is not dependent on explicit features, but learns to recognize the information that is important for the classification based on training data.</w:t>
      </w:r>
      <w:r w:rsidRPr="00D17849">
        <w:rPr>
          <w:sz w:val="20"/>
          <w:szCs w:val="20"/>
        </w:rPr>
        <w:t xml:space="preserve"> </w:t>
      </w:r>
      <w:r w:rsidRPr="00D17849">
        <w:rPr>
          <w:color w:val="000000"/>
          <w:sz w:val="20"/>
          <w:szCs w:val="20"/>
        </w:rPr>
        <w:t xml:space="preserve">Rectified linear units are used for all nodes because of their speed in training CNNs. Drop-out is used on the fully connected layers to decrease the effect of over fitting on the training set. Mini-batch learning and </w:t>
      </w:r>
      <w:proofErr w:type="spellStart"/>
      <w:r w:rsidRPr="00D17849">
        <w:rPr>
          <w:color w:val="000000"/>
          <w:sz w:val="20"/>
          <w:szCs w:val="20"/>
        </w:rPr>
        <w:t>RMSprop</w:t>
      </w:r>
      <w:proofErr w:type="spellEnd"/>
      <w:r w:rsidRPr="00D17849">
        <w:rPr>
          <w:color w:val="000000"/>
          <w:sz w:val="20"/>
          <w:szCs w:val="20"/>
        </w:rPr>
        <w:t xml:space="preserve"> are used to train the network and cross-entropy is used as cost function to optimize the weights and biases</w:t>
      </w:r>
    </w:p>
    <w:p w:rsidR="00D171B0" w:rsidRPr="00D17849" w:rsidRDefault="00D171B0" w:rsidP="00562F5F">
      <w:pPr>
        <w:ind w:firstLine="720"/>
        <w:jc w:val="both"/>
        <w:rPr>
          <w:color w:val="000000"/>
          <w:sz w:val="20"/>
          <w:szCs w:val="20"/>
        </w:rPr>
      </w:pPr>
      <w:r w:rsidRPr="00D17849">
        <w:rPr>
          <w:color w:val="000000"/>
          <w:sz w:val="20"/>
          <w:szCs w:val="20"/>
        </w:rPr>
        <w:t>MRI brain tumor segmentation based on texture features and kernel sparse coding [</w:t>
      </w:r>
      <w:r w:rsidR="00887808">
        <w:rPr>
          <w:color w:val="000000"/>
          <w:sz w:val="20"/>
          <w:szCs w:val="20"/>
        </w:rPr>
        <w:t>13</w:t>
      </w:r>
      <w:r w:rsidRPr="00D17849">
        <w:rPr>
          <w:color w:val="000000"/>
          <w:sz w:val="20"/>
          <w:szCs w:val="20"/>
        </w:rPr>
        <w:t xml:space="preserve">] uses four steps to segment MR Images. First, the MRIs are pre-processed to reduce noise, enhance contrast and correct the intensity non-uniformity. Then sparse coding is performed on the first order and second order statistical eigenvector extracted from original MRIs which is a patch of 3 × 3 around the voxel. The kernel dictionary learning is used to extract the non-linear features to construct two adaptive dictionaries for healthy and pathologically tissues respectively. A kernel-clustering algorithm based on </w:t>
      </w:r>
      <w:r w:rsidRPr="00D17849">
        <w:rPr>
          <w:color w:val="000000"/>
          <w:sz w:val="20"/>
          <w:szCs w:val="20"/>
        </w:rPr>
        <w:t>dictionary learning is developed to code the voxels, then the linear discrimination method is used to classify the target pixels. In the end, the flood-fill operation is used to improve the segmentation quality.</w:t>
      </w:r>
    </w:p>
    <w:p w:rsidR="00D171B0" w:rsidRPr="00D17849" w:rsidRDefault="00D171B0" w:rsidP="00562F5F">
      <w:pPr>
        <w:ind w:firstLine="720"/>
        <w:jc w:val="both"/>
        <w:rPr>
          <w:color w:val="242021"/>
          <w:sz w:val="20"/>
          <w:szCs w:val="20"/>
        </w:rPr>
      </w:pPr>
      <w:r w:rsidRPr="00D17849">
        <w:rPr>
          <w:color w:val="242021"/>
          <w:sz w:val="20"/>
          <w:szCs w:val="20"/>
        </w:rPr>
        <w:t xml:space="preserve">The process of manually generating precise segmentations of brain tumors from magnetic resonance images (MRI) is time-consuming and error-prone. To address this issue, Potential Field Segmentation </w:t>
      </w:r>
      <w:r w:rsidRPr="00D17849">
        <w:rPr>
          <w:color w:val="242021"/>
          <w:sz w:val="20"/>
          <w:szCs w:val="20"/>
        </w:rPr>
        <w:br/>
        <w:t>(PFS) algorithm [</w:t>
      </w:r>
      <w:r w:rsidR="00887808">
        <w:rPr>
          <w:color w:val="242021"/>
          <w:sz w:val="20"/>
          <w:szCs w:val="20"/>
        </w:rPr>
        <w:t>14</w:t>
      </w:r>
      <w:r w:rsidRPr="00D17849">
        <w:rPr>
          <w:color w:val="242021"/>
          <w:sz w:val="20"/>
          <w:szCs w:val="20"/>
        </w:rPr>
        <w:t>], and propose the use of ensemble approaches that combine the results generated by PFS and other methods to achieve a fused segmentation. For the PFS method, Potential Field Clustering algorithm is used, which is based on an analogy with the concept of potential field in Physics. The intensity of a pixel in an MRI as a “mass” that creates a potential field. Specifically, for each pixel in the MRI, the potential field is computed and, if smaller than an adaptive potential threshold, the pixel is associated with the tumor region. This “small potential” segmentation criterion is intuitively valid because tumor pixels have larger “mass” and thus the potential of surrounding regions is also much larger than in other regions of smaller or no “mass”.</w:t>
      </w:r>
    </w:p>
    <w:p w:rsidR="00D171B0" w:rsidRPr="00D17849" w:rsidRDefault="00D171B0" w:rsidP="00562F5F">
      <w:pPr>
        <w:ind w:firstLine="720"/>
        <w:jc w:val="both"/>
        <w:rPr>
          <w:color w:val="000000"/>
          <w:sz w:val="20"/>
          <w:szCs w:val="20"/>
        </w:rPr>
      </w:pPr>
      <w:r w:rsidRPr="00D17849">
        <w:rPr>
          <w:color w:val="000000"/>
          <w:sz w:val="20"/>
          <w:szCs w:val="20"/>
        </w:rPr>
        <w:t>Two-Pathway CNNs [</w:t>
      </w:r>
      <w:r w:rsidR="00887808">
        <w:rPr>
          <w:color w:val="000000"/>
          <w:sz w:val="20"/>
          <w:szCs w:val="20"/>
        </w:rPr>
        <w:t>15</w:t>
      </w:r>
      <w:r w:rsidRPr="00D17849">
        <w:rPr>
          <w:color w:val="000000"/>
          <w:sz w:val="20"/>
          <w:szCs w:val="20"/>
        </w:rPr>
        <w:t xml:space="preserve">] exploit both local features of an image, as well as the larger context simultaneously. The Two-Pathway Group CNN architecture was based on the pathway convolutional network, which consisted of dense blocks with layers that use the stack of all previous layers as input, alternated with transition blocks consisting of an 1x1 convolutional layer and 2x2-strided average pooling.  Two-Pathway Group convolutional neural networks architecture consist of two parallel streams of CNN. Stream-I, convolutional neural networks with smaller receptive fields (7x7 or 5x5) and stream II that consist of larger receptive fields (13x13, 15x15 or 17x17). In </w:t>
      </w:r>
      <w:proofErr w:type="gramStart"/>
      <w:r w:rsidRPr="00D17849">
        <w:rPr>
          <w:color w:val="000000"/>
          <w:sz w:val="20"/>
          <w:szCs w:val="20"/>
        </w:rPr>
        <w:t>this two convolutional neural networks streams</w:t>
      </w:r>
      <w:proofErr w:type="gramEnd"/>
      <w:r w:rsidRPr="00D17849">
        <w:rPr>
          <w:color w:val="000000"/>
          <w:sz w:val="20"/>
          <w:szCs w:val="20"/>
        </w:rPr>
        <w:t xml:space="preserve"> as the local CNN pathway and the global CNN pathway, respectively. Two-Pathway Group convolutional neural networks is able to predict the label of pixel by using </w:t>
      </w:r>
      <w:proofErr w:type="spellStart"/>
      <w:r w:rsidRPr="00D17849">
        <w:rPr>
          <w:color w:val="000000"/>
          <w:sz w:val="20"/>
          <w:szCs w:val="20"/>
        </w:rPr>
        <w:t>visal</w:t>
      </w:r>
      <w:proofErr w:type="spellEnd"/>
      <w:r w:rsidRPr="00D17849">
        <w:rPr>
          <w:color w:val="000000"/>
          <w:sz w:val="20"/>
          <w:szCs w:val="20"/>
        </w:rPr>
        <w:t xml:space="preserve"> detail of the pixel through local CNN pathway and larger context of the pixel through global CNN pathway. The motivation of using two-pathway CNN is to utilize the local as well as context information of the image to reach precise segmentation. As in Two-pathway group CNN, we have two different streams of CNNs (local pathway CNN and global pathway CNN), we have performed concatenation of both CNN at second-last layer. The </w:t>
      </w:r>
      <w:proofErr w:type="spellStart"/>
      <w:r w:rsidRPr="00D17849">
        <w:rPr>
          <w:color w:val="000000"/>
          <w:sz w:val="20"/>
          <w:szCs w:val="20"/>
        </w:rPr>
        <w:t>concatenationed</w:t>
      </w:r>
      <w:proofErr w:type="spellEnd"/>
      <w:r w:rsidRPr="00D17849">
        <w:rPr>
          <w:color w:val="000000"/>
          <w:sz w:val="20"/>
          <w:szCs w:val="20"/>
        </w:rPr>
        <w:t xml:space="preserve"> features set is finely fed to the output layer.</w:t>
      </w:r>
    </w:p>
    <w:p w:rsidR="00D171B0" w:rsidRPr="00D17849" w:rsidRDefault="00D171B0" w:rsidP="00562F5F">
      <w:pPr>
        <w:ind w:firstLine="720"/>
        <w:jc w:val="both"/>
        <w:rPr>
          <w:color w:val="000000"/>
          <w:sz w:val="20"/>
          <w:szCs w:val="20"/>
        </w:rPr>
      </w:pPr>
      <w:r w:rsidRPr="00D17849">
        <w:rPr>
          <w:color w:val="000000"/>
          <w:sz w:val="20"/>
          <w:szCs w:val="20"/>
        </w:rPr>
        <w:t>In random forests and active contour model for the automated segmentation [</w:t>
      </w:r>
      <w:r w:rsidR="00887808">
        <w:rPr>
          <w:color w:val="000000"/>
          <w:sz w:val="20"/>
          <w:szCs w:val="20"/>
        </w:rPr>
        <w:t>16</w:t>
      </w:r>
      <w:r w:rsidRPr="00D17849">
        <w:rPr>
          <w:color w:val="000000"/>
          <w:sz w:val="20"/>
          <w:szCs w:val="20"/>
        </w:rPr>
        <w:t xml:space="preserve">], the segmentation problem as a hybrid problem with tissue voxel classification and tissue boundary contour evolution. Specifically, with the input of multimodal volumetric MRI datasets, the method is carried out in two stages: (1) Multiscale feature representations adapted specifically to the task of brain tumor segmentation are learned directly from MRI volumes to fully capture both local and contextual image information across MRI modalities. These task-adapted feature representations are provided as the input to the subsequent voxel classification. Each </w:t>
      </w:r>
      <w:r w:rsidRPr="00D17849">
        <w:rPr>
          <w:color w:val="000000"/>
          <w:sz w:val="20"/>
          <w:szCs w:val="20"/>
        </w:rPr>
        <w:lastRenderedPageBreak/>
        <w:t xml:space="preserve">sub-component in brain tumors are inferred using </w:t>
      </w:r>
      <w:proofErr w:type="spellStart"/>
      <w:r w:rsidRPr="00D17849">
        <w:rPr>
          <w:color w:val="000000"/>
          <w:sz w:val="20"/>
          <w:szCs w:val="20"/>
        </w:rPr>
        <w:t>ccRFs</w:t>
      </w:r>
      <w:proofErr w:type="spellEnd"/>
      <w:r w:rsidRPr="00D17849">
        <w:rPr>
          <w:color w:val="000000"/>
          <w:sz w:val="20"/>
          <w:szCs w:val="20"/>
        </w:rPr>
        <w:t xml:space="preserve"> in the representation learning scheme which </w:t>
      </w:r>
      <w:proofErr w:type="gramStart"/>
      <w:r w:rsidRPr="00D17849">
        <w:rPr>
          <w:color w:val="000000"/>
          <w:sz w:val="20"/>
          <w:szCs w:val="20"/>
        </w:rPr>
        <w:t>take into account</w:t>
      </w:r>
      <w:proofErr w:type="gramEnd"/>
      <w:r w:rsidRPr="00D17849">
        <w:rPr>
          <w:color w:val="000000"/>
          <w:sz w:val="20"/>
          <w:szCs w:val="20"/>
        </w:rPr>
        <w:t xml:space="preserve"> both the local details of the brain tumors and their larger context. Specifically, </w:t>
      </w:r>
      <w:proofErr w:type="spellStart"/>
      <w:r w:rsidRPr="00D17849">
        <w:rPr>
          <w:color w:val="000000"/>
          <w:sz w:val="20"/>
          <w:szCs w:val="20"/>
        </w:rPr>
        <w:t>ccRFs</w:t>
      </w:r>
      <w:proofErr w:type="spellEnd"/>
      <w:r w:rsidRPr="00D17849">
        <w:rPr>
          <w:color w:val="000000"/>
          <w:sz w:val="20"/>
          <w:szCs w:val="20"/>
        </w:rPr>
        <w:t xml:space="preserve"> employs a concatenated and connected structure to produce a hierarchy of tissue probability maps for each tissue type by voxel-wise classification. At the end of the forest ensemble, </w:t>
      </w:r>
      <w:proofErr w:type="spellStart"/>
      <w:r w:rsidRPr="00D17849">
        <w:rPr>
          <w:color w:val="000000"/>
          <w:sz w:val="20"/>
          <w:szCs w:val="20"/>
        </w:rPr>
        <w:t>ccRFs</w:t>
      </w:r>
      <w:proofErr w:type="spellEnd"/>
      <w:r w:rsidRPr="00D17849">
        <w:rPr>
          <w:color w:val="000000"/>
          <w:sz w:val="20"/>
          <w:szCs w:val="20"/>
        </w:rPr>
        <w:t xml:space="preserve"> will generate highly accurate soft segmentation maps by assigning the tissue label with the largest fused probability at each voxel within MRI </w:t>
      </w:r>
      <w:proofErr w:type="gramStart"/>
      <w:r w:rsidRPr="00D17849">
        <w:rPr>
          <w:color w:val="000000"/>
          <w:sz w:val="20"/>
          <w:szCs w:val="20"/>
        </w:rPr>
        <w:t>volumes.(</w:t>
      </w:r>
      <w:proofErr w:type="gramEnd"/>
      <w:r w:rsidRPr="00D17849">
        <w:rPr>
          <w:color w:val="000000"/>
          <w:sz w:val="20"/>
          <w:szCs w:val="20"/>
        </w:rPr>
        <w:t xml:space="preserve">2) The </w:t>
      </w:r>
      <w:proofErr w:type="spellStart"/>
      <w:r w:rsidRPr="00D17849">
        <w:rPr>
          <w:color w:val="000000"/>
          <w:sz w:val="20"/>
          <w:szCs w:val="20"/>
        </w:rPr>
        <w:t>ccRFs</w:t>
      </w:r>
      <w:proofErr w:type="spellEnd"/>
      <w:r w:rsidRPr="00D17849">
        <w:rPr>
          <w:color w:val="000000"/>
          <w:sz w:val="20"/>
          <w:szCs w:val="20"/>
        </w:rPr>
        <w:t xml:space="preserve"> output may be not satisfying the local dependencies of labels, which is one common problem with many learning based methods. In order to refine the tissue labels, </w:t>
      </w:r>
      <w:proofErr w:type="spellStart"/>
      <w:r w:rsidRPr="00D17849">
        <w:rPr>
          <w:color w:val="000000"/>
          <w:sz w:val="20"/>
          <w:szCs w:val="20"/>
        </w:rPr>
        <w:t>ccRFs</w:t>
      </w:r>
      <w:proofErr w:type="spellEnd"/>
      <w:r w:rsidRPr="00D17849">
        <w:rPr>
          <w:color w:val="000000"/>
          <w:sz w:val="20"/>
          <w:szCs w:val="20"/>
        </w:rPr>
        <w:t xml:space="preserve"> is further combined with </w:t>
      </w:r>
      <w:proofErr w:type="spellStart"/>
      <w:r w:rsidRPr="00D17849">
        <w:rPr>
          <w:color w:val="000000"/>
          <w:sz w:val="20"/>
          <w:szCs w:val="20"/>
        </w:rPr>
        <w:t>mpAC</w:t>
      </w:r>
      <w:proofErr w:type="spellEnd"/>
      <w:r w:rsidRPr="00D17849">
        <w:rPr>
          <w:color w:val="000000"/>
          <w:sz w:val="20"/>
          <w:szCs w:val="20"/>
        </w:rPr>
        <w:t xml:space="preserve"> model that imposes contour evolution on the voxel classification and produces the final hard segmentation labels. After training each stage of the flowchart offline and achieving the optimum values of the parameters, the system can be deployed for automatic brain tumor segmentation tasks. </w:t>
      </w:r>
    </w:p>
    <w:p w:rsidR="003A4934" w:rsidRDefault="00D171B0" w:rsidP="00562F5F">
      <w:pPr>
        <w:ind w:firstLine="720"/>
        <w:jc w:val="both"/>
        <w:rPr>
          <w:color w:val="000000"/>
          <w:sz w:val="20"/>
          <w:szCs w:val="20"/>
        </w:rPr>
      </w:pPr>
      <w:r w:rsidRPr="00D17849">
        <w:rPr>
          <w:color w:val="000000"/>
          <w:sz w:val="20"/>
          <w:szCs w:val="20"/>
        </w:rPr>
        <w:t xml:space="preserve">The basic idea of </w:t>
      </w:r>
      <w:proofErr w:type="gramStart"/>
      <w:r w:rsidRPr="00D17849">
        <w:rPr>
          <w:color w:val="000000"/>
          <w:sz w:val="20"/>
          <w:szCs w:val="20"/>
        </w:rPr>
        <w:t>MAS[</w:t>
      </w:r>
      <w:proofErr w:type="gramEnd"/>
      <w:r w:rsidR="00887808">
        <w:rPr>
          <w:color w:val="000000"/>
          <w:sz w:val="20"/>
          <w:szCs w:val="20"/>
        </w:rPr>
        <w:t>17</w:t>
      </w:r>
      <w:r w:rsidRPr="00D17849">
        <w:rPr>
          <w:color w:val="000000"/>
          <w:sz w:val="20"/>
          <w:szCs w:val="20"/>
        </w:rPr>
        <w:t>] is to register and fuse label information from multiple normal brain atlases to a new brain image for segmentation. However, most of them are developed for normal brain images, and tumor brain images usually pose a great challenge for them. This is because tumors cause difficulties in registration of normal brain atlases to the tumor brain image. To address this challenge, in the first step of our MAS framework, a new low-rank method is used to get the recovered image of normal-looking brain from the MR tumor brain image based on the information of normal brain atlases. Different from conventional low-rank methods that produce the recovered image with distorted normal brain regions, our low-rank method harnesses a spatial constraint to get the recovered image with preserved normal brain regions. Then in the second step, normal brain atlases can be registered to the recovered image without influence from tumors. These two steps are iteratively proceeded until convergence, for obtaining the final segmentation of the tumor brain image. During the iteration, both the recovered image and the registration of normal brain atlases to the recovered image are gradually refined.</w:t>
      </w:r>
    </w:p>
    <w:p w:rsidR="003A4934" w:rsidRDefault="003A4934" w:rsidP="00562F5F">
      <w:pPr>
        <w:ind w:firstLine="720"/>
        <w:jc w:val="both"/>
        <w:rPr>
          <w:color w:val="000000"/>
          <w:sz w:val="20"/>
          <w:szCs w:val="20"/>
        </w:rPr>
      </w:pPr>
    </w:p>
    <w:p w:rsidR="00D171B0" w:rsidRDefault="00D171B0" w:rsidP="00562F5F">
      <w:pPr>
        <w:ind w:firstLine="720"/>
        <w:jc w:val="both"/>
        <w:rPr>
          <w:color w:val="000000"/>
          <w:sz w:val="20"/>
          <w:szCs w:val="20"/>
        </w:rPr>
      </w:pPr>
      <w:r w:rsidRPr="00D17849">
        <w:rPr>
          <w:color w:val="000000"/>
          <w:sz w:val="20"/>
          <w:szCs w:val="20"/>
        </w:rPr>
        <w:t>The LIPC [1</w:t>
      </w:r>
      <w:r w:rsidR="00887808">
        <w:rPr>
          <w:color w:val="000000"/>
          <w:sz w:val="20"/>
          <w:szCs w:val="20"/>
        </w:rPr>
        <w:t>8</w:t>
      </w:r>
      <w:r w:rsidRPr="00D17849">
        <w:rPr>
          <w:color w:val="000000"/>
          <w:sz w:val="20"/>
          <w:szCs w:val="20"/>
        </w:rPr>
        <w:t>] method consists of four major steps, preprocessing, feature extraction, tumor segmentation using the LIPC method, and post processing.</w:t>
      </w:r>
      <w:r w:rsidRPr="00D17849">
        <w:rPr>
          <w:sz w:val="20"/>
          <w:szCs w:val="20"/>
        </w:rPr>
        <w:t xml:space="preserve"> </w:t>
      </w:r>
      <w:r w:rsidRPr="00D17849">
        <w:rPr>
          <w:color w:val="000000"/>
          <w:sz w:val="20"/>
          <w:szCs w:val="20"/>
        </w:rPr>
        <w:t xml:space="preserve">This method treats tumor segmentation as a classification problem. Additionally, the local independent projection-based classification (LIPC) method is used to classify each voxel into different </w:t>
      </w:r>
      <w:r w:rsidRPr="00D17849">
        <w:rPr>
          <w:color w:val="000000"/>
          <w:sz w:val="20"/>
          <w:szCs w:val="20"/>
        </w:rPr>
        <w:t xml:space="preserve">classes. A novel classification framework is derived by introducing the local independent projection into the classical classification model. Locality is important in the calculation of local independent projections for LIPC. Locality is also considered in determining whether local anchor embedding is more applicable in solving linear projection weights compared with other coding methods. Moreover, LIPC considers the data distribution of different classes by learning a </w:t>
      </w:r>
      <w:proofErr w:type="spellStart"/>
      <w:r w:rsidRPr="00D17849">
        <w:rPr>
          <w:color w:val="000000"/>
          <w:sz w:val="20"/>
          <w:szCs w:val="20"/>
        </w:rPr>
        <w:t>softmax</w:t>
      </w:r>
      <w:proofErr w:type="spellEnd"/>
      <w:r w:rsidRPr="00D17849">
        <w:rPr>
          <w:color w:val="000000"/>
          <w:sz w:val="20"/>
          <w:szCs w:val="20"/>
        </w:rPr>
        <w:t xml:space="preserve"> regression model, which can further improve classification performance </w:t>
      </w:r>
    </w:p>
    <w:p w:rsidR="003A4934" w:rsidRDefault="003A4934" w:rsidP="00562F5F">
      <w:pPr>
        <w:pStyle w:val="Heading1"/>
        <w:numPr>
          <w:ilvl w:val="0"/>
          <w:numId w:val="0"/>
        </w:numPr>
        <w:rPr>
          <w:sz w:val="20"/>
          <w:szCs w:val="20"/>
        </w:rPr>
      </w:pPr>
      <w:r w:rsidRPr="00D17849">
        <w:rPr>
          <w:sz w:val="20"/>
          <w:szCs w:val="20"/>
        </w:rPr>
        <w:t>3 Proposed System</w:t>
      </w:r>
    </w:p>
    <w:p w:rsidR="003A4934" w:rsidRPr="003A4934" w:rsidRDefault="003A4934" w:rsidP="00562F5F">
      <w:pPr>
        <w:jc w:val="both"/>
        <w:rPr>
          <w:b/>
          <w:sz w:val="20"/>
          <w:szCs w:val="20"/>
        </w:rPr>
      </w:pPr>
      <w:r w:rsidRPr="003A4934">
        <w:rPr>
          <w:b/>
          <w:sz w:val="20"/>
          <w:szCs w:val="20"/>
        </w:rPr>
        <w:t xml:space="preserve">3.1 Block </w:t>
      </w:r>
      <w:proofErr w:type="spellStart"/>
      <w:r w:rsidRPr="003A4934">
        <w:rPr>
          <w:b/>
          <w:sz w:val="20"/>
          <w:szCs w:val="20"/>
        </w:rPr>
        <w:t>digarm</w:t>
      </w:r>
      <w:proofErr w:type="spellEnd"/>
    </w:p>
    <w:p w:rsidR="003A4934" w:rsidRPr="00D17849" w:rsidRDefault="003A4934" w:rsidP="00562F5F">
      <w:pPr>
        <w:ind w:firstLine="720"/>
        <w:jc w:val="both"/>
        <w:rPr>
          <w:rFonts w:eastAsia="Times New Roman"/>
          <w:sz w:val="20"/>
          <w:szCs w:val="20"/>
        </w:rPr>
      </w:pPr>
      <w:r w:rsidRPr="00D17849">
        <w:rPr>
          <w:sz w:val="20"/>
          <w:szCs w:val="20"/>
        </w:rPr>
        <w:t>Figure</w:t>
      </w:r>
      <w:r w:rsidR="00B54E48">
        <w:rPr>
          <w:sz w:val="20"/>
          <w:szCs w:val="20"/>
        </w:rPr>
        <w:t xml:space="preserve"> 1.</w:t>
      </w:r>
      <w:r w:rsidRPr="00D17849">
        <w:rPr>
          <w:sz w:val="20"/>
          <w:szCs w:val="20"/>
        </w:rPr>
        <w:t xml:space="preserve"> demonstrates the block diagram of proposed brain tumor system.  First step in the proposed methodology is to collect all MRI images and corresponding mask for training purpose. This MRI image set</w:t>
      </w:r>
      <w:r w:rsidR="007E5BBF">
        <w:rPr>
          <w:sz w:val="20"/>
          <w:szCs w:val="20"/>
        </w:rPr>
        <w:t>s</w:t>
      </w:r>
      <w:r w:rsidRPr="00D17849">
        <w:rPr>
          <w:sz w:val="20"/>
          <w:szCs w:val="20"/>
        </w:rPr>
        <w:t xml:space="preserve"> have tumor and tumor less image. After collecting all MRI and corresponding mask images we have to do some preprocessing steps to enhance quality of the MRI image. Contract enhancement is applied to each MRI images before going to feature extraction. This preprocessing step enhance fine details of MRI images. Further, Region of Interest (ROI) of MRI image is obtained from vertical and horizontal histogram. Following to that we crop the corresponding pixels from the mask image also.  The K-mean clustering is applied to the entire ROI.</w:t>
      </w:r>
      <w:r w:rsidRPr="00D17849">
        <w:rPr>
          <w:rFonts w:eastAsia="Times New Roman"/>
          <w:sz w:val="20"/>
          <w:szCs w:val="20"/>
        </w:rPr>
        <w:t xml:space="preserve"> Clustering alludes to the way toward gathering tests so the examples are comparative inside each gathering k-means clustering regards each question as having an area in space. It discovers segments to such an extent that items inside each bunch are as near one another as could be expected under the circumstances, and as a long way from articles in different groups as would be prudent. K-means clustering requires the quantity of groups to be divided and a separation metric to evaluate how close two articles are to one another. In image examination, clustering can be utilized to discover gatherings of pixels with comparable dark levels, hues or nearby surfaces with the end goal to find the different areas in the image. So, tumor </w:t>
      </w:r>
    </w:p>
    <w:p w:rsidR="003A4934" w:rsidRPr="00D17849" w:rsidRDefault="003A4934" w:rsidP="00562F5F">
      <w:pPr>
        <w:jc w:val="both"/>
        <w:rPr>
          <w:sz w:val="20"/>
          <w:szCs w:val="20"/>
        </w:rPr>
      </w:pPr>
    </w:p>
    <w:p w:rsidR="003A4934" w:rsidRDefault="003A4934" w:rsidP="00562F5F">
      <w:pPr>
        <w:rPr>
          <w:b/>
          <w:sz w:val="20"/>
          <w:szCs w:val="20"/>
        </w:rPr>
      </w:pPr>
    </w:p>
    <w:p w:rsidR="003A4934" w:rsidRPr="00D17849" w:rsidRDefault="003A4934" w:rsidP="00562F5F">
      <w:pPr>
        <w:jc w:val="both"/>
        <w:rPr>
          <w:rFonts w:eastAsia="Times New Roman"/>
          <w:sz w:val="20"/>
          <w:szCs w:val="20"/>
        </w:rPr>
      </w:pPr>
    </w:p>
    <w:p w:rsidR="003A4934" w:rsidRPr="00D17849" w:rsidRDefault="003A4934" w:rsidP="00562F5F">
      <w:pPr>
        <w:jc w:val="both"/>
        <w:rPr>
          <w:rFonts w:eastAsia="Times New Roman"/>
          <w:sz w:val="20"/>
          <w:szCs w:val="20"/>
        </w:rPr>
      </w:pPr>
    </w:p>
    <w:p w:rsidR="003A4934" w:rsidRPr="00D17849" w:rsidRDefault="003A4934" w:rsidP="00562F5F">
      <w:pPr>
        <w:jc w:val="both"/>
        <w:rPr>
          <w:rFonts w:eastAsia="Times New Roman"/>
          <w:sz w:val="20"/>
          <w:szCs w:val="20"/>
        </w:rPr>
      </w:pPr>
    </w:p>
    <w:p w:rsidR="003A4934" w:rsidRDefault="003A4934" w:rsidP="00562F5F">
      <w:pPr>
        <w:jc w:val="both"/>
        <w:rPr>
          <w:sz w:val="20"/>
          <w:szCs w:val="20"/>
        </w:rPr>
      </w:pPr>
    </w:p>
    <w:p w:rsidR="003A4934" w:rsidRDefault="003A4934" w:rsidP="00562F5F">
      <w:pPr>
        <w:jc w:val="both"/>
        <w:rPr>
          <w:color w:val="000000"/>
          <w:sz w:val="20"/>
          <w:szCs w:val="20"/>
        </w:rPr>
      </w:pPr>
    </w:p>
    <w:p w:rsidR="003A4934" w:rsidRDefault="003A4934" w:rsidP="00562F5F">
      <w:pPr>
        <w:ind w:firstLine="720"/>
        <w:jc w:val="both"/>
        <w:rPr>
          <w:color w:val="000000"/>
          <w:sz w:val="20"/>
          <w:szCs w:val="20"/>
        </w:rPr>
      </w:pPr>
    </w:p>
    <w:p w:rsidR="003A4934" w:rsidRDefault="003A4934" w:rsidP="00562F5F">
      <w:pPr>
        <w:jc w:val="both"/>
        <w:rPr>
          <w:sz w:val="20"/>
          <w:szCs w:val="20"/>
        </w:rPr>
        <w:sectPr w:rsidR="003A4934" w:rsidSect="009E04BB">
          <w:type w:val="continuous"/>
          <w:pgSz w:w="12240" w:h="15840"/>
          <w:pgMar w:top="1134" w:right="1350" w:bottom="810" w:left="1276" w:header="720" w:footer="964" w:gutter="0"/>
          <w:cols w:num="2" w:space="425"/>
          <w:titlePg/>
          <w:docGrid w:linePitch="360"/>
        </w:sectPr>
      </w:pPr>
    </w:p>
    <w:p w:rsidR="003A4934" w:rsidRDefault="00B54E48" w:rsidP="00562F5F">
      <w:pPr>
        <w:ind w:right="344"/>
        <w:jc w:val="both"/>
        <w:rPr>
          <w:sz w:val="20"/>
          <w:szCs w:val="20"/>
        </w:rPr>
        <w:sectPr w:rsidR="003A4934" w:rsidSect="003A4934">
          <w:type w:val="continuous"/>
          <w:pgSz w:w="12240" w:h="15840"/>
          <w:pgMar w:top="1134" w:right="1350" w:bottom="810" w:left="1276" w:header="720" w:footer="964" w:gutter="0"/>
          <w:cols w:space="425"/>
          <w:titlePg/>
          <w:docGrid w:linePitch="360"/>
        </w:sectPr>
      </w:pPr>
      <w:r w:rsidRPr="00D17849">
        <w:rPr>
          <w:sz w:val="20"/>
          <w:szCs w:val="20"/>
        </w:rPr>
        <w:object w:dxaOrig="19141" w:dyaOrig="68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05pt;height:174.1pt" o:ole="">
            <v:imagedata r:id="rId17" o:title=""/>
          </v:shape>
          <o:OLEObject Type="Embed" ProgID="Visio.Drawing.15" ShapeID="_x0000_i1025" DrawAspect="Content" ObjectID="_1602346413" r:id="rId18"/>
        </w:object>
      </w:r>
    </w:p>
    <w:p w:rsidR="00824FFF" w:rsidRDefault="00824FFF" w:rsidP="00562F5F">
      <w:pPr>
        <w:jc w:val="center"/>
        <w:rPr>
          <w:rFonts w:eastAsia="Times New Roman"/>
          <w:sz w:val="20"/>
          <w:szCs w:val="20"/>
        </w:rPr>
      </w:pPr>
      <w:r>
        <w:rPr>
          <w:rFonts w:eastAsia="Times New Roman"/>
          <w:sz w:val="20"/>
          <w:szCs w:val="20"/>
        </w:rPr>
        <w:t>Figure 1. block diagram of proposed system</w:t>
      </w:r>
    </w:p>
    <w:p w:rsidR="00824FFF" w:rsidRDefault="00824FFF" w:rsidP="00562F5F">
      <w:pPr>
        <w:jc w:val="both"/>
        <w:rPr>
          <w:rFonts w:eastAsia="Times New Roman"/>
          <w:sz w:val="20"/>
          <w:szCs w:val="20"/>
        </w:rPr>
        <w:sectPr w:rsidR="00824FFF" w:rsidSect="00824FFF">
          <w:type w:val="continuous"/>
          <w:pgSz w:w="12240" w:h="15840"/>
          <w:pgMar w:top="1134" w:right="1350" w:bottom="810" w:left="1276" w:header="720" w:footer="964" w:gutter="0"/>
          <w:cols w:space="425"/>
          <w:titlePg/>
          <w:docGrid w:linePitch="360"/>
        </w:sectPr>
      </w:pPr>
    </w:p>
    <w:p w:rsidR="00824FFF" w:rsidRDefault="00824FFF" w:rsidP="00562F5F">
      <w:pPr>
        <w:jc w:val="both"/>
        <w:rPr>
          <w:rFonts w:eastAsia="Times New Roman"/>
          <w:sz w:val="20"/>
          <w:szCs w:val="20"/>
        </w:rPr>
      </w:pPr>
    </w:p>
    <w:p w:rsidR="00824FFF" w:rsidRDefault="00824FFF" w:rsidP="00562F5F">
      <w:pPr>
        <w:jc w:val="both"/>
        <w:rPr>
          <w:rFonts w:eastAsia="Times New Roman"/>
          <w:sz w:val="20"/>
          <w:szCs w:val="20"/>
        </w:rPr>
        <w:sectPr w:rsidR="00824FFF" w:rsidSect="009E04BB">
          <w:type w:val="continuous"/>
          <w:pgSz w:w="12240" w:h="15840"/>
          <w:pgMar w:top="1134" w:right="1350" w:bottom="810" w:left="1276" w:header="720" w:footer="964" w:gutter="0"/>
          <w:cols w:num="2" w:space="425"/>
          <w:titlePg/>
          <w:docGrid w:linePitch="360"/>
        </w:sectPr>
      </w:pPr>
    </w:p>
    <w:p w:rsidR="003A4934" w:rsidRPr="00D17849" w:rsidRDefault="003A4934" w:rsidP="00562F5F">
      <w:pPr>
        <w:jc w:val="both"/>
        <w:rPr>
          <w:rFonts w:eastAsia="Times New Roman"/>
          <w:sz w:val="20"/>
          <w:szCs w:val="20"/>
        </w:rPr>
      </w:pPr>
      <w:r w:rsidRPr="00D17849">
        <w:rPr>
          <w:rFonts w:eastAsia="Times New Roman"/>
          <w:sz w:val="20"/>
          <w:szCs w:val="20"/>
        </w:rPr>
        <w:t>cells in MRI image has similar gray levels and local textures pattern. There by we can segment corresponding tumor cells. After extracting th</w:t>
      </w:r>
      <w:r w:rsidR="003B1564">
        <w:rPr>
          <w:rFonts w:eastAsia="Times New Roman"/>
          <w:sz w:val="20"/>
          <w:szCs w:val="20"/>
        </w:rPr>
        <w:t>is</w:t>
      </w:r>
      <w:r w:rsidRPr="00D17849">
        <w:rPr>
          <w:rFonts w:eastAsia="Times New Roman"/>
          <w:sz w:val="20"/>
          <w:szCs w:val="20"/>
        </w:rPr>
        <w:t xml:space="preserve"> clusters,</w:t>
      </w:r>
      <w:r w:rsidR="003B1564">
        <w:rPr>
          <w:rFonts w:eastAsia="Times New Roman"/>
          <w:sz w:val="20"/>
          <w:szCs w:val="20"/>
        </w:rPr>
        <w:t xml:space="preserve"> we find gray level co-occurrence </w:t>
      </w:r>
      <w:proofErr w:type="spellStart"/>
      <w:proofErr w:type="gramStart"/>
      <w:r w:rsidR="003B1564">
        <w:rPr>
          <w:rFonts w:eastAsia="Times New Roman"/>
          <w:sz w:val="20"/>
          <w:szCs w:val="20"/>
        </w:rPr>
        <w:t>image,then</w:t>
      </w:r>
      <w:proofErr w:type="spellEnd"/>
      <w:proofErr w:type="gramEnd"/>
      <w:r w:rsidR="003B1564">
        <w:rPr>
          <w:rFonts w:eastAsia="Times New Roman"/>
          <w:sz w:val="20"/>
          <w:szCs w:val="20"/>
        </w:rPr>
        <w:t xml:space="preserve"> </w:t>
      </w:r>
      <w:r w:rsidRPr="00D17849">
        <w:rPr>
          <w:rFonts w:eastAsia="Times New Roman"/>
          <w:sz w:val="20"/>
          <w:szCs w:val="20"/>
        </w:rPr>
        <w:t>we split the segmented image and corresponding mask into n</w:t>
      </w:r>
      <w:r w:rsidR="003B1564">
        <w:rPr>
          <w:rFonts w:eastAsia="Times New Roman"/>
          <w:sz w:val="20"/>
          <w:szCs w:val="20"/>
        </w:rPr>
        <w:t xml:space="preserve"> </w:t>
      </w:r>
      <w:r w:rsidRPr="00D17849">
        <w:rPr>
          <w:rFonts w:eastAsia="Times New Roman"/>
          <w:sz w:val="20"/>
          <w:szCs w:val="20"/>
        </w:rPr>
        <w:t>x</w:t>
      </w:r>
      <w:r w:rsidR="003B1564">
        <w:rPr>
          <w:rFonts w:eastAsia="Times New Roman"/>
          <w:sz w:val="20"/>
          <w:szCs w:val="20"/>
        </w:rPr>
        <w:t xml:space="preserve"> </w:t>
      </w:r>
      <w:r w:rsidRPr="00D17849">
        <w:rPr>
          <w:rFonts w:eastAsia="Times New Roman"/>
          <w:sz w:val="20"/>
          <w:szCs w:val="20"/>
        </w:rPr>
        <w:t xml:space="preserve">n overlapping blocks for feature extraction. A measurable strategy for inspecting texture that considers the spatial relationship of pixels is the gray-level co-occurrence matrix (GLCM), otherwise called the gray-level spatial reliance matrix is utilized for feature extraction of tumor cells from MRI images. The GLCM capacities portray the texture of an image by computing how frequently matches of pixels with particular qualities and in a predetermined spatial relationship happen in an image, making a GLCM, and after that separating factual measures from this matrix. </w:t>
      </w:r>
    </w:p>
    <w:p w:rsidR="003A4934" w:rsidRPr="00D17849" w:rsidRDefault="003A4934" w:rsidP="00562F5F">
      <w:pPr>
        <w:ind w:firstLine="720"/>
        <w:jc w:val="both"/>
        <w:rPr>
          <w:rFonts w:eastAsia="Times New Roman"/>
          <w:sz w:val="20"/>
          <w:szCs w:val="20"/>
        </w:rPr>
      </w:pPr>
      <w:r w:rsidRPr="00D17849">
        <w:rPr>
          <w:rFonts w:eastAsia="Times New Roman"/>
          <w:sz w:val="20"/>
          <w:szCs w:val="20"/>
        </w:rPr>
        <w:t>GLCM gives a few parameters, for example, contrast, correlation, homogeneity, vitality of each block. After calculating the GLCM of each block, feature vector is formed with GLCM features</w:t>
      </w:r>
      <w:r w:rsidR="003B1564">
        <w:rPr>
          <w:rFonts w:eastAsia="Times New Roman"/>
          <w:sz w:val="20"/>
          <w:szCs w:val="20"/>
        </w:rPr>
        <w:t xml:space="preserve">, </w:t>
      </w:r>
      <w:proofErr w:type="gramStart"/>
      <w:r w:rsidR="003B1564">
        <w:rPr>
          <w:rFonts w:eastAsia="Times New Roman"/>
          <w:sz w:val="20"/>
          <w:szCs w:val="20"/>
        </w:rPr>
        <w:t>mean ,variance</w:t>
      </w:r>
      <w:proofErr w:type="gramEnd"/>
      <w:r w:rsidR="003B1564">
        <w:rPr>
          <w:rFonts w:eastAsia="Times New Roman"/>
          <w:sz w:val="20"/>
          <w:szCs w:val="20"/>
        </w:rPr>
        <w:t xml:space="preserve"> </w:t>
      </w:r>
      <w:r w:rsidRPr="00D17849">
        <w:rPr>
          <w:rFonts w:eastAsia="Times New Roman"/>
          <w:sz w:val="20"/>
          <w:szCs w:val="20"/>
        </w:rPr>
        <w:t xml:space="preserve">and corresponding pixels. This feature vector and center pixels of block of corresponding mask image is set as input and target of the </w:t>
      </w:r>
      <w:r w:rsidR="003B1564">
        <w:rPr>
          <w:rFonts w:eastAsia="Times New Roman"/>
          <w:sz w:val="20"/>
          <w:szCs w:val="20"/>
        </w:rPr>
        <w:t xml:space="preserve">classification </w:t>
      </w:r>
      <w:r w:rsidRPr="00D17849">
        <w:rPr>
          <w:rFonts w:eastAsia="Times New Roman"/>
          <w:sz w:val="20"/>
          <w:szCs w:val="20"/>
        </w:rPr>
        <w:t xml:space="preserve">neural network respectively. For training, feature vector and corresponding target pixels of all MRI and correspond mask image is calculated. Finally, we created trained neural network which outputs the detected tumor region. </w:t>
      </w:r>
    </w:p>
    <w:p w:rsidR="003A4934" w:rsidRPr="00D17849" w:rsidRDefault="003A4934" w:rsidP="00562F5F">
      <w:pPr>
        <w:jc w:val="both"/>
        <w:rPr>
          <w:rFonts w:eastAsia="Times New Roman"/>
          <w:sz w:val="20"/>
          <w:szCs w:val="20"/>
        </w:rPr>
      </w:pPr>
      <w:r w:rsidRPr="00D17849">
        <w:rPr>
          <w:rFonts w:eastAsia="Times New Roman"/>
          <w:sz w:val="20"/>
          <w:szCs w:val="20"/>
        </w:rPr>
        <w:t>After training next step is testing with trained Neural network. All preprocessing step and Region of Interest is applied to the testing image. After that, the feature vector of all block of MRI image for detecting tumor is given as input to the trained neural network. Its output is the detected tumor mask. After finding this mask we find the shape of the tumor by using active contour method. Finally, we get the detected tumor region in the MRI image. Finally, performance parameter is calculated to analysis the performance of the proposed system</w:t>
      </w:r>
      <w:r w:rsidR="003B1564">
        <w:rPr>
          <w:rFonts w:eastAsia="Times New Roman"/>
          <w:sz w:val="20"/>
          <w:szCs w:val="20"/>
        </w:rPr>
        <w:t xml:space="preserve"> when compared to other state of art</w:t>
      </w:r>
      <w:r w:rsidRPr="00D17849">
        <w:rPr>
          <w:rFonts w:eastAsia="Times New Roman"/>
          <w:sz w:val="20"/>
          <w:szCs w:val="20"/>
        </w:rPr>
        <w:t>.</w:t>
      </w:r>
    </w:p>
    <w:p w:rsidR="003A4934" w:rsidRDefault="003A4934" w:rsidP="00562F5F">
      <w:pPr>
        <w:ind w:firstLine="720"/>
        <w:jc w:val="both"/>
        <w:rPr>
          <w:color w:val="000000"/>
          <w:sz w:val="20"/>
          <w:szCs w:val="20"/>
        </w:rPr>
      </w:pPr>
    </w:p>
    <w:p w:rsidR="00824FFF" w:rsidRDefault="00824FFF" w:rsidP="00562F5F">
      <w:pPr>
        <w:rPr>
          <w:b/>
          <w:sz w:val="20"/>
          <w:szCs w:val="20"/>
        </w:rPr>
      </w:pPr>
    </w:p>
    <w:p w:rsidR="00824FFF" w:rsidRDefault="00824FFF" w:rsidP="00562F5F">
      <w:pPr>
        <w:rPr>
          <w:b/>
          <w:sz w:val="20"/>
          <w:szCs w:val="20"/>
        </w:rPr>
      </w:pPr>
      <w:r w:rsidRPr="00D17849">
        <w:rPr>
          <w:b/>
          <w:sz w:val="20"/>
          <w:szCs w:val="20"/>
        </w:rPr>
        <w:t>3.</w:t>
      </w:r>
      <w:r>
        <w:rPr>
          <w:b/>
          <w:sz w:val="20"/>
          <w:szCs w:val="20"/>
        </w:rPr>
        <w:t>2</w:t>
      </w:r>
      <w:r w:rsidRPr="00D17849">
        <w:rPr>
          <w:b/>
          <w:sz w:val="20"/>
          <w:szCs w:val="20"/>
        </w:rPr>
        <w:t xml:space="preserve"> </w:t>
      </w:r>
      <w:proofErr w:type="gramStart"/>
      <w:r w:rsidRPr="00D17849">
        <w:rPr>
          <w:b/>
          <w:sz w:val="20"/>
          <w:szCs w:val="20"/>
        </w:rPr>
        <w:t>Pre processing</w:t>
      </w:r>
      <w:proofErr w:type="gramEnd"/>
    </w:p>
    <w:p w:rsidR="00824FFF" w:rsidRDefault="0017011F" w:rsidP="00562F5F">
      <w:pPr>
        <w:jc w:val="both"/>
        <w:rPr>
          <w:sz w:val="20"/>
          <w:szCs w:val="20"/>
        </w:rPr>
      </w:pPr>
      <w:r>
        <w:rPr>
          <w:sz w:val="20"/>
          <w:szCs w:val="20"/>
        </w:rPr>
        <w:t xml:space="preserve"> </w:t>
      </w:r>
      <w:r>
        <w:rPr>
          <w:sz w:val="20"/>
          <w:szCs w:val="20"/>
        </w:rPr>
        <w:tab/>
      </w:r>
      <w:r w:rsidR="00824FFF" w:rsidRPr="00D17849">
        <w:rPr>
          <w:sz w:val="20"/>
          <w:szCs w:val="20"/>
        </w:rPr>
        <w:t>Preprocessing</w:t>
      </w:r>
      <w:r w:rsidR="00824FFF" w:rsidRPr="00D17849">
        <w:rPr>
          <w:b/>
          <w:sz w:val="20"/>
          <w:szCs w:val="20"/>
        </w:rPr>
        <w:t xml:space="preserve"> </w:t>
      </w:r>
      <w:r w:rsidR="00824FFF" w:rsidRPr="00202A6D">
        <w:rPr>
          <w:sz w:val="20"/>
          <w:szCs w:val="20"/>
        </w:rPr>
        <w:t>is</w:t>
      </w:r>
      <w:r w:rsidR="00824FFF" w:rsidRPr="00D17849">
        <w:rPr>
          <w:b/>
          <w:sz w:val="20"/>
          <w:szCs w:val="20"/>
        </w:rPr>
        <w:t xml:space="preserve"> </w:t>
      </w:r>
      <w:r w:rsidR="00824FFF" w:rsidRPr="00D17849">
        <w:rPr>
          <w:sz w:val="20"/>
          <w:szCs w:val="20"/>
        </w:rPr>
        <w:t>important step because the input image should be in standard format for processing</w:t>
      </w:r>
      <w:r w:rsidR="007621D3">
        <w:rPr>
          <w:sz w:val="20"/>
          <w:szCs w:val="20"/>
        </w:rPr>
        <w:t xml:space="preserve"> and also it</w:t>
      </w:r>
      <w:r w:rsidR="007621D3" w:rsidRPr="007621D3">
        <w:rPr>
          <w:sz w:val="20"/>
          <w:szCs w:val="20"/>
        </w:rPr>
        <w:t xml:space="preserve"> </w:t>
      </w:r>
      <w:proofErr w:type="gramStart"/>
      <w:r w:rsidR="007621D3" w:rsidRPr="00D17849">
        <w:rPr>
          <w:sz w:val="20"/>
          <w:szCs w:val="20"/>
        </w:rPr>
        <w:t>improve</w:t>
      </w:r>
      <w:proofErr w:type="gramEnd"/>
      <w:r w:rsidR="007621D3" w:rsidRPr="00D17849">
        <w:rPr>
          <w:sz w:val="20"/>
          <w:szCs w:val="20"/>
        </w:rPr>
        <w:t xml:space="preserve"> the quality of an image before processing into an application. </w:t>
      </w:r>
      <w:r w:rsidR="00824FFF" w:rsidRPr="00D17849">
        <w:rPr>
          <w:sz w:val="20"/>
          <w:szCs w:val="20"/>
        </w:rPr>
        <w:t xml:space="preserve">An efficient denoising and an improved enhancement technique is required to protect the edges and contour information of medical images. Contrast enhancement </w:t>
      </w:r>
      <w:r w:rsidR="00EE4598">
        <w:rPr>
          <w:sz w:val="20"/>
          <w:szCs w:val="20"/>
        </w:rPr>
        <w:t xml:space="preserve">[19] </w:t>
      </w:r>
      <w:r w:rsidR="00824FFF" w:rsidRPr="00D17849">
        <w:rPr>
          <w:sz w:val="20"/>
          <w:szCs w:val="20"/>
        </w:rPr>
        <w:t xml:space="preserve">is a process of removing noises and highlight the features of an image. </w:t>
      </w:r>
      <w:r w:rsidR="007621D3" w:rsidRPr="00D17849">
        <w:rPr>
          <w:sz w:val="20"/>
          <w:szCs w:val="20"/>
        </w:rPr>
        <w:t xml:space="preserve">It uses a small neighborhood of a pixel in an input image to get a new brightness value in the output image. </w:t>
      </w:r>
      <w:r w:rsidR="007621D3">
        <w:rPr>
          <w:sz w:val="20"/>
          <w:szCs w:val="20"/>
        </w:rPr>
        <w:t>There by it</w:t>
      </w:r>
      <w:r w:rsidR="00824FFF" w:rsidRPr="00D17849">
        <w:rPr>
          <w:sz w:val="20"/>
          <w:szCs w:val="20"/>
        </w:rPr>
        <w:t xml:space="preserve"> alter the contrast level to improv</w:t>
      </w:r>
      <w:r w:rsidR="009F7E18">
        <w:rPr>
          <w:sz w:val="20"/>
          <w:szCs w:val="20"/>
        </w:rPr>
        <w:t>ed one</w:t>
      </w:r>
      <w:r w:rsidR="00824FFF" w:rsidRPr="00D17849">
        <w:rPr>
          <w:sz w:val="20"/>
          <w:szCs w:val="20"/>
        </w:rPr>
        <w:t>.</w:t>
      </w:r>
    </w:p>
    <w:p w:rsidR="00824FFF" w:rsidRDefault="00824FFF" w:rsidP="00562F5F">
      <w:pPr>
        <w:jc w:val="both"/>
        <w:rPr>
          <w:sz w:val="20"/>
          <w:szCs w:val="20"/>
        </w:rPr>
      </w:pPr>
    </w:p>
    <w:p w:rsidR="00824FFF" w:rsidRPr="00D17849" w:rsidRDefault="00824FFF" w:rsidP="00562F5F">
      <w:pPr>
        <w:jc w:val="both"/>
        <w:rPr>
          <w:b/>
          <w:sz w:val="20"/>
          <w:szCs w:val="20"/>
        </w:rPr>
      </w:pPr>
      <w:r w:rsidRPr="00D17849">
        <w:rPr>
          <w:b/>
          <w:sz w:val="20"/>
          <w:szCs w:val="20"/>
        </w:rPr>
        <w:t>3.</w:t>
      </w:r>
      <w:r>
        <w:rPr>
          <w:b/>
          <w:sz w:val="20"/>
          <w:szCs w:val="20"/>
        </w:rPr>
        <w:t>3</w:t>
      </w:r>
      <w:r w:rsidRPr="00D17849">
        <w:rPr>
          <w:b/>
          <w:sz w:val="20"/>
          <w:szCs w:val="20"/>
        </w:rPr>
        <w:t xml:space="preserve"> Region of Interest</w:t>
      </w:r>
    </w:p>
    <w:p w:rsidR="00B54E48" w:rsidRDefault="00824FFF" w:rsidP="00562F5F">
      <w:pPr>
        <w:ind w:firstLine="720"/>
        <w:jc w:val="both"/>
        <w:rPr>
          <w:sz w:val="20"/>
          <w:szCs w:val="20"/>
        </w:rPr>
      </w:pPr>
      <w:r w:rsidRPr="00D17849">
        <w:rPr>
          <w:sz w:val="20"/>
          <w:szCs w:val="20"/>
        </w:rPr>
        <w:t xml:space="preserve">In MRI image Region of interest extraction is important because of information about brain image is located in one region. </w:t>
      </w:r>
      <w:proofErr w:type="gramStart"/>
      <w:r w:rsidRPr="00D17849">
        <w:rPr>
          <w:sz w:val="20"/>
          <w:szCs w:val="20"/>
        </w:rPr>
        <w:t>So</w:t>
      </w:r>
      <w:proofErr w:type="gramEnd"/>
      <w:r w:rsidRPr="00D17849">
        <w:rPr>
          <w:sz w:val="20"/>
          <w:szCs w:val="20"/>
        </w:rPr>
        <w:t xml:space="preserve"> we didn’t need to process the entire image for further analysis.  A portion of an image in which you want to filter or to perform some operation is called as Region of interest.  You can create ROIs of many shapes using the high-level ROI functions, such as draw circle or draw polygon. </w:t>
      </w:r>
    </w:p>
    <w:p w:rsidR="00824FFF" w:rsidRPr="00B54E48" w:rsidRDefault="00824FFF" w:rsidP="00562F5F">
      <w:pPr>
        <w:ind w:firstLine="720"/>
        <w:jc w:val="both"/>
        <w:rPr>
          <w:sz w:val="20"/>
          <w:szCs w:val="20"/>
        </w:rPr>
      </w:pPr>
      <w:r w:rsidRPr="00D17849">
        <w:rPr>
          <w:sz w:val="20"/>
        </w:rPr>
        <w:t>Then ROI (Region of Interest) is obtained as show in figure</w:t>
      </w:r>
      <w:r w:rsidR="007B637A">
        <w:rPr>
          <w:sz w:val="20"/>
        </w:rPr>
        <w:t xml:space="preserve"> 2</w:t>
      </w:r>
      <w:r w:rsidRPr="00D17849">
        <w:rPr>
          <w:sz w:val="20"/>
        </w:rPr>
        <w:t xml:space="preserve">. To find the ROI horizontal and vertical </w:t>
      </w:r>
      <w:proofErr w:type="gramStart"/>
      <w:r w:rsidRPr="00D17849">
        <w:rPr>
          <w:sz w:val="20"/>
        </w:rPr>
        <w:t>histogram</w:t>
      </w:r>
      <w:r w:rsidR="00EE4598">
        <w:rPr>
          <w:sz w:val="20"/>
        </w:rPr>
        <w:t>[</w:t>
      </w:r>
      <w:proofErr w:type="gramEnd"/>
      <w:r w:rsidR="00EE4598">
        <w:rPr>
          <w:sz w:val="20"/>
        </w:rPr>
        <w:t>20]</w:t>
      </w:r>
      <w:r w:rsidRPr="00D17849">
        <w:rPr>
          <w:sz w:val="20"/>
        </w:rPr>
        <w:t xml:space="preserve"> of image is calculated. </w:t>
      </w:r>
      <w:r w:rsidRPr="00D17849">
        <w:rPr>
          <w:sz w:val="20"/>
          <w:szCs w:val="20"/>
        </w:rPr>
        <w:t xml:space="preserve">Horizontal and vertical count is used to crop the image to obtain region of </w:t>
      </w:r>
      <w:proofErr w:type="spellStart"/>
      <w:proofErr w:type="gramStart"/>
      <w:r w:rsidRPr="00D17849">
        <w:rPr>
          <w:sz w:val="20"/>
          <w:szCs w:val="20"/>
        </w:rPr>
        <w:t>interest.</w:t>
      </w:r>
      <w:r w:rsidRPr="00D17849">
        <w:rPr>
          <w:sz w:val="20"/>
        </w:rPr>
        <w:t>Then</w:t>
      </w:r>
      <w:proofErr w:type="spellEnd"/>
      <w:proofErr w:type="gramEnd"/>
      <w:r w:rsidRPr="00D17849">
        <w:rPr>
          <w:sz w:val="20"/>
        </w:rPr>
        <w:t xml:space="preserve"> crop the MRI image into corresponding Ix and </w:t>
      </w:r>
      <w:proofErr w:type="spellStart"/>
      <w:r w:rsidRPr="00D17849">
        <w:rPr>
          <w:sz w:val="20"/>
        </w:rPr>
        <w:t>Iy</w:t>
      </w:r>
      <w:proofErr w:type="spellEnd"/>
      <w:r w:rsidRPr="00D17849">
        <w:rPr>
          <w:sz w:val="20"/>
        </w:rPr>
        <w:t xml:space="preserve"> value obtained from horizontal and vertical histogram respectively. </w:t>
      </w:r>
    </w:p>
    <w:p w:rsidR="00824FFF" w:rsidRDefault="00824FFF" w:rsidP="00562F5F">
      <w:pPr>
        <w:tabs>
          <w:tab w:val="left" w:pos="1930"/>
        </w:tabs>
        <w:jc w:val="both"/>
        <w:rPr>
          <w:sz w:val="20"/>
        </w:rPr>
      </w:pPr>
    </w:p>
    <w:p w:rsidR="00824FFF" w:rsidRPr="00D17849" w:rsidRDefault="00824FFF" w:rsidP="00562F5F">
      <w:pPr>
        <w:jc w:val="both"/>
        <w:rPr>
          <w:b/>
          <w:sz w:val="20"/>
          <w:szCs w:val="20"/>
        </w:rPr>
      </w:pPr>
      <w:r w:rsidRPr="00D17849">
        <w:rPr>
          <w:b/>
          <w:sz w:val="20"/>
          <w:szCs w:val="20"/>
        </w:rPr>
        <w:t>3.3 K-Means clustering</w:t>
      </w:r>
    </w:p>
    <w:p w:rsidR="00824FFF" w:rsidRPr="00D17849" w:rsidRDefault="00824FFF" w:rsidP="00562F5F">
      <w:pPr>
        <w:jc w:val="both"/>
        <w:rPr>
          <w:sz w:val="20"/>
          <w:szCs w:val="20"/>
        </w:rPr>
      </w:pPr>
      <w:r w:rsidRPr="00D17849">
        <w:rPr>
          <w:sz w:val="20"/>
          <w:szCs w:val="20"/>
        </w:rPr>
        <w:tab/>
        <w:t xml:space="preserve"> K-Means clustering is a vector quantization algorithm</w:t>
      </w:r>
      <w:r w:rsidR="00EE4598">
        <w:rPr>
          <w:sz w:val="20"/>
          <w:szCs w:val="20"/>
        </w:rPr>
        <w:t xml:space="preserve"> [21]</w:t>
      </w:r>
      <w:r w:rsidRPr="00D17849">
        <w:rPr>
          <w:sz w:val="20"/>
          <w:szCs w:val="20"/>
        </w:rPr>
        <w:t>. It aims to partition n observations into k clusters in which each observation belongs to the cluster with the nearest mean. Let us consider x</w:t>
      </w:r>
      <w:proofErr w:type="gramStart"/>
      <w:r w:rsidRPr="00D17849">
        <w:rPr>
          <w:sz w:val="20"/>
          <w:szCs w:val="20"/>
        </w:rPr>
        <w:t>1,x</w:t>
      </w:r>
      <w:proofErr w:type="gramEnd"/>
      <w:r w:rsidRPr="00D17849">
        <w:rPr>
          <w:sz w:val="20"/>
          <w:szCs w:val="20"/>
        </w:rPr>
        <w:t>2….</w:t>
      </w:r>
      <w:proofErr w:type="spellStart"/>
      <w:r w:rsidRPr="00D17849">
        <w:rPr>
          <w:sz w:val="20"/>
          <w:szCs w:val="20"/>
        </w:rPr>
        <w:t>xn</w:t>
      </w:r>
      <w:proofErr w:type="spellEnd"/>
      <w:r w:rsidRPr="00D17849">
        <w:rPr>
          <w:sz w:val="20"/>
          <w:szCs w:val="20"/>
        </w:rPr>
        <w:t xml:space="preserve"> be the </w:t>
      </w:r>
      <w:r w:rsidRPr="00D17849">
        <w:rPr>
          <w:sz w:val="20"/>
          <w:szCs w:val="20"/>
        </w:rPr>
        <w:lastRenderedPageBreak/>
        <w:t xml:space="preserve">dataset where each observation is a d-dimensional real vector k-means clustering aims to partition the n observations into k (≤ n) sets S = {S1, S2, …, </w:t>
      </w:r>
      <w:proofErr w:type="spellStart"/>
      <w:r w:rsidRPr="00D17849">
        <w:rPr>
          <w:sz w:val="20"/>
          <w:szCs w:val="20"/>
        </w:rPr>
        <w:t>Sk</w:t>
      </w:r>
      <w:proofErr w:type="spellEnd"/>
      <w:r w:rsidRPr="00D17849">
        <w:rPr>
          <w:sz w:val="20"/>
          <w:szCs w:val="20"/>
        </w:rPr>
        <w:t xml:space="preserve">} so as to </w:t>
      </w:r>
      <w:r w:rsidRPr="00D17849">
        <w:rPr>
          <w:sz w:val="20"/>
          <w:szCs w:val="20"/>
        </w:rPr>
        <w:t>minimize the within-cluster sum of squares. Formally, the</w:t>
      </w:r>
      <w:r w:rsidR="00215E5F">
        <w:rPr>
          <w:sz w:val="20"/>
          <w:szCs w:val="20"/>
        </w:rPr>
        <w:t xml:space="preserve"> </w:t>
      </w:r>
      <w:r w:rsidRPr="00D17849">
        <w:rPr>
          <w:sz w:val="20"/>
          <w:szCs w:val="20"/>
        </w:rPr>
        <w:t>objective is to find:</w:t>
      </w:r>
    </w:p>
    <w:p w:rsidR="00824FFF" w:rsidRDefault="00824FFF" w:rsidP="00562F5F">
      <w:pPr>
        <w:tabs>
          <w:tab w:val="left" w:pos="1930"/>
        </w:tabs>
        <w:jc w:val="both"/>
        <w:rPr>
          <w:sz w:val="20"/>
          <w:szCs w:val="20"/>
        </w:rPr>
      </w:pPr>
    </w:p>
    <w:p w:rsidR="00824FFF" w:rsidRDefault="00824FFF" w:rsidP="00562F5F">
      <w:pPr>
        <w:tabs>
          <w:tab w:val="left" w:pos="1930"/>
        </w:tabs>
        <w:jc w:val="both"/>
        <w:rPr>
          <w:sz w:val="20"/>
          <w:szCs w:val="20"/>
        </w:rPr>
        <w:sectPr w:rsidR="00824FFF" w:rsidSect="00824FFF">
          <w:type w:val="continuous"/>
          <w:pgSz w:w="12240" w:h="15840"/>
          <w:pgMar w:top="1134" w:right="1350" w:bottom="810" w:left="1276" w:header="720" w:footer="964" w:gutter="0"/>
          <w:cols w:num="2" w:space="425"/>
          <w:titlePg/>
          <w:docGrid w:linePitch="360"/>
        </w:sectPr>
      </w:pPr>
    </w:p>
    <w:p w:rsidR="00824FFF" w:rsidRDefault="00042030" w:rsidP="00562F5F">
      <w:pPr>
        <w:tabs>
          <w:tab w:val="left" w:pos="1930"/>
        </w:tabs>
        <w:jc w:val="center"/>
        <w:rPr>
          <w:sz w:val="20"/>
          <w:szCs w:val="20"/>
        </w:rPr>
        <w:sectPr w:rsidR="00824FFF" w:rsidSect="00824FFF">
          <w:type w:val="continuous"/>
          <w:pgSz w:w="12240" w:h="15840"/>
          <w:pgMar w:top="1134" w:right="1350" w:bottom="810" w:left="1276" w:header="720" w:footer="964" w:gutter="0"/>
          <w:cols w:space="425"/>
          <w:titlePg/>
          <w:docGrid w:linePitch="360"/>
        </w:sectPr>
      </w:pPr>
      <w:r w:rsidRPr="00D17849">
        <w:rPr>
          <w:sz w:val="20"/>
          <w:szCs w:val="20"/>
        </w:rPr>
        <w:object w:dxaOrig="20153" w:dyaOrig="12593">
          <v:shape id="_x0000_i1026" type="#_x0000_t75" style="width:390.1pt;height:244.5pt" o:ole="">
            <v:imagedata r:id="rId19" o:title=""/>
          </v:shape>
          <o:OLEObject Type="Embed" ProgID="Visio.Drawing.15" ShapeID="_x0000_i1026" DrawAspect="Content" ObjectID="_1602346414" r:id="rId20"/>
        </w:object>
      </w:r>
    </w:p>
    <w:p w:rsidR="00824FFF" w:rsidRDefault="00824FFF" w:rsidP="00562F5F">
      <w:pPr>
        <w:tabs>
          <w:tab w:val="left" w:pos="1930"/>
        </w:tabs>
        <w:jc w:val="both"/>
        <w:rPr>
          <w:sz w:val="20"/>
        </w:rPr>
      </w:pPr>
    </w:p>
    <w:p w:rsidR="00824FFF" w:rsidRPr="00D17849" w:rsidRDefault="00824FFF" w:rsidP="00562F5F">
      <w:pPr>
        <w:jc w:val="both"/>
        <w:rPr>
          <w:sz w:val="20"/>
          <w:szCs w:val="20"/>
        </w:rPr>
      </w:pPr>
    </w:p>
    <w:p w:rsidR="00B54E48" w:rsidRDefault="00B54E48" w:rsidP="00562F5F">
      <w:pPr>
        <w:jc w:val="center"/>
        <w:sectPr w:rsidR="00B54E48" w:rsidSect="00824FFF">
          <w:type w:val="continuous"/>
          <w:pgSz w:w="12240" w:h="15840"/>
          <w:pgMar w:top="1134" w:right="1350" w:bottom="810" w:left="1276" w:header="720" w:footer="964" w:gutter="0"/>
          <w:cols w:num="2" w:space="425"/>
          <w:titlePg/>
          <w:docGrid w:linePitch="360"/>
        </w:sectPr>
      </w:pPr>
    </w:p>
    <w:p w:rsidR="00824FFF" w:rsidRPr="00B54E48" w:rsidRDefault="00B54E48" w:rsidP="00562F5F">
      <w:pPr>
        <w:jc w:val="center"/>
        <w:rPr>
          <w:b/>
          <w:sz w:val="16"/>
          <w:szCs w:val="20"/>
        </w:rPr>
      </w:pPr>
      <w:r w:rsidRPr="00B54E48">
        <w:rPr>
          <w:sz w:val="20"/>
        </w:rPr>
        <w:t>Figure 2. ROI extraction from MRI image</w:t>
      </w:r>
    </w:p>
    <w:p w:rsidR="00B54E48" w:rsidRDefault="00B54E48" w:rsidP="00562F5F">
      <w:pPr>
        <w:ind w:firstLine="720"/>
        <w:jc w:val="both"/>
        <w:rPr>
          <w:color w:val="000000"/>
          <w:sz w:val="20"/>
          <w:szCs w:val="20"/>
        </w:rPr>
      </w:pPr>
    </w:p>
    <w:p w:rsidR="00CA4D4D" w:rsidRDefault="00CA4D4D" w:rsidP="00562F5F">
      <w:pPr>
        <w:ind w:firstLine="720"/>
        <w:jc w:val="both"/>
        <w:rPr>
          <w:color w:val="000000"/>
          <w:sz w:val="20"/>
          <w:szCs w:val="20"/>
        </w:rPr>
        <w:sectPr w:rsidR="00CA4D4D" w:rsidSect="00B54E48">
          <w:type w:val="continuous"/>
          <w:pgSz w:w="12240" w:h="15840"/>
          <w:pgMar w:top="1134" w:right="1350" w:bottom="810" w:left="1276" w:header="720" w:footer="964" w:gutter="0"/>
          <w:cols w:space="425"/>
          <w:titlePg/>
          <w:docGrid w:linePitch="360"/>
        </w:sectPr>
      </w:pPr>
    </w:p>
    <w:p w:rsidR="00D171B0" w:rsidRPr="00D17849" w:rsidRDefault="002F07F6" w:rsidP="00562F5F">
      <w:pPr>
        <w:jc w:val="both"/>
        <w:rPr>
          <w:rFonts w:eastAsiaTheme="minorEastAsia"/>
          <w:sz w:val="20"/>
          <w:szCs w:val="20"/>
        </w:rPr>
      </w:pPr>
      <m:oMathPara>
        <m:oMathParaPr>
          <m:jc m:val="left"/>
        </m:oMathParaPr>
        <m:oMath>
          <m:sSub>
            <m:sSubPr>
              <m:ctrlPr>
                <w:rPr>
                  <w:rFonts w:ascii="Cambria Math" w:hAnsi="Cambria Math"/>
                  <w:sz w:val="20"/>
                  <w:szCs w:val="20"/>
                </w:rPr>
              </m:ctrlPr>
            </m:sSubPr>
            <m:e>
              <m:r>
                <m:rPr>
                  <m:sty m:val="p"/>
                </m:rPr>
                <w:rPr>
                  <w:rFonts w:ascii="Cambria Math" w:hAnsi="Cambria Math"/>
                  <w:sz w:val="20"/>
                  <w:szCs w:val="20"/>
                </w:rPr>
                <m:t>arg</m:t>
              </m:r>
            </m:e>
            <m:sub>
              <m:r>
                <m:rPr>
                  <m:sty m:val="p"/>
                </m:rPr>
                <w:rPr>
                  <w:rFonts w:ascii="Cambria Math" w:hAnsi="Cambria Math"/>
                  <w:sz w:val="20"/>
                  <w:szCs w:val="20"/>
                </w:rPr>
                <m:t>s</m:t>
              </m:r>
            </m:sub>
          </m:sSub>
          <m:r>
            <m:rPr>
              <m:sty m:val="p"/>
            </m:rPr>
            <w:rPr>
              <w:rFonts w:ascii="Cambria Math" w:hAnsi="Cambria Math"/>
              <w:sz w:val="20"/>
              <w:szCs w:val="20"/>
            </w:rPr>
            <m:t>min</m:t>
          </m:r>
          <m:nary>
            <m:naryPr>
              <m:chr m:val="∑"/>
              <m:limLoc m:val="undOvr"/>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k</m:t>
              </m:r>
            </m:sup>
            <m:e>
              <m:nary>
                <m:naryPr>
                  <m:chr m:val="∑"/>
                  <m:limLoc m:val="undOvr"/>
                  <m:supHide m:val="1"/>
                  <m:ctrlPr>
                    <w:rPr>
                      <w:rFonts w:ascii="Cambria Math" w:hAnsi="Cambria Math"/>
                      <w:sz w:val="20"/>
                      <w:szCs w:val="20"/>
                    </w:rPr>
                  </m:ctrlPr>
                </m:naryPr>
                <m:sub>
                  <m:r>
                    <m:rPr>
                      <m:sty m:val="p"/>
                    </m:rPr>
                    <w:rPr>
                      <w:rFonts w:ascii="Cambria Math" w:hAnsi="Cambria Math"/>
                      <w:sz w:val="20"/>
                      <w:szCs w:val="20"/>
                    </w:rPr>
                    <m:t>X∈</m:t>
                  </m:r>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sub>
                <m:sup/>
                <m:e>
                  <m:sSup>
                    <m:sSupPr>
                      <m:ctrlPr>
                        <w:rPr>
                          <w:rFonts w:ascii="Cambria Math" w:hAnsi="Cambria Math"/>
                          <w:sz w:val="20"/>
                          <w:szCs w:val="20"/>
                        </w:rPr>
                      </m:ctrlPr>
                    </m:sSupPr>
                    <m:e>
                      <m:d>
                        <m:dPr>
                          <m:begChr m:val="‖"/>
                          <m:endChr m:val="‖"/>
                          <m:ctrlPr>
                            <w:rPr>
                              <w:rFonts w:ascii="Cambria Math" w:hAnsi="Cambria Math"/>
                              <w:sz w:val="20"/>
                              <w:szCs w:val="20"/>
                            </w:rPr>
                          </m:ctrlPr>
                        </m:dPr>
                        <m:e>
                          <m:r>
                            <m:rPr>
                              <m:sty m:val="p"/>
                            </m:rPr>
                            <w:rPr>
                              <w:rFonts w:ascii="Cambria Math" w:hAnsi="Cambria Math"/>
                              <w:sz w:val="20"/>
                              <w:szCs w:val="20"/>
                            </w:rPr>
                            <m:t>X-</m:t>
                          </m:r>
                          <m:sSub>
                            <m:sSubPr>
                              <m:ctrlPr>
                                <w:rPr>
                                  <w:rFonts w:ascii="Cambria Math" w:hAnsi="Cambria Math"/>
                                  <w:sz w:val="20"/>
                                  <w:szCs w:val="20"/>
                                </w:rPr>
                              </m:ctrlPr>
                            </m:sSubPr>
                            <m:e>
                              <m:r>
                                <m:rPr>
                                  <m:sty m:val="p"/>
                                </m:rPr>
                                <w:rPr>
                                  <w:rFonts w:ascii="Cambria Math" w:hAnsi="Cambria Math"/>
                                  <w:sz w:val="20"/>
                                  <w:szCs w:val="20"/>
                                </w:rPr>
                                <m:t>μ</m:t>
                              </m:r>
                            </m:e>
                            <m:sub>
                              <m:r>
                                <m:rPr>
                                  <m:sty m:val="p"/>
                                </m:rPr>
                                <w:rPr>
                                  <w:rFonts w:ascii="Cambria Math" w:hAnsi="Cambria Math"/>
                                  <w:sz w:val="20"/>
                                  <w:szCs w:val="20"/>
                                </w:rPr>
                                <m:t>i</m:t>
                              </m:r>
                            </m:sub>
                          </m:sSub>
                        </m:e>
                      </m:d>
                    </m:e>
                    <m:sup>
                      <m:r>
                        <m:rPr>
                          <m:sty m:val="p"/>
                        </m:rPr>
                        <w:rPr>
                          <w:rFonts w:ascii="Cambria Math" w:hAnsi="Cambria Math"/>
                          <w:sz w:val="20"/>
                          <w:szCs w:val="20"/>
                        </w:rPr>
                        <m:t>2</m:t>
                      </m:r>
                    </m:sup>
                  </m:sSup>
                </m:e>
              </m:nary>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arg</m:t>
                  </m:r>
                </m:e>
                <m:sub>
                  <m:r>
                    <m:rPr>
                      <m:sty m:val="p"/>
                    </m:rPr>
                    <w:rPr>
                      <w:rFonts w:ascii="Cambria Math" w:hAnsi="Cambria Math"/>
                      <w:sz w:val="20"/>
                      <w:szCs w:val="20"/>
                    </w:rPr>
                    <m:t>s</m:t>
                  </m:r>
                </m:sub>
              </m:sSub>
              <m:r>
                <m:rPr>
                  <m:sty m:val="p"/>
                </m:rPr>
                <w:rPr>
                  <w:rFonts w:ascii="Cambria Math" w:hAnsi="Cambria Math"/>
                  <w:sz w:val="20"/>
                  <w:szCs w:val="20"/>
                </w:rPr>
                <m:t>min</m:t>
              </m:r>
              <m:nary>
                <m:naryPr>
                  <m:chr m:val="∑"/>
                  <m:limLoc m:val="subSup"/>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k</m:t>
                  </m:r>
                </m:sup>
                <m:e>
                  <m:d>
                    <m:dPr>
                      <m:begChr m:val="|"/>
                      <m:endChr m:val="|"/>
                      <m:ctrlPr>
                        <w:rPr>
                          <w:rFonts w:ascii="Cambria Math" w:hAnsi="Cambria Math"/>
                          <w:sz w:val="20"/>
                          <w:szCs w:val="20"/>
                        </w:rPr>
                      </m:ctrlPr>
                    </m:dPr>
                    <m:e>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e>
                  </m:d>
                  <m:r>
                    <m:rPr>
                      <m:sty m:val="p"/>
                    </m:rPr>
                    <w:rPr>
                      <w:rFonts w:ascii="Cambria Math" w:hAnsi="Cambria Math"/>
                      <w:sz w:val="20"/>
                      <w:szCs w:val="20"/>
                    </w:rPr>
                    <m:t>Var</m:t>
                  </m:r>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e>
              </m:nary>
              <m:r>
                <m:rPr>
                  <m:sty m:val="p"/>
                </m:rPr>
                <w:rPr>
                  <w:rFonts w:ascii="Cambria Math" w:hAnsi="Cambria Math"/>
                  <w:sz w:val="20"/>
                  <w:szCs w:val="20"/>
                </w:rPr>
                <m:t xml:space="preserve">   </m:t>
              </m:r>
            </m:e>
          </m:nary>
          <m:r>
            <m:rPr>
              <m:sty m:val="p"/>
            </m:rPr>
            <w:rPr>
              <w:rFonts w:ascii="Cambria Math" w:hAnsi="Cambria Math"/>
              <w:sz w:val="20"/>
              <w:szCs w:val="20"/>
            </w:rPr>
            <m:t xml:space="preserve"> </m:t>
          </m:r>
        </m:oMath>
      </m:oMathPara>
    </w:p>
    <w:p w:rsidR="00D171B0" w:rsidRPr="00D17849" w:rsidRDefault="00D171B0" w:rsidP="00562F5F">
      <w:pPr>
        <w:jc w:val="both"/>
        <w:rPr>
          <w:rFonts w:eastAsiaTheme="minorEastAsia"/>
          <w:sz w:val="20"/>
          <w:szCs w:val="20"/>
        </w:rPr>
      </w:pPr>
      <w:r w:rsidRPr="00D17849">
        <w:rPr>
          <w:rFonts w:eastAsiaTheme="minorEastAsia"/>
          <w:sz w:val="20"/>
          <w:szCs w:val="20"/>
        </w:rPr>
        <w:t xml:space="preserve">                                                                                      (1)</w:t>
      </w:r>
    </w:p>
    <w:p w:rsidR="00D171B0" w:rsidRPr="00D17849" w:rsidRDefault="00D171B0" w:rsidP="00562F5F">
      <w:pPr>
        <w:jc w:val="both"/>
        <w:rPr>
          <w:sz w:val="20"/>
          <w:szCs w:val="20"/>
        </w:rPr>
      </w:pPr>
      <w:r w:rsidRPr="00D17849">
        <w:rPr>
          <w:sz w:val="20"/>
          <w:szCs w:val="20"/>
        </w:rPr>
        <w:t xml:space="preserve">Where </w:t>
      </w:r>
      <w:proofErr w:type="spellStart"/>
      <w:r w:rsidRPr="00D17849">
        <w:rPr>
          <w:sz w:val="20"/>
          <w:szCs w:val="20"/>
        </w:rPr>
        <w:t>μi</w:t>
      </w:r>
      <w:proofErr w:type="spellEnd"/>
      <w:r w:rsidRPr="00D17849">
        <w:rPr>
          <w:sz w:val="20"/>
          <w:szCs w:val="20"/>
        </w:rPr>
        <w:t xml:space="preserve"> is the mean of points in Si</w:t>
      </w:r>
    </w:p>
    <w:p w:rsidR="00D171B0" w:rsidRPr="00D17849" w:rsidRDefault="00D171B0" w:rsidP="00562F5F">
      <w:pPr>
        <w:jc w:val="both"/>
        <w:rPr>
          <w:sz w:val="20"/>
          <w:szCs w:val="20"/>
        </w:rPr>
      </w:pPr>
      <w:r w:rsidRPr="00D17849">
        <w:rPr>
          <w:sz w:val="20"/>
          <w:szCs w:val="20"/>
        </w:rPr>
        <w:t>This is equivalent to minimizing the pairwise squared deviations of points in the same cluster:</w:t>
      </w:r>
    </w:p>
    <w:p w:rsidR="00D171B0" w:rsidRPr="00D17849" w:rsidRDefault="002F07F6" w:rsidP="00562F5F">
      <w:pPr>
        <w:jc w:val="center"/>
        <w:rPr>
          <w:rFonts w:eastAsiaTheme="minorEastAsia"/>
          <w:sz w:val="20"/>
          <w:szCs w:val="20"/>
        </w:rPr>
      </w:pPr>
      <m:oMath>
        <m:sSub>
          <m:sSubPr>
            <m:ctrlPr>
              <w:rPr>
                <w:rFonts w:ascii="Cambria Math" w:hAnsi="Cambria Math"/>
                <w:sz w:val="20"/>
                <w:szCs w:val="20"/>
              </w:rPr>
            </m:ctrlPr>
          </m:sSubPr>
          <m:e>
            <m:r>
              <m:rPr>
                <m:sty m:val="p"/>
              </m:rPr>
              <w:rPr>
                <w:rFonts w:ascii="Cambria Math" w:hAnsi="Cambria Math"/>
                <w:sz w:val="20"/>
                <w:szCs w:val="20"/>
              </w:rPr>
              <m:t>arg</m:t>
            </m:r>
          </m:e>
          <m:sub>
            <m:r>
              <m:rPr>
                <m:sty m:val="p"/>
              </m:rPr>
              <w:rPr>
                <w:rFonts w:ascii="Cambria Math" w:hAnsi="Cambria Math"/>
                <w:sz w:val="20"/>
                <w:szCs w:val="20"/>
              </w:rPr>
              <m:t>s</m:t>
            </m:r>
          </m:sub>
        </m:sSub>
        <m:r>
          <m:rPr>
            <m:sty m:val="p"/>
          </m:rPr>
          <w:rPr>
            <w:rFonts w:ascii="Cambria Math" w:hAnsi="Cambria Math"/>
            <w:sz w:val="20"/>
            <w:szCs w:val="20"/>
          </w:rPr>
          <m:t>min</m:t>
        </m:r>
        <m:nary>
          <m:naryPr>
            <m:chr m:val="∑"/>
            <m:limLoc m:val="undOvr"/>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k</m:t>
            </m:r>
          </m:sup>
          <m:e>
            <m:f>
              <m:fPr>
                <m:ctrlPr>
                  <w:rPr>
                    <w:rFonts w:ascii="Cambria Math" w:hAnsi="Cambria Math"/>
                    <w:sz w:val="20"/>
                    <w:szCs w:val="20"/>
                  </w:rPr>
                </m:ctrlPr>
              </m:fPr>
              <m:num>
                <m:r>
                  <m:rPr>
                    <m:sty m:val="p"/>
                  </m:rPr>
                  <w:rPr>
                    <w:rFonts w:ascii="Cambria Math" w:hAnsi="Cambria Math"/>
                    <w:sz w:val="20"/>
                    <w:szCs w:val="20"/>
                  </w:rPr>
                  <m:t>1</m:t>
                </m:r>
              </m:num>
              <m:den>
                <m:r>
                  <m:rPr>
                    <m:sty m:val="p"/>
                  </m:rPr>
                  <w:rPr>
                    <w:rFonts w:ascii="Cambria Math" w:hAnsi="Cambria Math"/>
                    <w:sz w:val="20"/>
                    <w:szCs w:val="20"/>
                  </w:rPr>
                  <m:t>2</m:t>
                </m:r>
                <m:d>
                  <m:dPr>
                    <m:begChr m:val="|"/>
                    <m:endChr m:val="|"/>
                    <m:ctrlPr>
                      <w:rPr>
                        <w:rFonts w:ascii="Cambria Math" w:hAnsi="Cambria Math"/>
                        <w:sz w:val="20"/>
                        <w:szCs w:val="20"/>
                      </w:rPr>
                    </m:ctrlPr>
                  </m:dPr>
                  <m:e>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e>
                </m:d>
              </m:den>
            </m:f>
            <m:nary>
              <m:naryPr>
                <m:chr m:val="∑"/>
                <m:limLoc m:val="undOvr"/>
                <m:supHide m:val="1"/>
                <m:ctrlPr>
                  <w:rPr>
                    <w:rFonts w:ascii="Cambria Math" w:hAnsi="Cambria Math"/>
                    <w:sz w:val="20"/>
                    <w:szCs w:val="20"/>
                  </w:rPr>
                </m:ctrlPr>
              </m:naryPr>
              <m:sub>
                <m:r>
                  <m:rPr>
                    <m:sty m:val="p"/>
                  </m:rPr>
                  <w:rPr>
                    <w:rFonts w:ascii="Cambria Math" w:hAnsi="Cambria Math"/>
                    <w:sz w:val="20"/>
                    <w:szCs w:val="20"/>
                  </w:rPr>
                  <m:t>X,Yϵ</m:t>
                </m:r>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sub>
              <m:sup/>
              <m:e>
                <m:sSup>
                  <m:sSupPr>
                    <m:ctrlPr>
                      <w:rPr>
                        <w:rFonts w:ascii="Cambria Math" w:hAnsi="Cambria Math"/>
                        <w:sz w:val="20"/>
                        <w:szCs w:val="20"/>
                      </w:rPr>
                    </m:ctrlPr>
                  </m:sSupPr>
                  <m:e>
                    <m:d>
                      <m:dPr>
                        <m:begChr m:val="‖"/>
                        <m:endChr m:val="‖"/>
                        <m:ctrlPr>
                          <w:rPr>
                            <w:rFonts w:ascii="Cambria Math" w:hAnsi="Cambria Math"/>
                            <w:sz w:val="20"/>
                            <w:szCs w:val="20"/>
                          </w:rPr>
                        </m:ctrlPr>
                      </m:dPr>
                      <m:e>
                        <m:r>
                          <m:rPr>
                            <m:sty m:val="p"/>
                          </m:rPr>
                          <w:rPr>
                            <w:rFonts w:ascii="Cambria Math" w:hAnsi="Cambria Math"/>
                            <w:sz w:val="20"/>
                            <w:szCs w:val="20"/>
                          </w:rPr>
                          <m:t>X-Y</m:t>
                        </m:r>
                      </m:e>
                    </m:d>
                  </m:e>
                  <m:sup>
                    <m:r>
                      <m:rPr>
                        <m:sty m:val="p"/>
                      </m:rPr>
                      <w:rPr>
                        <w:rFonts w:ascii="Cambria Math" w:hAnsi="Cambria Math"/>
                        <w:sz w:val="20"/>
                        <w:szCs w:val="20"/>
                      </w:rPr>
                      <m:t>2</m:t>
                    </m:r>
                  </m:sup>
                </m:sSup>
              </m:e>
            </m:nary>
          </m:e>
        </m:nary>
      </m:oMath>
      <w:r w:rsidR="00D171B0" w:rsidRPr="00D17849">
        <w:rPr>
          <w:rFonts w:eastAsiaTheme="minorEastAsia"/>
          <w:sz w:val="20"/>
          <w:szCs w:val="20"/>
        </w:rPr>
        <w:t xml:space="preserve">                              (2)</w:t>
      </w:r>
    </w:p>
    <w:p w:rsidR="00646E1F" w:rsidRDefault="00646E1F" w:rsidP="00562F5F">
      <w:pPr>
        <w:jc w:val="both"/>
        <w:rPr>
          <w:sz w:val="20"/>
          <w:szCs w:val="20"/>
        </w:rPr>
      </w:pPr>
    </w:p>
    <w:p w:rsidR="00646E1F" w:rsidRPr="00D17849" w:rsidRDefault="00D171B0" w:rsidP="00562F5F">
      <w:pPr>
        <w:jc w:val="both"/>
        <w:rPr>
          <w:sz w:val="20"/>
          <w:szCs w:val="20"/>
        </w:rPr>
      </w:pPr>
      <w:r w:rsidRPr="00D17849">
        <w:rPr>
          <w:sz w:val="20"/>
          <w:szCs w:val="20"/>
        </w:rPr>
        <w:t>The equivalence can be deduced from identity</w:t>
      </w:r>
    </w:p>
    <w:p w:rsidR="00D171B0" w:rsidRDefault="002F07F6" w:rsidP="00562F5F">
      <w:pPr>
        <w:jc w:val="both"/>
        <w:rPr>
          <w:rFonts w:eastAsiaTheme="minorEastAsia"/>
          <w:sz w:val="20"/>
          <w:szCs w:val="20"/>
        </w:rPr>
      </w:pPr>
      <m:oMath>
        <m:nary>
          <m:naryPr>
            <m:chr m:val="∑"/>
            <m:limLoc m:val="undOvr"/>
            <m:supHide m:val="1"/>
            <m:ctrlPr>
              <w:rPr>
                <w:rFonts w:ascii="Cambria Math" w:hAnsi="Cambria Math"/>
                <w:i/>
                <w:sz w:val="20"/>
                <w:szCs w:val="20"/>
              </w:rPr>
            </m:ctrlPr>
          </m:naryPr>
          <m:sub>
            <m:r>
              <w:rPr>
                <w:rFonts w:ascii="Cambria Math" w:hAnsi="Cambria Math"/>
                <w:sz w:val="20"/>
                <w:szCs w:val="20"/>
              </w:rPr>
              <m:t>X∈Si</m:t>
            </m:r>
          </m:sub>
          <m:sup/>
          <m:e>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i</m:t>
                        </m:r>
                      </m:sub>
                    </m:sSub>
                  </m:e>
                </m:d>
              </m:e>
              <m:sup>
                <m:r>
                  <w:rPr>
                    <w:rFonts w:ascii="Cambria Math" w:hAnsi="Cambria Math"/>
                    <w:sz w:val="20"/>
                    <w:szCs w:val="20"/>
                  </w:rPr>
                  <m:t>2</m:t>
                </m:r>
              </m:sup>
            </m:sSup>
            <m:r>
              <w:rPr>
                <w:rFonts w:ascii="Cambria Math" w:hAnsi="Cambria Math"/>
                <w:sz w:val="20"/>
                <w:szCs w:val="20"/>
              </w:rPr>
              <m:t>=</m:t>
            </m:r>
            <m:nary>
              <m:naryPr>
                <m:chr m:val="∑"/>
                <m:limLoc m:val="undOvr"/>
                <m:supHide m:val="1"/>
                <m:ctrlPr>
                  <w:rPr>
                    <w:rFonts w:ascii="Cambria Math" w:hAnsi="Cambria Math"/>
                    <w:i/>
                    <w:sz w:val="20"/>
                    <w:szCs w:val="20"/>
                  </w:rPr>
                </m:ctrlPr>
              </m:naryPr>
              <m:sub>
                <m:r>
                  <w:rPr>
                    <w:rFonts w:ascii="Cambria Math" w:hAnsi="Cambria Math"/>
                    <w:sz w:val="20"/>
                    <w:szCs w:val="20"/>
                  </w:rPr>
                  <m:t>X≠Y∈</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i</m:t>
                    </m:r>
                  </m:sub>
                </m:sSub>
              </m:sub>
              <m:sup/>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I</m:t>
                    </m:r>
                  </m:sub>
                </m:sSub>
                <m:r>
                  <w:rPr>
                    <w:rFonts w:ascii="Cambria Math" w:hAnsi="Cambria Math"/>
                    <w:sz w:val="20"/>
                    <w:szCs w:val="20"/>
                  </w:rPr>
                  <m:t>-Y)</m:t>
                </m:r>
              </m:e>
            </m:nary>
          </m:e>
        </m:nary>
      </m:oMath>
      <w:r w:rsidR="00D171B0" w:rsidRPr="00D17849">
        <w:rPr>
          <w:rFonts w:eastAsiaTheme="minorEastAsia"/>
          <w:sz w:val="20"/>
          <w:szCs w:val="20"/>
        </w:rPr>
        <w:t xml:space="preserve">              (3)</w:t>
      </w:r>
    </w:p>
    <w:p w:rsidR="003B1564" w:rsidRPr="00D17849" w:rsidRDefault="003B1564" w:rsidP="00562F5F">
      <w:pPr>
        <w:jc w:val="both"/>
        <w:rPr>
          <w:rFonts w:eastAsiaTheme="minorEastAsia"/>
          <w:sz w:val="20"/>
          <w:szCs w:val="20"/>
        </w:rPr>
      </w:pPr>
    </w:p>
    <w:p w:rsidR="00D171B0" w:rsidRPr="00D17849" w:rsidRDefault="00D171B0" w:rsidP="00562F5F">
      <w:pPr>
        <w:ind w:firstLine="720"/>
        <w:jc w:val="both"/>
        <w:rPr>
          <w:sz w:val="20"/>
          <w:szCs w:val="20"/>
        </w:rPr>
      </w:pPr>
      <w:r w:rsidRPr="00D17849">
        <w:rPr>
          <w:sz w:val="20"/>
          <w:szCs w:val="20"/>
        </w:rPr>
        <w:t xml:space="preserve">Because the total variance is constant, this is also equivalent to maximizing the sum of squared deviations between points in different clusters (between-cluster sum of squares, BCSS), which follows easily from the law of total variance. </w:t>
      </w:r>
    </w:p>
    <w:p w:rsidR="00D171B0" w:rsidRPr="00D17849" w:rsidRDefault="00D171B0" w:rsidP="00562F5F">
      <w:pPr>
        <w:ind w:firstLine="720"/>
        <w:jc w:val="both"/>
        <w:rPr>
          <w:rStyle w:val="fontstyle01"/>
          <w:rFonts w:ascii="Times New Roman" w:hAnsi="Times New Roman"/>
          <w:b w:val="0"/>
          <w:sz w:val="20"/>
          <w:szCs w:val="20"/>
        </w:rPr>
      </w:pP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-means algorithm consists of two separate phases.</w:t>
      </w:r>
      <w:r w:rsidRPr="00D17849">
        <w:rPr>
          <w:color w:val="000000"/>
          <w:sz w:val="20"/>
          <w:szCs w:val="20"/>
        </w:rPr>
        <w:t xml:space="preserve"> </w:t>
      </w:r>
      <w:r w:rsidRPr="00D17849">
        <w:rPr>
          <w:rStyle w:val="fontstyle01"/>
          <w:rFonts w:ascii="Times New Roman" w:hAnsi="Times New Roman"/>
          <w:b w:val="0"/>
          <w:sz w:val="20"/>
          <w:szCs w:val="20"/>
        </w:rPr>
        <w:t xml:space="preserve">In the first phase it calculates the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centroid and in the second phase it takes each point to the cluster which has nearest</w:t>
      </w:r>
      <w:r w:rsidRPr="00D17849">
        <w:rPr>
          <w:color w:val="000000"/>
          <w:sz w:val="20"/>
          <w:szCs w:val="20"/>
        </w:rPr>
        <w:t xml:space="preserve"> </w:t>
      </w:r>
      <w:r w:rsidRPr="00D17849">
        <w:rPr>
          <w:rStyle w:val="fontstyle01"/>
          <w:rFonts w:ascii="Times New Roman" w:hAnsi="Times New Roman"/>
          <w:b w:val="0"/>
          <w:sz w:val="20"/>
          <w:szCs w:val="20"/>
        </w:rPr>
        <w:t>centroid from the respective data point. There are different methods to define the distance of the nearest centroid and</w:t>
      </w:r>
      <w:r w:rsidRPr="00D17849">
        <w:rPr>
          <w:color w:val="000000"/>
          <w:sz w:val="20"/>
          <w:szCs w:val="20"/>
        </w:rPr>
        <w:t xml:space="preserve"> </w:t>
      </w:r>
      <w:r w:rsidRPr="00D17849">
        <w:rPr>
          <w:rStyle w:val="fontstyle01"/>
          <w:rFonts w:ascii="Times New Roman" w:hAnsi="Times New Roman"/>
          <w:b w:val="0"/>
          <w:sz w:val="20"/>
          <w:szCs w:val="20"/>
        </w:rPr>
        <w:t>one of the most used methods is Euclidean distance. Once the grouping is done it recalculate the new centroid of each</w:t>
      </w:r>
      <w:r w:rsidRPr="00D17849">
        <w:rPr>
          <w:color w:val="242021"/>
          <w:sz w:val="20"/>
          <w:szCs w:val="20"/>
        </w:rPr>
        <w:t xml:space="preserve"> </w:t>
      </w:r>
      <w:r w:rsidRPr="00D17849">
        <w:rPr>
          <w:rStyle w:val="fontstyle01"/>
          <w:rFonts w:ascii="Times New Roman" w:hAnsi="Times New Roman"/>
          <w:b w:val="0"/>
          <w:sz w:val="20"/>
          <w:szCs w:val="20"/>
        </w:rPr>
        <w:t>cluster and based on that centroid, a new Euclidean distance is calculated</w:t>
      </w:r>
      <w:r w:rsidR="005E30AE">
        <w:rPr>
          <w:rStyle w:val="fontstyle01"/>
          <w:rFonts w:ascii="Times New Roman" w:hAnsi="Times New Roman"/>
          <w:b w:val="0"/>
          <w:sz w:val="20"/>
          <w:szCs w:val="20"/>
        </w:rPr>
        <w:t xml:space="preserve"> </w:t>
      </w:r>
      <w:r w:rsidRPr="00D17849">
        <w:rPr>
          <w:rStyle w:val="fontstyle01"/>
          <w:rFonts w:ascii="Times New Roman" w:hAnsi="Times New Roman"/>
          <w:b w:val="0"/>
          <w:sz w:val="20"/>
          <w:szCs w:val="20"/>
        </w:rPr>
        <w:t>between each center and each data point and</w:t>
      </w:r>
      <w:r w:rsidR="005E30AE">
        <w:rPr>
          <w:color w:val="000000"/>
          <w:sz w:val="20"/>
          <w:szCs w:val="20"/>
        </w:rPr>
        <w:t xml:space="preserve"> </w:t>
      </w:r>
      <w:r w:rsidRPr="00D17849">
        <w:rPr>
          <w:rStyle w:val="fontstyle01"/>
          <w:rFonts w:ascii="Times New Roman" w:hAnsi="Times New Roman"/>
          <w:b w:val="0"/>
          <w:sz w:val="20"/>
          <w:szCs w:val="20"/>
        </w:rPr>
        <w:t>assigns the points in the cluster which have minimum Euclidean distance. Each cluster in the partition is defined by</w:t>
      </w:r>
      <w:r w:rsidRPr="00D17849">
        <w:rPr>
          <w:color w:val="000000"/>
          <w:sz w:val="20"/>
          <w:szCs w:val="20"/>
        </w:rPr>
        <w:t xml:space="preserve"> </w:t>
      </w:r>
      <w:r w:rsidRPr="00D17849">
        <w:rPr>
          <w:rStyle w:val="fontstyle01"/>
          <w:rFonts w:ascii="Times New Roman" w:hAnsi="Times New Roman"/>
          <w:b w:val="0"/>
          <w:sz w:val="20"/>
          <w:szCs w:val="20"/>
        </w:rPr>
        <w:t>its member objects and by its centroid. The centroid for each cluster is the point to which the sum of distances from</w:t>
      </w:r>
      <w:r w:rsidRPr="00D17849">
        <w:rPr>
          <w:color w:val="000000"/>
          <w:sz w:val="20"/>
          <w:szCs w:val="20"/>
        </w:rPr>
        <w:t xml:space="preserve"> </w:t>
      </w:r>
      <w:r w:rsidRPr="00D17849">
        <w:rPr>
          <w:rStyle w:val="fontstyle01"/>
          <w:rFonts w:ascii="Times New Roman" w:hAnsi="Times New Roman"/>
          <w:b w:val="0"/>
          <w:sz w:val="20"/>
          <w:szCs w:val="20"/>
        </w:rPr>
        <w:t xml:space="preserve">all the objects in that cluster is minimized.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-means is an iterative </w:t>
      </w:r>
      <w:r w:rsidRPr="00D17849">
        <w:rPr>
          <w:rStyle w:val="fontstyle01"/>
          <w:rFonts w:ascii="Times New Roman" w:hAnsi="Times New Roman"/>
          <w:b w:val="0"/>
          <w:sz w:val="20"/>
          <w:szCs w:val="20"/>
        </w:rPr>
        <w:t>algorithm in which it minimizes the sum of</w:t>
      </w:r>
      <w:r w:rsidRPr="00D17849">
        <w:rPr>
          <w:color w:val="000000"/>
          <w:sz w:val="20"/>
          <w:szCs w:val="20"/>
        </w:rPr>
        <w:t xml:space="preserve"> </w:t>
      </w:r>
      <w:r w:rsidRPr="00D17849">
        <w:rPr>
          <w:rStyle w:val="fontstyle01"/>
          <w:rFonts w:ascii="Times New Roman" w:hAnsi="Times New Roman"/>
          <w:b w:val="0"/>
          <w:sz w:val="20"/>
          <w:szCs w:val="20"/>
        </w:rPr>
        <w:t>distances from each object to its cluster centroid, over all clusters.</w:t>
      </w:r>
      <w:r w:rsidRPr="00D17849">
        <w:rPr>
          <w:color w:val="000000"/>
          <w:sz w:val="20"/>
          <w:szCs w:val="20"/>
        </w:rPr>
        <w:t xml:space="preserve"> </w:t>
      </w:r>
      <w:r w:rsidRPr="00D17849">
        <w:rPr>
          <w:rStyle w:val="fontstyle01"/>
          <w:rFonts w:ascii="Times New Roman" w:hAnsi="Times New Roman"/>
          <w:b w:val="0"/>
          <w:sz w:val="20"/>
          <w:szCs w:val="20"/>
        </w:rPr>
        <w:t xml:space="preserve">Let us consider an image with resolution of </w:t>
      </w:r>
      <w:proofErr w:type="spellStart"/>
      <w:r w:rsidRPr="00D17849">
        <w:rPr>
          <w:rStyle w:val="fontstyle21"/>
          <w:rFonts w:ascii="Times New Roman" w:hAnsi="Times New Roman"/>
          <w:sz w:val="20"/>
          <w:szCs w:val="20"/>
        </w:rPr>
        <w:t>x</w:t>
      </w:r>
      <w:r w:rsidRPr="00D17849">
        <w:rPr>
          <w:rStyle w:val="fontstyle31"/>
          <w:rFonts w:ascii="Times New Roman" w:hAnsi="Times New Roman"/>
        </w:rPr>
        <w:t>×</w:t>
      </w:r>
      <w:r w:rsidRPr="00D17849">
        <w:rPr>
          <w:rStyle w:val="fontstyle21"/>
          <w:rFonts w:ascii="Times New Roman" w:hAnsi="Times New Roman"/>
          <w:sz w:val="20"/>
          <w:szCs w:val="20"/>
        </w:rPr>
        <w:t>y</w:t>
      </w:r>
      <w:proofErr w:type="spellEnd"/>
      <w:r w:rsidRPr="00D17849">
        <w:rPr>
          <w:rStyle w:val="fontstyle21"/>
          <w:rFonts w:ascii="Times New Roman" w:hAnsi="Times New Roman"/>
          <w:sz w:val="20"/>
          <w:szCs w:val="20"/>
        </w:rPr>
        <w:t xml:space="preserve"> </w:t>
      </w:r>
      <w:r w:rsidRPr="00D17849">
        <w:rPr>
          <w:rStyle w:val="fontstyle01"/>
          <w:rFonts w:ascii="Times New Roman" w:hAnsi="Times New Roman"/>
          <w:b w:val="0"/>
          <w:sz w:val="20"/>
          <w:szCs w:val="20"/>
        </w:rPr>
        <w:t xml:space="preserve">and the image </w:t>
      </w:r>
      <w:proofErr w:type="gramStart"/>
      <w:r w:rsidRPr="00D17849">
        <w:rPr>
          <w:rStyle w:val="fontstyle01"/>
          <w:rFonts w:ascii="Times New Roman" w:hAnsi="Times New Roman"/>
          <w:b w:val="0"/>
          <w:sz w:val="20"/>
          <w:szCs w:val="20"/>
        </w:rPr>
        <w:t>has</w:t>
      </w:r>
      <w:proofErr w:type="gramEnd"/>
      <w:r w:rsidRPr="00D17849">
        <w:rPr>
          <w:rStyle w:val="fontstyle01"/>
          <w:rFonts w:ascii="Times New Roman" w:hAnsi="Times New Roman"/>
          <w:b w:val="0"/>
          <w:sz w:val="20"/>
          <w:szCs w:val="20"/>
        </w:rPr>
        <w:t xml:space="preserve"> to be cluster into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number of cluster. Let </w:t>
      </w:r>
      <w:proofErr w:type="gramStart"/>
      <w:r w:rsidRPr="00D17849">
        <w:rPr>
          <w:rStyle w:val="fontstyle21"/>
          <w:rFonts w:ascii="Times New Roman" w:hAnsi="Times New Roman"/>
          <w:sz w:val="20"/>
          <w:szCs w:val="20"/>
        </w:rPr>
        <w:t>p</w:t>
      </w:r>
      <w:r w:rsidRPr="00D17849">
        <w:rPr>
          <w:rStyle w:val="fontstyle41"/>
          <w:rFonts w:ascii="Times New Roman" w:hAnsi="Times New Roman"/>
        </w:rPr>
        <w:t>(</w:t>
      </w:r>
      <w:proofErr w:type="gramEnd"/>
      <w:r w:rsidRPr="00D17849">
        <w:rPr>
          <w:rStyle w:val="fontstyle21"/>
          <w:rFonts w:ascii="Times New Roman" w:hAnsi="Times New Roman"/>
          <w:sz w:val="20"/>
          <w:szCs w:val="20"/>
        </w:rPr>
        <w:t>x</w:t>
      </w:r>
      <w:r w:rsidRPr="00D17849">
        <w:rPr>
          <w:rStyle w:val="fontstyle41"/>
          <w:rFonts w:ascii="Times New Roman" w:hAnsi="Times New Roman"/>
        </w:rPr>
        <w:t xml:space="preserve">, </w:t>
      </w:r>
      <w:r w:rsidRPr="00D17849">
        <w:rPr>
          <w:rStyle w:val="fontstyle21"/>
          <w:rFonts w:ascii="Times New Roman" w:hAnsi="Times New Roman"/>
          <w:sz w:val="20"/>
          <w:szCs w:val="20"/>
        </w:rPr>
        <w:t>y</w:t>
      </w:r>
      <w:r w:rsidRPr="00D17849">
        <w:rPr>
          <w:rStyle w:val="fontstyle41"/>
          <w:rFonts w:ascii="Times New Roman" w:hAnsi="Times New Roman"/>
        </w:rPr>
        <w:t>)</w:t>
      </w:r>
      <w:r w:rsidR="00B30088">
        <w:rPr>
          <w:i/>
          <w:iCs/>
          <w:color w:val="000000"/>
          <w:sz w:val="20"/>
          <w:szCs w:val="20"/>
        </w:rPr>
        <w:t xml:space="preserve"> </w:t>
      </w:r>
      <w:r w:rsidRPr="00D17849">
        <w:rPr>
          <w:rStyle w:val="fontstyle01"/>
          <w:rFonts w:ascii="Times New Roman" w:hAnsi="Times New Roman"/>
          <w:b w:val="0"/>
          <w:sz w:val="20"/>
          <w:szCs w:val="20"/>
        </w:rPr>
        <w:t xml:space="preserve">be an input pixels to be cluster and </w:t>
      </w:r>
      <w:r w:rsidRPr="00D17849">
        <w:rPr>
          <w:rStyle w:val="fontstyle21"/>
          <w:rFonts w:ascii="Times New Roman" w:hAnsi="Times New Roman"/>
          <w:sz w:val="20"/>
          <w:szCs w:val="20"/>
        </w:rPr>
        <w:t xml:space="preserve">ck </w:t>
      </w:r>
      <w:r w:rsidRPr="00D17849">
        <w:rPr>
          <w:rStyle w:val="fontstyle01"/>
          <w:rFonts w:ascii="Times New Roman" w:hAnsi="Times New Roman"/>
          <w:b w:val="0"/>
          <w:sz w:val="20"/>
          <w:szCs w:val="20"/>
        </w:rPr>
        <w:t xml:space="preserve">be the cluster centers. The algorithm for </w:t>
      </w:r>
      <w:r w:rsidRPr="00D17849">
        <w:rPr>
          <w:rStyle w:val="fontstyle21"/>
          <w:rFonts w:ascii="Times New Roman" w:hAnsi="Times New Roman"/>
          <w:sz w:val="20"/>
          <w:szCs w:val="20"/>
        </w:rPr>
        <w:t>k</w:t>
      </w:r>
      <w:r w:rsidRPr="00D17849">
        <w:rPr>
          <w:rStyle w:val="fontstyle01"/>
          <w:rFonts w:ascii="Times New Roman" w:hAnsi="Times New Roman"/>
          <w:b w:val="0"/>
          <w:sz w:val="20"/>
          <w:szCs w:val="20"/>
        </w:rPr>
        <w:t>-means clustering is following as:</w:t>
      </w:r>
      <w:r w:rsidRPr="00D17849">
        <w:rPr>
          <w:color w:val="000000"/>
          <w:sz w:val="20"/>
          <w:szCs w:val="20"/>
        </w:rPr>
        <w:br/>
      </w:r>
      <w:r w:rsidRPr="00D17849">
        <w:rPr>
          <w:rStyle w:val="fontstyle01"/>
          <w:rFonts w:ascii="Times New Roman" w:hAnsi="Times New Roman"/>
          <w:b w:val="0"/>
          <w:sz w:val="20"/>
          <w:szCs w:val="20"/>
        </w:rPr>
        <w:t xml:space="preserve">1. Initialize number of cluster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and </w:t>
      </w:r>
      <w:proofErr w:type="spellStart"/>
      <w:r w:rsidRPr="00D17849">
        <w:rPr>
          <w:rStyle w:val="fontstyle01"/>
          <w:rFonts w:ascii="Times New Roman" w:hAnsi="Times New Roman"/>
          <w:b w:val="0"/>
          <w:sz w:val="20"/>
          <w:szCs w:val="20"/>
        </w:rPr>
        <w:t>centre</w:t>
      </w:r>
      <w:proofErr w:type="spellEnd"/>
      <w:r w:rsidRPr="00D17849">
        <w:rPr>
          <w:rStyle w:val="fontstyle01"/>
          <w:rFonts w:ascii="Times New Roman" w:hAnsi="Times New Roman"/>
          <w:b w:val="0"/>
          <w:sz w:val="20"/>
          <w:szCs w:val="20"/>
        </w:rPr>
        <w:t>.</w:t>
      </w:r>
      <w:r w:rsidRPr="00D17849">
        <w:rPr>
          <w:color w:val="000000"/>
          <w:sz w:val="20"/>
          <w:szCs w:val="20"/>
        </w:rPr>
        <w:br/>
      </w:r>
      <w:r w:rsidRPr="00D17849">
        <w:rPr>
          <w:rStyle w:val="fontstyle01"/>
          <w:rFonts w:ascii="Times New Roman" w:hAnsi="Times New Roman"/>
          <w:b w:val="0"/>
          <w:sz w:val="20"/>
          <w:szCs w:val="20"/>
        </w:rPr>
        <w:t xml:space="preserve">2. For each pixel of an image, calculate the Euclidean distance </w:t>
      </w:r>
      <w:r w:rsidRPr="00D17849">
        <w:rPr>
          <w:rStyle w:val="fontstyle21"/>
          <w:rFonts w:ascii="Times New Roman" w:hAnsi="Times New Roman"/>
          <w:sz w:val="20"/>
          <w:szCs w:val="20"/>
        </w:rPr>
        <w:t>d</w:t>
      </w:r>
      <w:r w:rsidRPr="00D17849">
        <w:rPr>
          <w:rStyle w:val="fontstyle01"/>
          <w:rFonts w:ascii="Times New Roman" w:hAnsi="Times New Roman"/>
          <w:b w:val="0"/>
          <w:sz w:val="20"/>
          <w:szCs w:val="20"/>
        </w:rPr>
        <w:t>, between the center and each pixel of an image</w:t>
      </w:r>
      <w:r w:rsidRPr="00D17849">
        <w:rPr>
          <w:color w:val="000000"/>
          <w:sz w:val="20"/>
          <w:szCs w:val="20"/>
        </w:rPr>
        <w:br/>
      </w:r>
      <w:r w:rsidRPr="00D17849">
        <w:rPr>
          <w:rStyle w:val="fontstyle01"/>
          <w:rFonts w:ascii="Times New Roman" w:hAnsi="Times New Roman"/>
          <w:b w:val="0"/>
          <w:sz w:val="20"/>
          <w:szCs w:val="20"/>
        </w:rPr>
        <w:t>using the relation given below.</w:t>
      </w:r>
    </w:p>
    <w:p w:rsidR="00D171B0" w:rsidRDefault="00D171B0" w:rsidP="00562F5F">
      <w:pPr>
        <w:ind w:firstLine="720"/>
        <w:jc w:val="both"/>
        <w:rPr>
          <w:rFonts w:eastAsiaTheme="minorEastAsia"/>
          <w:color w:val="000000"/>
          <w:sz w:val="20"/>
          <w:szCs w:val="20"/>
        </w:rPr>
      </w:pPr>
      <m:oMath>
        <m:r>
          <w:rPr>
            <w:rFonts w:ascii="Cambria Math" w:hAnsi="Cambria Math"/>
            <w:color w:val="000000"/>
            <w:sz w:val="20"/>
            <w:szCs w:val="20"/>
          </w:rPr>
          <m:t>d=</m:t>
        </m:r>
        <m:d>
          <m:dPr>
            <m:begChr m:val="‖"/>
            <m:endChr m:val="‖"/>
            <m:ctrlPr>
              <w:rPr>
                <w:rFonts w:ascii="Cambria Math" w:hAnsi="Cambria Math"/>
                <w:i/>
                <w:color w:val="000000"/>
                <w:sz w:val="20"/>
                <w:szCs w:val="20"/>
              </w:rPr>
            </m:ctrlPr>
          </m:dPr>
          <m:e>
            <m:r>
              <w:rPr>
                <w:rFonts w:ascii="Cambria Math" w:hAnsi="Cambria Math"/>
                <w:color w:val="000000"/>
                <w:sz w:val="20"/>
                <w:szCs w:val="20"/>
              </w:rPr>
              <m:t>p</m:t>
            </m:r>
            <m:d>
              <m:dPr>
                <m:ctrlPr>
                  <w:rPr>
                    <w:rFonts w:ascii="Cambria Math" w:hAnsi="Cambria Math"/>
                    <w:i/>
                    <w:color w:val="000000"/>
                    <w:sz w:val="20"/>
                    <w:szCs w:val="20"/>
                  </w:rPr>
                </m:ctrlPr>
              </m:dPr>
              <m:e>
                <m:r>
                  <w:rPr>
                    <w:rFonts w:ascii="Cambria Math" w:hAnsi="Cambria Math"/>
                    <w:color w:val="000000"/>
                    <w:sz w:val="20"/>
                    <w:szCs w:val="20"/>
                  </w:rPr>
                  <m:t>x,y</m:t>
                </m:r>
              </m:e>
            </m:d>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C</m:t>
                </m:r>
              </m:e>
              <m:sub>
                <m:r>
                  <w:rPr>
                    <w:rFonts w:ascii="Cambria Math" w:hAnsi="Cambria Math"/>
                    <w:color w:val="000000"/>
                    <w:sz w:val="20"/>
                    <w:szCs w:val="20"/>
                  </w:rPr>
                  <m:t>k</m:t>
                </m:r>
              </m:sub>
            </m:sSub>
          </m:e>
        </m:d>
      </m:oMath>
      <w:r w:rsidRPr="00D17849">
        <w:rPr>
          <w:rFonts w:eastAsiaTheme="minorEastAsia"/>
          <w:color w:val="000000"/>
          <w:sz w:val="20"/>
          <w:szCs w:val="20"/>
        </w:rPr>
        <w:t xml:space="preserve">                                         (4)</w:t>
      </w:r>
    </w:p>
    <w:p w:rsidR="00202A6D" w:rsidRPr="00D17849" w:rsidRDefault="00202A6D" w:rsidP="00562F5F">
      <w:pPr>
        <w:ind w:firstLine="720"/>
        <w:jc w:val="both"/>
        <w:rPr>
          <w:color w:val="000000"/>
          <w:sz w:val="20"/>
          <w:szCs w:val="20"/>
        </w:rPr>
      </w:pPr>
    </w:p>
    <w:p w:rsidR="00D171B0" w:rsidRPr="00D17849" w:rsidRDefault="00D171B0" w:rsidP="00562F5F">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 xml:space="preserve">4. After all pixels have been assigned, recalculate new position of the </w:t>
      </w:r>
      <w:proofErr w:type="spellStart"/>
      <w:r w:rsidRPr="00D17849">
        <w:rPr>
          <w:rStyle w:val="fontstyle01"/>
          <w:rFonts w:ascii="Times New Roman" w:hAnsi="Times New Roman"/>
          <w:b w:val="0"/>
          <w:sz w:val="20"/>
          <w:szCs w:val="20"/>
        </w:rPr>
        <w:t>centre</w:t>
      </w:r>
      <w:proofErr w:type="spellEnd"/>
      <w:r w:rsidRPr="00D17849">
        <w:rPr>
          <w:rStyle w:val="fontstyle01"/>
          <w:rFonts w:ascii="Times New Roman" w:hAnsi="Times New Roman"/>
          <w:b w:val="0"/>
          <w:sz w:val="20"/>
          <w:szCs w:val="20"/>
        </w:rPr>
        <w:t xml:space="preserve"> using the relation given below.</w:t>
      </w:r>
    </w:p>
    <w:p w:rsidR="00202A6D" w:rsidRDefault="002F07F6" w:rsidP="00562F5F">
      <w:pPr>
        <w:jc w:val="both"/>
        <w:rPr>
          <w:rFonts w:eastAsiaTheme="minorEastAsia"/>
          <w:color w:val="000000"/>
          <w:sz w:val="20"/>
          <w:szCs w:val="20"/>
        </w:rPr>
      </w:pPr>
      <m:oMath>
        <m:sSub>
          <m:sSubPr>
            <m:ctrlPr>
              <w:rPr>
                <w:rStyle w:val="fontstyle01"/>
                <w:rFonts w:ascii="Cambria Math" w:hAnsi="Cambria Math"/>
                <w:b w:val="0"/>
                <w:bCs w:val="0"/>
                <w:i/>
                <w:sz w:val="20"/>
                <w:szCs w:val="20"/>
              </w:rPr>
            </m:ctrlPr>
          </m:sSubPr>
          <m:e>
            <m:r>
              <w:rPr>
                <w:rStyle w:val="fontstyle01"/>
                <w:rFonts w:ascii="Cambria Math" w:hAnsi="Cambria Math"/>
                <w:sz w:val="20"/>
                <w:szCs w:val="20"/>
              </w:rPr>
              <m:t xml:space="preserve">                 C</m:t>
            </m:r>
          </m:e>
          <m:sub>
            <m:r>
              <w:rPr>
                <w:rStyle w:val="fontstyle01"/>
                <w:rFonts w:ascii="Cambria Math" w:hAnsi="Cambria Math"/>
                <w:sz w:val="20"/>
                <w:szCs w:val="20"/>
              </w:rPr>
              <m:t>k</m:t>
            </m:r>
          </m:sub>
        </m:sSub>
        <m:r>
          <w:rPr>
            <w:rStyle w:val="fontstyle01"/>
            <w:rFonts w:ascii="Cambria Math" w:hAnsi="Cambria Math"/>
            <w:sz w:val="20"/>
            <w:szCs w:val="20"/>
          </w:rPr>
          <m:t>=</m:t>
        </m:r>
        <m:f>
          <m:fPr>
            <m:ctrlPr>
              <w:rPr>
                <w:rStyle w:val="fontstyle01"/>
                <w:rFonts w:ascii="Cambria Math" w:hAnsi="Cambria Math"/>
                <w:b w:val="0"/>
                <w:bCs w:val="0"/>
                <w:i/>
                <w:sz w:val="20"/>
                <w:szCs w:val="20"/>
              </w:rPr>
            </m:ctrlPr>
          </m:fPr>
          <m:num>
            <m:r>
              <w:rPr>
                <w:rStyle w:val="fontstyle01"/>
                <w:rFonts w:ascii="Cambria Math" w:hAnsi="Cambria Math"/>
                <w:sz w:val="20"/>
                <w:szCs w:val="20"/>
              </w:rPr>
              <m:t>1</m:t>
            </m:r>
          </m:num>
          <m:den>
            <m:r>
              <w:rPr>
                <w:rStyle w:val="fontstyle01"/>
                <w:rFonts w:ascii="Cambria Math" w:hAnsi="Cambria Math"/>
                <w:sz w:val="20"/>
                <w:szCs w:val="20"/>
              </w:rPr>
              <m:t>k</m:t>
            </m:r>
          </m:den>
        </m:f>
        <m:nary>
          <m:naryPr>
            <m:chr m:val="∑"/>
            <m:limLoc m:val="undOvr"/>
            <m:supHide m:val="1"/>
            <m:ctrlPr>
              <w:rPr>
                <w:rStyle w:val="fontstyle01"/>
                <w:rFonts w:ascii="Cambria Math" w:hAnsi="Cambria Math"/>
                <w:b w:val="0"/>
                <w:bCs w:val="0"/>
                <w:i/>
                <w:sz w:val="20"/>
                <w:szCs w:val="20"/>
              </w:rPr>
            </m:ctrlPr>
          </m:naryPr>
          <m:sub>
            <m:r>
              <w:rPr>
                <w:rStyle w:val="fontstyle01"/>
                <w:rFonts w:ascii="Cambria Math" w:hAnsi="Cambria Math"/>
                <w:sz w:val="20"/>
                <w:szCs w:val="20"/>
              </w:rPr>
              <m:t>y∈</m:t>
            </m:r>
            <m:sSub>
              <m:sSubPr>
                <m:ctrlPr>
                  <w:rPr>
                    <w:rStyle w:val="fontstyle01"/>
                    <w:rFonts w:ascii="Cambria Math" w:hAnsi="Cambria Math"/>
                    <w:b w:val="0"/>
                    <w:bCs w:val="0"/>
                    <w:i/>
                    <w:sz w:val="20"/>
                    <w:szCs w:val="20"/>
                  </w:rPr>
                </m:ctrlPr>
              </m:sSubPr>
              <m:e>
                <m:r>
                  <w:rPr>
                    <w:rStyle w:val="fontstyle01"/>
                    <w:rFonts w:ascii="Cambria Math" w:hAnsi="Cambria Math"/>
                    <w:sz w:val="20"/>
                    <w:szCs w:val="20"/>
                  </w:rPr>
                  <m:t>c</m:t>
                </m:r>
              </m:e>
              <m:sub>
                <m:r>
                  <w:rPr>
                    <w:rStyle w:val="fontstyle01"/>
                    <w:rFonts w:ascii="Cambria Math" w:hAnsi="Cambria Math"/>
                    <w:sz w:val="20"/>
                    <w:szCs w:val="20"/>
                  </w:rPr>
                  <m:t>k</m:t>
                </m:r>
              </m:sub>
            </m:sSub>
          </m:sub>
          <m:sup/>
          <m:e>
            <m:nary>
              <m:naryPr>
                <m:chr m:val="∑"/>
                <m:limLoc m:val="undOvr"/>
                <m:supHide m:val="1"/>
                <m:ctrlPr>
                  <w:rPr>
                    <w:rStyle w:val="fontstyle01"/>
                    <w:rFonts w:ascii="Cambria Math" w:hAnsi="Cambria Math"/>
                    <w:b w:val="0"/>
                    <w:bCs w:val="0"/>
                    <w:i/>
                    <w:sz w:val="20"/>
                    <w:szCs w:val="20"/>
                  </w:rPr>
                </m:ctrlPr>
              </m:naryPr>
              <m:sub>
                <m:r>
                  <w:rPr>
                    <w:rStyle w:val="fontstyle01"/>
                    <w:rFonts w:ascii="Cambria Math" w:hAnsi="Cambria Math"/>
                    <w:sz w:val="20"/>
                    <w:szCs w:val="20"/>
                  </w:rPr>
                  <m:t>x∈</m:t>
                </m:r>
                <m:sSub>
                  <m:sSubPr>
                    <m:ctrlPr>
                      <w:rPr>
                        <w:rStyle w:val="fontstyle01"/>
                        <w:rFonts w:ascii="Cambria Math" w:hAnsi="Cambria Math"/>
                        <w:b w:val="0"/>
                        <w:bCs w:val="0"/>
                        <w:i/>
                        <w:sz w:val="20"/>
                        <w:szCs w:val="20"/>
                      </w:rPr>
                    </m:ctrlPr>
                  </m:sSubPr>
                  <m:e>
                    <m:r>
                      <w:rPr>
                        <w:rStyle w:val="fontstyle01"/>
                        <w:rFonts w:ascii="Cambria Math" w:hAnsi="Cambria Math"/>
                        <w:sz w:val="20"/>
                        <w:szCs w:val="20"/>
                      </w:rPr>
                      <m:t>c</m:t>
                    </m:r>
                  </m:e>
                  <m:sub>
                    <m:r>
                      <w:rPr>
                        <w:rStyle w:val="fontstyle01"/>
                        <w:rFonts w:ascii="Cambria Math" w:hAnsi="Cambria Math"/>
                        <w:sz w:val="20"/>
                        <w:szCs w:val="20"/>
                      </w:rPr>
                      <m:t>k</m:t>
                    </m:r>
                  </m:sub>
                </m:sSub>
              </m:sub>
              <m:sup/>
              <m:e>
                <m:r>
                  <w:rPr>
                    <w:rStyle w:val="fontstyle01"/>
                    <w:rFonts w:ascii="Cambria Math" w:hAnsi="Cambria Math"/>
                    <w:sz w:val="20"/>
                    <w:szCs w:val="20"/>
                  </w:rPr>
                  <m:t>p(x,y)</m:t>
                </m:r>
              </m:e>
            </m:nary>
          </m:e>
        </m:nary>
      </m:oMath>
      <w:r w:rsidR="00D171B0" w:rsidRPr="00D17849">
        <w:rPr>
          <w:rFonts w:eastAsiaTheme="minorEastAsia"/>
          <w:color w:val="000000"/>
          <w:sz w:val="20"/>
          <w:szCs w:val="20"/>
        </w:rPr>
        <w:t xml:space="preserve">                                   (5)</w:t>
      </w:r>
    </w:p>
    <w:p w:rsidR="00D171B0" w:rsidRDefault="00D171B0" w:rsidP="00562F5F">
      <w:pPr>
        <w:jc w:val="both"/>
        <w:rPr>
          <w:rStyle w:val="fontstyle01"/>
          <w:rFonts w:ascii="Times New Roman" w:hAnsi="Times New Roman"/>
          <w:b w:val="0"/>
          <w:sz w:val="20"/>
          <w:szCs w:val="20"/>
        </w:rPr>
      </w:pPr>
      <m:oMathPara>
        <m:oMath>
          <m:r>
            <m:rPr>
              <m:sty m:val="p"/>
            </m:rPr>
            <w:rPr>
              <w:rFonts w:ascii="Cambria Math" w:hAnsi="Cambria Math"/>
              <w:color w:val="000000"/>
              <w:sz w:val="20"/>
              <w:szCs w:val="20"/>
            </w:rPr>
            <w:br/>
          </m:r>
        </m:oMath>
      </m:oMathPara>
      <w:r w:rsidRPr="00D17849">
        <w:rPr>
          <w:rStyle w:val="fontstyle01"/>
          <w:rFonts w:ascii="Times New Roman" w:hAnsi="Times New Roman"/>
          <w:b w:val="0"/>
          <w:sz w:val="20"/>
          <w:szCs w:val="20"/>
        </w:rPr>
        <w:t>5. Repeat the process until it satisfies the tolerance or error value.</w:t>
      </w:r>
    </w:p>
    <w:p w:rsidR="005E30AE" w:rsidRPr="00D17849" w:rsidRDefault="005E30AE" w:rsidP="00562F5F">
      <w:pPr>
        <w:jc w:val="both"/>
        <w:rPr>
          <w:color w:val="000000"/>
          <w:sz w:val="20"/>
          <w:szCs w:val="20"/>
        </w:rPr>
      </w:pPr>
    </w:p>
    <w:p w:rsidR="005E30AE" w:rsidRDefault="00D171B0" w:rsidP="00562F5F">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6. Reshape the cluster pixels into image.</w:t>
      </w:r>
      <w:r w:rsidRPr="00D17849">
        <w:rPr>
          <w:color w:val="000000"/>
          <w:sz w:val="20"/>
          <w:szCs w:val="20"/>
        </w:rPr>
        <w:br/>
      </w:r>
    </w:p>
    <w:p w:rsidR="00D171B0" w:rsidRDefault="00D171B0" w:rsidP="00562F5F">
      <w:pPr>
        <w:ind w:firstLine="720"/>
        <w:jc w:val="both"/>
        <w:rPr>
          <w:rStyle w:val="fontstyle01"/>
          <w:rFonts w:ascii="Times New Roman" w:hAnsi="Times New Roman"/>
          <w:b w:val="0"/>
          <w:sz w:val="20"/>
          <w:szCs w:val="20"/>
        </w:rPr>
      </w:pPr>
      <w:r w:rsidRPr="00D17849">
        <w:rPr>
          <w:rStyle w:val="fontstyle01"/>
          <w:rFonts w:ascii="Times New Roman" w:hAnsi="Times New Roman"/>
          <w:b w:val="0"/>
          <w:sz w:val="20"/>
          <w:szCs w:val="20"/>
        </w:rPr>
        <w:t xml:space="preserve">Although </w:t>
      </w:r>
      <w:r w:rsidRPr="00D17849">
        <w:rPr>
          <w:rStyle w:val="fontstyle21"/>
          <w:rFonts w:ascii="Times New Roman" w:hAnsi="Times New Roman"/>
          <w:sz w:val="20"/>
          <w:szCs w:val="20"/>
        </w:rPr>
        <w:t>k</w:t>
      </w:r>
      <w:r w:rsidRPr="00D17849">
        <w:rPr>
          <w:rStyle w:val="fontstyle01"/>
          <w:rFonts w:ascii="Times New Roman" w:hAnsi="Times New Roman"/>
          <w:b w:val="0"/>
          <w:sz w:val="20"/>
          <w:szCs w:val="20"/>
        </w:rPr>
        <w:t>-means has the great advantage of being easy to implement, it has some drawbacks. The quality of the</w:t>
      </w:r>
      <w:r w:rsidR="005E30AE">
        <w:rPr>
          <w:color w:val="000000"/>
          <w:sz w:val="20"/>
          <w:szCs w:val="20"/>
        </w:rPr>
        <w:t xml:space="preserve"> </w:t>
      </w:r>
      <w:r w:rsidRPr="00D17849">
        <w:rPr>
          <w:rStyle w:val="fontstyle01"/>
          <w:rFonts w:ascii="Times New Roman" w:hAnsi="Times New Roman"/>
          <w:b w:val="0"/>
          <w:sz w:val="20"/>
          <w:szCs w:val="20"/>
        </w:rPr>
        <w:t xml:space="preserve">final clustering results is </w:t>
      </w:r>
      <w:proofErr w:type="gramStart"/>
      <w:r w:rsidRPr="00D17849">
        <w:rPr>
          <w:rStyle w:val="fontstyle01"/>
          <w:rFonts w:ascii="Times New Roman" w:hAnsi="Times New Roman"/>
          <w:b w:val="0"/>
          <w:sz w:val="20"/>
          <w:szCs w:val="20"/>
        </w:rPr>
        <w:t>depends</w:t>
      </w:r>
      <w:proofErr w:type="gramEnd"/>
      <w:r w:rsidRPr="00D17849">
        <w:rPr>
          <w:rStyle w:val="fontstyle01"/>
          <w:rFonts w:ascii="Times New Roman" w:hAnsi="Times New Roman"/>
          <w:b w:val="0"/>
          <w:sz w:val="20"/>
          <w:szCs w:val="20"/>
        </w:rPr>
        <w:t xml:space="preserve"> on the arbitrary selection of initial centroid.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if the initial centroid is randomly</w:t>
      </w:r>
      <w:r w:rsidRPr="00D17849">
        <w:rPr>
          <w:color w:val="000000"/>
          <w:sz w:val="20"/>
          <w:szCs w:val="20"/>
        </w:rPr>
        <w:t xml:space="preserve"> </w:t>
      </w:r>
      <w:r w:rsidRPr="00D17849">
        <w:rPr>
          <w:rStyle w:val="fontstyle01"/>
          <w:rFonts w:ascii="Times New Roman" w:hAnsi="Times New Roman"/>
          <w:b w:val="0"/>
          <w:sz w:val="20"/>
          <w:szCs w:val="20"/>
        </w:rPr>
        <w:t xml:space="preserve">chosen, it will get different result for different initial centers.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the initial center will be carefully chosen so that we</w:t>
      </w:r>
      <w:r w:rsidRPr="00D17849">
        <w:rPr>
          <w:color w:val="000000"/>
          <w:sz w:val="20"/>
          <w:szCs w:val="20"/>
        </w:rPr>
        <w:t xml:space="preserve"> </w:t>
      </w:r>
      <w:r w:rsidRPr="00D17849">
        <w:rPr>
          <w:rStyle w:val="fontstyle01"/>
          <w:rFonts w:ascii="Times New Roman" w:hAnsi="Times New Roman"/>
          <w:b w:val="0"/>
          <w:sz w:val="20"/>
          <w:szCs w:val="20"/>
        </w:rPr>
        <w:t xml:space="preserve">get our desire segmentation. And </w:t>
      </w:r>
      <w:proofErr w:type="gramStart"/>
      <w:r w:rsidRPr="00D17849">
        <w:rPr>
          <w:rStyle w:val="fontstyle01"/>
          <w:rFonts w:ascii="Times New Roman" w:hAnsi="Times New Roman"/>
          <w:b w:val="0"/>
          <w:sz w:val="20"/>
          <w:szCs w:val="20"/>
        </w:rPr>
        <w:t>also</w:t>
      </w:r>
      <w:proofErr w:type="gramEnd"/>
      <w:r w:rsidRPr="00D17849">
        <w:rPr>
          <w:rStyle w:val="fontstyle01"/>
          <w:rFonts w:ascii="Times New Roman" w:hAnsi="Times New Roman"/>
          <w:b w:val="0"/>
          <w:sz w:val="20"/>
          <w:szCs w:val="20"/>
        </w:rPr>
        <w:t xml:space="preserve"> computational complexity is another term which we need to consider while</w:t>
      </w:r>
      <w:r w:rsidRPr="00D17849">
        <w:rPr>
          <w:color w:val="000000"/>
          <w:sz w:val="20"/>
          <w:szCs w:val="20"/>
        </w:rPr>
        <w:t xml:space="preserve"> </w:t>
      </w:r>
      <w:r w:rsidRPr="00D17849">
        <w:rPr>
          <w:rStyle w:val="fontstyle01"/>
          <w:rFonts w:ascii="Times New Roman" w:hAnsi="Times New Roman"/>
          <w:b w:val="0"/>
          <w:sz w:val="20"/>
          <w:szCs w:val="20"/>
        </w:rPr>
        <w:t xml:space="preserve">designing the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-means clustering. It relies on the number of data elements, number of clusters and number of </w:t>
      </w:r>
      <w:proofErr w:type="gramStart"/>
      <w:r w:rsidRPr="00D17849">
        <w:rPr>
          <w:rStyle w:val="fontstyle01"/>
          <w:rFonts w:ascii="Times New Roman" w:hAnsi="Times New Roman"/>
          <w:b w:val="0"/>
          <w:sz w:val="20"/>
          <w:szCs w:val="20"/>
        </w:rPr>
        <w:t>iteration</w:t>
      </w:r>
      <w:proofErr w:type="gramEnd"/>
      <w:r w:rsidRPr="00D17849">
        <w:rPr>
          <w:rStyle w:val="fontstyle01"/>
          <w:rFonts w:ascii="Times New Roman" w:hAnsi="Times New Roman"/>
          <w:b w:val="0"/>
          <w:sz w:val="20"/>
          <w:szCs w:val="20"/>
        </w:rPr>
        <w:t>.</w:t>
      </w:r>
      <w:r w:rsidR="00B54E48">
        <w:rPr>
          <w:rStyle w:val="fontstyle01"/>
          <w:rFonts w:ascii="Times New Roman" w:hAnsi="Times New Roman"/>
          <w:b w:val="0"/>
          <w:sz w:val="20"/>
          <w:szCs w:val="20"/>
        </w:rPr>
        <w:t xml:space="preserve"> </w:t>
      </w:r>
      <w:r w:rsidR="005E30AE">
        <w:rPr>
          <w:rStyle w:val="fontstyle01"/>
          <w:rFonts w:ascii="Times New Roman" w:hAnsi="Times New Roman"/>
          <w:b w:val="0"/>
          <w:sz w:val="20"/>
          <w:szCs w:val="20"/>
        </w:rPr>
        <w:t xml:space="preserve">By using </w:t>
      </w:r>
      <w:r w:rsidR="005E30AE">
        <w:rPr>
          <w:rStyle w:val="fontstyle01"/>
          <w:rFonts w:ascii="Times New Roman" w:hAnsi="Times New Roman"/>
          <w:b w:val="0"/>
          <w:sz w:val="20"/>
          <w:szCs w:val="20"/>
        </w:rPr>
        <w:lastRenderedPageBreak/>
        <w:t xml:space="preserve">above clustering algorithm, </w:t>
      </w:r>
      <w:r w:rsidRPr="00D17849">
        <w:rPr>
          <w:rStyle w:val="fontstyle01"/>
          <w:rFonts w:ascii="Times New Roman" w:hAnsi="Times New Roman"/>
          <w:b w:val="0"/>
          <w:sz w:val="20"/>
          <w:szCs w:val="20"/>
        </w:rPr>
        <w:t xml:space="preserve">we get three clusters. </w:t>
      </w:r>
      <w:r w:rsidR="00AB53D4">
        <w:rPr>
          <w:rStyle w:val="fontstyle01"/>
          <w:rFonts w:ascii="Times New Roman" w:hAnsi="Times New Roman"/>
          <w:b w:val="0"/>
          <w:sz w:val="20"/>
          <w:szCs w:val="20"/>
        </w:rPr>
        <w:t xml:space="preserve">From that we </w:t>
      </w:r>
      <w:r w:rsidR="00DA2F59">
        <w:rPr>
          <w:rStyle w:val="fontstyle01"/>
          <w:rFonts w:ascii="Times New Roman" w:hAnsi="Times New Roman"/>
          <w:b w:val="0"/>
          <w:sz w:val="20"/>
          <w:szCs w:val="20"/>
        </w:rPr>
        <w:t xml:space="preserve">extract third cluster because this cluster contains more </w:t>
      </w:r>
      <w:proofErr w:type="spellStart"/>
      <w:r w:rsidR="00DA2F59">
        <w:rPr>
          <w:rStyle w:val="fontstyle01"/>
          <w:rFonts w:ascii="Times New Roman" w:hAnsi="Times New Roman"/>
          <w:b w:val="0"/>
          <w:sz w:val="20"/>
          <w:szCs w:val="20"/>
        </w:rPr>
        <w:t>detals</w:t>
      </w:r>
      <w:proofErr w:type="spellEnd"/>
      <w:r w:rsidR="00DA2F59">
        <w:rPr>
          <w:rStyle w:val="fontstyle01"/>
          <w:rFonts w:ascii="Times New Roman" w:hAnsi="Times New Roman"/>
          <w:b w:val="0"/>
          <w:sz w:val="20"/>
          <w:szCs w:val="20"/>
        </w:rPr>
        <w:t xml:space="preserve"> about the tumor. </w:t>
      </w:r>
    </w:p>
    <w:p w:rsidR="00B54E48" w:rsidRPr="00D17849" w:rsidRDefault="00B54E48" w:rsidP="00562F5F">
      <w:pPr>
        <w:jc w:val="both"/>
        <w:rPr>
          <w:rStyle w:val="fontstyle01"/>
          <w:rFonts w:ascii="Times New Roman" w:hAnsi="Times New Roman"/>
          <w:b w:val="0"/>
          <w:sz w:val="20"/>
          <w:szCs w:val="20"/>
        </w:rPr>
      </w:pPr>
    </w:p>
    <w:p w:rsidR="00D171B0" w:rsidRPr="00B54E48" w:rsidRDefault="00D171B0" w:rsidP="00562F5F">
      <w:pPr>
        <w:jc w:val="both"/>
        <w:rPr>
          <w:rStyle w:val="fontstyle01"/>
          <w:rFonts w:ascii="Times New Roman" w:hAnsi="Times New Roman"/>
          <w:sz w:val="20"/>
          <w:szCs w:val="20"/>
        </w:rPr>
      </w:pPr>
      <w:r w:rsidRPr="00B54E48">
        <w:rPr>
          <w:rStyle w:val="fontstyle01"/>
          <w:rFonts w:ascii="Times New Roman" w:hAnsi="Times New Roman"/>
          <w:sz w:val="20"/>
          <w:szCs w:val="20"/>
        </w:rPr>
        <w:t xml:space="preserve">3.4 </w:t>
      </w:r>
      <w:r w:rsidR="00B54E48" w:rsidRPr="00B54E48">
        <w:rPr>
          <w:rStyle w:val="fontstyle01"/>
          <w:rFonts w:ascii="Times New Roman" w:hAnsi="Times New Roman"/>
          <w:sz w:val="20"/>
          <w:szCs w:val="20"/>
        </w:rPr>
        <w:t>Feature Extraction</w:t>
      </w:r>
      <w:r w:rsidRPr="00B54E48">
        <w:rPr>
          <w:rStyle w:val="fontstyle01"/>
          <w:rFonts w:ascii="Times New Roman" w:hAnsi="Times New Roman"/>
          <w:sz w:val="20"/>
          <w:szCs w:val="20"/>
        </w:rPr>
        <w:t>:</w:t>
      </w:r>
    </w:p>
    <w:p w:rsidR="001656B3" w:rsidRDefault="00D171B0" w:rsidP="00562F5F">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ab/>
        <w:t xml:space="preserve">Feature extraction is a process of reducing amount of resources required from available resources to process a data. Analyzing large data requires more memory and large computation time and also it reduce the performance of the classifier algorithm.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feature extraction algorithms used to constructing the variable combinations that requires to produce the desired accuracy. </w:t>
      </w:r>
      <w:r w:rsidR="005E30AE">
        <w:rPr>
          <w:rStyle w:val="fontstyle01"/>
          <w:rFonts w:ascii="Times New Roman" w:hAnsi="Times New Roman"/>
          <w:b w:val="0"/>
          <w:sz w:val="20"/>
          <w:szCs w:val="20"/>
        </w:rPr>
        <w:t xml:space="preserve">For our proposed method GLCM </w:t>
      </w:r>
      <w:r w:rsidR="0064361A">
        <w:rPr>
          <w:rStyle w:val="fontstyle01"/>
          <w:rFonts w:ascii="Times New Roman" w:hAnsi="Times New Roman"/>
          <w:b w:val="0"/>
          <w:sz w:val="20"/>
          <w:szCs w:val="20"/>
        </w:rPr>
        <w:t xml:space="preserve">is used find </w:t>
      </w:r>
      <w:r w:rsidR="005E30AE">
        <w:rPr>
          <w:rStyle w:val="fontstyle01"/>
          <w:rFonts w:ascii="Times New Roman" w:hAnsi="Times New Roman"/>
          <w:b w:val="0"/>
          <w:sz w:val="20"/>
          <w:szCs w:val="20"/>
        </w:rPr>
        <w:t>feature vector</w:t>
      </w:r>
      <w:r w:rsidR="0064361A">
        <w:rPr>
          <w:rStyle w:val="fontstyle01"/>
          <w:rFonts w:ascii="Times New Roman" w:hAnsi="Times New Roman"/>
          <w:b w:val="0"/>
          <w:sz w:val="20"/>
          <w:szCs w:val="20"/>
        </w:rPr>
        <w:t xml:space="preserve">. </w:t>
      </w:r>
      <w:r w:rsidR="005E30AE">
        <w:rPr>
          <w:rStyle w:val="fontstyle01"/>
          <w:rFonts w:ascii="Times New Roman" w:hAnsi="Times New Roman"/>
          <w:b w:val="0"/>
          <w:sz w:val="20"/>
          <w:szCs w:val="20"/>
        </w:rPr>
        <w:t xml:space="preserve"> in addition to that </w:t>
      </w:r>
      <w:r w:rsidR="0064361A">
        <w:rPr>
          <w:rStyle w:val="fontstyle01"/>
          <w:rFonts w:ascii="Times New Roman" w:hAnsi="Times New Roman"/>
          <w:b w:val="0"/>
          <w:sz w:val="20"/>
          <w:szCs w:val="20"/>
        </w:rPr>
        <w:t xml:space="preserve">variance and mean is also used. </w:t>
      </w:r>
      <w:proofErr w:type="gramStart"/>
      <w:r w:rsidR="0064361A">
        <w:rPr>
          <w:rStyle w:val="fontstyle01"/>
          <w:rFonts w:ascii="Times New Roman" w:hAnsi="Times New Roman"/>
          <w:b w:val="0"/>
          <w:sz w:val="20"/>
          <w:szCs w:val="20"/>
        </w:rPr>
        <w:t>This features</w:t>
      </w:r>
      <w:proofErr w:type="gramEnd"/>
      <w:r w:rsidR="0064361A">
        <w:rPr>
          <w:rStyle w:val="fontstyle01"/>
          <w:rFonts w:ascii="Times New Roman" w:hAnsi="Times New Roman"/>
          <w:b w:val="0"/>
          <w:sz w:val="20"/>
          <w:szCs w:val="20"/>
        </w:rPr>
        <w:t xml:space="preserve"> is used to distinguish </w:t>
      </w:r>
      <w:r w:rsidR="0064361A" w:rsidRPr="00D17849">
        <w:rPr>
          <w:rStyle w:val="fontstyle01"/>
          <w:rFonts w:ascii="Times New Roman" w:hAnsi="Times New Roman"/>
          <w:b w:val="0"/>
          <w:sz w:val="20"/>
          <w:szCs w:val="20"/>
        </w:rPr>
        <w:t>normal and abnormal brain tumors.</w:t>
      </w:r>
    </w:p>
    <w:p w:rsidR="00B54E48" w:rsidRPr="00D17849" w:rsidRDefault="00B54E48" w:rsidP="00562F5F">
      <w:pPr>
        <w:jc w:val="both"/>
        <w:rPr>
          <w:rStyle w:val="fontstyle01"/>
          <w:rFonts w:ascii="Times New Roman" w:hAnsi="Times New Roman"/>
          <w:b w:val="0"/>
          <w:sz w:val="20"/>
          <w:szCs w:val="20"/>
        </w:rPr>
      </w:pPr>
    </w:p>
    <w:p w:rsidR="00D171B0" w:rsidRPr="00B54E48" w:rsidRDefault="00D171B0" w:rsidP="00562F5F">
      <w:pPr>
        <w:jc w:val="both"/>
        <w:rPr>
          <w:rStyle w:val="fontstyle01"/>
          <w:rFonts w:ascii="Times New Roman" w:hAnsi="Times New Roman"/>
          <w:sz w:val="20"/>
          <w:szCs w:val="20"/>
        </w:rPr>
      </w:pPr>
      <w:r w:rsidRPr="00B54E48">
        <w:rPr>
          <w:rStyle w:val="fontstyle01"/>
          <w:rFonts w:ascii="Times New Roman" w:hAnsi="Times New Roman"/>
          <w:sz w:val="20"/>
          <w:szCs w:val="20"/>
        </w:rPr>
        <w:t>3.5</w:t>
      </w:r>
      <w:r w:rsidR="0064361A">
        <w:rPr>
          <w:rStyle w:val="fontstyle01"/>
          <w:rFonts w:ascii="Times New Roman" w:hAnsi="Times New Roman"/>
          <w:sz w:val="20"/>
          <w:szCs w:val="20"/>
        </w:rPr>
        <w:t>.1</w:t>
      </w:r>
      <w:r w:rsidRPr="00B54E48">
        <w:rPr>
          <w:rStyle w:val="fontstyle01"/>
          <w:rFonts w:ascii="Times New Roman" w:hAnsi="Times New Roman"/>
          <w:sz w:val="20"/>
          <w:szCs w:val="20"/>
        </w:rPr>
        <w:t xml:space="preserve"> GLCM:</w:t>
      </w:r>
    </w:p>
    <w:p w:rsidR="00D171B0" w:rsidRPr="004134AD" w:rsidRDefault="00D171B0" w:rsidP="00562F5F">
      <w:pPr>
        <w:jc w:val="both"/>
        <w:rPr>
          <w:rStyle w:val="fontstyle01"/>
          <w:rFonts w:ascii="Times New Roman" w:hAnsi="Times New Roman"/>
          <w:b w:val="0"/>
          <w:bCs w:val="0"/>
          <w:color w:val="auto"/>
          <w:sz w:val="20"/>
          <w:szCs w:val="24"/>
        </w:rPr>
      </w:pPr>
      <w:r w:rsidRPr="00D17849">
        <w:rPr>
          <w:rStyle w:val="fontstyle01"/>
          <w:rFonts w:ascii="Times New Roman" w:hAnsi="Times New Roman"/>
          <w:b w:val="0"/>
          <w:sz w:val="20"/>
          <w:szCs w:val="20"/>
        </w:rPr>
        <w:tab/>
        <w:t xml:space="preserve">MRI image composed of several pixels and each </w:t>
      </w:r>
      <w:proofErr w:type="gramStart"/>
      <w:r w:rsidRPr="00D17849">
        <w:rPr>
          <w:rStyle w:val="fontstyle01"/>
          <w:rFonts w:ascii="Times New Roman" w:hAnsi="Times New Roman"/>
          <w:b w:val="0"/>
          <w:sz w:val="20"/>
          <w:szCs w:val="20"/>
        </w:rPr>
        <w:t>pixels</w:t>
      </w:r>
      <w:proofErr w:type="gramEnd"/>
      <w:r w:rsidRPr="00D17849">
        <w:rPr>
          <w:rStyle w:val="fontstyle01"/>
          <w:rFonts w:ascii="Times New Roman" w:hAnsi="Times New Roman"/>
          <w:b w:val="0"/>
          <w:sz w:val="20"/>
          <w:szCs w:val="20"/>
        </w:rPr>
        <w:t xml:space="preserve"> having their own intensity level. Grey Level Co-occurrence matrix is a method of tabulating the pixels with different intensity level.</w:t>
      </w:r>
      <w:r w:rsidRPr="00D17849">
        <w:rPr>
          <w:sz w:val="20"/>
          <w:szCs w:val="20"/>
        </w:rPr>
        <w:t xml:space="preserve"> </w:t>
      </w:r>
      <w:r w:rsidRPr="00D17849">
        <w:rPr>
          <w:rStyle w:val="fontstyle01"/>
          <w:rFonts w:ascii="Times New Roman" w:hAnsi="Times New Roman"/>
          <w:b w:val="0"/>
          <w:sz w:val="20"/>
          <w:szCs w:val="20"/>
        </w:rPr>
        <w:t>It is the most classical second-order statistical method for texture analysis. Texture analysis differentiate the normal and abnormal brain tissues</w:t>
      </w:r>
      <w:r w:rsidR="00EE4598">
        <w:rPr>
          <w:rStyle w:val="fontstyle01"/>
          <w:rFonts w:ascii="Times New Roman" w:hAnsi="Times New Roman"/>
          <w:b w:val="0"/>
          <w:sz w:val="20"/>
          <w:szCs w:val="20"/>
        </w:rPr>
        <w:t xml:space="preserve"> [22]</w:t>
      </w:r>
      <w:r w:rsidRPr="00D17849">
        <w:rPr>
          <w:rStyle w:val="fontstyle01"/>
          <w:rFonts w:ascii="Times New Roman" w:hAnsi="Times New Roman"/>
          <w:b w:val="0"/>
          <w:sz w:val="20"/>
          <w:szCs w:val="20"/>
        </w:rPr>
        <w:t>. GLCM improves the accuracy level by choosing effective quantitative level for early diagnosis.</w:t>
      </w:r>
      <w:r w:rsidRPr="00D17849">
        <w:rPr>
          <w:sz w:val="20"/>
          <w:szCs w:val="20"/>
        </w:rPr>
        <w:t xml:space="preserve"> </w:t>
      </w:r>
      <w:r w:rsidRPr="00D17849">
        <w:rPr>
          <w:color w:val="000000"/>
          <w:sz w:val="20"/>
          <w:szCs w:val="20"/>
        </w:rPr>
        <w:t>In the first step, the first-order statistical textural analysis-features information of the MRI image was extracted and frequencies of gray level at a random image positions were measured without considering neighbor pixels.</w:t>
      </w:r>
      <w:r w:rsidRPr="00D17849">
        <w:rPr>
          <w:sz w:val="20"/>
          <w:szCs w:val="20"/>
        </w:rPr>
        <w:t xml:space="preserve"> </w:t>
      </w:r>
      <w:r w:rsidRPr="00D17849">
        <w:rPr>
          <w:color w:val="000000"/>
          <w:sz w:val="20"/>
          <w:szCs w:val="20"/>
        </w:rPr>
        <w:t>In the second step, the second-order textural analysis-features were extracted by considering neighbor pixels</w:t>
      </w:r>
      <w:r w:rsidRPr="00D17849">
        <w:rPr>
          <w:rStyle w:val="fontstyle01"/>
          <w:rFonts w:ascii="Times New Roman" w:hAnsi="Times New Roman"/>
          <w:b w:val="0"/>
          <w:sz w:val="20"/>
          <w:szCs w:val="20"/>
        </w:rPr>
        <w:t xml:space="preserve"> </w:t>
      </w:r>
      <w:proofErr w:type="gramStart"/>
      <w:r w:rsidRPr="00D17849">
        <w:rPr>
          <w:rStyle w:val="fontstyle01"/>
          <w:rFonts w:ascii="Times New Roman" w:hAnsi="Times New Roman"/>
          <w:b w:val="0"/>
          <w:sz w:val="20"/>
          <w:szCs w:val="20"/>
        </w:rPr>
        <w:t>The</w:t>
      </w:r>
      <w:proofErr w:type="gramEnd"/>
      <w:r w:rsidRPr="00D17849">
        <w:rPr>
          <w:rStyle w:val="fontstyle01"/>
          <w:rFonts w:ascii="Times New Roman" w:hAnsi="Times New Roman"/>
          <w:b w:val="0"/>
          <w:sz w:val="20"/>
          <w:szCs w:val="20"/>
        </w:rPr>
        <w:t xml:space="preserve"> statistical features were extracted using GLCM, also known gray-level spatial dependence matrix (GLSDM). GLSDM is an approach that describes the spatial relation between pixels of various gray-level values. Gray-level co-occurrence matrix (GLCM) is 2D histogram in which (</w:t>
      </w:r>
      <w:proofErr w:type="spellStart"/>
      <w:proofErr w:type="gramStart"/>
      <w:r w:rsidRPr="00D17849">
        <w:rPr>
          <w:rStyle w:val="fontstyle01"/>
          <w:rFonts w:ascii="Times New Roman" w:hAnsi="Times New Roman"/>
          <w:b w:val="0"/>
          <w:sz w:val="20"/>
          <w:szCs w:val="20"/>
        </w:rPr>
        <w:t>p,q</w:t>
      </w:r>
      <w:proofErr w:type="spellEnd"/>
      <w:proofErr w:type="gramEnd"/>
      <w:r w:rsidRPr="00D17849">
        <w:rPr>
          <w:rStyle w:val="fontstyle01"/>
          <w:rFonts w:ascii="Times New Roman" w:hAnsi="Times New Roman"/>
          <w:b w:val="0"/>
          <w:sz w:val="20"/>
          <w:szCs w:val="20"/>
        </w:rPr>
        <w:t>)</w:t>
      </w:r>
      <w:proofErr w:type="spellStart"/>
      <w:r w:rsidRPr="00D17849">
        <w:rPr>
          <w:rStyle w:val="fontstyle01"/>
          <w:rFonts w:ascii="Times New Roman" w:hAnsi="Times New Roman"/>
          <w:b w:val="0"/>
          <w:sz w:val="20"/>
          <w:szCs w:val="20"/>
          <w:vertAlign w:val="superscript"/>
        </w:rPr>
        <w:t>th</w:t>
      </w:r>
      <w:proofErr w:type="spellEnd"/>
      <w:r w:rsidRPr="00D17849">
        <w:rPr>
          <w:rStyle w:val="fontstyle01"/>
          <w:rFonts w:ascii="Times New Roman" w:hAnsi="Times New Roman"/>
          <w:b w:val="0"/>
          <w:sz w:val="20"/>
          <w:szCs w:val="20"/>
        </w:rPr>
        <w:t xml:space="preserve"> elements is the frequency of event p occurs with q. It is a function of distance   S=1, angle at 0 ˚ (horizontal), 45˚ (with the positive diagonal), 90 ˚ (vertical) and 135 ˚ (negative diagonal) and gray scales p and q, and calculates how often a pixel with intensity p, occurs in relation with another pixel q at a certain distance S and orientation.</w:t>
      </w:r>
      <w:r w:rsidRPr="00D17849">
        <w:rPr>
          <w:sz w:val="20"/>
          <w:szCs w:val="20"/>
        </w:rPr>
        <w:t xml:space="preserve"> </w:t>
      </w:r>
      <w:r w:rsidRPr="00D17849">
        <w:rPr>
          <w:rStyle w:val="fontstyle01"/>
          <w:rFonts w:ascii="Times New Roman" w:hAnsi="Times New Roman"/>
          <w:b w:val="0"/>
          <w:sz w:val="20"/>
          <w:szCs w:val="20"/>
        </w:rPr>
        <w:t>In GLCM method, gray-level co-occurrence matrix has the textural features such as contrast, correlation, energy, homogeneity, entropy and variance were obtained from</w:t>
      </w:r>
      <w:r w:rsidR="00AE76A3">
        <w:rPr>
          <w:rStyle w:val="fontstyle01"/>
          <w:rFonts w:ascii="Times New Roman" w:hAnsi="Times New Roman"/>
          <w:b w:val="0"/>
          <w:sz w:val="20"/>
          <w:szCs w:val="20"/>
        </w:rPr>
        <w:t xml:space="preserve"> block </w:t>
      </w:r>
      <w:proofErr w:type="spellStart"/>
      <w:r w:rsidR="00AE76A3">
        <w:rPr>
          <w:rStyle w:val="fontstyle01"/>
          <w:rFonts w:ascii="Times New Roman" w:hAnsi="Times New Roman"/>
          <w:b w:val="0"/>
          <w:sz w:val="20"/>
          <w:szCs w:val="20"/>
        </w:rPr>
        <w:t>nxn</w:t>
      </w:r>
      <w:proofErr w:type="spellEnd"/>
      <w:r w:rsidR="00AE76A3">
        <w:rPr>
          <w:rStyle w:val="fontstyle01"/>
          <w:rFonts w:ascii="Times New Roman" w:hAnsi="Times New Roman"/>
          <w:b w:val="0"/>
          <w:sz w:val="20"/>
          <w:szCs w:val="20"/>
        </w:rPr>
        <w:t xml:space="preserve"> size image</w:t>
      </w:r>
      <w:r w:rsidRPr="00D17849">
        <w:rPr>
          <w:rStyle w:val="fontstyle01"/>
          <w:rFonts w:ascii="Times New Roman" w:hAnsi="Times New Roman"/>
          <w:b w:val="0"/>
          <w:sz w:val="20"/>
          <w:szCs w:val="20"/>
        </w:rPr>
        <w:t>. The textural features extracted are listed below</w:t>
      </w:r>
      <w:r w:rsidR="00D04D60">
        <w:rPr>
          <w:rStyle w:val="fontstyle01"/>
          <w:rFonts w:ascii="Times New Roman" w:hAnsi="Times New Roman"/>
          <w:b w:val="0"/>
          <w:sz w:val="20"/>
          <w:szCs w:val="20"/>
        </w:rPr>
        <w:t>.</w:t>
      </w:r>
      <w:r w:rsidR="0045747F" w:rsidRPr="0045747F">
        <w:t xml:space="preserve"> </w:t>
      </w:r>
      <w:r w:rsidR="0045747F" w:rsidRPr="00DE19B8">
        <w:rPr>
          <w:sz w:val="20"/>
        </w:rPr>
        <w:t>Let F= [</w:t>
      </w:r>
      <w:proofErr w:type="gramStart"/>
      <w:r w:rsidR="0045747F" w:rsidRPr="00DE19B8">
        <w:rPr>
          <w:sz w:val="20"/>
        </w:rPr>
        <w:t>f(</w:t>
      </w:r>
      <w:proofErr w:type="gramEnd"/>
      <w:r w:rsidR="0045747F" w:rsidRPr="00DE19B8">
        <w:rPr>
          <w:sz w:val="20"/>
        </w:rPr>
        <w:t xml:space="preserve">x y)] be an </w:t>
      </w:r>
      <w:r w:rsidR="006D0E66">
        <w:rPr>
          <w:sz w:val="20"/>
        </w:rPr>
        <w:t xml:space="preserve">clustered </w:t>
      </w:r>
      <w:r w:rsidR="0045747F" w:rsidRPr="00DE19B8">
        <w:rPr>
          <w:sz w:val="20"/>
        </w:rPr>
        <w:t xml:space="preserve">image of size P </w:t>
      </w:r>
      <w:r w:rsidR="00DE19B8">
        <w:rPr>
          <w:sz w:val="20"/>
        </w:rPr>
        <w:t>x</w:t>
      </w:r>
      <w:r w:rsidR="0045747F" w:rsidRPr="00DE19B8">
        <w:rPr>
          <w:sz w:val="20"/>
        </w:rPr>
        <w:t xml:space="preserve"> Q, where f(x, y) is the gray value at (x, y), f(x y) e GL = {0, 1, 2, . . ., L - 11, the set of gray levels . The cooccurrence matrix of the image F is an L x L dimensional matrix that gives an idea about the transition of intensity between adjacent </w:t>
      </w:r>
      <w:proofErr w:type="gramStart"/>
      <w:r w:rsidR="0045747F" w:rsidRPr="00DE19B8">
        <w:rPr>
          <w:sz w:val="20"/>
        </w:rPr>
        <w:t>pixels .</w:t>
      </w:r>
      <w:proofErr w:type="gramEnd"/>
      <w:r w:rsidR="0045747F" w:rsidRPr="00DE19B8">
        <w:rPr>
          <w:sz w:val="20"/>
        </w:rPr>
        <w:t xml:space="preserve"> In other words, the (</w:t>
      </w:r>
      <w:proofErr w:type="spellStart"/>
      <w:r w:rsidR="0045747F" w:rsidRPr="00DE19B8">
        <w:rPr>
          <w:sz w:val="20"/>
        </w:rPr>
        <w:t>i</w:t>
      </w:r>
      <w:proofErr w:type="spellEnd"/>
      <w:r w:rsidR="0045747F" w:rsidRPr="00DE19B8">
        <w:rPr>
          <w:sz w:val="20"/>
        </w:rPr>
        <w:t xml:space="preserve">, </w:t>
      </w:r>
      <w:proofErr w:type="gramStart"/>
      <w:r w:rsidR="0045747F" w:rsidRPr="00DE19B8">
        <w:rPr>
          <w:sz w:val="20"/>
        </w:rPr>
        <w:t>j)</w:t>
      </w:r>
      <w:proofErr w:type="spellStart"/>
      <w:r w:rsidR="0045747F" w:rsidRPr="00DE19B8">
        <w:rPr>
          <w:sz w:val="20"/>
        </w:rPr>
        <w:t>th</w:t>
      </w:r>
      <w:proofErr w:type="spellEnd"/>
      <w:proofErr w:type="gramEnd"/>
      <w:r w:rsidR="0045747F" w:rsidRPr="00DE19B8">
        <w:rPr>
          <w:sz w:val="20"/>
        </w:rPr>
        <w:t xml:space="preserve"> entry of the matrix gives the number of times the gray level 'j' follows the gray level '</w:t>
      </w:r>
      <w:proofErr w:type="spellStart"/>
      <w:r w:rsidR="0045747F" w:rsidRPr="00DE19B8">
        <w:rPr>
          <w:sz w:val="20"/>
        </w:rPr>
        <w:t>i</w:t>
      </w:r>
      <w:proofErr w:type="spellEnd"/>
      <w:r w:rsidR="0045747F" w:rsidRPr="00DE19B8">
        <w:rPr>
          <w:sz w:val="20"/>
        </w:rPr>
        <w:t>' in a specific fashion.</w:t>
      </w:r>
      <w:r w:rsidR="004134AD">
        <w:rPr>
          <w:sz w:val="20"/>
        </w:rPr>
        <w:t xml:space="preserve"> </w:t>
      </w:r>
      <w:r w:rsidR="004134AD" w:rsidRPr="004134AD">
        <w:rPr>
          <w:sz w:val="20"/>
        </w:rPr>
        <w:t xml:space="preserve">A GLCM is a matrix where the number of rows and </w:t>
      </w:r>
      <w:proofErr w:type="spellStart"/>
      <w:r w:rsidR="004134AD" w:rsidRPr="004134AD">
        <w:rPr>
          <w:sz w:val="20"/>
        </w:rPr>
        <w:t>colums</w:t>
      </w:r>
      <w:proofErr w:type="spellEnd"/>
      <w:r w:rsidR="004134AD" w:rsidRPr="004134AD">
        <w:rPr>
          <w:sz w:val="20"/>
        </w:rPr>
        <w:t xml:space="preserve"> is equal to the</w:t>
      </w:r>
      <w:r w:rsidR="004134AD">
        <w:rPr>
          <w:sz w:val="20"/>
        </w:rPr>
        <w:t xml:space="preserve"> </w:t>
      </w:r>
      <w:r w:rsidR="004134AD" w:rsidRPr="004134AD">
        <w:rPr>
          <w:sz w:val="20"/>
        </w:rPr>
        <w:t xml:space="preserve">number of gray levels, G, in the image. The matrix element </w:t>
      </w:r>
      <w:proofErr w:type="gramStart"/>
      <w:r w:rsidR="00215E5F">
        <w:rPr>
          <w:sz w:val="20"/>
        </w:rPr>
        <w:t>g</w:t>
      </w:r>
      <w:r w:rsidR="004134AD" w:rsidRPr="004134AD">
        <w:rPr>
          <w:sz w:val="20"/>
        </w:rPr>
        <w:t>(</w:t>
      </w:r>
      <w:proofErr w:type="gramEnd"/>
      <w:r w:rsidR="004134AD">
        <w:rPr>
          <w:sz w:val="20"/>
        </w:rPr>
        <w:t>p</w:t>
      </w:r>
      <w:r w:rsidR="004134AD" w:rsidRPr="004134AD">
        <w:rPr>
          <w:sz w:val="20"/>
        </w:rPr>
        <w:t xml:space="preserve">, </w:t>
      </w:r>
      <w:r w:rsidR="004134AD">
        <w:rPr>
          <w:sz w:val="20"/>
        </w:rPr>
        <w:t>q</w:t>
      </w:r>
      <w:r w:rsidR="004134AD" w:rsidRPr="004134AD">
        <w:rPr>
          <w:sz w:val="20"/>
        </w:rPr>
        <w:t xml:space="preserve"> | ∆x, ∆y) is </w:t>
      </w:r>
      <w:proofErr w:type="spellStart"/>
      <w:r w:rsidR="004134AD" w:rsidRPr="004134AD">
        <w:rPr>
          <w:sz w:val="20"/>
        </w:rPr>
        <w:t>therelative</w:t>
      </w:r>
      <w:proofErr w:type="spellEnd"/>
      <w:r w:rsidR="004134AD" w:rsidRPr="004134AD">
        <w:rPr>
          <w:sz w:val="20"/>
        </w:rPr>
        <w:t xml:space="preserve"> frequency with which two pixels, separated by a pixel distance (∆x, ∆y),</w:t>
      </w:r>
      <w:r w:rsidR="004134AD">
        <w:rPr>
          <w:sz w:val="20"/>
        </w:rPr>
        <w:t xml:space="preserve"> </w:t>
      </w:r>
      <w:r w:rsidR="004134AD" w:rsidRPr="004134AD">
        <w:rPr>
          <w:sz w:val="20"/>
        </w:rPr>
        <w:t xml:space="preserve">occur within a given neighborhood, one </w:t>
      </w:r>
      <w:r w:rsidR="004134AD" w:rsidRPr="004134AD">
        <w:rPr>
          <w:sz w:val="20"/>
        </w:rPr>
        <w:t xml:space="preserve">with intensity </w:t>
      </w:r>
      <w:proofErr w:type="spellStart"/>
      <w:r w:rsidR="004134AD" w:rsidRPr="004134AD">
        <w:rPr>
          <w:sz w:val="20"/>
        </w:rPr>
        <w:t>i</w:t>
      </w:r>
      <w:proofErr w:type="spellEnd"/>
      <w:r w:rsidR="004134AD" w:rsidRPr="004134AD">
        <w:rPr>
          <w:sz w:val="20"/>
        </w:rPr>
        <w:t xml:space="preserve"> and the other with intensity</w:t>
      </w:r>
      <w:r w:rsidR="004134AD">
        <w:rPr>
          <w:sz w:val="20"/>
        </w:rPr>
        <w:t xml:space="preserve"> </w:t>
      </w:r>
      <w:r w:rsidR="004134AD" w:rsidRPr="004134AD">
        <w:rPr>
          <w:sz w:val="20"/>
        </w:rPr>
        <w:t>j</w:t>
      </w:r>
      <w:r w:rsidR="004134AD">
        <w:rPr>
          <w:sz w:val="20"/>
        </w:rPr>
        <w:t>. Finally we get gray level co -</w:t>
      </w:r>
      <w:proofErr w:type="spellStart"/>
      <w:r w:rsidR="004134AD">
        <w:rPr>
          <w:sz w:val="20"/>
        </w:rPr>
        <w:t>occurance</w:t>
      </w:r>
      <w:proofErr w:type="spellEnd"/>
      <w:r w:rsidR="004134AD">
        <w:rPr>
          <w:sz w:val="20"/>
        </w:rPr>
        <w:t xml:space="preserve"> matrix denoted by</w:t>
      </w:r>
      <w:r w:rsidR="00DE19B8">
        <w:rPr>
          <w:sz w:val="20"/>
        </w:rPr>
        <w:t xml:space="preserve"> </w:t>
      </w:r>
      <w:r w:rsidR="00215E5F">
        <w:rPr>
          <w:sz w:val="20"/>
        </w:rPr>
        <w:t>g</w:t>
      </w:r>
      <w:r w:rsidR="00DE19B8">
        <w:rPr>
          <w:sz w:val="20"/>
        </w:rPr>
        <w:t>(</w:t>
      </w:r>
      <w:proofErr w:type="spellStart"/>
      <w:proofErr w:type="gramStart"/>
      <w:r w:rsidR="00DE19B8">
        <w:rPr>
          <w:sz w:val="20"/>
        </w:rPr>
        <w:t>p,q</w:t>
      </w:r>
      <w:proofErr w:type="spellEnd"/>
      <w:proofErr w:type="gramEnd"/>
      <w:r w:rsidR="00DE19B8">
        <w:rPr>
          <w:sz w:val="20"/>
        </w:rPr>
        <w:t>).</w:t>
      </w:r>
      <w:r w:rsidR="00215E5F">
        <w:rPr>
          <w:sz w:val="20"/>
        </w:rPr>
        <w:t xml:space="preserve"> The divide </w:t>
      </w:r>
      <w:proofErr w:type="spellStart"/>
      <w:r w:rsidR="00215E5F">
        <w:rPr>
          <w:sz w:val="20"/>
        </w:rPr>
        <w:t>tthis</w:t>
      </w:r>
      <w:proofErr w:type="spellEnd"/>
      <w:r w:rsidR="00215E5F">
        <w:rPr>
          <w:sz w:val="20"/>
        </w:rPr>
        <w:t xml:space="preserve"> image into </w:t>
      </w:r>
      <w:proofErr w:type="spellStart"/>
      <w:r w:rsidR="00215E5F">
        <w:rPr>
          <w:sz w:val="20"/>
        </w:rPr>
        <w:t>nxn</w:t>
      </w:r>
      <w:proofErr w:type="spellEnd"/>
      <w:r w:rsidR="00215E5F">
        <w:rPr>
          <w:sz w:val="20"/>
        </w:rPr>
        <w:t xml:space="preserve"> block and calculate feature of each block by following formula. </w:t>
      </w:r>
      <w:r w:rsidR="006D0E66">
        <w:rPr>
          <w:sz w:val="20"/>
        </w:rPr>
        <w:t xml:space="preserve">Each block is denoted by </w:t>
      </w:r>
      <m:oMath>
        <m:r>
          <m:rPr>
            <m:sty m:val="p"/>
          </m:rPr>
          <w:rPr>
            <w:rFonts w:ascii="Cambria Math" w:hAnsi="Cambria Math"/>
            <w:color w:val="000000"/>
            <w:sz w:val="20"/>
            <w:szCs w:val="20"/>
          </w:rPr>
          <m:t>f(p,q)</m:t>
        </m:r>
      </m:oMath>
      <w:r w:rsidR="006D0E66">
        <w:rPr>
          <w:color w:val="000000"/>
          <w:sz w:val="20"/>
          <w:szCs w:val="20"/>
        </w:rPr>
        <w:t>.</w:t>
      </w:r>
    </w:p>
    <w:p w:rsidR="00D04D60" w:rsidRDefault="00D04D60" w:rsidP="00562F5F">
      <w:pPr>
        <w:jc w:val="both"/>
        <w:rPr>
          <w:rStyle w:val="fontstyle01"/>
          <w:rFonts w:ascii="Times New Roman" w:hAnsi="Times New Roman"/>
          <w:b w:val="0"/>
          <w:sz w:val="20"/>
          <w:szCs w:val="20"/>
        </w:rPr>
      </w:pPr>
    </w:p>
    <w:p w:rsidR="0064361A" w:rsidRDefault="0064361A" w:rsidP="00562F5F">
      <w:pPr>
        <w:pStyle w:val="ListParagraph"/>
        <w:numPr>
          <w:ilvl w:val="0"/>
          <w:numId w:val="16"/>
        </w:numPr>
        <w:tabs>
          <w:tab w:val="left" w:pos="360"/>
        </w:tabs>
        <w:spacing w:after="0" w:line="240" w:lineRule="auto"/>
        <w:ind w:hanging="810"/>
        <w:rPr>
          <w:rStyle w:val="fontstyle01"/>
          <w:rFonts w:ascii="Times New Roman" w:hAnsi="Times New Roman"/>
          <w:sz w:val="20"/>
          <w:szCs w:val="20"/>
        </w:rPr>
      </w:pPr>
      <w:r>
        <w:rPr>
          <w:rStyle w:val="fontstyle01"/>
          <w:rFonts w:ascii="Times New Roman" w:hAnsi="Times New Roman"/>
          <w:sz w:val="20"/>
          <w:szCs w:val="20"/>
        </w:rPr>
        <w:t>Contrast</w:t>
      </w:r>
      <w:r w:rsidRPr="00B54E48">
        <w:rPr>
          <w:rStyle w:val="fontstyle01"/>
          <w:rFonts w:ascii="Times New Roman" w:hAnsi="Times New Roman"/>
          <w:sz w:val="20"/>
          <w:szCs w:val="20"/>
        </w:rPr>
        <w:t xml:space="preserve"> (CO</w:t>
      </w:r>
      <w:r>
        <w:rPr>
          <w:rStyle w:val="fontstyle01"/>
          <w:rFonts w:ascii="Times New Roman" w:hAnsi="Times New Roman"/>
          <w:sz w:val="20"/>
          <w:szCs w:val="20"/>
        </w:rPr>
        <w:t>NT</w:t>
      </w:r>
      <w:r w:rsidRPr="00B54E48">
        <w:rPr>
          <w:rStyle w:val="fontstyle01"/>
          <w:rFonts w:ascii="Times New Roman" w:hAnsi="Times New Roman"/>
          <w:sz w:val="20"/>
          <w:szCs w:val="20"/>
        </w:rPr>
        <w:t>):</w:t>
      </w:r>
    </w:p>
    <w:p w:rsidR="00D04D60" w:rsidRDefault="00D04D60" w:rsidP="00562F5F">
      <w:pPr>
        <w:pStyle w:val="ListParagraph"/>
        <w:numPr>
          <w:ilvl w:val="0"/>
          <w:numId w:val="0"/>
        </w:numPr>
        <w:tabs>
          <w:tab w:val="left" w:pos="360"/>
        </w:tabs>
        <w:spacing w:after="0" w:line="240" w:lineRule="auto"/>
        <w:ind w:firstLine="360"/>
        <w:rPr>
          <w:rStyle w:val="fontstyle01"/>
          <w:rFonts w:ascii="Times New Roman" w:hAnsi="Times New Roman"/>
          <w:b w:val="0"/>
          <w:sz w:val="20"/>
          <w:szCs w:val="20"/>
        </w:rPr>
      </w:pPr>
      <w:r w:rsidRPr="00D04D60">
        <w:rPr>
          <w:rStyle w:val="fontstyle01"/>
          <w:rFonts w:ascii="Times New Roman" w:hAnsi="Times New Roman"/>
          <w:b w:val="0"/>
          <w:sz w:val="20"/>
          <w:szCs w:val="20"/>
        </w:rPr>
        <w:t xml:space="preserve">Contrast is the difference in luminance or </w:t>
      </w:r>
      <w:proofErr w:type="spellStart"/>
      <w:r w:rsidRPr="00D04D60">
        <w:rPr>
          <w:rStyle w:val="fontstyle01"/>
          <w:rFonts w:ascii="Times New Roman" w:hAnsi="Times New Roman"/>
          <w:b w:val="0"/>
          <w:sz w:val="20"/>
          <w:szCs w:val="20"/>
        </w:rPr>
        <w:t>colour</w:t>
      </w:r>
      <w:proofErr w:type="spellEnd"/>
      <w:r w:rsidRPr="00D04D60">
        <w:rPr>
          <w:rStyle w:val="fontstyle01"/>
          <w:rFonts w:ascii="Times New Roman" w:hAnsi="Times New Roman"/>
          <w:b w:val="0"/>
          <w:sz w:val="20"/>
          <w:szCs w:val="20"/>
        </w:rPr>
        <w:t xml:space="preserve"> that makes an object (or its representation in an image or display) distinguishable.</w:t>
      </w:r>
      <w:r>
        <w:rPr>
          <w:rStyle w:val="fontstyle01"/>
          <w:rFonts w:ascii="Times New Roman" w:hAnsi="Times New Roman"/>
          <w:b w:val="0"/>
          <w:sz w:val="20"/>
          <w:szCs w:val="20"/>
        </w:rPr>
        <w:t xml:space="preserve"> </w:t>
      </w:r>
      <w:r w:rsidRPr="00D04D60">
        <w:rPr>
          <w:rStyle w:val="fontstyle01"/>
          <w:rFonts w:ascii="Times New Roman" w:hAnsi="Times New Roman"/>
          <w:b w:val="0"/>
          <w:sz w:val="20"/>
          <w:szCs w:val="20"/>
        </w:rPr>
        <w:t xml:space="preserve">Contrast can be simply explained as the difference between maximum and minimum pixel intensity in an </w:t>
      </w:r>
      <w:proofErr w:type="spellStart"/>
      <w:proofErr w:type="gramStart"/>
      <w:r w:rsidRPr="00D04D60">
        <w:rPr>
          <w:rStyle w:val="fontstyle01"/>
          <w:rFonts w:ascii="Times New Roman" w:hAnsi="Times New Roman"/>
          <w:b w:val="0"/>
          <w:sz w:val="20"/>
          <w:szCs w:val="20"/>
        </w:rPr>
        <w:t>image.</w:t>
      </w:r>
      <w:r w:rsidR="00CA7BA0">
        <w:rPr>
          <w:rStyle w:val="fontstyle01"/>
          <w:rFonts w:ascii="Times New Roman" w:hAnsi="Times New Roman"/>
          <w:b w:val="0"/>
          <w:sz w:val="20"/>
          <w:szCs w:val="20"/>
        </w:rPr>
        <w:t>This</w:t>
      </w:r>
      <w:proofErr w:type="spellEnd"/>
      <w:proofErr w:type="gramEnd"/>
      <w:r w:rsidR="00CA7BA0">
        <w:rPr>
          <w:rStyle w:val="fontstyle01"/>
          <w:rFonts w:ascii="Times New Roman" w:hAnsi="Times New Roman"/>
          <w:b w:val="0"/>
          <w:sz w:val="20"/>
          <w:szCs w:val="20"/>
        </w:rPr>
        <w:t xml:space="preserve"> parameter gives most important features such as intensity about tumor cells.</w:t>
      </w:r>
      <m:oMath>
        <m:r>
          <m:rPr>
            <m:sty m:val="p"/>
          </m:rPr>
          <w:rPr>
            <w:rFonts w:ascii="Cambria Math" w:hAnsi="Cambria Math"/>
            <w:color w:val="000000"/>
          </w:rPr>
          <m:t xml:space="preserve"> f(p,q)</m:t>
        </m:r>
      </m:oMath>
      <w:r w:rsidR="00D87BEF">
        <w:rPr>
          <w:color w:val="000000"/>
        </w:rPr>
        <w:t xml:space="preserve"> is the gray level co-occurance matrix.</w:t>
      </w:r>
    </w:p>
    <w:p w:rsidR="00D04D60" w:rsidRPr="00D04D60" w:rsidRDefault="00D04D60" w:rsidP="00562F5F">
      <w:pPr>
        <w:pStyle w:val="ListParagraph"/>
        <w:numPr>
          <w:ilvl w:val="0"/>
          <w:numId w:val="0"/>
        </w:numPr>
        <w:tabs>
          <w:tab w:val="left" w:pos="360"/>
        </w:tabs>
        <w:spacing w:after="0" w:line="240" w:lineRule="auto"/>
        <w:ind w:firstLine="360"/>
        <w:rPr>
          <w:rStyle w:val="fontstyle01"/>
          <w:rFonts w:ascii="Times New Roman" w:hAnsi="Times New Roman"/>
          <w:b w:val="0"/>
          <w:sz w:val="20"/>
          <w:szCs w:val="20"/>
        </w:rPr>
      </w:pPr>
    </w:p>
    <w:p w:rsidR="0064361A" w:rsidRDefault="00D171B0" w:rsidP="00562F5F">
      <w:pPr>
        <w:jc w:val="center"/>
        <w:rPr>
          <w:rFonts w:eastAsiaTheme="minorEastAsia"/>
          <w:color w:val="000000"/>
          <w:sz w:val="20"/>
          <w:szCs w:val="20"/>
        </w:rPr>
      </w:pPr>
      <w:r w:rsidRPr="00D17849">
        <w:rPr>
          <w:rFonts w:eastAsiaTheme="minorEastAsia"/>
          <w:color w:val="000000"/>
          <w:sz w:val="20"/>
          <w:szCs w:val="20"/>
        </w:rPr>
        <w:t xml:space="preserve">          </w:t>
      </w:r>
      <m:oMath>
        <m:r>
          <m:rPr>
            <m:sty m:val="p"/>
          </m:rPr>
          <w:rPr>
            <w:rFonts w:ascii="Cambria Math" w:hAnsi="Cambria Math"/>
            <w:color w:val="000000"/>
            <w:sz w:val="20"/>
            <w:szCs w:val="20"/>
          </w:rPr>
          <m:t>CONT=</m:t>
        </m:r>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p=0</m:t>
            </m:r>
          </m:sub>
          <m:sup>
            <m:r>
              <m:rPr>
                <m:sty m:val="p"/>
              </m:rPr>
              <w:rPr>
                <w:rFonts w:ascii="Cambria Math" w:hAnsi="Cambria Math"/>
                <w:color w:val="000000"/>
                <w:sz w:val="20"/>
                <w:szCs w:val="20"/>
              </w:rPr>
              <m:t>m-1</m:t>
            </m:r>
          </m:sup>
          <m:e>
            <m:nary>
              <m:naryPr>
                <m:chr m:val="∑"/>
                <m:limLoc m:val="subSup"/>
                <m:ctrlPr>
                  <w:rPr>
                    <w:rFonts w:ascii="Cambria Math" w:hAnsi="Cambria Math"/>
                    <w:color w:val="000000"/>
                    <w:sz w:val="20"/>
                    <w:szCs w:val="20"/>
                  </w:rPr>
                </m:ctrlPr>
              </m:naryPr>
              <m:sub>
                <m:r>
                  <m:rPr>
                    <m:sty m:val="p"/>
                  </m:rPr>
                  <w:rPr>
                    <w:rFonts w:ascii="Cambria Math" w:hAnsi="Cambria Math"/>
                    <w:color w:val="000000"/>
                    <w:sz w:val="20"/>
                    <w:szCs w:val="20"/>
                  </w:rPr>
                  <m:t>q=0</m:t>
                </m:r>
              </m:sub>
              <m:sup>
                <m:r>
                  <m:rPr>
                    <m:sty m:val="p"/>
                  </m:rPr>
                  <w:rPr>
                    <w:rFonts w:ascii="Cambria Math" w:hAnsi="Cambria Math"/>
                    <w:color w:val="000000"/>
                    <w:sz w:val="20"/>
                    <w:szCs w:val="20"/>
                  </w:rPr>
                  <m:t>n-1</m:t>
                </m:r>
              </m:sup>
              <m:e>
                <m:sSup>
                  <m:sSupPr>
                    <m:ctrlPr>
                      <w:rPr>
                        <w:rFonts w:ascii="Cambria Math" w:hAnsi="Cambria Math"/>
                        <w:color w:val="000000"/>
                        <w:sz w:val="20"/>
                        <w:szCs w:val="20"/>
                      </w:rPr>
                    </m:ctrlPr>
                  </m:sSupPr>
                  <m:e>
                    <m:d>
                      <m:dPr>
                        <m:ctrlPr>
                          <w:rPr>
                            <w:rFonts w:ascii="Cambria Math" w:hAnsi="Cambria Math"/>
                            <w:color w:val="000000"/>
                            <w:sz w:val="20"/>
                            <w:szCs w:val="20"/>
                          </w:rPr>
                        </m:ctrlPr>
                      </m:dPr>
                      <m:e>
                        <m:r>
                          <m:rPr>
                            <m:sty m:val="p"/>
                          </m:rPr>
                          <w:rPr>
                            <w:rFonts w:ascii="Cambria Math" w:hAnsi="Cambria Math"/>
                            <w:color w:val="000000"/>
                            <w:sz w:val="20"/>
                            <w:szCs w:val="20"/>
                          </w:rPr>
                          <m:t>p-q</m:t>
                        </m:r>
                      </m:e>
                    </m:d>
                  </m:e>
                  <m:sup>
                    <m:r>
                      <m:rPr>
                        <m:sty m:val="p"/>
                      </m:rPr>
                      <w:rPr>
                        <w:rFonts w:ascii="Cambria Math" w:hAnsi="Cambria Math"/>
                        <w:color w:val="000000"/>
                        <w:sz w:val="20"/>
                        <w:szCs w:val="20"/>
                      </w:rPr>
                      <m:t>2f</m:t>
                    </m:r>
                  </m:sup>
                </m:sSup>
                <m:r>
                  <m:rPr>
                    <m:sty m:val="p"/>
                  </m:rPr>
                  <w:rPr>
                    <w:rFonts w:ascii="Cambria Math" w:hAnsi="Cambria Math"/>
                    <w:color w:val="000000"/>
                    <w:sz w:val="20"/>
                    <w:szCs w:val="20"/>
                  </w:rPr>
                  <m:t>f(p,q)</m:t>
                </m:r>
              </m:e>
            </m:nary>
          </m:e>
        </m:nary>
      </m:oMath>
      <w:r w:rsidRPr="00D17849">
        <w:rPr>
          <w:rFonts w:eastAsiaTheme="minorEastAsia"/>
          <w:color w:val="000000"/>
          <w:sz w:val="20"/>
          <w:szCs w:val="20"/>
        </w:rPr>
        <w:t xml:space="preserve">               (6)    </w:t>
      </w:r>
    </w:p>
    <w:p w:rsidR="00D171B0" w:rsidRPr="00D17849" w:rsidRDefault="00D171B0" w:rsidP="00562F5F">
      <w:pPr>
        <w:jc w:val="center"/>
        <w:rPr>
          <w:rFonts w:eastAsiaTheme="minorEastAsia"/>
          <w:color w:val="000000"/>
          <w:sz w:val="20"/>
          <w:szCs w:val="20"/>
        </w:rPr>
      </w:pPr>
      <w:r w:rsidRPr="00D17849">
        <w:rPr>
          <w:rFonts w:eastAsiaTheme="minorEastAsia"/>
          <w:color w:val="000000"/>
          <w:sz w:val="20"/>
          <w:szCs w:val="20"/>
        </w:rPr>
        <w:t xml:space="preserve">             </w:t>
      </w:r>
    </w:p>
    <w:p w:rsidR="0064361A" w:rsidRDefault="0064361A" w:rsidP="00562F5F">
      <w:pPr>
        <w:pStyle w:val="ListParagraph"/>
        <w:numPr>
          <w:ilvl w:val="0"/>
          <w:numId w:val="16"/>
        </w:numPr>
        <w:tabs>
          <w:tab w:val="left" w:pos="360"/>
        </w:tabs>
        <w:spacing w:line="240" w:lineRule="auto"/>
        <w:ind w:hanging="810"/>
        <w:rPr>
          <w:rStyle w:val="fontstyle01"/>
          <w:rFonts w:ascii="Times New Roman" w:hAnsi="Times New Roman"/>
          <w:sz w:val="20"/>
          <w:szCs w:val="20"/>
        </w:rPr>
      </w:pPr>
      <w:r>
        <w:rPr>
          <w:rStyle w:val="fontstyle01"/>
          <w:rFonts w:ascii="Times New Roman" w:hAnsi="Times New Roman"/>
          <w:sz w:val="20"/>
          <w:szCs w:val="20"/>
        </w:rPr>
        <w:t>Energy</w:t>
      </w:r>
      <w:r w:rsidRPr="00B54E48">
        <w:rPr>
          <w:rStyle w:val="fontstyle01"/>
          <w:rFonts w:ascii="Times New Roman" w:hAnsi="Times New Roman"/>
          <w:sz w:val="20"/>
          <w:szCs w:val="20"/>
        </w:rPr>
        <w:t xml:space="preserve"> (COR):</w:t>
      </w:r>
    </w:p>
    <w:p w:rsidR="00D04D60" w:rsidRPr="00D04D60" w:rsidRDefault="00CA7BA0" w:rsidP="00562F5F">
      <w:pPr>
        <w:pStyle w:val="ListParagraph"/>
        <w:numPr>
          <w:ilvl w:val="0"/>
          <w:numId w:val="0"/>
        </w:numPr>
        <w:tabs>
          <w:tab w:val="left" w:pos="360"/>
        </w:tabs>
        <w:spacing w:line="240" w:lineRule="auto"/>
        <w:rPr>
          <w:bCs/>
          <w:color w:val="000000"/>
        </w:rPr>
      </w:pPr>
      <w:r>
        <w:rPr>
          <w:bCs/>
          <w:color w:val="000000"/>
        </w:rPr>
        <w:tab/>
      </w:r>
      <w:r w:rsidR="00D04D60" w:rsidRPr="00D04D60">
        <w:rPr>
          <w:bCs/>
          <w:color w:val="000000"/>
        </w:rPr>
        <w:t xml:space="preserve">Energy is used to describe a measure of "information" when formulating an operation under a probability framework such as MAP (maximum a priori) estimation in conjunction with Markov Random Fields. Sometimes the energy can be a negative measure to be </w:t>
      </w:r>
      <w:proofErr w:type="spellStart"/>
      <w:r w:rsidR="00D04D60" w:rsidRPr="00D04D60">
        <w:rPr>
          <w:bCs/>
          <w:color w:val="000000"/>
        </w:rPr>
        <w:t>minimised</w:t>
      </w:r>
      <w:proofErr w:type="spellEnd"/>
      <w:r w:rsidR="00D04D60" w:rsidRPr="00D04D60">
        <w:rPr>
          <w:bCs/>
          <w:color w:val="000000"/>
        </w:rPr>
        <w:t xml:space="preserve"> and sometimes it is a positive measure to be maximized.</w:t>
      </w:r>
    </w:p>
    <w:p w:rsidR="00D171B0" w:rsidRDefault="00D171B0" w:rsidP="00562F5F">
      <w:pPr>
        <w:jc w:val="center"/>
        <w:rPr>
          <w:rFonts w:eastAsiaTheme="minorEastAsia"/>
          <w:color w:val="000000"/>
          <w:sz w:val="20"/>
          <w:szCs w:val="20"/>
        </w:rPr>
      </w:pPr>
      <w:r w:rsidRPr="00D17849">
        <w:rPr>
          <w:rFonts w:eastAsiaTheme="minorEastAsia"/>
          <w:color w:val="000000"/>
          <w:sz w:val="20"/>
          <w:szCs w:val="20"/>
        </w:rPr>
        <w:t xml:space="preserve">          </w:t>
      </w:r>
      <m:oMath>
        <m:r>
          <m:rPr>
            <m:sty m:val="p"/>
          </m:rPr>
          <w:rPr>
            <w:rFonts w:ascii="Cambria Math" w:eastAsiaTheme="minorEastAsia" w:hAnsi="Cambria Math"/>
            <w:color w:val="000000"/>
            <w:sz w:val="20"/>
            <w:szCs w:val="20"/>
          </w:rPr>
          <m:t>ENG=</m:t>
        </m:r>
        <m:rad>
          <m:radPr>
            <m:degHide m:val="1"/>
            <m:ctrlPr>
              <w:rPr>
                <w:rFonts w:ascii="Cambria Math" w:eastAsiaTheme="minorEastAsia" w:hAnsi="Cambria Math"/>
                <w:color w:val="000000"/>
                <w:sz w:val="20"/>
                <w:szCs w:val="20"/>
              </w:rPr>
            </m:ctrlPr>
          </m:radPr>
          <m:deg/>
          <m:e>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p=0</m:t>
                </m:r>
              </m:sub>
              <m:sup>
                <m:r>
                  <m:rPr>
                    <m:sty m:val="p"/>
                  </m:rPr>
                  <w:rPr>
                    <w:rFonts w:ascii="Cambria Math" w:eastAsiaTheme="minorEastAsia" w:hAnsi="Cambria Math"/>
                    <w:color w:val="000000"/>
                    <w:sz w:val="20"/>
                    <w:szCs w:val="20"/>
                  </w:rPr>
                  <m:t>i-1</m:t>
                </m:r>
              </m:sup>
              <m:e>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q=0</m:t>
                    </m:r>
                  </m:sub>
                  <m:sup>
                    <m:r>
                      <m:rPr>
                        <m:sty m:val="p"/>
                      </m:rPr>
                      <w:rPr>
                        <w:rFonts w:ascii="Cambria Math" w:eastAsiaTheme="minorEastAsia" w:hAnsi="Cambria Math"/>
                        <w:color w:val="000000"/>
                        <w:sz w:val="20"/>
                        <w:szCs w:val="20"/>
                      </w:rPr>
                      <m:t>j-1</m:t>
                    </m:r>
                  </m:sup>
                  <m:e>
                    <m:sSup>
                      <m:sSupPr>
                        <m:ctrlPr>
                          <w:rPr>
                            <w:rFonts w:ascii="Cambria Math" w:eastAsiaTheme="minorEastAsia" w:hAnsi="Cambria Math"/>
                            <w:color w:val="000000"/>
                            <w:sz w:val="20"/>
                            <w:szCs w:val="20"/>
                          </w:rPr>
                        </m:ctrlPr>
                      </m:sSupPr>
                      <m:e>
                        <m:r>
                          <m:rPr>
                            <m:sty m:val="p"/>
                          </m:rPr>
                          <w:rPr>
                            <w:rFonts w:ascii="Cambria Math" w:eastAsiaTheme="minorEastAsia" w:hAnsi="Cambria Math"/>
                            <w:color w:val="000000"/>
                            <w:sz w:val="20"/>
                            <w:szCs w:val="20"/>
                          </w:rPr>
                          <m:t>f</m:t>
                        </m:r>
                      </m:e>
                      <m:sup>
                        <m:r>
                          <m:rPr>
                            <m:sty m:val="p"/>
                          </m:rPr>
                          <w:rPr>
                            <w:rFonts w:ascii="Cambria Math" w:eastAsiaTheme="minorEastAsia" w:hAnsi="Cambria Math"/>
                            <w:color w:val="000000"/>
                            <w:sz w:val="20"/>
                            <w:szCs w:val="20"/>
                          </w:rPr>
                          <m:t>2</m:t>
                        </m:r>
                      </m:sup>
                    </m:sSup>
                    <m:r>
                      <m:rPr>
                        <m:sty m:val="p"/>
                      </m:rPr>
                      <w:rPr>
                        <w:rFonts w:ascii="Cambria Math" w:eastAsiaTheme="minorEastAsia" w:hAnsi="Cambria Math"/>
                        <w:color w:val="000000"/>
                        <w:sz w:val="20"/>
                        <w:szCs w:val="20"/>
                      </w:rPr>
                      <m:t>(p,q)</m:t>
                    </m:r>
                  </m:e>
                </m:nary>
              </m:e>
            </m:nary>
          </m:e>
        </m:rad>
      </m:oMath>
      <w:r w:rsidRPr="00D17849">
        <w:rPr>
          <w:rFonts w:eastAsiaTheme="minorEastAsia"/>
          <w:color w:val="000000"/>
          <w:sz w:val="20"/>
          <w:szCs w:val="20"/>
        </w:rPr>
        <w:t xml:space="preserve">                             (7)</w:t>
      </w:r>
    </w:p>
    <w:p w:rsidR="00B54E48" w:rsidRPr="00D17849" w:rsidRDefault="00B54E48" w:rsidP="00562F5F">
      <w:pPr>
        <w:rPr>
          <w:rFonts w:eastAsiaTheme="minorEastAsia"/>
          <w:color w:val="000000"/>
          <w:sz w:val="20"/>
          <w:szCs w:val="20"/>
        </w:rPr>
      </w:pPr>
    </w:p>
    <w:p w:rsidR="00D171B0" w:rsidRDefault="00D171B0" w:rsidP="00562F5F">
      <w:pPr>
        <w:pStyle w:val="ListParagraph"/>
        <w:numPr>
          <w:ilvl w:val="0"/>
          <w:numId w:val="16"/>
        </w:numPr>
        <w:tabs>
          <w:tab w:val="left" w:pos="360"/>
        </w:tabs>
        <w:spacing w:line="240" w:lineRule="auto"/>
        <w:ind w:hanging="810"/>
        <w:rPr>
          <w:rStyle w:val="fontstyle01"/>
          <w:rFonts w:ascii="Times New Roman" w:hAnsi="Times New Roman"/>
          <w:sz w:val="20"/>
          <w:szCs w:val="20"/>
        </w:rPr>
      </w:pPr>
      <w:r w:rsidRPr="00B54E48">
        <w:rPr>
          <w:rStyle w:val="fontstyle01"/>
          <w:rFonts w:ascii="Times New Roman" w:hAnsi="Times New Roman"/>
          <w:sz w:val="20"/>
          <w:szCs w:val="20"/>
        </w:rPr>
        <w:t>Correlation (COR):</w:t>
      </w:r>
    </w:p>
    <w:p w:rsidR="00CA7BA0" w:rsidRPr="00CA7BA0" w:rsidRDefault="00CA7BA0" w:rsidP="00562F5F">
      <w:pPr>
        <w:pStyle w:val="ListParagraph"/>
        <w:numPr>
          <w:ilvl w:val="0"/>
          <w:numId w:val="0"/>
        </w:numPr>
        <w:tabs>
          <w:tab w:val="left" w:pos="360"/>
        </w:tabs>
        <w:spacing w:line="240" w:lineRule="auto"/>
        <w:ind w:firstLine="360"/>
        <w:rPr>
          <w:rStyle w:val="fontstyle01"/>
          <w:rFonts w:ascii="Times New Roman" w:hAnsi="Times New Roman"/>
          <w:sz w:val="20"/>
          <w:szCs w:val="20"/>
        </w:rPr>
      </w:pPr>
      <w:r w:rsidRPr="00CA7BA0">
        <w:rPr>
          <w:color w:val="333333"/>
        </w:rPr>
        <w:t xml:space="preserve">In this context, correlation is simply the measure of how closely related the pixels in the </w:t>
      </w:r>
      <w:r>
        <w:rPr>
          <w:color w:val="333333"/>
        </w:rPr>
        <w:t xml:space="preserve">MRI image.so we can easily </w:t>
      </w:r>
      <w:proofErr w:type="gramStart"/>
      <w:r>
        <w:rPr>
          <w:color w:val="333333"/>
        </w:rPr>
        <w:t>identifies</w:t>
      </w:r>
      <w:proofErr w:type="gramEnd"/>
      <w:r>
        <w:rPr>
          <w:color w:val="333333"/>
        </w:rPr>
        <w:t xml:space="preserve"> the closely related tumor pixels.</w:t>
      </w:r>
    </w:p>
    <w:p w:rsidR="00D171B0" w:rsidRDefault="00D171B0" w:rsidP="00562F5F">
      <w:pPr>
        <w:jc w:val="center"/>
        <w:rPr>
          <w:rFonts w:eastAsiaTheme="minorEastAsia"/>
          <w:color w:val="000000"/>
          <w:sz w:val="20"/>
          <w:szCs w:val="20"/>
        </w:rPr>
      </w:pPr>
      <w:r w:rsidRPr="00D17849">
        <w:rPr>
          <w:rFonts w:eastAsiaTheme="minorEastAsia"/>
          <w:color w:val="000000"/>
          <w:sz w:val="20"/>
          <w:szCs w:val="20"/>
        </w:rPr>
        <w:t xml:space="preserve">          </w:t>
      </w:r>
      <m:oMath>
        <m:r>
          <m:rPr>
            <m:sty m:val="p"/>
          </m:rPr>
          <w:rPr>
            <w:rFonts w:ascii="Cambria Math" w:hAnsi="Cambria Math"/>
            <w:color w:val="000000"/>
            <w:sz w:val="20"/>
            <w:szCs w:val="20"/>
          </w:rPr>
          <m:t>COR=</m:t>
        </m:r>
        <m:f>
          <m:fPr>
            <m:ctrlPr>
              <w:rPr>
                <w:rFonts w:ascii="Cambria Math" w:hAnsi="Cambria Math"/>
                <w:color w:val="000000"/>
                <w:sz w:val="20"/>
                <w:szCs w:val="20"/>
              </w:rPr>
            </m:ctrlPr>
          </m:fPr>
          <m:num>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p=0</m:t>
                </m:r>
              </m:sub>
              <m:sup>
                <m:r>
                  <m:rPr>
                    <m:sty m:val="p"/>
                  </m:rPr>
                  <w:rPr>
                    <w:rFonts w:ascii="Cambria Math" w:hAnsi="Cambria Math"/>
                    <w:color w:val="000000"/>
                    <w:sz w:val="20"/>
                    <w:szCs w:val="20"/>
                  </w:rPr>
                  <m:t>i-1</m:t>
                </m:r>
              </m:sup>
              <m:e>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q=0</m:t>
                    </m:r>
                  </m:sub>
                  <m:sup>
                    <m:r>
                      <m:rPr>
                        <m:sty m:val="p"/>
                      </m:rPr>
                      <w:rPr>
                        <w:rFonts w:ascii="Cambria Math" w:hAnsi="Cambria Math"/>
                        <w:color w:val="000000"/>
                        <w:sz w:val="20"/>
                        <w:szCs w:val="20"/>
                      </w:rPr>
                      <m:t>j-1</m:t>
                    </m:r>
                  </m:sup>
                  <m:e>
                    <m:d>
                      <m:dPr>
                        <m:ctrlPr>
                          <w:rPr>
                            <w:rFonts w:ascii="Cambria Math" w:hAnsi="Cambria Math"/>
                            <w:color w:val="000000"/>
                            <w:sz w:val="20"/>
                            <w:szCs w:val="20"/>
                          </w:rPr>
                        </m:ctrlPr>
                      </m:dPr>
                      <m:e>
                        <m:r>
                          <m:rPr>
                            <m:sty m:val="p"/>
                          </m:rPr>
                          <w:rPr>
                            <w:rFonts w:ascii="Cambria Math" w:hAnsi="Cambria Math"/>
                            <w:color w:val="000000"/>
                            <w:sz w:val="20"/>
                            <w:szCs w:val="20"/>
                          </w:rPr>
                          <m:t>p,q</m:t>
                        </m:r>
                      </m:e>
                    </m:d>
                    <m:r>
                      <m:rPr>
                        <m:sty m:val="p"/>
                      </m:rPr>
                      <w:rPr>
                        <w:rFonts w:ascii="Cambria Math" w:hAnsi="Cambria Math"/>
                        <w:color w:val="000000"/>
                        <w:sz w:val="20"/>
                        <w:szCs w:val="20"/>
                      </w:rPr>
                      <m:t>f</m:t>
                    </m:r>
                    <m:d>
                      <m:dPr>
                        <m:ctrlPr>
                          <w:rPr>
                            <w:rFonts w:ascii="Cambria Math" w:hAnsi="Cambria Math"/>
                            <w:color w:val="000000"/>
                            <w:sz w:val="20"/>
                            <w:szCs w:val="20"/>
                          </w:rPr>
                        </m:ctrlPr>
                      </m:dPr>
                      <m:e>
                        <m:r>
                          <m:rPr>
                            <m:sty m:val="p"/>
                          </m:rPr>
                          <w:rPr>
                            <w:rFonts w:ascii="Cambria Math" w:hAnsi="Cambria Math"/>
                            <w:color w:val="000000"/>
                            <w:sz w:val="20"/>
                            <w:szCs w:val="20"/>
                          </w:rPr>
                          <m:t>p,q</m:t>
                        </m:r>
                      </m:e>
                    </m:d>
                    <m:r>
                      <m:rPr>
                        <m:sty m:val="p"/>
                      </m:rPr>
                      <w:rPr>
                        <w:rFonts w:ascii="Cambria Math" w:hAnsi="Cambria Math"/>
                        <w:color w:val="000000"/>
                        <w:sz w:val="20"/>
                        <w:szCs w:val="20"/>
                      </w:rPr>
                      <m:t>-</m:t>
                    </m:r>
                    <m:sSub>
                      <m:sSubPr>
                        <m:ctrlPr>
                          <w:rPr>
                            <w:rFonts w:ascii="Cambria Math" w:hAnsi="Cambria Math"/>
                            <w:color w:val="000000"/>
                            <w:sz w:val="20"/>
                            <w:szCs w:val="20"/>
                          </w:rPr>
                        </m:ctrlPr>
                      </m:sSubPr>
                      <m:e>
                        <m:r>
                          <m:rPr>
                            <m:sty m:val="p"/>
                          </m:rPr>
                          <w:rPr>
                            <w:rFonts w:ascii="Cambria Math" w:hAnsi="Cambria Math"/>
                            <w:color w:val="000000"/>
                            <w:sz w:val="20"/>
                            <w:szCs w:val="20"/>
                          </w:rPr>
                          <m:t>M</m:t>
                        </m:r>
                      </m:e>
                      <m:sub>
                        <m:r>
                          <m:rPr>
                            <m:sty m:val="p"/>
                          </m:rPr>
                          <w:rPr>
                            <w:rFonts w:ascii="Cambria Math" w:hAnsi="Cambria Math"/>
                            <w:color w:val="000000"/>
                            <w:sz w:val="20"/>
                            <w:szCs w:val="20"/>
                          </w:rPr>
                          <m:t>pMq</m:t>
                        </m:r>
                      </m:sub>
                    </m:sSub>
                  </m:e>
                </m:nary>
              </m:e>
            </m:nary>
          </m:num>
          <m:den>
            <m:r>
              <m:rPr>
                <m:sty m:val="p"/>
              </m:rPr>
              <w:rPr>
                <w:rFonts w:ascii="Cambria Math" w:hAnsi="Cambria Math"/>
                <w:color w:val="000000"/>
                <w:sz w:val="20"/>
                <w:szCs w:val="20"/>
              </w:rPr>
              <m:t>σpσq</m:t>
            </m:r>
          </m:den>
        </m:f>
      </m:oMath>
      <w:r w:rsidRPr="00D17849">
        <w:rPr>
          <w:rFonts w:eastAsiaTheme="minorEastAsia"/>
          <w:color w:val="000000"/>
          <w:sz w:val="20"/>
          <w:szCs w:val="20"/>
        </w:rPr>
        <w:t xml:space="preserve">                         (8)</w:t>
      </w:r>
    </w:p>
    <w:p w:rsidR="00B54E48" w:rsidRPr="00D17849" w:rsidRDefault="00B54E48" w:rsidP="00562F5F">
      <w:pPr>
        <w:jc w:val="center"/>
        <w:rPr>
          <w:rFonts w:eastAsiaTheme="minorEastAsia"/>
          <w:color w:val="000000"/>
          <w:sz w:val="20"/>
          <w:szCs w:val="20"/>
        </w:rPr>
      </w:pPr>
    </w:p>
    <w:p w:rsidR="00D171B0" w:rsidRDefault="00D171B0" w:rsidP="00562F5F">
      <w:pPr>
        <w:pStyle w:val="ListParagraph"/>
        <w:numPr>
          <w:ilvl w:val="0"/>
          <w:numId w:val="16"/>
        </w:numPr>
        <w:spacing w:after="0" w:line="240" w:lineRule="auto"/>
        <w:ind w:left="270"/>
        <w:rPr>
          <w:rStyle w:val="fontstyle01"/>
          <w:rFonts w:ascii="Times New Roman" w:hAnsi="Times New Roman"/>
          <w:sz w:val="20"/>
          <w:szCs w:val="20"/>
        </w:rPr>
      </w:pPr>
      <w:r w:rsidRPr="00B54E48">
        <w:rPr>
          <w:rStyle w:val="fontstyle01"/>
          <w:rFonts w:ascii="Times New Roman" w:hAnsi="Times New Roman"/>
          <w:sz w:val="20"/>
          <w:szCs w:val="20"/>
        </w:rPr>
        <w:t>Homogeneity (HOM):</w:t>
      </w:r>
    </w:p>
    <w:p w:rsidR="004134AD" w:rsidRPr="004134AD" w:rsidRDefault="004134AD" w:rsidP="00562F5F">
      <w:pPr>
        <w:pStyle w:val="ListParagraph"/>
        <w:numPr>
          <w:ilvl w:val="0"/>
          <w:numId w:val="0"/>
        </w:numPr>
        <w:spacing w:after="0" w:line="240" w:lineRule="auto"/>
        <w:ind w:firstLine="270"/>
        <w:rPr>
          <w:rStyle w:val="Emphasis"/>
          <w:bCs/>
          <w:i w:val="0"/>
          <w:iCs w:val="0"/>
          <w:color w:val="000000" w:themeColor="text1"/>
          <w:shd w:val="clear" w:color="auto" w:fill="FFFFFF"/>
        </w:rPr>
      </w:pPr>
      <w:r>
        <w:rPr>
          <w:rStyle w:val="Emphasis"/>
          <w:bCs/>
          <w:i w:val="0"/>
          <w:iCs w:val="0"/>
          <w:color w:val="000000" w:themeColor="text1"/>
          <w:shd w:val="clear" w:color="auto" w:fill="FFFFFF"/>
        </w:rPr>
        <w:t>T</w:t>
      </w:r>
      <w:r w:rsidRPr="004134AD">
        <w:rPr>
          <w:rStyle w:val="Emphasis"/>
          <w:bCs/>
          <w:i w:val="0"/>
          <w:iCs w:val="0"/>
          <w:color w:val="000000" w:themeColor="text1"/>
          <w:shd w:val="clear" w:color="auto" w:fill="FFFFFF"/>
        </w:rPr>
        <w:t xml:space="preserve">he quality or state of being of a similar kind or of having a uniform structure or composition </w:t>
      </w:r>
      <w:proofErr w:type="gramStart"/>
      <w:r w:rsidRPr="004134AD">
        <w:rPr>
          <w:rStyle w:val="Emphasis"/>
          <w:bCs/>
          <w:i w:val="0"/>
          <w:iCs w:val="0"/>
          <w:color w:val="000000" w:themeColor="text1"/>
          <w:shd w:val="clear" w:color="auto" w:fill="FFFFFF"/>
        </w:rPr>
        <w:t>throughout :</w:t>
      </w:r>
      <w:proofErr w:type="gramEnd"/>
      <w:r w:rsidRPr="004134AD">
        <w:rPr>
          <w:rStyle w:val="Emphasis"/>
          <w:bCs/>
          <w:i w:val="0"/>
          <w:iCs w:val="0"/>
          <w:color w:val="000000" w:themeColor="text1"/>
          <w:shd w:val="clear" w:color="auto" w:fill="FFFFFF"/>
        </w:rPr>
        <w:t xml:space="preserve"> the quality or state of being homogeneous</w:t>
      </w:r>
      <w:r w:rsidR="009C426B">
        <w:rPr>
          <w:rStyle w:val="Emphasis"/>
          <w:bCs/>
          <w:i w:val="0"/>
          <w:iCs w:val="0"/>
          <w:color w:val="000000" w:themeColor="text1"/>
          <w:shd w:val="clear" w:color="auto" w:fill="FFFFFF"/>
        </w:rPr>
        <w:t xml:space="preserve"> is given by </w:t>
      </w:r>
      <w:r w:rsidR="005F36E7">
        <w:rPr>
          <w:rStyle w:val="Emphasis"/>
          <w:bCs/>
          <w:i w:val="0"/>
          <w:iCs w:val="0"/>
          <w:color w:val="000000" w:themeColor="text1"/>
          <w:shd w:val="clear" w:color="auto" w:fill="FFFFFF"/>
        </w:rPr>
        <w:t xml:space="preserve">homogeneity. It is </w:t>
      </w:r>
      <w:proofErr w:type="spellStart"/>
      <w:r w:rsidR="005F36E7">
        <w:rPr>
          <w:rStyle w:val="Emphasis"/>
          <w:bCs/>
          <w:i w:val="0"/>
          <w:iCs w:val="0"/>
          <w:color w:val="000000" w:themeColor="text1"/>
          <w:shd w:val="clear" w:color="auto" w:fill="FFFFFF"/>
        </w:rPr>
        <w:t>givenb</w:t>
      </w:r>
      <w:proofErr w:type="spellEnd"/>
      <w:r w:rsidR="005F36E7">
        <w:rPr>
          <w:rStyle w:val="Emphasis"/>
          <w:bCs/>
          <w:i w:val="0"/>
          <w:iCs w:val="0"/>
          <w:color w:val="000000" w:themeColor="text1"/>
          <w:shd w:val="clear" w:color="auto" w:fill="FFFFFF"/>
        </w:rPr>
        <w:t xml:space="preserve"> by</w:t>
      </w:r>
    </w:p>
    <w:p w:rsidR="004134AD" w:rsidRPr="00B54E48" w:rsidRDefault="004134AD" w:rsidP="00562F5F">
      <w:pPr>
        <w:pStyle w:val="ListParagraph"/>
        <w:numPr>
          <w:ilvl w:val="0"/>
          <w:numId w:val="0"/>
        </w:numPr>
        <w:spacing w:after="0" w:line="240" w:lineRule="auto"/>
        <w:ind w:left="270"/>
        <w:rPr>
          <w:rStyle w:val="fontstyle01"/>
          <w:rFonts w:ascii="Times New Roman" w:hAnsi="Times New Roman"/>
          <w:sz w:val="20"/>
          <w:szCs w:val="20"/>
        </w:rPr>
      </w:pPr>
    </w:p>
    <w:p w:rsidR="0064361A" w:rsidRDefault="00D171B0" w:rsidP="00562F5F">
      <w:pPr>
        <w:jc w:val="both"/>
        <w:rPr>
          <w:color w:val="000000"/>
          <w:sz w:val="20"/>
          <w:szCs w:val="20"/>
        </w:rPr>
      </w:pPr>
      <w:r w:rsidRPr="00D17849">
        <w:rPr>
          <w:color w:val="000000"/>
          <w:sz w:val="20"/>
          <w:szCs w:val="20"/>
        </w:rPr>
        <w:t xml:space="preserve">          </w:t>
      </w:r>
      <m:oMath>
        <m:r>
          <m:rPr>
            <m:sty m:val="p"/>
          </m:rPr>
          <w:rPr>
            <w:rFonts w:ascii="Cambria Math" w:hAnsi="Cambria Math"/>
            <w:color w:val="000000"/>
            <w:sz w:val="20"/>
            <w:szCs w:val="20"/>
          </w:rPr>
          <m:t>HOM=</m:t>
        </m:r>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p=0</m:t>
            </m:r>
          </m:sub>
          <m:sup>
            <m:r>
              <m:rPr>
                <m:sty m:val="p"/>
              </m:rPr>
              <w:rPr>
                <w:rFonts w:ascii="Cambria Math" w:hAnsi="Cambria Math"/>
                <w:color w:val="000000"/>
                <w:sz w:val="20"/>
                <w:szCs w:val="20"/>
              </w:rPr>
              <m:t>i-1</m:t>
            </m:r>
          </m:sup>
          <m:e>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q=0</m:t>
                </m:r>
              </m:sub>
              <m:sup>
                <m:r>
                  <m:rPr>
                    <m:sty m:val="p"/>
                  </m:rPr>
                  <w:rPr>
                    <w:rFonts w:ascii="Cambria Math" w:hAnsi="Cambria Math"/>
                    <w:color w:val="000000"/>
                    <w:sz w:val="20"/>
                    <w:szCs w:val="20"/>
                  </w:rPr>
                  <m:t>j-1</m:t>
                </m:r>
              </m:sup>
              <m:e>
                <m:f>
                  <m:fPr>
                    <m:ctrlPr>
                      <w:rPr>
                        <w:rFonts w:ascii="Cambria Math" w:hAnsi="Cambria Math"/>
                        <w:color w:val="000000"/>
                        <w:sz w:val="20"/>
                        <w:szCs w:val="20"/>
                      </w:rPr>
                    </m:ctrlPr>
                  </m:fPr>
                  <m:num>
                    <m:r>
                      <m:rPr>
                        <m:sty m:val="p"/>
                      </m:rPr>
                      <w:rPr>
                        <w:rFonts w:ascii="Cambria Math" w:hAnsi="Cambria Math"/>
                        <w:color w:val="000000"/>
                        <w:sz w:val="20"/>
                        <w:szCs w:val="20"/>
                      </w:rPr>
                      <m:t>1</m:t>
                    </m:r>
                  </m:num>
                  <m:den>
                    <m:r>
                      <m:rPr>
                        <m:sty m:val="p"/>
                      </m:rPr>
                      <w:rPr>
                        <w:rFonts w:ascii="Cambria Math" w:hAnsi="Cambria Math"/>
                        <w:color w:val="000000"/>
                        <w:sz w:val="20"/>
                        <w:szCs w:val="20"/>
                      </w:rPr>
                      <m:t>1+</m:t>
                    </m:r>
                    <m:sSup>
                      <m:sSupPr>
                        <m:ctrlPr>
                          <w:rPr>
                            <w:rFonts w:ascii="Cambria Math" w:hAnsi="Cambria Math"/>
                            <w:color w:val="000000"/>
                            <w:sz w:val="20"/>
                            <w:szCs w:val="20"/>
                          </w:rPr>
                        </m:ctrlPr>
                      </m:sSupPr>
                      <m:e>
                        <m:d>
                          <m:dPr>
                            <m:ctrlPr>
                              <w:rPr>
                                <w:rFonts w:ascii="Cambria Math" w:hAnsi="Cambria Math"/>
                                <w:color w:val="000000"/>
                                <w:sz w:val="20"/>
                                <w:szCs w:val="20"/>
                              </w:rPr>
                            </m:ctrlPr>
                          </m:dPr>
                          <m:e>
                            <m:r>
                              <m:rPr>
                                <m:sty m:val="p"/>
                              </m:rPr>
                              <w:rPr>
                                <w:rFonts w:ascii="Cambria Math" w:hAnsi="Cambria Math"/>
                                <w:color w:val="000000"/>
                                <w:sz w:val="20"/>
                                <w:szCs w:val="20"/>
                              </w:rPr>
                              <m:t>p-q</m:t>
                            </m:r>
                          </m:e>
                        </m:d>
                      </m:e>
                      <m:sup>
                        <m:r>
                          <m:rPr>
                            <m:sty m:val="p"/>
                          </m:rPr>
                          <w:rPr>
                            <w:rFonts w:ascii="Cambria Math" w:hAnsi="Cambria Math"/>
                            <w:color w:val="000000"/>
                            <w:sz w:val="20"/>
                            <w:szCs w:val="20"/>
                          </w:rPr>
                          <m:t>2</m:t>
                        </m:r>
                      </m:sup>
                    </m:sSup>
                  </m:den>
                </m:f>
              </m:e>
            </m:nary>
          </m:e>
        </m:nary>
        <m:r>
          <m:rPr>
            <m:sty m:val="p"/>
          </m:rPr>
          <w:rPr>
            <w:rFonts w:ascii="Cambria Math" w:hAnsi="Cambria Math"/>
            <w:color w:val="000000"/>
            <w:sz w:val="20"/>
            <w:szCs w:val="20"/>
          </w:rPr>
          <m:t>f(p,q)</m:t>
        </m:r>
      </m:oMath>
      <w:r w:rsidRPr="00D17849">
        <w:rPr>
          <w:color w:val="000000"/>
          <w:sz w:val="20"/>
          <w:szCs w:val="20"/>
        </w:rPr>
        <w:t xml:space="preserve">                     (9)  </w:t>
      </w:r>
    </w:p>
    <w:p w:rsidR="00EA16BC" w:rsidRDefault="00EA16BC" w:rsidP="00562F5F">
      <w:pPr>
        <w:jc w:val="both"/>
        <w:rPr>
          <w:color w:val="000000"/>
          <w:sz w:val="20"/>
          <w:szCs w:val="20"/>
        </w:rPr>
      </w:pPr>
    </w:p>
    <w:p w:rsidR="0064361A" w:rsidRDefault="00EA16BC" w:rsidP="00562F5F">
      <w:pPr>
        <w:pStyle w:val="ListParagraph"/>
        <w:numPr>
          <w:ilvl w:val="0"/>
          <w:numId w:val="16"/>
        </w:numPr>
        <w:spacing w:after="0" w:line="240" w:lineRule="auto"/>
        <w:ind w:left="270"/>
        <w:rPr>
          <w:rStyle w:val="fontstyle01"/>
          <w:rFonts w:ascii="Times New Roman" w:hAnsi="Times New Roman"/>
          <w:sz w:val="20"/>
          <w:szCs w:val="20"/>
        </w:rPr>
      </w:pPr>
      <w:r>
        <w:rPr>
          <w:rStyle w:val="fontstyle01"/>
          <w:rFonts w:ascii="Times New Roman" w:hAnsi="Times New Roman"/>
          <w:sz w:val="20"/>
          <w:szCs w:val="20"/>
        </w:rPr>
        <w:t>Entropy</w:t>
      </w:r>
      <w:r w:rsidR="0064361A" w:rsidRPr="00B54E48">
        <w:rPr>
          <w:rStyle w:val="fontstyle01"/>
          <w:rFonts w:ascii="Times New Roman" w:hAnsi="Times New Roman"/>
          <w:sz w:val="20"/>
          <w:szCs w:val="20"/>
        </w:rPr>
        <w:t xml:space="preserve"> (</w:t>
      </w:r>
      <w:r>
        <w:rPr>
          <w:rStyle w:val="fontstyle01"/>
          <w:rFonts w:ascii="Times New Roman" w:hAnsi="Times New Roman"/>
          <w:sz w:val="20"/>
          <w:szCs w:val="20"/>
        </w:rPr>
        <w:t>ENT</w:t>
      </w:r>
      <w:proofErr w:type="gramStart"/>
      <w:r w:rsidR="0064361A" w:rsidRPr="00B54E48">
        <w:rPr>
          <w:rStyle w:val="fontstyle01"/>
          <w:rFonts w:ascii="Times New Roman" w:hAnsi="Times New Roman"/>
          <w:sz w:val="20"/>
          <w:szCs w:val="20"/>
        </w:rPr>
        <w:t>)</w:t>
      </w:r>
      <w:r w:rsidR="0064361A">
        <w:rPr>
          <w:rStyle w:val="fontstyle01"/>
          <w:rFonts w:ascii="Times New Roman" w:hAnsi="Times New Roman"/>
          <w:sz w:val="20"/>
          <w:szCs w:val="20"/>
        </w:rPr>
        <w:t xml:space="preserve"> </w:t>
      </w:r>
      <w:r w:rsidR="0064361A" w:rsidRPr="00B54E48">
        <w:rPr>
          <w:rStyle w:val="fontstyle01"/>
          <w:rFonts w:ascii="Times New Roman" w:hAnsi="Times New Roman"/>
          <w:sz w:val="20"/>
          <w:szCs w:val="20"/>
        </w:rPr>
        <w:t>:</w:t>
      </w:r>
      <w:proofErr w:type="gramEnd"/>
    </w:p>
    <w:p w:rsidR="005F36E7" w:rsidRDefault="0050205B" w:rsidP="00562F5F">
      <w:pPr>
        <w:pStyle w:val="ListParagraph"/>
        <w:numPr>
          <w:ilvl w:val="0"/>
          <w:numId w:val="0"/>
        </w:numPr>
        <w:spacing w:after="0" w:line="240" w:lineRule="auto"/>
        <w:ind w:firstLine="270"/>
        <w:rPr>
          <w:rStyle w:val="fontstyle01"/>
          <w:rFonts w:ascii="Times New Roman" w:hAnsi="Times New Roman"/>
          <w:b w:val="0"/>
          <w:sz w:val="20"/>
          <w:szCs w:val="20"/>
        </w:rPr>
      </w:pPr>
      <w:r w:rsidRPr="0050205B">
        <w:rPr>
          <w:rStyle w:val="fontstyle01"/>
          <w:rFonts w:ascii="Times New Roman" w:hAnsi="Times New Roman"/>
          <w:b w:val="0"/>
          <w:sz w:val="20"/>
          <w:szCs w:val="20"/>
        </w:rPr>
        <w:t xml:space="preserve">In Image, Entropy is defined as corresponding states of intensity level which individual pixels can adapt. It is used in the quantitative analysis and evaluation image </w:t>
      </w:r>
      <w:proofErr w:type="gramStart"/>
      <w:r w:rsidRPr="0050205B">
        <w:rPr>
          <w:rStyle w:val="fontstyle01"/>
          <w:rFonts w:ascii="Times New Roman" w:hAnsi="Times New Roman"/>
          <w:b w:val="0"/>
          <w:sz w:val="20"/>
          <w:szCs w:val="20"/>
        </w:rPr>
        <w:t>details,</w:t>
      </w:r>
      <w:proofErr w:type="gramEnd"/>
      <w:r w:rsidRPr="0050205B">
        <w:rPr>
          <w:rStyle w:val="fontstyle01"/>
          <w:rFonts w:ascii="Times New Roman" w:hAnsi="Times New Roman"/>
          <w:b w:val="0"/>
          <w:sz w:val="20"/>
          <w:szCs w:val="20"/>
        </w:rPr>
        <w:t xml:space="preserve"> the entropy value is used as it provides better comparison of the image details.</w:t>
      </w:r>
    </w:p>
    <w:p w:rsidR="0050205B" w:rsidRPr="0050205B" w:rsidRDefault="0050205B" w:rsidP="00562F5F">
      <w:pPr>
        <w:pStyle w:val="ListParagraph"/>
        <w:numPr>
          <w:ilvl w:val="0"/>
          <w:numId w:val="0"/>
        </w:numPr>
        <w:spacing w:after="0" w:line="240" w:lineRule="auto"/>
        <w:ind w:firstLine="270"/>
        <w:rPr>
          <w:rStyle w:val="fontstyle01"/>
          <w:rFonts w:ascii="Times New Roman" w:hAnsi="Times New Roman"/>
          <w:b w:val="0"/>
          <w:sz w:val="20"/>
          <w:szCs w:val="20"/>
        </w:rPr>
      </w:pPr>
    </w:p>
    <w:p w:rsidR="00D171B0" w:rsidRDefault="00D171B0" w:rsidP="00562F5F">
      <w:pPr>
        <w:jc w:val="both"/>
        <w:rPr>
          <w:color w:val="000000"/>
          <w:sz w:val="20"/>
          <w:szCs w:val="20"/>
        </w:rPr>
      </w:pPr>
      <w:r w:rsidRPr="00D17849">
        <w:rPr>
          <w:color w:val="000000"/>
          <w:sz w:val="20"/>
          <w:szCs w:val="20"/>
        </w:rPr>
        <w:t xml:space="preserve">          </w:t>
      </w:r>
      <m:oMath>
        <m:r>
          <w:rPr>
            <w:rFonts w:ascii="Cambria Math" w:hAnsi="Cambria Math"/>
            <w:color w:val="000000"/>
            <w:sz w:val="20"/>
            <w:szCs w:val="20"/>
          </w:rPr>
          <m:t>ENT=</m:t>
        </m:r>
        <m:nary>
          <m:naryPr>
            <m:chr m:val="∑"/>
            <m:limLoc m:val="undOvr"/>
            <m:ctrlPr>
              <w:rPr>
                <w:rFonts w:ascii="Cambria Math" w:hAnsi="Cambria Math"/>
                <w:i/>
                <w:color w:val="000000"/>
                <w:sz w:val="20"/>
                <w:szCs w:val="20"/>
              </w:rPr>
            </m:ctrlPr>
          </m:naryPr>
          <m:sub>
            <m:r>
              <w:rPr>
                <w:rFonts w:ascii="Cambria Math" w:hAnsi="Cambria Math"/>
                <w:color w:val="000000"/>
                <w:sz w:val="20"/>
                <w:szCs w:val="20"/>
              </w:rPr>
              <m:t>p=0</m:t>
            </m:r>
          </m:sub>
          <m:sup>
            <m:r>
              <w:rPr>
                <w:rFonts w:ascii="Cambria Math" w:hAnsi="Cambria Math"/>
                <w:color w:val="000000"/>
                <w:sz w:val="20"/>
                <w:szCs w:val="20"/>
              </w:rPr>
              <m:t>i-1</m:t>
            </m:r>
          </m:sup>
          <m:e>
            <m:nary>
              <m:naryPr>
                <m:chr m:val="∑"/>
                <m:limLoc m:val="undOvr"/>
                <m:ctrlPr>
                  <w:rPr>
                    <w:rFonts w:ascii="Cambria Math" w:hAnsi="Cambria Math"/>
                    <w:i/>
                    <w:color w:val="000000"/>
                    <w:sz w:val="20"/>
                    <w:szCs w:val="20"/>
                  </w:rPr>
                </m:ctrlPr>
              </m:naryPr>
              <m:sub>
                <m:r>
                  <w:rPr>
                    <w:rFonts w:ascii="Cambria Math" w:hAnsi="Cambria Math"/>
                    <w:color w:val="000000"/>
                    <w:sz w:val="20"/>
                    <w:szCs w:val="20"/>
                  </w:rPr>
                  <m:t>q=0</m:t>
                </m:r>
              </m:sub>
              <m:sup>
                <m:r>
                  <w:rPr>
                    <w:rFonts w:ascii="Cambria Math" w:hAnsi="Cambria Math"/>
                    <w:color w:val="000000"/>
                    <w:sz w:val="20"/>
                    <w:szCs w:val="20"/>
                  </w:rPr>
                  <m:t>j-1</m:t>
                </m:r>
              </m:sup>
              <m:e>
                <m:r>
                  <w:rPr>
                    <w:rFonts w:ascii="Cambria Math" w:hAnsi="Cambria Math"/>
                    <w:color w:val="000000"/>
                    <w:sz w:val="20"/>
                    <w:szCs w:val="20"/>
                  </w:rPr>
                  <m:t>f(p,q)</m:t>
                </m:r>
                <m:func>
                  <m:funcPr>
                    <m:ctrlPr>
                      <w:rPr>
                        <w:rFonts w:ascii="Cambria Math" w:hAnsi="Cambria Math"/>
                        <w:i/>
                        <w:color w:val="000000"/>
                        <w:sz w:val="20"/>
                        <w:szCs w:val="20"/>
                      </w:rPr>
                    </m:ctrlPr>
                  </m:funcPr>
                  <m:fName>
                    <m:sSub>
                      <m:sSubPr>
                        <m:ctrlPr>
                          <w:rPr>
                            <w:rFonts w:ascii="Cambria Math" w:hAnsi="Cambria Math"/>
                            <w:i/>
                            <w:color w:val="000000"/>
                            <w:sz w:val="20"/>
                            <w:szCs w:val="20"/>
                          </w:rPr>
                        </m:ctrlPr>
                      </m:sSubPr>
                      <m:e>
                        <m:r>
                          <m:rPr>
                            <m:sty m:val="p"/>
                          </m:rPr>
                          <w:rPr>
                            <w:rFonts w:ascii="Cambria Math" w:hAnsi="Cambria Math"/>
                            <w:color w:val="000000"/>
                            <w:sz w:val="20"/>
                            <w:szCs w:val="20"/>
                          </w:rPr>
                          <m:t>log</m:t>
                        </m:r>
                      </m:e>
                      <m:sub>
                        <m:r>
                          <w:rPr>
                            <w:rFonts w:ascii="Cambria Math" w:hAnsi="Cambria Math"/>
                            <w:color w:val="000000"/>
                            <w:sz w:val="20"/>
                            <w:szCs w:val="20"/>
                          </w:rPr>
                          <m:t>2</m:t>
                        </m:r>
                      </m:sub>
                    </m:sSub>
                  </m:fName>
                  <m:e>
                    <m:r>
                      <w:rPr>
                        <w:rFonts w:ascii="Cambria Math" w:hAnsi="Cambria Math"/>
                        <w:color w:val="000000"/>
                        <w:sz w:val="20"/>
                        <w:szCs w:val="20"/>
                      </w:rPr>
                      <m:t>f(p,q)</m:t>
                    </m:r>
                  </m:e>
                </m:func>
              </m:e>
            </m:nary>
          </m:e>
        </m:nary>
      </m:oMath>
      <w:r w:rsidRPr="00D17849">
        <w:rPr>
          <w:color w:val="000000"/>
          <w:sz w:val="20"/>
          <w:szCs w:val="20"/>
        </w:rPr>
        <w:t xml:space="preserve">            (10)</w:t>
      </w:r>
    </w:p>
    <w:p w:rsidR="00B54E48" w:rsidRDefault="00B54E48" w:rsidP="00562F5F">
      <w:pPr>
        <w:rPr>
          <w:rFonts w:eastAsiaTheme="minorEastAsia"/>
          <w:color w:val="000000"/>
          <w:sz w:val="20"/>
          <w:szCs w:val="20"/>
        </w:rPr>
      </w:pPr>
    </w:p>
    <w:p w:rsidR="00551696" w:rsidRDefault="00551696" w:rsidP="00562F5F">
      <w:pPr>
        <w:rPr>
          <w:rFonts w:eastAsiaTheme="minorEastAsia"/>
          <w:b/>
          <w:color w:val="000000"/>
          <w:sz w:val="20"/>
          <w:szCs w:val="20"/>
        </w:rPr>
      </w:pPr>
      <w:r w:rsidRPr="00551696">
        <w:rPr>
          <w:rFonts w:eastAsiaTheme="minorEastAsia"/>
          <w:b/>
          <w:color w:val="000000"/>
          <w:sz w:val="20"/>
          <w:szCs w:val="20"/>
        </w:rPr>
        <w:t>3.5.2 Other features</w:t>
      </w:r>
    </w:p>
    <w:p w:rsidR="00DA62BF" w:rsidRDefault="00DA62BF" w:rsidP="00562F5F">
      <w:pPr>
        <w:rPr>
          <w:rFonts w:eastAsiaTheme="minorEastAsia"/>
          <w:b/>
          <w:color w:val="000000"/>
          <w:sz w:val="20"/>
          <w:szCs w:val="20"/>
        </w:rPr>
      </w:pPr>
    </w:p>
    <w:p w:rsidR="00551696" w:rsidRPr="00146E52" w:rsidRDefault="00DA62BF" w:rsidP="00562F5F">
      <w:pPr>
        <w:pStyle w:val="ListParagraph"/>
        <w:numPr>
          <w:ilvl w:val="0"/>
          <w:numId w:val="17"/>
        </w:numPr>
        <w:spacing w:line="240" w:lineRule="auto"/>
        <w:ind w:left="360"/>
        <w:rPr>
          <w:rFonts w:eastAsiaTheme="minorEastAsia"/>
          <w:b/>
          <w:color w:val="000000"/>
        </w:rPr>
      </w:pPr>
      <w:r w:rsidRPr="00146E52">
        <w:rPr>
          <w:rFonts w:eastAsiaTheme="minorEastAsia"/>
          <w:b/>
          <w:color w:val="000000"/>
        </w:rPr>
        <w:t>M</w:t>
      </w:r>
      <w:r w:rsidR="00551696" w:rsidRPr="00146E52">
        <w:rPr>
          <w:rFonts w:eastAsiaTheme="minorEastAsia"/>
          <w:b/>
          <w:color w:val="000000"/>
        </w:rPr>
        <w:t>ean</w:t>
      </w:r>
    </w:p>
    <w:p w:rsidR="00551696" w:rsidRDefault="00146E52" w:rsidP="00562F5F">
      <w:pPr>
        <w:jc w:val="both"/>
        <w:rPr>
          <w:sz w:val="20"/>
        </w:rPr>
      </w:pPr>
      <w:r>
        <w:rPr>
          <w:sz w:val="20"/>
        </w:rPr>
        <w:t xml:space="preserve">    </w:t>
      </w:r>
      <w:r w:rsidR="00DA62BF">
        <w:rPr>
          <w:sz w:val="20"/>
        </w:rPr>
        <w:t>M</w:t>
      </w:r>
      <w:r w:rsidR="00551696" w:rsidRPr="00551696">
        <w:rPr>
          <w:sz w:val="20"/>
        </w:rPr>
        <w:t xml:space="preserve">ean is the average of all pixels of an image. The arithmetic mean filter, also known as averaging filter, </w:t>
      </w:r>
      <w:r w:rsidR="00551696" w:rsidRPr="00551696">
        <w:rPr>
          <w:sz w:val="20"/>
        </w:rPr>
        <w:lastRenderedPageBreak/>
        <w:t xml:space="preserve">operates on </w:t>
      </w:r>
      <w:proofErr w:type="gramStart"/>
      <w:r w:rsidR="00551696" w:rsidRPr="00551696">
        <w:rPr>
          <w:sz w:val="20"/>
        </w:rPr>
        <w:t>an</w:t>
      </w:r>
      <w:proofErr w:type="gramEnd"/>
      <w:r w:rsidR="00551696" w:rsidRPr="00551696">
        <w:rPr>
          <w:sz w:val="20"/>
        </w:rPr>
        <w:t xml:space="preserve"> sliding ‘</w:t>
      </w:r>
      <w:proofErr w:type="spellStart"/>
      <w:r w:rsidR="00551696" w:rsidRPr="00551696">
        <w:rPr>
          <w:sz w:val="20"/>
        </w:rPr>
        <w:t>m×n</w:t>
      </w:r>
      <w:proofErr w:type="spellEnd"/>
      <w:r w:rsidR="00551696" w:rsidRPr="00551696">
        <w:rPr>
          <w:sz w:val="20"/>
        </w:rPr>
        <w:t>’ window by calculating the average of all pixel values within the window and replacing the center pixel value in the destination image with the result.</w:t>
      </w:r>
      <w:r w:rsidR="00DA62BF">
        <w:rPr>
          <w:sz w:val="20"/>
        </w:rPr>
        <w:t xml:space="preserve"> </w:t>
      </w:r>
      <w:r w:rsidR="00551696" w:rsidRPr="00551696">
        <w:rPr>
          <w:sz w:val="20"/>
        </w:rPr>
        <w:t xml:space="preserve"> Its mathematical formulation is given as follows as given by</w:t>
      </w:r>
    </w:p>
    <w:p w:rsidR="00DA62BF" w:rsidRDefault="00DA62BF" w:rsidP="00562F5F">
      <w:pPr>
        <w:ind w:firstLine="720"/>
        <w:jc w:val="both"/>
        <w:rPr>
          <w:sz w:val="20"/>
        </w:rPr>
      </w:pPr>
    </w:p>
    <w:p w:rsidR="00DA62BF" w:rsidRDefault="00DA62BF" w:rsidP="00562F5F">
      <w:pPr>
        <w:ind w:firstLine="720"/>
        <w:jc w:val="both"/>
        <w:rPr>
          <w:color w:val="000000"/>
          <w:sz w:val="20"/>
          <w:szCs w:val="20"/>
        </w:rPr>
      </w:pPr>
      <m:oMath>
        <m:r>
          <w:rPr>
            <w:rFonts w:ascii="Cambria Math" w:hAnsi="Cambria Math"/>
            <w:sz w:val="20"/>
          </w:rPr>
          <m:t>MEAN=</m:t>
        </m:r>
        <m:f>
          <m:fPr>
            <m:ctrlPr>
              <w:rPr>
                <w:rFonts w:ascii="Cambria Math" w:hAnsi="Cambria Math"/>
                <w:i/>
                <w:sz w:val="20"/>
              </w:rPr>
            </m:ctrlPr>
          </m:fPr>
          <m:num>
            <m:r>
              <w:rPr>
                <w:rFonts w:ascii="Cambria Math" w:hAnsi="Cambria Math"/>
                <w:sz w:val="20"/>
              </w:rPr>
              <m:t>1</m:t>
            </m:r>
          </m:num>
          <m:den>
            <m:r>
              <w:rPr>
                <w:rFonts w:ascii="Cambria Math" w:hAnsi="Cambria Math"/>
                <w:sz w:val="20"/>
              </w:rPr>
              <m:t>mn</m:t>
            </m:r>
          </m:den>
        </m:f>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p=0</m:t>
            </m:r>
          </m:sub>
          <m:sup>
            <m:r>
              <m:rPr>
                <m:sty m:val="p"/>
              </m:rPr>
              <w:rPr>
                <w:rFonts w:ascii="Cambria Math" w:eastAsiaTheme="minorEastAsia" w:hAnsi="Cambria Math"/>
                <w:color w:val="000000"/>
                <w:sz w:val="20"/>
                <w:szCs w:val="20"/>
              </w:rPr>
              <m:t>i-1</m:t>
            </m:r>
          </m:sup>
          <m:e>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q=0</m:t>
                </m:r>
              </m:sub>
              <m:sup>
                <m:r>
                  <m:rPr>
                    <m:sty m:val="p"/>
                  </m:rPr>
                  <w:rPr>
                    <w:rFonts w:ascii="Cambria Math" w:eastAsiaTheme="minorEastAsia" w:hAnsi="Cambria Math"/>
                    <w:color w:val="000000"/>
                    <w:sz w:val="20"/>
                    <w:szCs w:val="20"/>
                  </w:rPr>
                  <m:t>j-1</m:t>
                </m:r>
              </m:sup>
              <m:e>
                <m:r>
                  <w:rPr>
                    <w:rFonts w:ascii="Cambria Math" w:eastAsiaTheme="minorEastAsia" w:hAnsi="Cambria Math"/>
                    <w:color w:val="000000"/>
                    <w:sz w:val="20"/>
                    <w:szCs w:val="20"/>
                  </w:rPr>
                  <m:t>f</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p,q</m:t>
                    </m:r>
                  </m:e>
                </m:d>
              </m:e>
            </m:nary>
          </m:e>
        </m:nary>
      </m:oMath>
      <w:r w:rsidRPr="00D17849">
        <w:rPr>
          <w:color w:val="000000"/>
          <w:sz w:val="20"/>
          <w:szCs w:val="20"/>
        </w:rPr>
        <w:t xml:space="preserve">           </w:t>
      </w:r>
      <w:r>
        <w:rPr>
          <w:color w:val="000000"/>
          <w:sz w:val="20"/>
          <w:szCs w:val="20"/>
        </w:rPr>
        <w:t xml:space="preserve">       </w:t>
      </w:r>
      <w:r w:rsidRPr="00D17849">
        <w:rPr>
          <w:color w:val="000000"/>
          <w:sz w:val="20"/>
          <w:szCs w:val="20"/>
        </w:rPr>
        <w:t xml:space="preserve"> (1</w:t>
      </w:r>
      <w:r>
        <w:rPr>
          <w:color w:val="000000"/>
          <w:sz w:val="20"/>
          <w:szCs w:val="20"/>
        </w:rPr>
        <w:t>1)</w:t>
      </w:r>
    </w:p>
    <w:p w:rsidR="00146E52" w:rsidRPr="00551696" w:rsidRDefault="00146E52" w:rsidP="00562F5F">
      <w:pPr>
        <w:ind w:firstLine="720"/>
        <w:jc w:val="both"/>
        <w:rPr>
          <w:sz w:val="20"/>
        </w:rPr>
      </w:pPr>
    </w:p>
    <w:p w:rsidR="00551696" w:rsidRDefault="00DA62BF" w:rsidP="00562F5F">
      <w:pPr>
        <w:rPr>
          <w:b/>
          <w:sz w:val="20"/>
        </w:rPr>
      </w:pPr>
      <w:r w:rsidRPr="00DA62BF">
        <w:rPr>
          <w:b/>
          <w:sz w:val="20"/>
        </w:rPr>
        <w:t xml:space="preserve">B) </w:t>
      </w:r>
      <w:r w:rsidR="00146E52">
        <w:rPr>
          <w:b/>
          <w:sz w:val="20"/>
        </w:rPr>
        <w:t xml:space="preserve"> </w:t>
      </w:r>
      <w:r w:rsidRPr="00DA62BF">
        <w:rPr>
          <w:b/>
          <w:sz w:val="20"/>
        </w:rPr>
        <w:t>Variance</w:t>
      </w:r>
    </w:p>
    <w:p w:rsidR="00146E52" w:rsidRPr="00146E52" w:rsidRDefault="00146E52" w:rsidP="00562F5F">
      <w:pPr>
        <w:jc w:val="both"/>
        <w:rPr>
          <w:sz w:val="20"/>
        </w:rPr>
      </w:pPr>
      <w:r>
        <w:rPr>
          <w:sz w:val="20"/>
        </w:rPr>
        <w:t xml:space="preserve">         </w:t>
      </w:r>
      <w:r w:rsidRPr="00146E52">
        <w:rPr>
          <w:sz w:val="20"/>
        </w:rPr>
        <w:t xml:space="preserve">Variance is used to classify into different regions by </w:t>
      </w:r>
      <w:proofErr w:type="gramStart"/>
      <w:r w:rsidRPr="00146E52">
        <w:rPr>
          <w:sz w:val="20"/>
        </w:rPr>
        <w:t xml:space="preserve">calculating  </w:t>
      </w:r>
      <w:r w:rsidRPr="00146E52">
        <w:rPr>
          <w:color w:val="111111"/>
          <w:sz w:val="21"/>
          <w:szCs w:val="21"/>
          <w:shd w:val="clear" w:color="auto" w:fill="FFFFFF"/>
        </w:rPr>
        <w:t>how</w:t>
      </w:r>
      <w:proofErr w:type="gramEnd"/>
      <w:r w:rsidRPr="00146E52">
        <w:rPr>
          <w:color w:val="111111"/>
          <w:sz w:val="21"/>
          <w:szCs w:val="21"/>
          <w:shd w:val="clear" w:color="auto" w:fill="FFFFFF"/>
        </w:rPr>
        <w:t xml:space="preserve"> each pixel varies from the</w:t>
      </w:r>
      <w:r>
        <w:rPr>
          <w:color w:val="111111"/>
          <w:sz w:val="21"/>
          <w:szCs w:val="21"/>
          <w:shd w:val="clear" w:color="auto" w:fill="FFFFFF"/>
        </w:rPr>
        <w:t xml:space="preserve"> </w:t>
      </w:r>
      <w:proofErr w:type="spellStart"/>
      <w:r w:rsidRPr="00146E52">
        <w:rPr>
          <w:color w:val="111111"/>
          <w:sz w:val="21"/>
          <w:szCs w:val="21"/>
          <w:shd w:val="clear" w:color="auto" w:fill="FFFFFF"/>
        </w:rPr>
        <w:t>neighbouring</w:t>
      </w:r>
      <w:proofErr w:type="spellEnd"/>
      <w:r w:rsidRPr="00146E52">
        <w:rPr>
          <w:color w:val="111111"/>
          <w:sz w:val="21"/>
          <w:szCs w:val="21"/>
          <w:shd w:val="clear" w:color="auto" w:fill="FFFFFF"/>
        </w:rPr>
        <w:t xml:space="preserve"> pixel (or </w:t>
      </w:r>
      <w:proofErr w:type="spellStart"/>
      <w:r w:rsidRPr="00146E52">
        <w:rPr>
          <w:color w:val="111111"/>
          <w:sz w:val="21"/>
          <w:szCs w:val="21"/>
          <w:shd w:val="clear" w:color="auto" w:fill="FFFFFF"/>
        </w:rPr>
        <w:t>centre</w:t>
      </w:r>
      <w:proofErr w:type="spellEnd"/>
      <w:r w:rsidRPr="00146E52">
        <w:rPr>
          <w:color w:val="111111"/>
          <w:sz w:val="21"/>
          <w:szCs w:val="21"/>
          <w:shd w:val="clear" w:color="auto" w:fill="FFFFFF"/>
        </w:rPr>
        <w:t xml:space="preserve"> pixel) and is used in</w:t>
      </w:r>
      <w:r>
        <w:rPr>
          <w:color w:val="111111"/>
          <w:sz w:val="21"/>
          <w:szCs w:val="21"/>
          <w:shd w:val="clear" w:color="auto" w:fill="FFFFFF"/>
        </w:rPr>
        <w:t xml:space="preserve"> </w:t>
      </w:r>
      <w:r w:rsidRPr="00146E52">
        <w:rPr>
          <w:color w:val="111111"/>
          <w:sz w:val="21"/>
          <w:szCs w:val="21"/>
          <w:shd w:val="clear" w:color="auto" w:fill="FFFFFF"/>
        </w:rPr>
        <w:t>classify into different regions.</w:t>
      </w:r>
    </w:p>
    <w:p w:rsidR="00466937" w:rsidRPr="00146E52" w:rsidRDefault="00146E52" w:rsidP="00562F5F">
      <w:pPr>
        <w:rPr>
          <w:b/>
          <w:sz w:val="20"/>
        </w:rPr>
      </w:pPr>
      <m:oMathPara>
        <m:oMath>
          <m:r>
            <w:rPr>
              <w:rFonts w:ascii="Cambria Math" w:hAnsi="Cambria Math"/>
              <w:sz w:val="20"/>
            </w:rPr>
            <m:t>VARINACE=</m:t>
          </m:r>
          <m:f>
            <m:fPr>
              <m:ctrlPr>
                <w:rPr>
                  <w:rFonts w:ascii="Cambria Math" w:hAnsi="Cambria Math"/>
                  <w:i/>
                  <w:sz w:val="20"/>
                </w:rPr>
              </m:ctrlPr>
            </m:fPr>
            <m:num>
              <m:r>
                <w:rPr>
                  <w:rFonts w:ascii="Cambria Math" w:hAnsi="Cambria Math"/>
                  <w:sz w:val="20"/>
                </w:rPr>
                <m:t>1</m:t>
              </m:r>
            </m:num>
            <m:den>
              <m:r>
                <w:rPr>
                  <w:rFonts w:ascii="Cambria Math" w:hAnsi="Cambria Math"/>
                  <w:sz w:val="20"/>
                </w:rPr>
                <m:t>mn</m:t>
              </m:r>
            </m:den>
          </m:f>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p=0</m:t>
              </m:r>
            </m:sub>
            <m:sup>
              <m:r>
                <m:rPr>
                  <m:sty m:val="p"/>
                </m:rPr>
                <w:rPr>
                  <w:rFonts w:ascii="Cambria Math" w:eastAsiaTheme="minorEastAsia" w:hAnsi="Cambria Math"/>
                  <w:color w:val="000000"/>
                  <w:sz w:val="20"/>
                  <w:szCs w:val="20"/>
                </w:rPr>
                <m:t>i-1</m:t>
              </m:r>
            </m:sup>
            <m:e>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q=0</m:t>
                  </m:r>
                </m:sub>
                <m:sup>
                  <m:r>
                    <m:rPr>
                      <m:sty m:val="p"/>
                    </m:rPr>
                    <w:rPr>
                      <w:rFonts w:ascii="Cambria Math" w:eastAsiaTheme="minorEastAsia" w:hAnsi="Cambria Math"/>
                      <w:color w:val="000000"/>
                      <w:sz w:val="20"/>
                      <w:szCs w:val="20"/>
                    </w:rPr>
                    <m:t>j-1</m:t>
                  </m:r>
                </m:sup>
                <m:e>
                  <m:r>
                    <w:rPr>
                      <w:rFonts w:ascii="Cambria Math" w:eastAsiaTheme="minorEastAsia" w:hAnsi="Cambria Math"/>
                      <w:color w:val="000000"/>
                      <w:sz w:val="20"/>
                      <w:szCs w:val="20"/>
                    </w:rPr>
                    <m:t>f</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p,q</m:t>
                      </m:r>
                    </m:e>
                  </m:d>
                </m:e>
              </m:nary>
            </m:e>
          </m:nary>
          <m:r>
            <m:rPr>
              <m:sty m:val="bi"/>
            </m:rPr>
            <w:rPr>
              <w:rFonts w:ascii="Cambria Math" w:hAnsi="Cambria Math"/>
              <w:sz w:val="20"/>
            </w:rPr>
            <m:t>-</m:t>
          </m:r>
          <m:acc>
            <m:accPr>
              <m:chr m:val="̅"/>
              <m:ctrlPr>
                <w:rPr>
                  <w:rFonts w:ascii="Cambria Math" w:hAnsi="Cambria Math"/>
                  <w:i/>
                  <w:sz w:val="20"/>
                </w:rPr>
              </m:ctrlPr>
            </m:accPr>
            <m:e>
              <m:r>
                <w:rPr>
                  <w:rFonts w:ascii="Cambria Math" w:hAnsi="Cambria Math"/>
                  <w:sz w:val="20"/>
                </w:rPr>
                <m:t>f</m:t>
              </m:r>
            </m:e>
          </m:acc>
          <m:r>
            <w:rPr>
              <w:rFonts w:ascii="Cambria Math" w:hAnsi="Cambria Math"/>
              <w:sz w:val="20"/>
            </w:rPr>
            <m:t>(p,q)</m:t>
          </m:r>
          <m:r>
            <m:rPr>
              <m:sty m:val="p"/>
            </m:rPr>
            <w:rPr>
              <w:rFonts w:ascii="Cambria Math" w:hAnsi="Cambria Math"/>
              <w:color w:val="000000"/>
              <w:sz w:val="20"/>
              <w:szCs w:val="20"/>
            </w:rPr>
            <m:t xml:space="preserve">            (12)</m:t>
          </m:r>
        </m:oMath>
      </m:oMathPara>
    </w:p>
    <w:p w:rsidR="00146E52" w:rsidRDefault="00146E52" w:rsidP="00562F5F">
      <w:pPr>
        <w:rPr>
          <w:sz w:val="20"/>
          <w:szCs w:val="20"/>
        </w:rPr>
      </w:pPr>
    </w:p>
    <w:p w:rsidR="00DA62BF" w:rsidRDefault="00146E52" w:rsidP="00562F5F">
      <w:pPr>
        <w:rPr>
          <w:sz w:val="20"/>
          <w:szCs w:val="20"/>
        </w:rPr>
      </w:pPr>
      <w:r w:rsidRPr="00146E52">
        <w:rPr>
          <w:sz w:val="20"/>
          <w:szCs w:val="20"/>
        </w:rPr>
        <w:t xml:space="preserve">Where </w:t>
      </w:r>
      <m:oMath>
        <m:acc>
          <m:accPr>
            <m:chr m:val="̅"/>
            <m:ctrlPr>
              <w:rPr>
                <w:rFonts w:ascii="Cambria Math" w:hAnsi="Cambria Math"/>
                <w:i/>
                <w:sz w:val="20"/>
                <w:szCs w:val="20"/>
              </w:rPr>
            </m:ctrlPr>
          </m:accPr>
          <m:e>
            <m:r>
              <w:rPr>
                <w:rFonts w:ascii="Cambria Math" w:hAnsi="Cambria Math"/>
                <w:sz w:val="20"/>
                <w:szCs w:val="20"/>
              </w:rPr>
              <m:t>f</m:t>
            </m:r>
          </m:e>
        </m:acc>
        <m:r>
          <w:rPr>
            <w:rFonts w:ascii="Cambria Math" w:hAnsi="Cambria Math"/>
            <w:sz w:val="20"/>
            <w:szCs w:val="20"/>
          </w:rPr>
          <m:t>(p,q)</m:t>
        </m:r>
        <m:r>
          <m:rPr>
            <m:sty m:val="p"/>
          </m:rPr>
          <w:rPr>
            <w:rFonts w:ascii="Cambria Math" w:hAnsi="Cambria Math"/>
            <w:color w:val="000000"/>
            <w:sz w:val="20"/>
            <w:szCs w:val="20"/>
          </w:rPr>
          <m:t xml:space="preserve"> </m:t>
        </m:r>
      </m:oMath>
      <w:r w:rsidRPr="00146E52">
        <w:rPr>
          <w:sz w:val="20"/>
          <w:szCs w:val="20"/>
        </w:rPr>
        <w:t xml:space="preserve"> is the mean of the image </w:t>
      </w:r>
      <w:proofErr w:type="gramStart"/>
      <w:r w:rsidRPr="00146E52">
        <w:rPr>
          <w:sz w:val="20"/>
          <w:szCs w:val="20"/>
        </w:rPr>
        <w:t>block.</w:t>
      </w:r>
      <w:proofErr w:type="gramEnd"/>
    </w:p>
    <w:p w:rsidR="00146E52" w:rsidRPr="00146E52" w:rsidRDefault="00146E52" w:rsidP="00562F5F">
      <w:pPr>
        <w:rPr>
          <w:sz w:val="20"/>
          <w:szCs w:val="20"/>
        </w:rPr>
      </w:pPr>
    </w:p>
    <w:p w:rsidR="00B54E48" w:rsidRPr="00D17849" w:rsidRDefault="00B54E48" w:rsidP="00562F5F">
      <w:pPr>
        <w:ind w:firstLine="720"/>
        <w:jc w:val="both"/>
        <w:rPr>
          <w:rFonts w:eastAsiaTheme="minorEastAsia"/>
          <w:color w:val="000000"/>
          <w:sz w:val="20"/>
          <w:szCs w:val="20"/>
        </w:rPr>
      </w:pPr>
    </w:p>
    <w:p w:rsidR="00D171B0" w:rsidRPr="00D17849" w:rsidRDefault="00B54E48" w:rsidP="00562F5F">
      <w:pPr>
        <w:rPr>
          <w:rFonts w:eastAsiaTheme="minorEastAsia"/>
          <w:b/>
          <w:color w:val="000000"/>
          <w:sz w:val="20"/>
          <w:szCs w:val="20"/>
        </w:rPr>
      </w:pPr>
      <w:r w:rsidRPr="00D17849">
        <w:rPr>
          <w:rFonts w:eastAsiaTheme="minorEastAsia"/>
          <w:b/>
          <w:color w:val="000000"/>
          <w:sz w:val="20"/>
          <w:szCs w:val="20"/>
        </w:rPr>
        <w:t>3.</w:t>
      </w:r>
      <w:r>
        <w:rPr>
          <w:rFonts w:eastAsiaTheme="minorEastAsia"/>
          <w:b/>
          <w:color w:val="000000"/>
          <w:sz w:val="20"/>
          <w:szCs w:val="20"/>
        </w:rPr>
        <w:t>7</w:t>
      </w:r>
      <w:r w:rsidRPr="00D17849">
        <w:rPr>
          <w:rFonts w:eastAsiaTheme="minorEastAsia"/>
          <w:b/>
          <w:color w:val="000000"/>
          <w:sz w:val="20"/>
          <w:szCs w:val="20"/>
        </w:rPr>
        <w:t xml:space="preserve"> Artificial Neural Network:</w:t>
      </w:r>
    </w:p>
    <w:p w:rsidR="00D171B0" w:rsidRPr="00D17849" w:rsidRDefault="00D171B0" w:rsidP="00562F5F">
      <w:pPr>
        <w:jc w:val="both"/>
        <w:rPr>
          <w:rFonts w:eastAsiaTheme="minorEastAsia"/>
          <w:color w:val="000000"/>
          <w:sz w:val="20"/>
          <w:szCs w:val="20"/>
        </w:rPr>
      </w:pPr>
      <w:r w:rsidRPr="00D17849">
        <w:rPr>
          <w:rFonts w:eastAsiaTheme="minorEastAsia"/>
          <w:b/>
          <w:color w:val="000000"/>
          <w:sz w:val="20"/>
          <w:szCs w:val="20"/>
        </w:rPr>
        <w:tab/>
      </w:r>
      <w:r w:rsidRPr="00D17849">
        <w:rPr>
          <w:rFonts w:eastAsiaTheme="minorEastAsia"/>
          <w:color w:val="000000"/>
          <w:sz w:val="20"/>
          <w:szCs w:val="20"/>
        </w:rPr>
        <w:t xml:space="preserve">In this paper Artificial neural network is used to find the tumor region in MRI images by comparing original images with masked image. Artificial Neural Network is similar to the biological neural network it has different elements they are operated in parallel. Each </w:t>
      </w:r>
      <w:proofErr w:type="gramStart"/>
      <w:r w:rsidRPr="00D17849">
        <w:rPr>
          <w:rFonts w:eastAsiaTheme="minorEastAsia"/>
          <w:color w:val="000000"/>
          <w:sz w:val="20"/>
          <w:szCs w:val="20"/>
        </w:rPr>
        <w:t>elements</w:t>
      </w:r>
      <w:proofErr w:type="gramEnd"/>
      <w:r w:rsidRPr="00D17849">
        <w:rPr>
          <w:rFonts w:eastAsiaTheme="minorEastAsia"/>
          <w:color w:val="000000"/>
          <w:sz w:val="20"/>
          <w:szCs w:val="20"/>
        </w:rPr>
        <w:t xml:space="preserve"> in the network called as neurons. ANN will discharge energy to the next element only if </w:t>
      </w:r>
      <w:r w:rsidRPr="00D17849">
        <w:rPr>
          <w:color w:val="000000"/>
          <w:sz w:val="20"/>
          <w:szCs w:val="20"/>
        </w:rPr>
        <w:t>the</w:t>
      </w:r>
      <w:r w:rsidRPr="00D17849">
        <w:rPr>
          <w:color w:val="000000"/>
          <w:sz w:val="20"/>
          <w:szCs w:val="20"/>
        </w:rPr>
        <w:br/>
        <w:t>sum of multiplication of weights and inputs plus bias</w:t>
      </w:r>
      <w:r w:rsidRPr="00D17849">
        <w:rPr>
          <w:color w:val="000000"/>
          <w:sz w:val="20"/>
          <w:szCs w:val="20"/>
        </w:rPr>
        <w:br/>
        <w:t>at the node is positive, otherwise it doesn’t discharge energy to the next elements.</w:t>
      </w:r>
      <w:r w:rsidRPr="00D17849">
        <w:rPr>
          <w:rFonts w:eastAsiaTheme="minorEastAsia"/>
          <w:color w:val="000000"/>
          <w:sz w:val="20"/>
          <w:szCs w:val="20"/>
        </w:rPr>
        <w:t xml:space="preserve"> In ANN all the nodes are inter connected with the adjacent nodes. Input to a node is the weighted sum of the output of all the nodes in which it is connected. That is the output value is the non-linear function of the input valve. The multiplicative weighing factor between the input and output node (</w:t>
      </w:r>
      <w:proofErr w:type="spellStart"/>
      <w:r w:rsidRPr="00D17849">
        <w:rPr>
          <w:rFonts w:eastAsiaTheme="minorEastAsia"/>
          <w:color w:val="000000"/>
          <w:sz w:val="20"/>
          <w:szCs w:val="20"/>
        </w:rPr>
        <w:t>i</w:t>
      </w:r>
      <w:proofErr w:type="spellEnd"/>
      <w:r w:rsidRPr="00D17849">
        <w:rPr>
          <w:rFonts w:eastAsiaTheme="minorEastAsia"/>
          <w:color w:val="000000"/>
          <w:sz w:val="20"/>
          <w:szCs w:val="20"/>
        </w:rPr>
        <w:t xml:space="preserve">, j respectively) is called the weight </w:t>
      </w:r>
      <w:proofErr w:type="spellStart"/>
      <w:r w:rsidRPr="00D17849">
        <w:rPr>
          <w:rFonts w:eastAsiaTheme="minorEastAsia"/>
          <w:color w:val="000000"/>
          <w:sz w:val="20"/>
          <w:szCs w:val="20"/>
        </w:rPr>
        <w:t>W</w:t>
      </w:r>
      <w:r w:rsidRPr="00D17849">
        <w:rPr>
          <w:rFonts w:eastAsiaTheme="minorEastAsia"/>
          <w:color w:val="000000"/>
          <w:sz w:val="20"/>
          <w:szCs w:val="20"/>
          <w:vertAlign w:val="subscript"/>
        </w:rPr>
        <w:t>j</w:t>
      </w:r>
      <w:proofErr w:type="spellEnd"/>
      <w:r w:rsidRPr="00D17849">
        <w:rPr>
          <w:rFonts w:eastAsiaTheme="minorEastAsia"/>
          <w:color w:val="000000"/>
          <w:sz w:val="20"/>
          <w:szCs w:val="20"/>
        </w:rPr>
        <w:t>.</w:t>
      </w:r>
    </w:p>
    <w:p w:rsidR="00CD73CC" w:rsidRDefault="00D171B0" w:rsidP="00562F5F">
      <w:pPr>
        <w:jc w:val="both"/>
        <w:rPr>
          <w:rFonts w:eastAsiaTheme="minorEastAsia"/>
          <w:color w:val="000000"/>
          <w:sz w:val="20"/>
          <w:szCs w:val="20"/>
        </w:rPr>
      </w:pPr>
      <w:r w:rsidRPr="00D17849">
        <w:rPr>
          <w:rFonts w:eastAsiaTheme="minorEastAsia"/>
          <w:color w:val="000000"/>
          <w:sz w:val="20"/>
          <w:szCs w:val="20"/>
        </w:rPr>
        <w:tab/>
        <w:t>ANN is a non-linear and the adoptive system that learns to perform functions from data. ANN is said to be adaptive because it can change its parameters when the parameters of the system changes in its training phase. After training the parameters of the network are fixed then this network is used to solve the problems. There are two modes of operation one is feed forward mode and another one is back propagation mode. In this paper the implemented ANN has one input and one output layer with one or two hidden layers. In back propagation method every time the output is compared with the target and the error is computed. The weight of the ANN is adjusted to reduce the error every time the weight changes the neural model get closer to the targeted output</w:t>
      </w:r>
      <w:r w:rsidR="006C214F">
        <w:rPr>
          <w:rFonts w:eastAsiaTheme="minorEastAsia"/>
          <w:color w:val="000000"/>
          <w:sz w:val="20"/>
          <w:szCs w:val="20"/>
        </w:rPr>
        <w:t>.</w:t>
      </w:r>
      <w:r w:rsidR="00CD73CC">
        <w:rPr>
          <w:rFonts w:eastAsiaTheme="minorEastAsia"/>
          <w:color w:val="000000"/>
          <w:sz w:val="20"/>
          <w:szCs w:val="20"/>
        </w:rPr>
        <w:t xml:space="preserve"> </w:t>
      </w:r>
      <w:proofErr w:type="spellStart"/>
      <w:r w:rsidR="00CD73CC">
        <w:rPr>
          <w:rFonts w:eastAsiaTheme="minorEastAsia"/>
          <w:color w:val="000000"/>
          <w:sz w:val="20"/>
          <w:szCs w:val="20"/>
        </w:rPr>
        <w:t>Execellent</w:t>
      </w:r>
      <w:proofErr w:type="spellEnd"/>
      <w:r w:rsidR="00CD73CC">
        <w:rPr>
          <w:rFonts w:eastAsiaTheme="minorEastAsia"/>
          <w:color w:val="000000"/>
          <w:sz w:val="20"/>
          <w:szCs w:val="20"/>
        </w:rPr>
        <w:t xml:space="preserve"> neural network </w:t>
      </w:r>
      <w:proofErr w:type="spellStart"/>
      <w:r w:rsidR="00CD73CC">
        <w:rPr>
          <w:rFonts w:eastAsiaTheme="minorEastAsia"/>
          <w:color w:val="000000"/>
          <w:sz w:val="20"/>
          <w:szCs w:val="20"/>
        </w:rPr>
        <w:t>trainimg</w:t>
      </w:r>
      <w:proofErr w:type="spellEnd"/>
      <w:r w:rsidR="00CD73CC">
        <w:rPr>
          <w:rFonts w:eastAsiaTheme="minorEastAsia"/>
          <w:color w:val="000000"/>
          <w:sz w:val="20"/>
          <w:szCs w:val="20"/>
        </w:rPr>
        <w:t xml:space="preserve"> method used in proposed system is </w:t>
      </w:r>
      <w:r w:rsidR="00F8362B">
        <w:rPr>
          <w:rFonts w:eastAsiaTheme="minorEastAsia"/>
          <w:color w:val="000000"/>
          <w:sz w:val="20"/>
          <w:szCs w:val="20"/>
        </w:rPr>
        <w:t xml:space="preserve">conjugate gradient back propagation algorithm. </w:t>
      </w:r>
      <w:r w:rsidR="00B714C5">
        <w:rPr>
          <w:rFonts w:eastAsiaTheme="minorEastAsia"/>
          <w:color w:val="000000"/>
          <w:sz w:val="20"/>
          <w:szCs w:val="20"/>
        </w:rPr>
        <w:t xml:space="preserve">Scaled </w:t>
      </w:r>
      <w:r w:rsidR="00CD73CC" w:rsidRPr="00CD73CC">
        <w:rPr>
          <w:rFonts w:eastAsiaTheme="minorEastAsia"/>
          <w:color w:val="000000"/>
          <w:sz w:val="20"/>
          <w:szCs w:val="20"/>
        </w:rPr>
        <w:t>Conjugate gradient methods have been established as excellent neural network training methods, due to the simplicity of their iteration, numerical efficiency and their low memory requirements.</w:t>
      </w:r>
      <w:r w:rsidR="00B714C5">
        <w:rPr>
          <w:rFonts w:eastAsiaTheme="minorEastAsia"/>
          <w:color w:val="000000"/>
          <w:sz w:val="20"/>
          <w:szCs w:val="20"/>
        </w:rPr>
        <w:t xml:space="preserve"> Here we used learning method as Scaled </w:t>
      </w:r>
      <w:r w:rsidR="00B714C5" w:rsidRPr="00CD73CC">
        <w:rPr>
          <w:rFonts w:eastAsiaTheme="minorEastAsia"/>
          <w:color w:val="000000"/>
          <w:sz w:val="20"/>
          <w:szCs w:val="20"/>
        </w:rPr>
        <w:t xml:space="preserve">Conjugate gradient </w:t>
      </w:r>
      <w:r w:rsidR="00B714C5">
        <w:rPr>
          <w:rFonts w:eastAsiaTheme="minorEastAsia"/>
          <w:color w:val="000000"/>
          <w:sz w:val="20"/>
          <w:szCs w:val="20"/>
        </w:rPr>
        <w:t>(SCG)</w:t>
      </w:r>
      <w:r w:rsidR="00EE4598">
        <w:rPr>
          <w:rFonts w:eastAsiaTheme="minorEastAsia"/>
          <w:color w:val="000000"/>
          <w:sz w:val="20"/>
          <w:szCs w:val="20"/>
        </w:rPr>
        <w:t xml:space="preserve"> [23]</w:t>
      </w:r>
      <w:r w:rsidR="00B714C5">
        <w:rPr>
          <w:rFonts w:eastAsiaTheme="minorEastAsia"/>
          <w:color w:val="000000"/>
          <w:sz w:val="20"/>
          <w:szCs w:val="20"/>
        </w:rPr>
        <w:t xml:space="preserve">. </w:t>
      </w:r>
      <w:r w:rsidR="00B714C5" w:rsidRPr="00B714C5">
        <w:rPr>
          <w:rFonts w:eastAsiaTheme="minorEastAsia"/>
          <w:color w:val="000000"/>
          <w:sz w:val="20"/>
          <w:szCs w:val="20"/>
        </w:rPr>
        <w:t xml:space="preserve">SCG is a supervised learning algorithm for </w:t>
      </w:r>
      <w:r w:rsidR="00B714C5" w:rsidRPr="00B714C5">
        <w:rPr>
          <w:rFonts w:eastAsiaTheme="minorEastAsia"/>
          <w:color w:val="000000"/>
          <w:sz w:val="20"/>
          <w:szCs w:val="20"/>
        </w:rPr>
        <w:t>feedforward neural networks, and is a member of the class of conjugate gradient methods.</w:t>
      </w:r>
      <w:r w:rsidR="0080430B" w:rsidRPr="0080430B">
        <w:t xml:space="preserve"> </w:t>
      </w:r>
      <w:r w:rsidR="0080430B" w:rsidRPr="0080430B">
        <w:rPr>
          <w:rFonts w:eastAsiaTheme="minorEastAsia"/>
          <w:color w:val="000000"/>
          <w:sz w:val="20"/>
          <w:szCs w:val="20"/>
        </w:rPr>
        <w:t>SCG is</w:t>
      </w:r>
      <w:r w:rsidR="00CD6701">
        <w:rPr>
          <w:rFonts w:eastAsiaTheme="minorEastAsia"/>
          <w:color w:val="000000"/>
          <w:sz w:val="20"/>
          <w:szCs w:val="20"/>
        </w:rPr>
        <w:t xml:space="preserve"> </w:t>
      </w:r>
      <w:proofErr w:type="spellStart"/>
      <w:r w:rsidR="00CD6701">
        <w:rPr>
          <w:rFonts w:eastAsiaTheme="minorEastAsia"/>
          <w:color w:val="000000"/>
          <w:sz w:val="20"/>
          <w:szCs w:val="20"/>
        </w:rPr>
        <w:t>high</w:t>
      </w:r>
      <w:r w:rsidR="0080430B" w:rsidRPr="0080430B">
        <w:rPr>
          <w:rFonts w:eastAsiaTheme="minorEastAsia"/>
          <w:color w:val="000000"/>
          <w:sz w:val="20"/>
          <w:szCs w:val="20"/>
        </w:rPr>
        <w:t>lly</w:t>
      </w:r>
      <w:proofErr w:type="spellEnd"/>
      <w:r w:rsidR="0080430B" w:rsidRPr="0080430B">
        <w:rPr>
          <w:rFonts w:eastAsiaTheme="minorEastAsia"/>
          <w:color w:val="000000"/>
          <w:sz w:val="20"/>
          <w:szCs w:val="20"/>
        </w:rPr>
        <w:t xml:space="preserve">-automated, </w:t>
      </w:r>
      <w:proofErr w:type="spellStart"/>
      <w:r w:rsidR="0080430B" w:rsidRPr="0080430B">
        <w:rPr>
          <w:rFonts w:eastAsiaTheme="minorEastAsia"/>
          <w:color w:val="000000"/>
          <w:sz w:val="20"/>
          <w:szCs w:val="20"/>
        </w:rPr>
        <w:t>inJudes</w:t>
      </w:r>
      <w:proofErr w:type="spellEnd"/>
      <w:r w:rsidR="0080430B" w:rsidRPr="0080430B">
        <w:rPr>
          <w:rFonts w:eastAsiaTheme="minorEastAsia"/>
          <w:color w:val="000000"/>
          <w:sz w:val="20"/>
          <w:szCs w:val="20"/>
        </w:rPr>
        <w:t xml:space="preserve"> no critical user-dependent </w:t>
      </w:r>
      <w:proofErr w:type="spellStart"/>
      <w:r w:rsidR="0080430B" w:rsidRPr="0080430B">
        <w:rPr>
          <w:rFonts w:eastAsiaTheme="minorEastAsia"/>
          <w:color w:val="000000"/>
          <w:sz w:val="20"/>
          <w:szCs w:val="20"/>
        </w:rPr>
        <w:t>parametepw</w:t>
      </w:r>
      <w:proofErr w:type="spellEnd"/>
      <w:r w:rsidR="0080430B" w:rsidRPr="0080430B">
        <w:rPr>
          <w:rFonts w:eastAsiaTheme="minorEastAsia"/>
          <w:color w:val="000000"/>
          <w:sz w:val="20"/>
          <w:szCs w:val="20"/>
        </w:rPr>
        <w:t xml:space="preserve">, and avoids a </w:t>
      </w:r>
      <w:proofErr w:type="gramStart"/>
      <w:r w:rsidR="0080430B" w:rsidRPr="0080430B">
        <w:rPr>
          <w:rFonts w:eastAsiaTheme="minorEastAsia"/>
          <w:color w:val="000000"/>
          <w:sz w:val="20"/>
          <w:szCs w:val="20"/>
        </w:rPr>
        <w:t>time consuming</w:t>
      </w:r>
      <w:proofErr w:type="gramEnd"/>
      <w:r w:rsidR="0080430B" w:rsidRPr="0080430B">
        <w:rPr>
          <w:rFonts w:eastAsiaTheme="minorEastAsia"/>
          <w:color w:val="000000"/>
          <w:sz w:val="20"/>
          <w:szCs w:val="20"/>
        </w:rPr>
        <w:t xml:space="preserve"> line search, which</w:t>
      </w:r>
      <w:r w:rsidR="00CD6701">
        <w:rPr>
          <w:rFonts w:eastAsiaTheme="minorEastAsia"/>
          <w:color w:val="000000"/>
          <w:sz w:val="20"/>
          <w:szCs w:val="20"/>
        </w:rPr>
        <w:t xml:space="preserve"> </w:t>
      </w:r>
      <w:r w:rsidR="0080430B" w:rsidRPr="0080430B">
        <w:rPr>
          <w:rFonts w:eastAsiaTheme="minorEastAsia"/>
          <w:color w:val="000000"/>
          <w:sz w:val="20"/>
          <w:szCs w:val="20"/>
        </w:rPr>
        <w:t>CGL and BFGS use in each iteration in order to determine an appropriate step size.</w:t>
      </w:r>
    </w:p>
    <w:p w:rsidR="0080430B" w:rsidRPr="0080430B" w:rsidRDefault="0080430B" w:rsidP="00562F5F">
      <w:pPr>
        <w:jc w:val="both"/>
        <w:rPr>
          <w:rFonts w:eastAsiaTheme="minorEastAsia"/>
          <w:color w:val="000000"/>
          <w:sz w:val="20"/>
          <w:szCs w:val="20"/>
        </w:rPr>
      </w:pPr>
      <w:r w:rsidRPr="0080430B">
        <w:rPr>
          <w:rFonts w:eastAsia="Times New Roman"/>
          <w:color w:val="000000"/>
          <w:sz w:val="20"/>
          <w:szCs w:val="27"/>
        </w:rPr>
        <w:t>Let </w:t>
      </w:r>
      <m:oMath>
        <m:r>
          <w:rPr>
            <w:rFonts w:ascii="Cambria Math" w:eastAsiaTheme="minorEastAsia" w:hAnsi="Cambria Math"/>
            <w:color w:val="000000"/>
            <w:sz w:val="20"/>
            <w:szCs w:val="20"/>
          </w:rPr>
          <m:t>p=</m:t>
        </m:r>
        <m:r>
          <m:rPr>
            <m:sty m:val="p"/>
          </m:rPr>
          <w:rPr>
            <w:rFonts w:ascii="Cambria Math" w:eastAsiaTheme="minorEastAsia" w:hAnsi="Cambria Math"/>
            <w:color w:val="000000"/>
            <w:sz w:val="20"/>
            <w:szCs w:val="20"/>
          </w:rPr>
          <m:t>exp⁡</m:t>
        </m:r>
        <m:d>
          <m:dPr>
            <m:ctrlPr>
              <w:rPr>
                <w:rFonts w:ascii="Cambria Math" w:eastAsiaTheme="minorEastAsia" w:hAnsi="Cambria Math"/>
                <w:i/>
                <w:color w:val="000000"/>
                <w:sz w:val="20"/>
                <w:szCs w:val="20"/>
              </w:rPr>
            </m:ctrlPr>
          </m:dPr>
          <m:e>
            <m:f>
              <m:fPr>
                <m:ctrlPr>
                  <w:rPr>
                    <w:rFonts w:ascii="Cambria Math" w:eastAsiaTheme="minorEastAsia" w:hAnsi="Cambria Math"/>
                    <w:i/>
                    <w:color w:val="000000"/>
                    <w:sz w:val="20"/>
                    <w:szCs w:val="20"/>
                  </w:rPr>
                </m:ctrlPr>
              </m:fPr>
              <m:num>
                <m:r>
                  <w:rPr>
                    <w:rFonts w:ascii="Cambria Math" w:eastAsiaTheme="minorEastAsia" w:hAnsi="Cambria Math"/>
                    <w:color w:val="000000"/>
                    <w:sz w:val="20"/>
                    <w:szCs w:val="20"/>
                  </w:rPr>
                  <m:t>-∆E</m:t>
                </m:r>
              </m:num>
              <m:den>
                <m:r>
                  <w:rPr>
                    <w:rFonts w:ascii="Cambria Math" w:eastAsiaTheme="minorEastAsia" w:hAnsi="Cambria Math"/>
                    <w:color w:val="000000"/>
                    <w:sz w:val="20"/>
                    <w:szCs w:val="20"/>
                  </w:rPr>
                  <m:t>T</m:t>
                </m:r>
              </m:den>
            </m:f>
          </m:e>
        </m:d>
      </m:oMath>
      <w:r w:rsidRPr="0080430B">
        <w:rPr>
          <w:rFonts w:eastAsia="Times New Roman"/>
          <w:color w:val="000000"/>
          <w:sz w:val="20"/>
          <w:szCs w:val="27"/>
        </w:rPr>
        <w:t>be a vector from the space </w:t>
      </w:r>
      <w:r w:rsidR="00CD6701">
        <w:rPr>
          <w:rFonts w:eastAsia="Times New Roman"/>
          <w:color w:val="000000"/>
          <w:sz w:val="20"/>
          <w:szCs w:val="27"/>
        </w:rPr>
        <w:t xml:space="preserve"> </w:t>
      </w:r>
      <m:oMath>
        <m:r>
          <w:rPr>
            <w:rFonts w:ascii="Cambria Math" w:eastAsia="Times New Roman" w:hAnsi="Cambria Math"/>
            <w:color w:val="000000"/>
            <w:sz w:val="20"/>
            <w:szCs w:val="27"/>
          </w:rPr>
          <m:t>T=T.deg</m:t>
        </m:r>
      </m:oMath>
      <w:r w:rsidR="00CD6701">
        <w:rPr>
          <w:rFonts w:eastAsia="Times New Roman"/>
          <w:color w:val="000000"/>
          <w:sz w:val="20"/>
          <w:szCs w:val="27"/>
        </w:rPr>
        <w:t xml:space="preserve"> </w:t>
      </w:r>
      <w:r w:rsidRPr="0080430B">
        <w:rPr>
          <w:rFonts w:eastAsia="Times New Roman"/>
          <w:color w:val="000000"/>
          <w:sz w:val="20"/>
          <w:szCs w:val="27"/>
        </w:rPr>
        <w:t>where </w:t>
      </w:r>
      <w:r w:rsidR="00CD6701">
        <w:rPr>
          <w:rFonts w:eastAsia="Times New Roman"/>
          <w:b/>
          <w:bCs/>
          <w:color w:val="000000"/>
          <w:sz w:val="20"/>
          <w:szCs w:val="27"/>
        </w:rPr>
        <w:t>T</w:t>
      </w:r>
      <w:r w:rsidRPr="0080430B">
        <w:rPr>
          <w:rFonts w:eastAsia="Times New Roman"/>
          <w:color w:val="000000"/>
          <w:sz w:val="20"/>
          <w:szCs w:val="27"/>
        </w:rPr>
        <w:t> is the sum of the number of weights and of the number of biases of the network. Let </w:t>
      </w:r>
      <w:proofErr w:type="spellStart"/>
      <w:r w:rsidRPr="0080430B">
        <w:rPr>
          <w:rFonts w:eastAsia="Times New Roman"/>
          <w:b/>
          <w:bCs/>
          <w:color w:val="000000"/>
          <w:sz w:val="20"/>
          <w:szCs w:val="27"/>
        </w:rPr>
        <w:t>E</w:t>
      </w:r>
      <w:proofErr w:type="spellEnd"/>
      <w:r w:rsidRPr="0080430B">
        <w:rPr>
          <w:rFonts w:eastAsia="Times New Roman"/>
          <w:color w:val="000000"/>
          <w:sz w:val="20"/>
          <w:szCs w:val="27"/>
        </w:rPr>
        <w:t> be the error function we want to minimize.</w:t>
      </w:r>
    </w:p>
    <w:p w:rsidR="0080430B" w:rsidRDefault="0080430B" w:rsidP="00562F5F">
      <w:pPr>
        <w:spacing w:before="100" w:beforeAutospacing="1" w:after="100" w:afterAutospacing="1"/>
        <w:rPr>
          <w:rFonts w:eastAsia="Times New Roman"/>
          <w:color w:val="000000"/>
          <w:sz w:val="20"/>
          <w:szCs w:val="27"/>
        </w:rPr>
      </w:pPr>
      <w:r w:rsidRPr="0080430B">
        <w:rPr>
          <w:rFonts w:eastAsia="Times New Roman"/>
          <w:color w:val="000000"/>
          <w:sz w:val="20"/>
          <w:szCs w:val="27"/>
        </w:rPr>
        <w:t>SCG differs from other CGMs in two points:</w:t>
      </w:r>
    </w:p>
    <w:p w:rsidR="0080430B" w:rsidRPr="00CD6701" w:rsidRDefault="00883866" w:rsidP="00562F5F">
      <w:pPr>
        <w:pStyle w:val="ListParagraph"/>
        <w:numPr>
          <w:ilvl w:val="0"/>
          <w:numId w:val="21"/>
        </w:numPr>
        <w:spacing w:before="100" w:beforeAutospacing="1" w:after="0" w:line="240" w:lineRule="auto"/>
        <w:ind w:left="360"/>
        <w:rPr>
          <w:color w:val="000000"/>
          <w:szCs w:val="27"/>
        </w:rPr>
      </w:pPr>
      <w:r>
        <w:rPr>
          <w:color w:val="000000"/>
          <w:szCs w:val="27"/>
        </w:rPr>
        <w:t>E</w:t>
      </w:r>
      <w:r w:rsidR="0080430B" w:rsidRPr="00CD6701">
        <w:rPr>
          <w:color w:val="000000"/>
          <w:szCs w:val="27"/>
        </w:rPr>
        <w:t>ach iteration </w:t>
      </w:r>
      <w:r w:rsidR="0080430B" w:rsidRPr="00CD6701">
        <w:rPr>
          <w:b/>
          <w:bCs/>
          <w:color w:val="000000"/>
          <w:szCs w:val="27"/>
        </w:rPr>
        <w:t>k</w:t>
      </w:r>
      <w:r w:rsidR="0080430B" w:rsidRPr="00CD6701">
        <w:rPr>
          <w:color w:val="000000"/>
          <w:szCs w:val="27"/>
        </w:rPr>
        <w:t> of a CGM computes</w:t>
      </w:r>
      <w:r w:rsidR="00CD6701">
        <w:rPr>
          <w:color w:val="000000"/>
          <w:szCs w:val="27"/>
        </w:rPr>
        <w:t xml:space="preserve"> </w:t>
      </w:r>
      <m:oMath>
        <m:sSub>
          <m:sSubPr>
            <m:ctrlPr>
              <w:rPr>
                <w:rFonts w:ascii="Cambria Math" w:hAnsi="Cambria Math"/>
                <w:i/>
                <w:color w:val="000000"/>
                <w:szCs w:val="27"/>
              </w:rPr>
            </m:ctrlPr>
          </m:sSubPr>
          <m:e>
            <m:r>
              <w:rPr>
                <w:rFonts w:ascii="Cambria Math" w:hAnsi="Cambria Math"/>
                <w:color w:val="000000"/>
                <w:szCs w:val="27"/>
              </w:rPr>
              <m:t>w</m:t>
            </m:r>
          </m:e>
          <m:sub>
            <m:r>
              <w:rPr>
                <w:rFonts w:ascii="Cambria Math" w:hAnsi="Cambria Math"/>
                <w:color w:val="000000"/>
                <w:szCs w:val="27"/>
              </w:rPr>
              <m:t>i</m:t>
            </m:r>
          </m:sub>
        </m:sSub>
      </m:oMath>
      <w:r w:rsidR="0080430B" w:rsidRPr="00CD6701">
        <w:rPr>
          <w:color w:val="000000"/>
          <w:szCs w:val="27"/>
        </w:rPr>
        <w:t>, where </w:t>
      </w:r>
      <m:oMath>
        <m:sSup>
          <m:sSupPr>
            <m:ctrlPr>
              <w:rPr>
                <w:rFonts w:ascii="Cambria Math" w:hAnsi="Cambria Math"/>
                <w:i/>
                <w:color w:val="000000"/>
                <w:szCs w:val="27"/>
              </w:rPr>
            </m:ctrlPr>
          </m:sSupPr>
          <m:e>
            <m:r>
              <w:rPr>
                <w:rFonts w:ascii="Cambria Math" w:hAnsi="Cambria Math"/>
                <w:color w:val="000000"/>
                <w:szCs w:val="27"/>
              </w:rPr>
              <m:t>R</m:t>
            </m:r>
          </m:e>
          <m:sup>
            <m:r>
              <w:rPr>
                <w:rFonts w:ascii="Cambria Math" w:hAnsi="Cambria Math"/>
                <w:color w:val="000000"/>
                <w:szCs w:val="27"/>
              </w:rPr>
              <m:t>N</m:t>
            </m:r>
          </m:sup>
        </m:sSup>
      </m:oMath>
      <w:r w:rsidR="0080430B" w:rsidRPr="00CD6701">
        <w:rPr>
          <w:color w:val="000000"/>
          <w:szCs w:val="27"/>
        </w:rPr>
        <w:t> is a new conjugate direction, and  </w:t>
      </w:r>
      <w:r w:rsidR="00CD6701">
        <w:rPr>
          <w:color w:val="000000"/>
          <w:szCs w:val="27"/>
        </w:rPr>
        <w:t xml:space="preserve"> </w:t>
      </w:r>
      <m:oMath>
        <m:sSub>
          <m:sSubPr>
            <m:ctrlPr>
              <w:rPr>
                <w:rFonts w:ascii="Cambria Math" w:hAnsi="Cambria Math"/>
                <w:i/>
                <w:color w:val="000000"/>
                <w:szCs w:val="27"/>
              </w:rPr>
            </m:ctrlPr>
          </m:sSubPr>
          <m:e>
            <m:r>
              <w:rPr>
                <w:rFonts w:ascii="Cambria Math" w:hAnsi="Cambria Math"/>
                <w:color w:val="000000"/>
                <w:szCs w:val="27"/>
              </w:rPr>
              <m:t>w</m:t>
            </m:r>
          </m:e>
          <m:sub>
            <m:r>
              <w:rPr>
                <w:rFonts w:ascii="Cambria Math" w:hAnsi="Cambria Math"/>
                <w:color w:val="000000"/>
                <w:szCs w:val="27"/>
              </w:rPr>
              <m:t>K+!</m:t>
            </m:r>
          </m:sub>
        </m:sSub>
        <m:r>
          <w:rPr>
            <w:rFonts w:ascii="Cambria Math" w:hAnsi="Cambria Math"/>
            <w:color w:val="000000"/>
            <w:szCs w:val="27"/>
          </w:rPr>
          <m:t>=</m:t>
        </m:r>
        <m:sSub>
          <m:sSubPr>
            <m:ctrlPr>
              <w:rPr>
                <w:rFonts w:ascii="Cambria Math" w:hAnsi="Cambria Math"/>
                <w:i/>
                <w:color w:val="000000"/>
                <w:szCs w:val="27"/>
              </w:rPr>
            </m:ctrlPr>
          </m:sSubPr>
          <m:e>
            <m:r>
              <w:rPr>
                <w:rFonts w:ascii="Cambria Math" w:hAnsi="Cambria Math"/>
                <w:color w:val="000000"/>
                <w:szCs w:val="27"/>
              </w:rPr>
              <m:t>w</m:t>
            </m:r>
          </m:e>
          <m:sub>
            <m:r>
              <w:rPr>
                <w:rFonts w:ascii="Cambria Math" w:hAnsi="Cambria Math"/>
                <w:color w:val="000000"/>
                <w:szCs w:val="27"/>
              </w:rPr>
              <m:t>k</m:t>
            </m:r>
          </m:sub>
        </m:sSub>
        <m:r>
          <w:rPr>
            <w:rFonts w:ascii="Cambria Math" w:hAnsi="Cambria Math"/>
            <w:color w:val="000000"/>
            <w:szCs w:val="27"/>
          </w:rPr>
          <m:t>+</m:t>
        </m:r>
        <m:sSub>
          <m:sSubPr>
            <m:ctrlPr>
              <w:rPr>
                <w:rFonts w:ascii="Cambria Math" w:hAnsi="Cambria Math"/>
                <w:i/>
                <w:color w:val="000000"/>
                <w:szCs w:val="27"/>
              </w:rPr>
            </m:ctrlPr>
          </m:sSubPr>
          <m:e>
            <m:r>
              <w:rPr>
                <w:rFonts w:ascii="Cambria Math" w:hAnsi="Cambria Math"/>
                <w:color w:val="000000"/>
                <w:szCs w:val="27"/>
              </w:rPr>
              <m:t>α</m:t>
            </m:r>
          </m:e>
          <m:sub>
            <m:r>
              <w:rPr>
                <w:rFonts w:ascii="Cambria Math" w:hAnsi="Cambria Math"/>
                <w:color w:val="000000"/>
                <w:szCs w:val="27"/>
              </w:rPr>
              <m:t>k</m:t>
            </m:r>
          </m:sub>
        </m:sSub>
        <m:r>
          <w:rPr>
            <w:rFonts w:ascii="Cambria Math" w:hAnsi="Cambria Math"/>
            <w:color w:val="000000"/>
            <w:szCs w:val="27"/>
          </w:rPr>
          <m:t xml:space="preserve">∙ </m:t>
        </m:r>
        <m:sSub>
          <m:sSubPr>
            <m:ctrlPr>
              <w:rPr>
                <w:rFonts w:ascii="Cambria Math" w:hAnsi="Cambria Math"/>
                <w:i/>
                <w:color w:val="000000"/>
                <w:szCs w:val="27"/>
              </w:rPr>
            </m:ctrlPr>
          </m:sSubPr>
          <m:e>
            <m:r>
              <w:rPr>
                <w:rFonts w:ascii="Cambria Math" w:hAnsi="Cambria Math"/>
                <w:color w:val="000000"/>
                <w:szCs w:val="27"/>
              </w:rPr>
              <m:t>p</m:t>
            </m:r>
          </m:e>
          <m:sub>
            <m:r>
              <w:rPr>
                <w:rFonts w:ascii="Cambria Math" w:hAnsi="Cambria Math"/>
                <w:color w:val="000000"/>
                <w:szCs w:val="27"/>
              </w:rPr>
              <m:t>k</m:t>
            </m:r>
          </m:sub>
        </m:sSub>
      </m:oMath>
      <w:r w:rsidR="00CD6701">
        <w:rPr>
          <w:color w:val="000000"/>
          <w:szCs w:val="27"/>
        </w:rPr>
        <w:t xml:space="preserve">  </w:t>
      </w:r>
      <w:r w:rsidR="0080430B" w:rsidRPr="00CD6701">
        <w:rPr>
          <w:color w:val="000000"/>
          <w:szCs w:val="27"/>
        </w:rPr>
        <w:t>is the size of the step in this direction. Actually </w:t>
      </w:r>
      <m:oMath>
        <m:sSub>
          <m:sSubPr>
            <m:ctrlPr>
              <w:rPr>
                <w:rFonts w:ascii="Cambria Math" w:hAnsi="Cambria Math"/>
                <w:i/>
                <w:color w:val="000000"/>
                <w:szCs w:val="27"/>
              </w:rPr>
            </m:ctrlPr>
          </m:sSubPr>
          <m:e>
            <m:r>
              <w:rPr>
                <w:rFonts w:ascii="Cambria Math" w:hAnsi="Cambria Math"/>
                <w:color w:val="000000"/>
                <w:szCs w:val="27"/>
              </w:rPr>
              <m:t>p</m:t>
            </m:r>
          </m:e>
          <m:sub>
            <m:r>
              <w:rPr>
                <w:rFonts w:ascii="Cambria Math" w:hAnsi="Cambria Math"/>
                <w:color w:val="000000"/>
                <w:szCs w:val="27"/>
              </w:rPr>
              <m:t>k</m:t>
            </m:r>
          </m:sub>
        </m:sSub>
      </m:oMath>
      <w:r w:rsidR="0080430B" w:rsidRPr="00CD6701">
        <w:rPr>
          <w:color w:val="000000"/>
          <w:szCs w:val="27"/>
        </w:rPr>
        <w:t> is a function of </w:t>
      </w:r>
      <m:oMath>
        <m:sSub>
          <m:sSubPr>
            <m:ctrlPr>
              <w:rPr>
                <w:rFonts w:ascii="Cambria Math" w:hAnsi="Cambria Math"/>
                <w:i/>
                <w:color w:val="000000"/>
                <w:szCs w:val="27"/>
              </w:rPr>
            </m:ctrlPr>
          </m:sSubPr>
          <m:e>
            <m:r>
              <w:rPr>
                <w:rFonts w:ascii="Cambria Math" w:hAnsi="Cambria Math"/>
                <w:color w:val="000000"/>
                <w:szCs w:val="27"/>
              </w:rPr>
              <m:t>α</m:t>
            </m:r>
          </m:e>
          <m:sub>
            <m:r>
              <w:rPr>
                <w:rFonts w:ascii="Cambria Math" w:hAnsi="Cambria Math"/>
                <w:color w:val="000000"/>
                <w:szCs w:val="27"/>
              </w:rPr>
              <m:t>k</m:t>
            </m:r>
          </m:sub>
        </m:sSub>
      </m:oMath>
      <w:r w:rsidR="0080430B" w:rsidRPr="00CD6701">
        <w:rPr>
          <w:color w:val="000000"/>
          <w:szCs w:val="27"/>
        </w:rPr>
        <w:t>, the Hessian matrix of the error function, namely the matrix of the second derivatives. In contrast to other CGMs which avoid the complex computation of the Hessian and approximate </w:t>
      </w:r>
      <m:oMath>
        <m:sSub>
          <m:sSubPr>
            <m:ctrlPr>
              <w:rPr>
                <w:rFonts w:ascii="Cambria Math" w:hAnsi="Cambria Math"/>
                <w:i/>
                <w:color w:val="000000"/>
                <w:szCs w:val="27"/>
              </w:rPr>
            </m:ctrlPr>
          </m:sSubPr>
          <m:e>
            <m:r>
              <w:rPr>
                <w:rFonts w:ascii="Cambria Math" w:hAnsi="Cambria Math"/>
                <w:color w:val="000000"/>
                <w:szCs w:val="27"/>
              </w:rPr>
              <m:t>α</m:t>
            </m:r>
          </m:e>
          <m:sub>
            <m:r>
              <w:rPr>
                <w:rFonts w:ascii="Cambria Math" w:hAnsi="Cambria Math"/>
                <w:color w:val="000000"/>
                <w:szCs w:val="27"/>
              </w:rPr>
              <m:t>k</m:t>
            </m:r>
          </m:sub>
        </m:sSub>
      </m:oMath>
      <w:r w:rsidR="0080430B" w:rsidRPr="00CD6701">
        <w:rPr>
          <w:color w:val="000000"/>
          <w:szCs w:val="27"/>
        </w:rPr>
        <w:t>with a </w:t>
      </w:r>
      <w:r w:rsidR="0080430B" w:rsidRPr="00883866">
        <w:rPr>
          <w:bCs/>
          <w:color w:val="000000"/>
          <w:szCs w:val="27"/>
        </w:rPr>
        <w:t>time-consuming</w:t>
      </w:r>
      <w:r w:rsidR="0080430B" w:rsidRPr="00883866">
        <w:rPr>
          <w:color w:val="000000"/>
          <w:szCs w:val="27"/>
        </w:rPr>
        <w:t> </w:t>
      </w:r>
      <w:r w:rsidR="0080430B" w:rsidRPr="00CD6701">
        <w:rPr>
          <w:color w:val="000000"/>
          <w:szCs w:val="27"/>
        </w:rPr>
        <w:t>line search procedure, SCG makes the following simple approximation of the term </w:t>
      </w:r>
      <m:oMath>
        <m:sSup>
          <m:sSupPr>
            <m:ctrlPr>
              <w:rPr>
                <w:rFonts w:ascii="Cambria Math" w:hAnsi="Cambria Math"/>
                <w:i/>
                <w:color w:val="000000"/>
                <w:szCs w:val="27"/>
              </w:rPr>
            </m:ctrlPr>
          </m:sSupPr>
          <m:e>
            <m:r>
              <w:rPr>
                <w:rFonts w:ascii="Cambria Math" w:hAnsi="Cambria Math"/>
                <w:color w:val="000000"/>
                <w:szCs w:val="27"/>
              </w:rPr>
              <m:t>E</m:t>
            </m:r>
          </m:e>
          <m:sup>
            <m:r>
              <w:rPr>
                <w:rFonts w:ascii="Cambria Math" w:hAnsi="Cambria Math"/>
                <w:color w:val="000000"/>
                <w:szCs w:val="27"/>
              </w:rPr>
              <m:t>n</m:t>
            </m:r>
          </m:sup>
        </m:sSup>
        <m:d>
          <m:dPr>
            <m:ctrlPr>
              <w:rPr>
                <w:rFonts w:ascii="Cambria Math" w:hAnsi="Cambria Math"/>
                <w:i/>
                <w:color w:val="000000"/>
                <w:szCs w:val="27"/>
              </w:rPr>
            </m:ctrlPr>
          </m:dPr>
          <m:e>
            <m:sSub>
              <m:sSubPr>
                <m:ctrlPr>
                  <w:rPr>
                    <w:rFonts w:ascii="Cambria Math" w:hAnsi="Cambria Math"/>
                    <w:i/>
                    <w:color w:val="000000"/>
                    <w:szCs w:val="27"/>
                  </w:rPr>
                </m:ctrlPr>
              </m:sSubPr>
              <m:e>
                <m:r>
                  <w:rPr>
                    <w:rFonts w:ascii="Cambria Math" w:hAnsi="Cambria Math"/>
                    <w:color w:val="000000"/>
                    <w:szCs w:val="27"/>
                  </w:rPr>
                  <m:t>w</m:t>
                </m:r>
              </m:e>
              <m:sub>
                <m:r>
                  <w:rPr>
                    <w:rFonts w:ascii="Cambria Math" w:hAnsi="Cambria Math"/>
                    <w:color w:val="000000"/>
                    <w:szCs w:val="27"/>
                  </w:rPr>
                  <m:t>k</m:t>
                </m:r>
              </m:sub>
            </m:sSub>
          </m:e>
        </m:d>
      </m:oMath>
      <w:r w:rsidR="0080430B" w:rsidRPr="00CD6701">
        <w:rPr>
          <w:color w:val="000000"/>
          <w:szCs w:val="27"/>
        </w:rPr>
        <w:t>, a key component of the computation of </w:t>
      </w:r>
      <m:oMath>
        <m:sSub>
          <m:sSubPr>
            <m:ctrlPr>
              <w:rPr>
                <w:rFonts w:ascii="Cambria Math" w:hAnsi="Cambria Math"/>
                <w:i/>
                <w:color w:val="000000"/>
                <w:szCs w:val="27"/>
              </w:rPr>
            </m:ctrlPr>
          </m:sSubPr>
          <m:e>
            <m:r>
              <w:rPr>
                <w:rFonts w:ascii="Cambria Math" w:hAnsi="Cambria Math"/>
                <w:color w:val="000000"/>
                <w:szCs w:val="27"/>
              </w:rPr>
              <m:t>α</m:t>
            </m:r>
          </m:e>
          <m:sub>
            <m:r>
              <w:rPr>
                <w:rFonts w:ascii="Cambria Math" w:hAnsi="Cambria Math"/>
                <w:color w:val="000000"/>
                <w:szCs w:val="27"/>
              </w:rPr>
              <m:t>k</m:t>
            </m:r>
          </m:sub>
        </m:sSub>
      </m:oMath>
      <w:r w:rsidR="0080430B" w:rsidRPr="00CD6701">
        <w:rPr>
          <w:color w:val="000000"/>
          <w:szCs w:val="27"/>
        </w:rPr>
        <w:t>:</w:t>
      </w:r>
    </w:p>
    <w:p w:rsidR="0080430B" w:rsidRPr="0080430B" w:rsidRDefault="002F07F6" w:rsidP="00562F5F">
      <w:pPr>
        <w:spacing w:after="100" w:afterAutospacing="1"/>
        <w:rPr>
          <w:rFonts w:eastAsia="Times New Roman"/>
          <w:color w:val="000000"/>
          <w:sz w:val="27"/>
          <w:szCs w:val="27"/>
        </w:rPr>
      </w:pPr>
      <m:oMathPara>
        <m:oMath>
          <m:sSub>
            <m:sSubPr>
              <m:ctrlPr>
                <w:rPr>
                  <w:rFonts w:ascii="Cambria Math" w:eastAsia="PMingLiU" w:hAnsi="Cambria Math"/>
                  <w:i/>
                  <w:color w:val="000000"/>
                  <w:sz w:val="20"/>
                  <w:szCs w:val="27"/>
                  <w:lang w:eastAsia="zh-TW"/>
                </w:rPr>
              </m:ctrlPr>
            </m:sSubPr>
            <m:e>
              <m:r>
                <w:rPr>
                  <w:rFonts w:ascii="Cambria Math" w:hAnsi="Cambria Math"/>
                  <w:color w:val="000000"/>
                  <w:szCs w:val="27"/>
                </w:rPr>
                <m:t>s</m:t>
              </m:r>
            </m:e>
            <m:sub>
              <m:r>
                <w:rPr>
                  <w:rFonts w:ascii="Cambria Math" w:hAnsi="Cambria Math"/>
                  <w:color w:val="000000"/>
                  <w:szCs w:val="27"/>
                </w:rPr>
                <m:t>k</m:t>
              </m:r>
            </m:sub>
          </m:sSub>
          <m:r>
            <m:rPr>
              <m:sty m:val="p"/>
            </m:rPr>
            <w:rPr>
              <w:rFonts w:ascii="Cambria Math" w:hAnsi="Cambria Math"/>
              <w:color w:val="000000"/>
              <w:sz w:val="20"/>
              <w:szCs w:val="20"/>
            </w:rPr>
            <m:t xml:space="preserve">                                                    (13)</m:t>
          </m:r>
        </m:oMath>
      </m:oMathPara>
    </w:p>
    <w:p w:rsidR="002D507B" w:rsidRPr="00883866" w:rsidRDefault="0080430B" w:rsidP="00562F5F">
      <w:pPr>
        <w:pStyle w:val="ListParagraph"/>
        <w:numPr>
          <w:ilvl w:val="0"/>
          <w:numId w:val="21"/>
        </w:numPr>
        <w:spacing w:after="0" w:line="240" w:lineRule="auto"/>
        <w:ind w:left="360"/>
        <w:rPr>
          <w:rFonts w:eastAsia="Times New Roman"/>
          <w:color w:val="000000"/>
        </w:rPr>
      </w:pPr>
      <w:r w:rsidRPr="00883866">
        <w:rPr>
          <w:rFonts w:eastAsia="Times New Roman"/>
          <w:color w:val="000000"/>
        </w:rPr>
        <w:t>as the Hessian is not always positive definite, which prevents the algorithm from achieving good performance, SCG uses a scalar </w:t>
      </w: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k</m:t>
            </m:r>
          </m:sub>
        </m:sSub>
      </m:oMath>
      <w:r w:rsidRPr="00883866">
        <w:rPr>
          <w:rFonts w:eastAsia="Times New Roman"/>
          <w:color w:val="000000"/>
        </w:rPr>
        <w:t> which is supposed to regulate the indefiniteness of the Hessian. This </w:t>
      </w:r>
      <w:r w:rsidR="00CD6701" w:rsidRPr="00883866">
        <w:rPr>
          <w:color w:val="000000"/>
        </w:rPr>
        <w:t>is a kind of Levenberg-Marquardt method</w:t>
      </w:r>
    </w:p>
    <w:p w:rsidR="00D77F12" w:rsidRPr="00D77F12" w:rsidRDefault="002F07F6" w:rsidP="00562F5F">
      <w:pPr>
        <w:ind w:left="360"/>
        <w:jc w:val="both"/>
        <w:rPr>
          <w:rFonts w:eastAsia="Times New Roman"/>
          <w:color w:val="000000"/>
          <w:sz w:val="20"/>
          <w:szCs w:val="20"/>
        </w:rPr>
      </w:pPr>
      <m:oMathPara>
        <m:oMath>
          <m:sSub>
            <m:sSubPr>
              <m:ctrlPr>
                <w:rPr>
                  <w:rFonts w:ascii="Cambria Math" w:hAnsi="Cambria Math"/>
                  <w:i/>
                  <w:color w:val="000000"/>
                  <w:sz w:val="20"/>
                  <w:szCs w:val="20"/>
                </w:rPr>
              </m:ctrlPr>
            </m:sSubPr>
            <m:e>
              <m:r>
                <w:rPr>
                  <w:rFonts w:ascii="Cambria Math" w:hAnsi="Cambria Math"/>
                  <w:color w:val="000000"/>
                  <w:sz w:val="20"/>
                  <w:szCs w:val="20"/>
                </w:rPr>
                <m:t>s</m:t>
              </m:r>
            </m:e>
            <m:sub>
              <m:r>
                <w:rPr>
                  <w:rFonts w:ascii="Cambria Math" w:hAnsi="Cambria Math"/>
                  <w:color w:val="000000"/>
                  <w:sz w:val="20"/>
                  <w:szCs w:val="20"/>
                </w:rPr>
                <m:t>k</m:t>
              </m:r>
            </m:sub>
          </m:sSub>
          <m:r>
            <w:rPr>
              <w:rFonts w:ascii="Cambria Math" w:hAnsi="Cambria Math"/>
              <w:color w:val="000000"/>
              <w:sz w:val="20"/>
              <w:szCs w:val="20"/>
            </w:rPr>
            <m:t xml:space="preserve">= </m:t>
          </m:r>
          <m:sSup>
            <m:sSupPr>
              <m:ctrlPr>
                <w:rPr>
                  <w:rFonts w:ascii="Cambria Math" w:eastAsia="PMingLiU" w:hAnsi="Cambria Math"/>
                  <w:i/>
                  <w:color w:val="000000"/>
                  <w:sz w:val="20"/>
                  <w:szCs w:val="20"/>
                  <w:lang w:eastAsia="zh-TW"/>
                </w:rPr>
              </m:ctrlPr>
            </m:sSupPr>
            <m:e>
              <m:r>
                <w:rPr>
                  <w:rFonts w:ascii="Cambria Math" w:hAnsi="Cambria Math"/>
                  <w:color w:val="000000"/>
                  <w:sz w:val="20"/>
                  <w:szCs w:val="20"/>
                </w:rPr>
                <m:t>E</m:t>
              </m:r>
            </m:e>
            <m:sup>
              <m:r>
                <w:rPr>
                  <w:rFonts w:ascii="Cambria Math" w:hAnsi="Cambria Math"/>
                  <w:color w:val="000000"/>
                  <w:sz w:val="20"/>
                  <w:szCs w:val="20"/>
                </w:rPr>
                <m:t>n</m:t>
              </m:r>
            </m:sup>
          </m:sSup>
          <m:d>
            <m:dPr>
              <m:ctrlPr>
                <w:rPr>
                  <w:rFonts w:ascii="Cambria Math" w:eastAsia="PMingLiU" w:hAnsi="Cambria Math"/>
                  <w:i/>
                  <w:color w:val="000000"/>
                  <w:sz w:val="20"/>
                  <w:szCs w:val="20"/>
                  <w:lang w:eastAsia="zh-TW"/>
                </w:rPr>
              </m:ctrlPr>
            </m:dPr>
            <m:e>
              <m:sSub>
                <m:sSubPr>
                  <m:ctrlPr>
                    <w:rPr>
                      <w:rFonts w:ascii="Cambria Math" w:eastAsia="PMingLiU" w:hAnsi="Cambria Math"/>
                      <w:i/>
                      <w:color w:val="000000"/>
                      <w:sz w:val="20"/>
                      <w:szCs w:val="20"/>
                      <w:lang w:eastAsia="zh-TW"/>
                    </w:rPr>
                  </m:ctrlPr>
                </m:sSubPr>
                <m:e>
                  <m:r>
                    <w:rPr>
                      <w:rFonts w:ascii="Cambria Math" w:hAnsi="Cambria Math"/>
                      <w:color w:val="000000"/>
                      <w:sz w:val="20"/>
                      <w:szCs w:val="20"/>
                    </w:rPr>
                    <m:t>w</m:t>
                  </m:r>
                </m:e>
                <m:sub>
                  <m:r>
                    <w:rPr>
                      <w:rFonts w:ascii="Cambria Math" w:hAnsi="Cambria Math"/>
                      <w:color w:val="000000"/>
                      <w:sz w:val="20"/>
                      <w:szCs w:val="20"/>
                    </w:rPr>
                    <m:t>k</m:t>
                  </m:r>
                </m:sub>
              </m:sSub>
            </m:e>
          </m:d>
          <m:r>
            <w:rPr>
              <w:rFonts w:ascii="Cambria Math" w:eastAsia="PMingLiU" w:hAnsi="Cambria Math"/>
              <w:color w:val="000000"/>
              <w:sz w:val="20"/>
              <w:szCs w:val="20"/>
              <w:lang w:eastAsia="zh-TW"/>
            </w:rPr>
            <m:t>∙</m:t>
          </m:r>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p</m:t>
              </m:r>
            </m:e>
            <m:sub>
              <m:r>
                <w:rPr>
                  <w:rFonts w:ascii="Cambria Math" w:eastAsia="PMingLiU" w:hAnsi="Cambria Math"/>
                  <w:color w:val="000000"/>
                  <w:sz w:val="20"/>
                  <w:szCs w:val="20"/>
                  <w:lang w:eastAsia="zh-TW"/>
                </w:rPr>
                <m:t>k</m:t>
              </m:r>
            </m:sub>
          </m:sSub>
          <m:f>
            <m:fPr>
              <m:ctrlPr>
                <w:rPr>
                  <w:rFonts w:ascii="Cambria Math" w:eastAsia="PMingLiU" w:hAnsi="Cambria Math"/>
                  <w:i/>
                  <w:color w:val="000000"/>
                  <w:sz w:val="20"/>
                  <w:szCs w:val="20"/>
                  <w:lang w:eastAsia="zh-TW"/>
                </w:rPr>
              </m:ctrlPr>
            </m:fPr>
            <m:num>
              <m:sSup>
                <m:sSupPr>
                  <m:ctrlPr>
                    <w:rPr>
                      <w:rFonts w:ascii="Cambria Math" w:eastAsia="PMingLiU" w:hAnsi="Cambria Math"/>
                      <w:i/>
                      <w:color w:val="000000"/>
                      <w:sz w:val="20"/>
                      <w:szCs w:val="20"/>
                      <w:lang w:eastAsia="zh-TW"/>
                    </w:rPr>
                  </m:ctrlPr>
                </m:sSupPr>
                <m:e>
                  <m:r>
                    <w:rPr>
                      <w:rFonts w:ascii="Cambria Math" w:eastAsia="PMingLiU" w:hAnsi="Cambria Math"/>
                      <w:color w:val="000000"/>
                      <w:sz w:val="20"/>
                      <w:szCs w:val="20"/>
                      <w:lang w:eastAsia="zh-TW"/>
                    </w:rPr>
                    <m:t>E</m:t>
                  </m:r>
                </m:e>
                <m:sup>
                  <m:r>
                    <w:rPr>
                      <w:rFonts w:ascii="Cambria Math" w:eastAsia="PMingLiU" w:hAnsi="Cambria Math"/>
                      <w:color w:val="000000"/>
                      <w:sz w:val="20"/>
                      <w:szCs w:val="20"/>
                      <w:lang w:eastAsia="zh-TW"/>
                    </w:rPr>
                    <m:t>n</m:t>
                  </m:r>
                </m:sup>
              </m:sSup>
              <m:d>
                <m:dPr>
                  <m:ctrlPr>
                    <w:rPr>
                      <w:rFonts w:ascii="Cambria Math" w:eastAsia="PMingLiU" w:hAnsi="Cambria Math"/>
                      <w:i/>
                      <w:color w:val="000000"/>
                      <w:sz w:val="20"/>
                      <w:szCs w:val="20"/>
                      <w:lang w:eastAsia="zh-TW"/>
                    </w:rPr>
                  </m:ctrlPr>
                </m:dPr>
                <m:e>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w</m:t>
                      </m:r>
                    </m:e>
                    <m:sub>
                      <m:r>
                        <w:rPr>
                          <w:rFonts w:ascii="Cambria Math" w:eastAsia="PMingLiU" w:hAnsi="Cambria Math"/>
                          <w:color w:val="000000"/>
                          <w:sz w:val="20"/>
                          <w:szCs w:val="20"/>
                          <w:lang w:eastAsia="zh-TW"/>
                        </w:rPr>
                        <m:t>k</m:t>
                      </m:r>
                    </m:sub>
                  </m:sSub>
                  <m:r>
                    <w:rPr>
                      <w:rFonts w:ascii="Cambria Math" w:eastAsia="PMingLiU" w:hAnsi="Cambria Math"/>
                      <w:color w:val="000000"/>
                      <w:sz w:val="20"/>
                      <w:szCs w:val="20"/>
                      <w:lang w:eastAsia="zh-TW"/>
                    </w:rPr>
                    <m:t>+</m:t>
                  </m:r>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σ</m:t>
                      </m:r>
                    </m:e>
                    <m:sub>
                      <m:r>
                        <w:rPr>
                          <w:rFonts w:ascii="Cambria Math" w:eastAsia="PMingLiU" w:hAnsi="Cambria Math"/>
                          <w:color w:val="000000"/>
                          <w:sz w:val="20"/>
                          <w:szCs w:val="20"/>
                          <w:lang w:eastAsia="zh-TW"/>
                        </w:rPr>
                        <m:t>k</m:t>
                      </m:r>
                    </m:sub>
                  </m:sSub>
                </m:e>
              </m:d>
              <m:r>
                <w:rPr>
                  <w:rFonts w:ascii="Cambria Math" w:eastAsia="PMingLiU" w:hAnsi="Cambria Math"/>
                  <w:color w:val="000000"/>
                  <w:sz w:val="20"/>
                  <w:szCs w:val="20"/>
                  <w:lang w:eastAsia="zh-TW"/>
                </w:rPr>
                <m:t>-</m:t>
              </m:r>
              <m:sSup>
                <m:sSupPr>
                  <m:ctrlPr>
                    <w:rPr>
                      <w:rFonts w:ascii="Cambria Math" w:eastAsia="PMingLiU" w:hAnsi="Cambria Math"/>
                      <w:i/>
                      <w:color w:val="000000"/>
                      <w:sz w:val="20"/>
                      <w:szCs w:val="20"/>
                      <w:lang w:eastAsia="zh-TW"/>
                    </w:rPr>
                  </m:ctrlPr>
                </m:sSupPr>
                <m:e>
                  <m:r>
                    <w:rPr>
                      <w:rFonts w:ascii="Cambria Math" w:eastAsia="PMingLiU" w:hAnsi="Cambria Math"/>
                      <w:color w:val="000000"/>
                      <w:sz w:val="20"/>
                      <w:szCs w:val="20"/>
                      <w:lang w:eastAsia="zh-TW"/>
                    </w:rPr>
                    <m:t>E</m:t>
                  </m:r>
                </m:e>
                <m:sup>
                  <m:r>
                    <w:rPr>
                      <w:rFonts w:ascii="Cambria Math" w:eastAsia="PMingLiU" w:hAnsi="Cambria Math"/>
                      <w:color w:val="000000"/>
                      <w:sz w:val="20"/>
                      <w:szCs w:val="20"/>
                      <w:lang w:eastAsia="zh-TW"/>
                    </w:rPr>
                    <m:t>j</m:t>
                  </m:r>
                </m:sup>
              </m:sSup>
              <m:d>
                <m:dPr>
                  <m:ctrlPr>
                    <w:rPr>
                      <w:rFonts w:ascii="Cambria Math" w:eastAsia="PMingLiU" w:hAnsi="Cambria Math"/>
                      <w:i/>
                      <w:color w:val="000000"/>
                      <w:sz w:val="20"/>
                      <w:szCs w:val="20"/>
                      <w:lang w:eastAsia="zh-TW"/>
                    </w:rPr>
                  </m:ctrlPr>
                </m:dPr>
                <m:e>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w</m:t>
                      </m:r>
                    </m:e>
                    <m:sub>
                      <m:r>
                        <w:rPr>
                          <w:rFonts w:ascii="Cambria Math" w:eastAsia="PMingLiU" w:hAnsi="Cambria Math"/>
                          <w:color w:val="000000"/>
                          <w:sz w:val="20"/>
                          <w:szCs w:val="20"/>
                          <w:lang w:eastAsia="zh-TW"/>
                        </w:rPr>
                        <m:t>k</m:t>
                      </m:r>
                    </m:sub>
                  </m:sSub>
                </m:e>
              </m:d>
            </m:num>
            <m:den>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σ</m:t>
                  </m:r>
                </m:e>
                <m:sub>
                  <m:r>
                    <w:rPr>
                      <w:rFonts w:ascii="Cambria Math" w:eastAsia="PMingLiU" w:hAnsi="Cambria Math"/>
                      <w:color w:val="000000"/>
                      <w:sz w:val="20"/>
                      <w:szCs w:val="20"/>
                      <w:lang w:eastAsia="zh-TW"/>
                    </w:rPr>
                    <m:t>k</m:t>
                  </m:r>
                </m:sub>
              </m:sSub>
            </m:den>
          </m:f>
          <m:r>
            <w:rPr>
              <w:rFonts w:ascii="Cambria Math" w:eastAsia="PMingLiU" w:hAnsi="Cambria Math"/>
              <w:color w:val="000000"/>
              <w:sz w:val="20"/>
              <w:szCs w:val="20"/>
              <w:lang w:eastAsia="zh-TW"/>
            </w:rPr>
            <m:t>, 0&lt;</m:t>
          </m:r>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σ</m:t>
              </m:r>
            </m:e>
            <m:sub>
              <m:r>
                <w:rPr>
                  <w:rFonts w:ascii="Cambria Math" w:eastAsia="PMingLiU" w:hAnsi="Cambria Math"/>
                  <w:color w:val="000000"/>
                  <w:sz w:val="20"/>
                  <w:szCs w:val="20"/>
                  <w:lang w:eastAsia="zh-TW"/>
                </w:rPr>
                <m:t>k</m:t>
              </m:r>
            </m:sub>
          </m:sSub>
          <m:r>
            <w:rPr>
              <w:rFonts w:ascii="Cambria Math" w:eastAsia="PMingLiU" w:hAnsi="Cambria Math"/>
              <w:color w:val="000000"/>
              <w:sz w:val="20"/>
              <w:szCs w:val="20"/>
              <w:lang w:eastAsia="zh-TW"/>
            </w:rPr>
            <m:t>≪1</m:t>
          </m:r>
          <m:r>
            <m:rPr>
              <m:sty m:val="p"/>
            </m:rPr>
            <w:rPr>
              <w:rFonts w:ascii="Cambria Math" w:hAnsi="Cambria Math"/>
              <w:color w:val="000000"/>
              <w:sz w:val="20"/>
              <w:szCs w:val="20"/>
            </w:rPr>
            <m:t xml:space="preserve">                                         </m:t>
          </m:r>
          <m:d>
            <m:dPr>
              <m:ctrlPr>
                <w:rPr>
                  <w:rFonts w:ascii="Cambria Math" w:hAnsi="Cambria Math"/>
                  <w:color w:val="000000"/>
                  <w:sz w:val="20"/>
                  <w:szCs w:val="20"/>
                </w:rPr>
              </m:ctrlPr>
            </m:dPr>
            <m:e>
              <m:r>
                <m:rPr>
                  <m:sty m:val="p"/>
                </m:rPr>
                <w:rPr>
                  <w:rFonts w:ascii="Cambria Math" w:hAnsi="Cambria Math"/>
                  <w:color w:val="000000"/>
                  <w:sz w:val="20"/>
                  <w:szCs w:val="20"/>
                </w:rPr>
                <m:t>14</m:t>
              </m:r>
            </m:e>
          </m:d>
        </m:oMath>
      </m:oMathPara>
    </w:p>
    <w:p w:rsidR="00D77F12" w:rsidRDefault="00D77F12" w:rsidP="00562F5F">
      <w:pPr>
        <w:ind w:left="360"/>
        <w:jc w:val="both"/>
        <w:rPr>
          <w:color w:val="000000"/>
          <w:sz w:val="20"/>
          <w:szCs w:val="20"/>
        </w:rPr>
      </w:pPr>
    </w:p>
    <w:p w:rsidR="00CD6701" w:rsidRPr="00D77F12" w:rsidRDefault="00CD6701" w:rsidP="00562F5F">
      <w:pPr>
        <w:ind w:left="360"/>
        <w:jc w:val="both"/>
        <w:rPr>
          <w:rFonts w:eastAsia="Times New Roman"/>
          <w:color w:val="000000"/>
          <w:sz w:val="20"/>
          <w:szCs w:val="20"/>
          <w:lang w:eastAsia="zh-TW"/>
        </w:rPr>
      </w:pPr>
      <w:r w:rsidRPr="002D507B">
        <w:rPr>
          <w:color w:val="000000"/>
          <w:sz w:val="20"/>
          <w:szCs w:val="20"/>
        </w:rPr>
        <w:t> </w:t>
      </w:r>
    </w:p>
    <w:p w:rsidR="000D4708" w:rsidRPr="00CD6701" w:rsidRDefault="000D4708" w:rsidP="00562F5F">
      <w:pPr>
        <w:ind w:left="360"/>
        <w:jc w:val="both"/>
        <w:rPr>
          <w:rFonts w:eastAsia="Times New Roman"/>
          <w:color w:val="000000"/>
          <w:sz w:val="20"/>
          <w:szCs w:val="20"/>
        </w:rPr>
      </w:pPr>
    </w:p>
    <w:p w:rsidR="00D171B0" w:rsidRPr="000D4708" w:rsidRDefault="00CD6701" w:rsidP="00562F5F">
      <w:pPr>
        <w:spacing w:after="100" w:afterAutospacing="1"/>
        <w:jc w:val="both"/>
        <w:rPr>
          <w:color w:val="404040"/>
          <w:sz w:val="20"/>
          <w:szCs w:val="20"/>
          <w:highlight w:val="yellow"/>
          <w:shd w:val="clear" w:color="auto" w:fill="FFFFFF"/>
        </w:rPr>
      </w:pPr>
      <w:r w:rsidRPr="00CD6701">
        <w:rPr>
          <w:rFonts w:eastAsia="Times New Roman"/>
          <w:color w:val="000000"/>
          <w:sz w:val="20"/>
          <w:szCs w:val="20"/>
        </w:rPr>
        <w:t>and adjusting  </w:t>
      </w:r>
      <m:oMath>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σ</m:t>
            </m:r>
          </m:e>
          <m:sub>
            <m:r>
              <w:rPr>
                <w:rFonts w:ascii="Cambria Math" w:eastAsia="PMingLiU" w:hAnsi="Cambria Math"/>
                <w:color w:val="000000"/>
                <w:sz w:val="20"/>
                <w:szCs w:val="20"/>
                <w:lang w:eastAsia="zh-TW"/>
              </w:rPr>
              <m:t>k</m:t>
            </m:r>
          </m:sub>
        </m:sSub>
      </m:oMath>
      <w:r w:rsidRPr="00CD6701">
        <w:rPr>
          <w:rFonts w:eastAsia="Times New Roman"/>
          <w:color w:val="000000"/>
          <w:sz w:val="20"/>
          <w:szCs w:val="20"/>
        </w:rPr>
        <w:t>at each iteration. This is the main contribution of SCG to both fields of neural learning and optimization theory.</w:t>
      </w:r>
      <w:r w:rsidR="00883866">
        <w:rPr>
          <w:rFonts w:eastAsia="Times New Roman"/>
          <w:color w:val="000000"/>
          <w:sz w:val="20"/>
          <w:szCs w:val="20"/>
        </w:rPr>
        <w:t xml:space="preserve"> </w:t>
      </w:r>
      <w:r w:rsidRPr="00CD6701">
        <w:rPr>
          <w:rFonts w:eastAsia="Times New Roman"/>
          <w:color w:val="000000"/>
          <w:sz w:val="20"/>
          <w:szCs w:val="20"/>
        </w:rPr>
        <w:t xml:space="preserve">SCG has been shown to be considerably faster than standard backpropagation </w:t>
      </w:r>
      <w:proofErr w:type="spellStart"/>
      <w:r w:rsidRPr="00CD6701">
        <w:rPr>
          <w:rFonts w:eastAsia="Times New Roman"/>
          <w:color w:val="000000"/>
          <w:sz w:val="20"/>
          <w:szCs w:val="20"/>
        </w:rPr>
        <w:t>and than</w:t>
      </w:r>
      <w:proofErr w:type="spellEnd"/>
      <w:r w:rsidRPr="00CD6701">
        <w:rPr>
          <w:rFonts w:eastAsia="Times New Roman"/>
          <w:color w:val="000000"/>
          <w:sz w:val="20"/>
          <w:szCs w:val="20"/>
        </w:rPr>
        <w:t xml:space="preserve"> other </w:t>
      </w:r>
      <w:proofErr w:type="gramStart"/>
      <w:r w:rsidRPr="00CD6701">
        <w:rPr>
          <w:rFonts w:eastAsia="Times New Roman"/>
          <w:color w:val="000000"/>
          <w:sz w:val="20"/>
          <w:szCs w:val="20"/>
        </w:rPr>
        <w:t>CGMs </w:t>
      </w:r>
      <w:r w:rsidR="00883866">
        <w:rPr>
          <w:rFonts w:eastAsia="Times New Roman"/>
          <w:color w:val="000000"/>
          <w:sz w:val="20"/>
          <w:szCs w:val="20"/>
        </w:rPr>
        <w:t>.</w:t>
      </w:r>
      <w:r w:rsidRPr="002D507B">
        <w:rPr>
          <w:color w:val="000000"/>
          <w:sz w:val="20"/>
          <w:szCs w:val="20"/>
        </w:rPr>
        <w:t>The</w:t>
      </w:r>
      <w:proofErr w:type="gramEnd"/>
      <w:r w:rsidRPr="002D507B">
        <w:rPr>
          <w:color w:val="000000"/>
          <w:sz w:val="20"/>
          <w:szCs w:val="20"/>
        </w:rPr>
        <w:t xml:space="preserve"> number of epochs is not relevant when comparing SCG to other algorithms like standard backpropagation. </w:t>
      </w:r>
      <w:proofErr w:type="gramStart"/>
      <w:r w:rsidRPr="002D507B">
        <w:rPr>
          <w:color w:val="000000"/>
          <w:sz w:val="20"/>
          <w:szCs w:val="20"/>
        </w:rPr>
        <w:t>Indeed</w:t>
      </w:r>
      <w:proofErr w:type="gramEnd"/>
      <w:r w:rsidRPr="002D507B">
        <w:rPr>
          <w:color w:val="000000"/>
          <w:sz w:val="20"/>
          <w:szCs w:val="20"/>
        </w:rPr>
        <w:t xml:space="preserve"> one iteration in SCG needs the computation of two gradients, and one call to the error function, while one iteration in standard backpropagation needs the computation of one gradient and one call to the error function. </w:t>
      </w:r>
      <w:proofErr w:type="spellStart"/>
      <w:r w:rsidRPr="002D507B">
        <w:rPr>
          <w:color w:val="000000"/>
          <w:sz w:val="20"/>
          <w:szCs w:val="20"/>
        </w:rPr>
        <w:t>Møller</w:t>
      </w:r>
      <w:proofErr w:type="spellEnd"/>
      <w:r w:rsidRPr="002D507B">
        <w:rPr>
          <w:color w:val="000000"/>
          <w:sz w:val="20"/>
          <w:szCs w:val="20"/>
        </w:rPr>
        <w:t xml:space="preserve"> defines a </w:t>
      </w:r>
      <w:r w:rsidRPr="002D507B">
        <w:rPr>
          <w:rStyle w:val="Emphasis"/>
          <w:color w:val="000000"/>
          <w:sz w:val="20"/>
          <w:szCs w:val="20"/>
        </w:rPr>
        <w:t>complexity unit</w:t>
      </w:r>
      <w:r w:rsidRPr="002D507B">
        <w:rPr>
          <w:color w:val="000000"/>
          <w:sz w:val="20"/>
          <w:szCs w:val="20"/>
        </w:rPr>
        <w:t xml:space="preserve"> (cu) to be equivalent to the complexity of one forward passing of all patterns in the training set. Then computing the error costs 1 cu while computing the gradient can be estimated to cost 3 cu. According to </w:t>
      </w:r>
      <w:proofErr w:type="spellStart"/>
      <w:r w:rsidRPr="002D507B">
        <w:rPr>
          <w:color w:val="000000"/>
          <w:sz w:val="20"/>
          <w:szCs w:val="20"/>
        </w:rPr>
        <w:t>Møller's</w:t>
      </w:r>
      <w:proofErr w:type="spellEnd"/>
      <w:r w:rsidRPr="002D507B">
        <w:rPr>
          <w:color w:val="000000"/>
          <w:sz w:val="20"/>
          <w:szCs w:val="20"/>
        </w:rPr>
        <w:t xml:space="preserve"> metric, one iteration of SCG is as complex as around  </w:t>
      </w:r>
      <m:oMath>
        <m:sSup>
          <m:sSupPr>
            <m:ctrlPr>
              <w:rPr>
                <w:rFonts w:ascii="Cambria Math" w:hAnsi="Cambria Math"/>
                <w:i/>
                <w:color w:val="000000"/>
                <w:sz w:val="20"/>
                <w:szCs w:val="20"/>
              </w:rPr>
            </m:ctrlPr>
          </m:sSupPr>
          <m:e>
            <m:r>
              <w:rPr>
                <w:rFonts w:ascii="Cambria Math" w:hAnsi="Cambria Math"/>
                <w:color w:val="000000"/>
                <w:sz w:val="20"/>
                <w:szCs w:val="20"/>
              </w:rPr>
              <m:t>10</m:t>
            </m:r>
          </m:e>
          <m:sup>
            <m:r>
              <w:rPr>
                <w:rFonts w:ascii="Cambria Math" w:hAnsi="Cambria Math"/>
                <w:color w:val="000000"/>
                <w:sz w:val="20"/>
                <w:szCs w:val="20"/>
              </w:rPr>
              <m:t>-14</m:t>
            </m:r>
          </m:sup>
        </m:sSup>
      </m:oMath>
      <w:r w:rsidRPr="002D507B">
        <w:rPr>
          <w:color w:val="000000"/>
          <w:sz w:val="20"/>
          <w:szCs w:val="20"/>
        </w:rPr>
        <w:t>iterations of standard backpropagation.</w:t>
      </w:r>
      <w:r w:rsidR="000D4708">
        <w:rPr>
          <w:rFonts w:eastAsia="Times New Roman"/>
          <w:color w:val="000000"/>
          <w:sz w:val="20"/>
          <w:szCs w:val="20"/>
        </w:rPr>
        <w:t xml:space="preserve"> </w:t>
      </w:r>
      <w:r w:rsidR="000D4708">
        <w:rPr>
          <w:rFonts w:eastAsiaTheme="minorEastAsia"/>
          <w:color w:val="000000"/>
          <w:sz w:val="20"/>
          <w:szCs w:val="20"/>
        </w:rPr>
        <w:t xml:space="preserve">Scaled </w:t>
      </w:r>
      <w:r w:rsidR="000D4708" w:rsidRPr="00CD73CC">
        <w:rPr>
          <w:rFonts w:eastAsiaTheme="minorEastAsia"/>
          <w:color w:val="000000"/>
          <w:sz w:val="20"/>
          <w:szCs w:val="20"/>
        </w:rPr>
        <w:t>Conjugate gradient</w:t>
      </w:r>
      <w:r w:rsidR="000D4708">
        <w:rPr>
          <w:rFonts w:eastAsiaTheme="minorEastAsia"/>
          <w:color w:val="000000"/>
          <w:sz w:val="20"/>
          <w:szCs w:val="20"/>
        </w:rPr>
        <w:t xml:space="preserve"> learning method with feature vector as input and center pixels of mask is set as target pixels.</w:t>
      </w:r>
    </w:p>
    <w:p w:rsidR="006C214F" w:rsidRPr="00D17849" w:rsidRDefault="006C214F" w:rsidP="00562F5F">
      <w:pPr>
        <w:rPr>
          <w:rFonts w:eastAsiaTheme="minorEastAsia"/>
          <w:b/>
          <w:color w:val="000000"/>
          <w:sz w:val="20"/>
          <w:szCs w:val="20"/>
        </w:rPr>
      </w:pPr>
      <w:r w:rsidRPr="00D17849">
        <w:rPr>
          <w:rFonts w:eastAsiaTheme="minorEastAsia"/>
          <w:b/>
          <w:color w:val="000000"/>
          <w:sz w:val="20"/>
          <w:szCs w:val="20"/>
        </w:rPr>
        <w:t>3.</w:t>
      </w:r>
      <w:r>
        <w:rPr>
          <w:rFonts w:eastAsiaTheme="minorEastAsia"/>
          <w:b/>
          <w:color w:val="000000"/>
          <w:sz w:val="20"/>
          <w:szCs w:val="20"/>
        </w:rPr>
        <w:t xml:space="preserve">5 </w:t>
      </w:r>
      <w:r w:rsidRPr="00D17849">
        <w:rPr>
          <w:rFonts w:eastAsiaTheme="minorEastAsia"/>
          <w:b/>
          <w:color w:val="000000"/>
          <w:sz w:val="20"/>
          <w:szCs w:val="20"/>
        </w:rPr>
        <w:t>Active Contour Model</w:t>
      </w:r>
    </w:p>
    <w:p w:rsidR="006C214F" w:rsidRPr="00D17849" w:rsidRDefault="006C214F" w:rsidP="00562F5F">
      <w:pPr>
        <w:jc w:val="both"/>
        <w:rPr>
          <w:rFonts w:eastAsiaTheme="minorEastAsia"/>
          <w:color w:val="000000"/>
          <w:sz w:val="20"/>
          <w:szCs w:val="20"/>
        </w:rPr>
      </w:pPr>
      <w:r w:rsidRPr="00D17849">
        <w:rPr>
          <w:rFonts w:eastAsiaTheme="minorEastAsia"/>
          <w:b/>
          <w:color w:val="000000"/>
          <w:sz w:val="20"/>
          <w:szCs w:val="20"/>
        </w:rPr>
        <w:lastRenderedPageBreak/>
        <w:tab/>
      </w:r>
      <w:r w:rsidRPr="00D17849">
        <w:rPr>
          <w:rFonts w:eastAsiaTheme="minorEastAsia"/>
          <w:color w:val="000000"/>
          <w:sz w:val="20"/>
          <w:szCs w:val="20"/>
        </w:rPr>
        <w:t xml:space="preserve">An active contour model is used to trace the boundaries of tumor region from </w:t>
      </w:r>
      <w:r w:rsidR="007077C9">
        <w:rPr>
          <w:rFonts w:eastAsiaTheme="minorEastAsia"/>
          <w:color w:val="000000"/>
          <w:sz w:val="20"/>
          <w:szCs w:val="20"/>
        </w:rPr>
        <w:t xml:space="preserve">test </w:t>
      </w:r>
      <w:r w:rsidRPr="00D17849">
        <w:rPr>
          <w:rFonts w:eastAsiaTheme="minorEastAsia"/>
          <w:color w:val="000000"/>
          <w:sz w:val="20"/>
          <w:szCs w:val="20"/>
        </w:rPr>
        <w:t>MRI images</w:t>
      </w:r>
      <w:r w:rsidR="007077C9">
        <w:rPr>
          <w:rFonts w:eastAsiaTheme="minorEastAsia"/>
          <w:color w:val="000000"/>
          <w:sz w:val="20"/>
          <w:szCs w:val="20"/>
        </w:rPr>
        <w:t xml:space="preserve"> with detected mask image from trained neural network</w:t>
      </w:r>
      <w:r w:rsidRPr="00D17849">
        <w:rPr>
          <w:rFonts w:eastAsiaTheme="minorEastAsia"/>
          <w:color w:val="000000"/>
          <w:sz w:val="20"/>
          <w:szCs w:val="20"/>
        </w:rPr>
        <w:t>. An active contour model is also called as snakes. A snake is an energy minimizing, deformable spline affected by constraint and image forces that pull it towards object contours and internal forces that resist deformation. Snakes will solve the problem only if the approximate shape of the boundary is known</w:t>
      </w:r>
      <w:r w:rsidR="005F6B78">
        <w:rPr>
          <w:rFonts w:eastAsiaTheme="minorEastAsia"/>
          <w:color w:val="000000"/>
          <w:sz w:val="20"/>
          <w:szCs w:val="20"/>
        </w:rPr>
        <w:t xml:space="preserve"> [24]</w:t>
      </w:r>
      <w:bookmarkStart w:id="0" w:name="_GoBack"/>
      <w:bookmarkEnd w:id="0"/>
      <w:r w:rsidRPr="00D17849">
        <w:rPr>
          <w:rFonts w:eastAsiaTheme="minorEastAsia"/>
          <w:color w:val="000000"/>
          <w:sz w:val="20"/>
          <w:szCs w:val="20"/>
        </w:rPr>
        <w:t>. Because of its deformable model it can adapt to difference and noise in stereo matching and motion tracking. Additionally, it can find Illusory contours in the image by ignoring missing boundary information. Energy function of a snake is defined as [18].</w:t>
      </w:r>
    </w:p>
    <w:p w:rsidR="006C214F" w:rsidRDefault="006C214F" w:rsidP="00562F5F">
      <w:pPr>
        <w:jc w:val="both"/>
        <w:rPr>
          <w:rFonts w:eastAsiaTheme="minorEastAsia"/>
          <w:color w:val="000000"/>
          <w:sz w:val="20"/>
          <w:szCs w:val="20"/>
        </w:rPr>
      </w:pPr>
      <m:oMath>
        <m:r>
          <w:rPr>
            <w:rFonts w:ascii="Cambria Math" w:eastAsiaTheme="minorEastAsia" w:hAnsi="Cambria Math"/>
            <w:color w:val="000000"/>
            <w:sz w:val="20"/>
            <w:szCs w:val="20"/>
          </w:rPr>
          <m:t xml:space="preserve">                 E=</m:t>
        </m:r>
        <m:nary>
          <m:naryPr>
            <m:limLoc m:val="undOvr"/>
            <m:ctrlPr>
              <w:rPr>
                <w:rFonts w:ascii="Cambria Math" w:eastAsiaTheme="minorEastAsia" w:hAnsi="Cambria Math"/>
                <w:i/>
                <w:color w:val="000000"/>
                <w:sz w:val="20"/>
                <w:szCs w:val="20"/>
              </w:rPr>
            </m:ctrlPr>
          </m:naryPr>
          <m:sub>
            <m:r>
              <w:rPr>
                <w:rFonts w:ascii="Cambria Math" w:eastAsiaTheme="minorEastAsia" w:hAnsi="Cambria Math"/>
                <w:color w:val="000000"/>
                <w:sz w:val="20"/>
                <w:szCs w:val="20"/>
              </w:rPr>
              <m:t>0</m:t>
            </m:r>
          </m:sub>
          <m:sup>
            <m:r>
              <w:rPr>
                <w:rFonts w:ascii="Cambria Math" w:eastAsiaTheme="minorEastAsia" w:hAnsi="Cambria Math"/>
                <w:color w:val="000000"/>
                <w:sz w:val="20"/>
                <w:szCs w:val="20"/>
              </w:rPr>
              <m:t>1</m:t>
            </m:r>
          </m:sup>
          <m:e>
            <m:r>
              <w:rPr>
                <w:rFonts w:ascii="Cambria Math" w:eastAsiaTheme="minorEastAsia" w:hAnsi="Cambria Math"/>
                <w:color w:val="000000"/>
                <w:sz w:val="20"/>
                <w:szCs w:val="20"/>
              </w:rPr>
              <m:t>((</m:t>
            </m:r>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E</m:t>
                </m:r>
              </m:e>
              <m:sub>
                <m:r>
                  <w:rPr>
                    <w:rFonts w:ascii="Cambria Math" w:eastAsiaTheme="minorEastAsia" w:hAnsi="Cambria Math"/>
                    <w:color w:val="000000"/>
                    <w:sz w:val="20"/>
                    <w:szCs w:val="20"/>
                  </w:rPr>
                  <m:t>int</m:t>
                </m:r>
              </m:sub>
            </m:sSub>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V</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e>
            </m:d>
            <m:r>
              <w:rPr>
                <w:rFonts w:ascii="Cambria Math" w:eastAsiaTheme="minorEastAsia" w:hAnsi="Cambria Math"/>
                <w:color w:val="000000"/>
                <w:sz w:val="20"/>
                <w:szCs w:val="20"/>
              </w:rPr>
              <m:t>+</m:t>
            </m:r>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E</m:t>
                </m:r>
              </m:e>
              <m:sub>
                <m:r>
                  <w:rPr>
                    <w:rFonts w:ascii="Cambria Math" w:eastAsiaTheme="minorEastAsia" w:hAnsi="Cambria Math"/>
                    <w:color w:val="000000"/>
                    <w:sz w:val="20"/>
                    <w:szCs w:val="20"/>
                  </w:rPr>
                  <m:t>ext</m:t>
                </m:r>
              </m:sub>
            </m:sSub>
            <m:r>
              <w:rPr>
                <w:rFonts w:ascii="Cambria Math" w:eastAsiaTheme="minorEastAsia" w:hAnsi="Cambria Math"/>
                <w:color w:val="000000"/>
                <w:sz w:val="20"/>
                <w:szCs w:val="20"/>
              </w:rPr>
              <m:t>(V(s</m:t>
            </m:r>
          </m:e>
        </m:nary>
        <m:r>
          <w:rPr>
            <w:rFonts w:ascii="Cambria Math" w:eastAsiaTheme="minorEastAsia" w:hAnsi="Cambria Math"/>
            <w:color w:val="000000"/>
            <w:sz w:val="20"/>
            <w:szCs w:val="20"/>
          </w:rPr>
          <m:t>)))ds</m:t>
        </m:r>
      </m:oMath>
      <w:r w:rsidRPr="00D17849">
        <w:rPr>
          <w:rFonts w:eastAsiaTheme="minorEastAsia"/>
          <w:color w:val="000000"/>
          <w:sz w:val="20"/>
          <w:szCs w:val="20"/>
        </w:rPr>
        <w:t xml:space="preserve">         (1</w:t>
      </w:r>
      <w:r w:rsidR="00D77F12">
        <w:rPr>
          <w:rFonts w:eastAsiaTheme="minorEastAsia"/>
          <w:color w:val="000000"/>
          <w:sz w:val="20"/>
          <w:szCs w:val="20"/>
        </w:rPr>
        <w:t>5</w:t>
      </w:r>
      <w:r w:rsidRPr="00D17849">
        <w:rPr>
          <w:rFonts w:eastAsiaTheme="minorEastAsia"/>
          <w:color w:val="000000"/>
          <w:sz w:val="20"/>
          <w:szCs w:val="20"/>
        </w:rPr>
        <w:t>)</w:t>
      </w:r>
    </w:p>
    <w:p w:rsidR="006C214F" w:rsidRPr="00D17849" w:rsidRDefault="006C214F" w:rsidP="00562F5F">
      <w:pPr>
        <w:jc w:val="both"/>
        <w:rPr>
          <w:rFonts w:eastAsiaTheme="minorEastAsia"/>
          <w:color w:val="000000"/>
          <w:sz w:val="20"/>
          <w:szCs w:val="20"/>
        </w:rPr>
      </w:pPr>
    </w:p>
    <w:p w:rsidR="006C214F" w:rsidRPr="00D17849" w:rsidRDefault="006C214F" w:rsidP="00562F5F">
      <w:pPr>
        <w:jc w:val="both"/>
        <w:rPr>
          <w:color w:val="000000"/>
          <w:sz w:val="20"/>
          <w:szCs w:val="20"/>
        </w:rPr>
      </w:pPr>
      <w:r w:rsidRPr="00D17849">
        <w:rPr>
          <w:color w:val="000000"/>
          <w:sz w:val="20"/>
          <w:szCs w:val="20"/>
        </w:rPr>
        <w:t xml:space="preserve">Where </w:t>
      </w:r>
      <w:r w:rsidRPr="00D17849">
        <w:rPr>
          <w:i/>
          <w:iCs/>
          <w:color w:val="000000"/>
          <w:sz w:val="20"/>
          <w:szCs w:val="20"/>
        </w:rPr>
        <w:t>v</w:t>
      </w:r>
      <w:r w:rsidRPr="00D17849">
        <w:rPr>
          <w:color w:val="000000"/>
          <w:sz w:val="20"/>
          <w:szCs w:val="20"/>
        </w:rPr>
        <w:t>(</w:t>
      </w:r>
      <w:r w:rsidRPr="00D17849">
        <w:rPr>
          <w:i/>
          <w:iCs/>
          <w:color w:val="000000"/>
          <w:sz w:val="20"/>
          <w:szCs w:val="20"/>
        </w:rPr>
        <w:t>s</w:t>
      </w:r>
      <w:r w:rsidRPr="00D17849">
        <w:rPr>
          <w:color w:val="000000"/>
          <w:sz w:val="20"/>
          <w:szCs w:val="20"/>
        </w:rPr>
        <w:t xml:space="preserve">) is the contour of the snake, </w:t>
      </w:r>
      <w:proofErr w:type="spellStart"/>
      <w:r w:rsidRPr="00D17849">
        <w:rPr>
          <w:i/>
          <w:iCs/>
          <w:color w:val="000000"/>
          <w:sz w:val="20"/>
          <w:szCs w:val="20"/>
        </w:rPr>
        <w:t>Eint</w:t>
      </w:r>
      <w:proofErr w:type="spellEnd"/>
      <w:r w:rsidRPr="00D17849">
        <w:rPr>
          <w:i/>
          <w:iCs/>
          <w:color w:val="000000"/>
          <w:sz w:val="20"/>
          <w:szCs w:val="20"/>
        </w:rPr>
        <w:t xml:space="preserve"> </w:t>
      </w:r>
      <w:r w:rsidRPr="00D17849">
        <w:rPr>
          <w:color w:val="000000"/>
          <w:sz w:val="20"/>
          <w:szCs w:val="20"/>
        </w:rPr>
        <w:t>is the internal</w:t>
      </w:r>
      <w:r w:rsidRPr="00D17849">
        <w:rPr>
          <w:color w:val="000000"/>
          <w:sz w:val="20"/>
          <w:szCs w:val="20"/>
        </w:rPr>
        <w:br/>
        <w:t>deformation energy that characterizes the contour as:</w:t>
      </w:r>
    </w:p>
    <w:p w:rsidR="006C214F" w:rsidRDefault="002F07F6" w:rsidP="00562F5F">
      <w:pPr>
        <w:jc w:val="both"/>
        <w:rPr>
          <w:rFonts w:eastAsiaTheme="minorEastAsia"/>
          <w:color w:val="000000"/>
          <w:sz w:val="20"/>
          <w:szCs w:val="20"/>
        </w:rPr>
      </w:pPr>
      <m:oMath>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 xml:space="preserve">                 E</m:t>
            </m:r>
          </m:e>
          <m:sub>
            <m:r>
              <w:rPr>
                <w:rFonts w:ascii="Cambria Math" w:eastAsiaTheme="minorEastAsia" w:hAnsi="Cambria Math"/>
                <w:color w:val="000000"/>
                <w:sz w:val="20"/>
                <w:szCs w:val="20"/>
              </w:rPr>
              <m:t>int</m:t>
            </m:r>
          </m:sub>
        </m:sSub>
        <m:r>
          <w:rPr>
            <w:rFonts w:ascii="Cambria Math" w:eastAsiaTheme="minorEastAsia" w:hAnsi="Cambria Math"/>
            <w:color w:val="000000"/>
            <w:sz w:val="20"/>
            <w:szCs w:val="20"/>
          </w:rPr>
          <m:t>=</m:t>
        </m:r>
        <m:nary>
          <m:naryPr>
            <m:limLoc m:val="undOvr"/>
            <m:ctrlPr>
              <w:rPr>
                <w:rFonts w:ascii="Cambria Math" w:eastAsiaTheme="minorEastAsia" w:hAnsi="Cambria Math"/>
                <w:i/>
                <w:color w:val="000000"/>
                <w:sz w:val="20"/>
                <w:szCs w:val="20"/>
              </w:rPr>
            </m:ctrlPr>
          </m:naryPr>
          <m:sub>
            <m:r>
              <w:rPr>
                <w:rFonts w:ascii="Cambria Math" w:eastAsiaTheme="minorEastAsia" w:hAnsi="Cambria Math"/>
                <w:color w:val="000000"/>
                <w:sz w:val="20"/>
                <w:szCs w:val="20"/>
              </w:rPr>
              <m:t>0</m:t>
            </m:r>
          </m:sub>
          <m:sup>
            <m:r>
              <w:rPr>
                <w:rFonts w:ascii="Cambria Math" w:eastAsiaTheme="minorEastAsia" w:hAnsi="Cambria Math"/>
                <w:color w:val="000000"/>
                <w:sz w:val="20"/>
                <w:szCs w:val="20"/>
              </w:rPr>
              <m:t>1</m:t>
            </m:r>
          </m:sup>
          <m:e>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α</m:t>
                </m:r>
                <m:sSup>
                  <m:sSupPr>
                    <m:ctrlPr>
                      <w:rPr>
                        <w:rFonts w:ascii="Cambria Math" w:eastAsiaTheme="minorEastAsia" w:hAnsi="Cambria Math"/>
                        <w:i/>
                        <w:color w:val="000000"/>
                        <w:sz w:val="20"/>
                        <w:szCs w:val="20"/>
                      </w:rPr>
                    </m:ctrlPr>
                  </m:sSupPr>
                  <m:e>
                    <m:d>
                      <m:dPr>
                        <m:begChr m:val="|"/>
                        <m:endChr m:val="|"/>
                        <m:ctrlPr>
                          <w:rPr>
                            <w:rFonts w:ascii="Cambria Math" w:eastAsiaTheme="minorEastAsia" w:hAnsi="Cambria Math"/>
                            <w:i/>
                            <w:color w:val="000000"/>
                            <w:sz w:val="20"/>
                            <w:szCs w:val="20"/>
                          </w:rPr>
                        </m:ctrlPr>
                      </m:dPr>
                      <m:e>
                        <m:sSup>
                          <m:sSupPr>
                            <m:ctrlPr>
                              <w:rPr>
                                <w:rFonts w:ascii="Cambria Math" w:eastAsiaTheme="minorEastAsia" w:hAnsi="Cambria Math"/>
                                <w:i/>
                                <w:color w:val="000000"/>
                                <w:sz w:val="20"/>
                                <w:szCs w:val="20"/>
                              </w:rPr>
                            </m:ctrlPr>
                          </m:sSupPr>
                          <m:e>
                            <m:r>
                              <w:rPr>
                                <w:rFonts w:ascii="Cambria Math" w:eastAsiaTheme="minorEastAsia" w:hAnsi="Cambria Math"/>
                                <w:color w:val="000000"/>
                                <w:sz w:val="20"/>
                                <w:szCs w:val="20"/>
                              </w:rPr>
                              <m:t>V</m:t>
                            </m:r>
                          </m:e>
                          <m:sup>
                            <m:r>
                              <w:rPr>
                                <w:rFonts w:ascii="Cambria Math" w:eastAsiaTheme="minorEastAsia" w:hAnsi="Cambria Math"/>
                                <w:color w:val="000000"/>
                                <w:sz w:val="20"/>
                                <w:szCs w:val="20"/>
                              </w:rPr>
                              <m:t>'</m:t>
                            </m:r>
                          </m:sup>
                        </m:sSup>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e>
                    </m:d>
                  </m:e>
                  <m:sup>
                    <m:r>
                      <w:rPr>
                        <w:rFonts w:ascii="Cambria Math" w:eastAsiaTheme="minorEastAsia" w:hAnsi="Cambria Math"/>
                        <w:color w:val="000000"/>
                        <w:sz w:val="20"/>
                        <w:szCs w:val="20"/>
                      </w:rPr>
                      <m:t>2</m:t>
                    </m:r>
                  </m:sup>
                </m:sSup>
                <m:r>
                  <w:rPr>
                    <w:rFonts w:ascii="Cambria Math" w:eastAsiaTheme="minorEastAsia" w:hAnsi="Cambria Math"/>
                    <w:color w:val="000000"/>
                    <w:sz w:val="20"/>
                    <w:szCs w:val="20"/>
                  </w:rPr>
                  <m:t>+β</m:t>
                </m:r>
                <m:sSup>
                  <m:sSupPr>
                    <m:ctrlPr>
                      <w:rPr>
                        <w:rFonts w:ascii="Cambria Math" w:eastAsiaTheme="minorEastAsia" w:hAnsi="Cambria Math"/>
                        <w:i/>
                        <w:color w:val="000000"/>
                        <w:sz w:val="20"/>
                        <w:szCs w:val="20"/>
                      </w:rPr>
                    </m:ctrlPr>
                  </m:sSupPr>
                  <m:e>
                    <m:d>
                      <m:dPr>
                        <m:begChr m:val="|"/>
                        <m:endChr m:val="|"/>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V"(s)</m:t>
                        </m:r>
                      </m:e>
                    </m:d>
                  </m:e>
                  <m:sup>
                    <m:r>
                      <w:rPr>
                        <w:rFonts w:ascii="Cambria Math" w:eastAsiaTheme="minorEastAsia" w:hAnsi="Cambria Math"/>
                        <w:color w:val="000000"/>
                        <w:sz w:val="20"/>
                        <w:szCs w:val="20"/>
                      </w:rPr>
                      <m:t>2</m:t>
                    </m:r>
                  </m:sup>
                </m:sSup>
              </m:e>
            </m:d>
            <m:r>
              <w:rPr>
                <w:rFonts w:ascii="Cambria Math" w:eastAsiaTheme="minorEastAsia" w:hAnsi="Cambria Math"/>
                <w:color w:val="000000"/>
                <w:sz w:val="20"/>
                <w:szCs w:val="20"/>
              </w:rPr>
              <m:t>ds</m:t>
            </m:r>
          </m:e>
        </m:nary>
        <m:r>
          <w:rPr>
            <w:rFonts w:ascii="Cambria Math" w:eastAsiaTheme="minorEastAsia" w:hAnsi="Cambria Math"/>
            <w:color w:val="000000"/>
            <w:sz w:val="20"/>
            <w:szCs w:val="20"/>
          </w:rPr>
          <m:t xml:space="preserve">  </m:t>
        </m:r>
      </m:oMath>
      <w:r w:rsidR="006C214F" w:rsidRPr="00D17849">
        <w:rPr>
          <w:rFonts w:eastAsiaTheme="minorEastAsia"/>
          <w:color w:val="000000"/>
          <w:sz w:val="20"/>
          <w:szCs w:val="20"/>
        </w:rPr>
        <w:t xml:space="preserve">       (1</w:t>
      </w:r>
      <w:r w:rsidR="00D77F12">
        <w:rPr>
          <w:rFonts w:eastAsiaTheme="minorEastAsia"/>
          <w:color w:val="000000"/>
          <w:sz w:val="20"/>
          <w:szCs w:val="20"/>
        </w:rPr>
        <w:t>6</w:t>
      </w:r>
      <w:r w:rsidR="006C214F" w:rsidRPr="00D17849">
        <w:rPr>
          <w:rFonts w:eastAsiaTheme="minorEastAsia"/>
          <w:color w:val="000000"/>
          <w:sz w:val="20"/>
          <w:szCs w:val="20"/>
        </w:rPr>
        <w:t>)</w:t>
      </w:r>
    </w:p>
    <w:p w:rsidR="006C214F" w:rsidRPr="00D17849" w:rsidRDefault="006C214F" w:rsidP="00562F5F">
      <w:pPr>
        <w:jc w:val="both"/>
        <w:rPr>
          <w:rFonts w:eastAsiaTheme="minorEastAsia"/>
          <w:color w:val="000000"/>
          <w:sz w:val="20"/>
          <w:szCs w:val="20"/>
        </w:rPr>
      </w:pPr>
    </w:p>
    <w:p w:rsidR="006C214F" w:rsidRPr="00D17849" w:rsidRDefault="006C214F" w:rsidP="00562F5F">
      <w:pPr>
        <w:jc w:val="both"/>
        <w:rPr>
          <w:rFonts w:eastAsiaTheme="minorEastAsia"/>
          <w:color w:val="000000"/>
          <w:sz w:val="20"/>
          <w:szCs w:val="20"/>
        </w:rPr>
      </w:pPr>
      <w:r w:rsidRPr="00D17849">
        <w:rPr>
          <w:rFonts w:eastAsiaTheme="minorEastAsia"/>
          <w:color w:val="000000"/>
          <w:sz w:val="20"/>
          <w:szCs w:val="20"/>
        </w:rPr>
        <w:t>Where α and β are weighting parameters, vʹ(s) and vʺ(s) are the first and second derivatives of the contour with respect to v(s).</w:t>
      </w:r>
    </w:p>
    <w:p w:rsidR="006C214F" w:rsidRPr="00D17849" w:rsidRDefault="006C214F" w:rsidP="00562F5F">
      <w:pPr>
        <w:ind w:firstLine="720"/>
        <w:jc w:val="both"/>
        <w:rPr>
          <w:color w:val="000000"/>
          <w:sz w:val="20"/>
          <w:szCs w:val="20"/>
        </w:rPr>
      </w:pPr>
      <w:r w:rsidRPr="00D17849">
        <w:rPr>
          <w:color w:val="000000"/>
          <w:sz w:val="20"/>
          <w:szCs w:val="20"/>
        </w:rPr>
        <w:t xml:space="preserve">The external energy function </w:t>
      </w:r>
      <w:proofErr w:type="spellStart"/>
      <w:r w:rsidRPr="00D17849">
        <w:rPr>
          <w:i/>
          <w:iCs/>
          <w:color w:val="000000"/>
          <w:sz w:val="20"/>
          <w:szCs w:val="20"/>
        </w:rPr>
        <w:t>Eext</w:t>
      </w:r>
      <w:proofErr w:type="spellEnd"/>
      <w:r w:rsidRPr="00D17849">
        <w:rPr>
          <w:i/>
          <w:iCs/>
          <w:color w:val="000000"/>
          <w:sz w:val="20"/>
          <w:szCs w:val="20"/>
        </w:rPr>
        <w:t xml:space="preserve"> </w:t>
      </w:r>
      <w:r w:rsidRPr="00D17849">
        <w:rPr>
          <w:color w:val="000000"/>
          <w:sz w:val="20"/>
          <w:szCs w:val="20"/>
        </w:rPr>
        <w:t>is derived from the image id defined as</w:t>
      </w:r>
    </w:p>
    <w:p w:rsidR="006C214F" w:rsidRDefault="006C214F" w:rsidP="00562F5F">
      <w:pPr>
        <w:jc w:val="both"/>
        <w:rPr>
          <w:rFonts w:eastAsiaTheme="minorEastAsia"/>
          <w:color w:val="000000"/>
          <w:sz w:val="20"/>
          <w:szCs w:val="20"/>
        </w:rPr>
      </w:pPr>
      <w:r w:rsidRPr="00D17849">
        <w:rPr>
          <w:rFonts w:eastAsiaTheme="minorEastAsia"/>
          <w:color w:val="000000"/>
          <w:sz w:val="20"/>
          <w:szCs w:val="20"/>
        </w:rPr>
        <w:t xml:space="preserve">              </w:t>
      </w:r>
      <m:oMath>
        <m:r>
          <w:rPr>
            <w:rFonts w:ascii="Cambria Math" w:eastAsiaTheme="minorEastAsia" w:hAnsi="Cambria Math"/>
            <w:color w:val="000000"/>
            <w:sz w:val="20"/>
            <w:szCs w:val="20"/>
          </w:rPr>
          <m:t xml:space="preserve"> E=</m:t>
        </m:r>
        <m:nary>
          <m:naryPr>
            <m:limLoc m:val="undOvr"/>
            <m:ctrlPr>
              <w:rPr>
                <w:rFonts w:ascii="Cambria Math" w:eastAsiaTheme="minorEastAsia" w:hAnsi="Cambria Math"/>
                <w:i/>
                <w:color w:val="000000"/>
                <w:sz w:val="20"/>
                <w:szCs w:val="20"/>
              </w:rPr>
            </m:ctrlPr>
          </m:naryPr>
          <m:sub>
            <m:r>
              <w:rPr>
                <w:rFonts w:ascii="Cambria Math" w:eastAsiaTheme="minorEastAsia" w:hAnsi="Cambria Math"/>
                <w:color w:val="000000"/>
                <w:sz w:val="20"/>
                <w:szCs w:val="20"/>
              </w:rPr>
              <m:t>0</m:t>
            </m:r>
          </m:sub>
          <m:sup>
            <m:r>
              <w:rPr>
                <w:rFonts w:ascii="Cambria Math" w:eastAsiaTheme="minorEastAsia" w:hAnsi="Cambria Math"/>
                <w:color w:val="000000"/>
                <w:sz w:val="20"/>
                <w:szCs w:val="20"/>
              </w:rPr>
              <m:t>1</m:t>
            </m:r>
          </m:sup>
          <m:e>
            <m:r>
              <w:rPr>
                <w:rFonts w:ascii="Cambria Math" w:eastAsiaTheme="minorEastAsia" w:hAnsi="Cambria Math"/>
                <w:color w:val="000000"/>
                <w:sz w:val="20"/>
                <w:szCs w:val="20"/>
              </w:rPr>
              <m:t>P</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V</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e>
            </m:d>
            <m:r>
              <w:rPr>
                <w:rFonts w:ascii="Cambria Math" w:eastAsiaTheme="minorEastAsia" w:hAnsi="Cambria Math"/>
                <w:color w:val="000000"/>
                <w:sz w:val="20"/>
                <w:szCs w:val="20"/>
              </w:rPr>
              <m:t>ds</m:t>
            </m:r>
          </m:e>
        </m:nary>
      </m:oMath>
      <w:r w:rsidRPr="00D17849">
        <w:rPr>
          <w:rFonts w:eastAsiaTheme="minorEastAsia"/>
          <w:color w:val="000000"/>
          <w:sz w:val="20"/>
          <w:szCs w:val="20"/>
        </w:rPr>
        <w:t xml:space="preserve">                                      (1</w:t>
      </w:r>
      <w:r w:rsidR="00D77F12">
        <w:rPr>
          <w:rFonts w:eastAsiaTheme="minorEastAsia"/>
          <w:color w:val="000000"/>
          <w:sz w:val="20"/>
          <w:szCs w:val="20"/>
        </w:rPr>
        <w:t>7</w:t>
      </w:r>
      <w:r w:rsidRPr="00D17849">
        <w:rPr>
          <w:rFonts w:eastAsiaTheme="minorEastAsia"/>
          <w:color w:val="000000"/>
          <w:sz w:val="20"/>
          <w:szCs w:val="20"/>
        </w:rPr>
        <w:t>)</w:t>
      </w:r>
    </w:p>
    <w:p w:rsidR="006C214F" w:rsidRPr="00D17849" w:rsidRDefault="006C214F" w:rsidP="00562F5F">
      <w:pPr>
        <w:jc w:val="both"/>
        <w:rPr>
          <w:rFonts w:eastAsiaTheme="minorEastAsia"/>
          <w:color w:val="000000"/>
          <w:sz w:val="20"/>
          <w:szCs w:val="20"/>
        </w:rPr>
      </w:pPr>
    </w:p>
    <w:p w:rsidR="006C214F" w:rsidRPr="00D17849" w:rsidRDefault="006C214F" w:rsidP="00562F5F">
      <w:pPr>
        <w:jc w:val="both"/>
        <w:rPr>
          <w:rFonts w:eastAsiaTheme="minorEastAsia"/>
          <w:color w:val="000000"/>
          <w:sz w:val="20"/>
          <w:szCs w:val="20"/>
        </w:rPr>
      </w:pPr>
      <w:r w:rsidRPr="00D17849">
        <w:rPr>
          <w:rFonts w:eastAsiaTheme="minorEastAsia"/>
          <w:color w:val="000000"/>
          <w:sz w:val="20"/>
          <w:szCs w:val="20"/>
        </w:rPr>
        <w:t>Where P denotes scalar potential function</w:t>
      </w:r>
    </w:p>
    <w:p w:rsidR="006C214F" w:rsidRPr="00D17849" w:rsidRDefault="006C214F" w:rsidP="00562F5F">
      <w:pPr>
        <w:ind w:firstLine="720"/>
        <w:jc w:val="both"/>
        <w:rPr>
          <w:color w:val="000000"/>
          <w:sz w:val="20"/>
          <w:szCs w:val="20"/>
        </w:rPr>
      </w:pPr>
      <w:r w:rsidRPr="00D17849">
        <w:rPr>
          <w:color w:val="000000"/>
          <w:sz w:val="20"/>
          <w:szCs w:val="20"/>
        </w:rPr>
        <w:t xml:space="preserve">With the calculus of variations, the contour </w:t>
      </w:r>
      <w:r w:rsidRPr="00D17849">
        <w:rPr>
          <w:i/>
          <w:iCs/>
          <w:color w:val="000000"/>
          <w:sz w:val="20"/>
          <w:szCs w:val="20"/>
        </w:rPr>
        <w:t>v</w:t>
      </w:r>
      <w:r w:rsidRPr="00D17849">
        <w:rPr>
          <w:color w:val="000000"/>
          <w:sz w:val="20"/>
          <w:szCs w:val="20"/>
        </w:rPr>
        <w:t>(</w:t>
      </w:r>
      <w:r w:rsidRPr="00D17849">
        <w:rPr>
          <w:i/>
          <w:iCs/>
          <w:color w:val="000000"/>
          <w:sz w:val="20"/>
          <w:szCs w:val="20"/>
        </w:rPr>
        <w:t>s</w:t>
      </w:r>
      <w:r w:rsidRPr="00D17849">
        <w:rPr>
          <w:color w:val="000000"/>
          <w:sz w:val="20"/>
          <w:szCs w:val="20"/>
        </w:rPr>
        <w:t xml:space="preserve">) which minimizes the energy </w:t>
      </w:r>
      <w:r w:rsidRPr="00D17849">
        <w:rPr>
          <w:i/>
          <w:iCs/>
          <w:color w:val="000000"/>
          <w:sz w:val="20"/>
          <w:szCs w:val="20"/>
        </w:rPr>
        <w:t xml:space="preserve">E </w:t>
      </w:r>
      <w:r w:rsidRPr="00D17849">
        <w:rPr>
          <w:color w:val="000000"/>
          <w:sz w:val="20"/>
          <w:szCs w:val="20"/>
        </w:rPr>
        <w:t>needs to satisfy the Euler-Lagrange equation as:</w:t>
      </w:r>
    </w:p>
    <w:p w:rsidR="006C214F" w:rsidRDefault="006C214F" w:rsidP="00562F5F">
      <w:pPr>
        <w:jc w:val="both"/>
        <w:rPr>
          <w:rFonts w:eastAsiaTheme="minorEastAsia"/>
          <w:color w:val="000000"/>
          <w:sz w:val="20"/>
          <w:szCs w:val="20"/>
        </w:rPr>
      </w:pPr>
      <m:oMath>
        <m:r>
          <w:rPr>
            <w:rFonts w:ascii="Cambria Math" w:eastAsiaTheme="minorEastAsia" w:hAnsi="Cambria Math"/>
            <w:color w:val="000000"/>
            <w:sz w:val="20"/>
            <w:szCs w:val="20"/>
          </w:rPr>
          <m:t xml:space="preserve">                 α</m:t>
        </m:r>
        <m:sSup>
          <m:sSupPr>
            <m:ctrlPr>
              <w:rPr>
                <w:rFonts w:ascii="Cambria Math" w:eastAsiaTheme="minorEastAsia" w:hAnsi="Cambria Math"/>
                <w:i/>
                <w:color w:val="000000"/>
                <w:sz w:val="20"/>
                <w:szCs w:val="20"/>
              </w:rPr>
            </m:ctrlPr>
          </m:sSupPr>
          <m:e>
            <m:r>
              <w:rPr>
                <w:rFonts w:ascii="Cambria Math" w:eastAsiaTheme="minorEastAsia" w:hAnsi="Cambria Math"/>
                <w:color w:val="000000"/>
                <w:sz w:val="20"/>
                <w:szCs w:val="20"/>
              </w:rPr>
              <m:t>v</m:t>
            </m:r>
          </m:e>
          <m:sup>
            <m:r>
              <w:rPr>
                <w:rFonts w:ascii="Cambria Math" w:eastAsiaTheme="minorEastAsia" w:hAnsi="Cambria Math"/>
                <w:color w:val="000000"/>
                <w:sz w:val="20"/>
                <w:szCs w:val="20"/>
              </w:rPr>
              <m:t>'</m:t>
            </m:r>
          </m:sup>
        </m:sSup>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r>
          <w:rPr>
            <w:rFonts w:ascii="Cambria Math" w:eastAsiaTheme="minorEastAsia" w:hAnsi="Cambria Math"/>
            <w:color w:val="000000"/>
            <w:sz w:val="20"/>
            <w:szCs w:val="20"/>
          </w:rPr>
          <m:t>-βv"(s)-</m:t>
        </m:r>
        <m:r>
          <m:rPr>
            <m:sty m:val="p"/>
          </m:rPr>
          <w:rPr>
            <w:rFonts w:ascii="Cambria Math" w:eastAsiaTheme="minorEastAsia" w:hAnsi="Cambria Math"/>
            <w:color w:val="000000"/>
            <w:sz w:val="20"/>
            <w:szCs w:val="20"/>
          </w:rPr>
          <m:t>∇</m:t>
        </m:r>
        <m:r>
          <w:rPr>
            <w:rFonts w:ascii="Cambria Math" w:eastAsiaTheme="minorEastAsia" w:hAnsi="Cambria Math"/>
            <w:color w:val="000000"/>
            <w:sz w:val="20"/>
            <w:szCs w:val="20"/>
          </w:rPr>
          <m:t>P(v(s))=0</m:t>
        </m:r>
      </m:oMath>
      <w:r w:rsidRPr="00D17849">
        <w:rPr>
          <w:rFonts w:eastAsiaTheme="minorEastAsia"/>
          <w:color w:val="000000"/>
          <w:sz w:val="20"/>
          <w:szCs w:val="20"/>
        </w:rPr>
        <w:t xml:space="preserve">             (1</w:t>
      </w:r>
      <w:r w:rsidR="00D77F12">
        <w:rPr>
          <w:rFonts w:eastAsiaTheme="minorEastAsia"/>
          <w:color w:val="000000"/>
          <w:sz w:val="20"/>
          <w:szCs w:val="20"/>
        </w:rPr>
        <w:t>8</w:t>
      </w:r>
      <w:r w:rsidRPr="00D17849">
        <w:rPr>
          <w:rFonts w:eastAsiaTheme="minorEastAsia"/>
          <w:color w:val="000000"/>
          <w:sz w:val="20"/>
          <w:szCs w:val="20"/>
        </w:rPr>
        <w:t>)</w:t>
      </w:r>
    </w:p>
    <w:p w:rsidR="006C214F" w:rsidRPr="00D17849" w:rsidRDefault="006C214F" w:rsidP="00562F5F">
      <w:pPr>
        <w:jc w:val="both"/>
        <w:rPr>
          <w:rFonts w:eastAsiaTheme="minorEastAsia"/>
          <w:color w:val="000000"/>
          <w:sz w:val="20"/>
          <w:szCs w:val="20"/>
        </w:rPr>
      </w:pPr>
    </w:p>
    <w:p w:rsidR="006C214F" w:rsidRDefault="006C214F" w:rsidP="00562F5F">
      <w:pPr>
        <w:ind w:firstLine="720"/>
        <w:jc w:val="both"/>
        <w:rPr>
          <w:rFonts w:eastAsiaTheme="minorEastAsia"/>
          <w:color w:val="000000"/>
          <w:sz w:val="20"/>
          <w:szCs w:val="20"/>
        </w:rPr>
      </w:pPr>
      <w:r w:rsidRPr="00D17849">
        <w:rPr>
          <w:rFonts w:eastAsiaTheme="minorEastAsia"/>
          <w:color w:val="000000"/>
          <w:sz w:val="20"/>
          <w:szCs w:val="20"/>
        </w:rPr>
        <w:t xml:space="preserve">where </w:t>
      </w:r>
      <w:r w:rsidRPr="00D17849">
        <w:rPr>
          <w:rFonts w:ascii="Cambria Math" w:eastAsiaTheme="minorEastAsia" w:hAnsi="Cambria Math" w:cs="Cambria Math"/>
          <w:color w:val="000000"/>
          <w:sz w:val="20"/>
          <w:szCs w:val="20"/>
        </w:rPr>
        <w:t>∇</w:t>
      </w:r>
      <w:r w:rsidRPr="00D17849">
        <w:rPr>
          <w:rFonts w:eastAsiaTheme="minorEastAsia"/>
          <w:color w:val="000000"/>
          <w:sz w:val="20"/>
          <w:szCs w:val="20"/>
        </w:rPr>
        <w:t xml:space="preserve"> is the gradient operator, and vʹ (s) is a fourth derivatives of the contour function vʺ(s).</w:t>
      </w:r>
    </w:p>
    <w:p w:rsidR="00B54E48" w:rsidRPr="00D17849" w:rsidRDefault="00B54E48" w:rsidP="00562F5F">
      <w:pPr>
        <w:jc w:val="both"/>
        <w:rPr>
          <w:rFonts w:eastAsiaTheme="minorEastAsia"/>
          <w:color w:val="000000"/>
          <w:sz w:val="20"/>
          <w:szCs w:val="20"/>
        </w:rPr>
      </w:pPr>
    </w:p>
    <w:p w:rsidR="00D171B0" w:rsidRDefault="00B54E48" w:rsidP="00562F5F">
      <w:pPr>
        <w:jc w:val="both"/>
        <w:rPr>
          <w:b/>
          <w:sz w:val="20"/>
          <w:szCs w:val="20"/>
        </w:rPr>
      </w:pPr>
      <w:r w:rsidRPr="00B54E48">
        <w:rPr>
          <w:b/>
          <w:sz w:val="20"/>
          <w:szCs w:val="20"/>
        </w:rPr>
        <w:t>4</w:t>
      </w:r>
      <w:r>
        <w:rPr>
          <w:b/>
          <w:sz w:val="20"/>
          <w:szCs w:val="20"/>
        </w:rPr>
        <w:t xml:space="preserve"> </w:t>
      </w:r>
      <w:r w:rsidRPr="00B54E48">
        <w:rPr>
          <w:b/>
          <w:sz w:val="20"/>
          <w:szCs w:val="20"/>
        </w:rPr>
        <w:t xml:space="preserve">Experimental Results </w:t>
      </w:r>
      <w:proofErr w:type="gramStart"/>
      <w:r w:rsidRPr="00B54E48">
        <w:rPr>
          <w:b/>
          <w:sz w:val="20"/>
          <w:szCs w:val="20"/>
        </w:rPr>
        <w:t>And</w:t>
      </w:r>
      <w:proofErr w:type="gramEnd"/>
      <w:r w:rsidRPr="00B54E48">
        <w:rPr>
          <w:b/>
          <w:sz w:val="20"/>
          <w:szCs w:val="20"/>
        </w:rPr>
        <w:t xml:space="preserve"> Discussion</w:t>
      </w:r>
    </w:p>
    <w:p w:rsidR="00645D0A" w:rsidRDefault="00D171B0" w:rsidP="00166208">
      <w:pPr>
        <w:ind w:firstLine="360"/>
        <w:jc w:val="both"/>
        <w:rPr>
          <w:sz w:val="20"/>
        </w:rPr>
      </w:pPr>
      <w:r w:rsidRPr="00D17849">
        <w:rPr>
          <w:sz w:val="20"/>
          <w:szCs w:val="20"/>
        </w:rPr>
        <w:t xml:space="preserve">In this section, we analyze the effect of key components and the performance of the proposed method. Also, we compare our method with the state of the art, </w:t>
      </w:r>
      <w:r w:rsidR="00C60C03">
        <w:rPr>
          <w:sz w:val="20"/>
          <w:szCs w:val="20"/>
        </w:rPr>
        <w:t xml:space="preserve">such as FCM, k-means, </w:t>
      </w:r>
      <w:proofErr w:type="gramStart"/>
      <w:r w:rsidR="00C60C03">
        <w:rPr>
          <w:sz w:val="20"/>
          <w:szCs w:val="20"/>
        </w:rPr>
        <w:t xml:space="preserve">ANN </w:t>
      </w:r>
      <w:r w:rsidRPr="00D17849">
        <w:rPr>
          <w:sz w:val="20"/>
          <w:szCs w:val="20"/>
        </w:rPr>
        <w:t xml:space="preserve"> for</w:t>
      </w:r>
      <w:proofErr w:type="gramEnd"/>
      <w:r w:rsidRPr="00D17849">
        <w:rPr>
          <w:sz w:val="20"/>
          <w:szCs w:val="20"/>
        </w:rPr>
        <w:t xml:space="preserve"> brain tumor segmentation</w:t>
      </w:r>
      <w:r w:rsidR="00C60C03">
        <w:rPr>
          <w:sz w:val="20"/>
          <w:szCs w:val="20"/>
        </w:rPr>
        <w:t xml:space="preserve"> on</w:t>
      </w:r>
      <w:r w:rsidR="00C60C03" w:rsidRPr="00D17849">
        <w:rPr>
          <w:sz w:val="20"/>
          <w:szCs w:val="20"/>
        </w:rPr>
        <w:t xml:space="preserve"> the same database</w:t>
      </w:r>
      <w:r w:rsidRPr="00D17849">
        <w:rPr>
          <w:sz w:val="20"/>
          <w:szCs w:val="20"/>
        </w:rPr>
        <w:t xml:space="preserve">. Further, </w:t>
      </w:r>
      <w:proofErr w:type="gramStart"/>
      <w:r w:rsidRPr="00D17849">
        <w:rPr>
          <w:sz w:val="20"/>
          <w:szCs w:val="20"/>
        </w:rPr>
        <w:t>It</w:t>
      </w:r>
      <w:proofErr w:type="gramEnd"/>
      <w:r w:rsidRPr="00D17849">
        <w:rPr>
          <w:sz w:val="20"/>
          <w:szCs w:val="20"/>
        </w:rPr>
        <w:t xml:space="preserve"> gives brief explanation about how our proposed method works. </w:t>
      </w:r>
      <w:r w:rsidRPr="00D17849">
        <w:rPr>
          <w:color w:val="000000" w:themeColor="text1"/>
          <w:sz w:val="20"/>
          <w:szCs w:val="20"/>
        </w:rPr>
        <w:t xml:space="preserve">The proposed algorithm is simulated in the MATLAB2017a version in an I5 system with 4GB RAM. Real-time brain images </w:t>
      </w:r>
      <w:r w:rsidRPr="00D17849">
        <w:rPr>
          <w:color w:val="000000" w:themeColor="text1"/>
          <w:sz w:val="20"/>
          <w:szCs w:val="20"/>
          <w:u w:color="FA5050"/>
        </w:rPr>
        <w:t>used</w:t>
      </w:r>
      <w:r w:rsidRPr="00D17849">
        <w:rPr>
          <w:color w:val="000000" w:themeColor="text1"/>
          <w:sz w:val="20"/>
          <w:szCs w:val="20"/>
        </w:rPr>
        <w:t xml:space="preserve"> for the proposed algorithm to validate the performance. </w:t>
      </w:r>
      <w:r w:rsidR="00D77F12">
        <w:rPr>
          <w:color w:val="000000" w:themeColor="text1"/>
          <w:sz w:val="20"/>
          <w:szCs w:val="20"/>
        </w:rPr>
        <w:t xml:space="preserve">Some of the </w:t>
      </w:r>
      <w:r w:rsidRPr="00D17849">
        <w:rPr>
          <w:color w:val="000000" w:themeColor="text1"/>
          <w:sz w:val="20"/>
          <w:szCs w:val="20"/>
        </w:rPr>
        <w:t xml:space="preserve">Brain MRI images which </w:t>
      </w:r>
      <w:r w:rsidRPr="00D17849">
        <w:rPr>
          <w:color w:val="000000" w:themeColor="text1"/>
          <w:sz w:val="20"/>
          <w:szCs w:val="20"/>
          <w:u w:color="FA5050"/>
        </w:rPr>
        <w:t>is</w:t>
      </w:r>
      <w:r w:rsidRPr="00D17849">
        <w:rPr>
          <w:color w:val="000000" w:themeColor="text1"/>
          <w:sz w:val="20"/>
          <w:szCs w:val="20"/>
        </w:rPr>
        <w:t xml:space="preserve"> used for the </w:t>
      </w:r>
      <w:r w:rsidRPr="00D17849">
        <w:rPr>
          <w:color w:val="000000" w:themeColor="text1"/>
          <w:sz w:val="20"/>
          <w:szCs w:val="20"/>
          <w:u w:color="FA5050"/>
        </w:rPr>
        <w:t>proposed</w:t>
      </w:r>
      <w:r w:rsidRPr="00D17849">
        <w:rPr>
          <w:color w:val="000000" w:themeColor="text1"/>
          <w:sz w:val="20"/>
          <w:szCs w:val="20"/>
        </w:rPr>
        <w:t xml:space="preserve"> method can be shown in </w:t>
      </w:r>
      <w:r w:rsidR="00D77F12" w:rsidRPr="00D77F12">
        <w:rPr>
          <w:color w:val="000000" w:themeColor="text1"/>
          <w:sz w:val="20"/>
          <w:szCs w:val="20"/>
        </w:rPr>
        <w:t>figure 3</w:t>
      </w:r>
      <w:r w:rsidRPr="00D77F12">
        <w:rPr>
          <w:color w:val="000000" w:themeColor="text1"/>
          <w:sz w:val="20"/>
          <w:szCs w:val="20"/>
        </w:rPr>
        <w:t>.</w:t>
      </w:r>
      <w:r w:rsidRPr="00D17849">
        <w:rPr>
          <w:color w:val="000000" w:themeColor="text1"/>
          <w:sz w:val="20"/>
          <w:szCs w:val="20"/>
        </w:rPr>
        <w:t xml:space="preserve"> To avoid the computational complexity the images are down sampled by a factor of 2. The computation time of the algorithm is directly proportional to the resolution of the image. For sensitivity analysis of our algorithm, we have used mask images which </w:t>
      </w:r>
      <w:r w:rsidRPr="00D17849">
        <w:rPr>
          <w:color w:val="000000" w:themeColor="text1"/>
          <w:sz w:val="20"/>
          <w:szCs w:val="20"/>
          <w:u w:color="FA5050"/>
        </w:rPr>
        <w:t>are</w:t>
      </w:r>
      <w:r w:rsidRPr="00D17849">
        <w:rPr>
          <w:color w:val="000000" w:themeColor="text1"/>
          <w:sz w:val="20"/>
          <w:szCs w:val="20"/>
        </w:rPr>
        <w:t xml:space="preserve"> obtained from </w:t>
      </w:r>
      <w:r w:rsidRPr="00D17849">
        <w:rPr>
          <w:color w:val="000000" w:themeColor="text1"/>
          <w:sz w:val="20"/>
          <w:szCs w:val="20"/>
          <w:u w:color="FA5050"/>
        </w:rPr>
        <w:t>the database</w:t>
      </w:r>
      <w:r w:rsidRPr="00D17849">
        <w:rPr>
          <w:color w:val="000000" w:themeColor="text1"/>
          <w:sz w:val="20"/>
          <w:szCs w:val="20"/>
        </w:rPr>
        <w:t xml:space="preserve"> which is used for </w:t>
      </w:r>
      <w:proofErr w:type="spellStart"/>
      <w:proofErr w:type="gramStart"/>
      <w:r w:rsidRPr="00D17849">
        <w:rPr>
          <w:color w:val="000000" w:themeColor="text1"/>
          <w:sz w:val="20"/>
          <w:szCs w:val="20"/>
        </w:rPr>
        <w:t>testing.</w:t>
      </w:r>
      <w:r w:rsidR="00AE76A3">
        <w:rPr>
          <w:sz w:val="20"/>
        </w:rPr>
        <w:t>First</w:t>
      </w:r>
      <w:proofErr w:type="spellEnd"/>
      <w:proofErr w:type="gramEnd"/>
      <w:r w:rsidR="00AE76A3">
        <w:rPr>
          <w:sz w:val="20"/>
        </w:rPr>
        <w:t xml:space="preserve"> step </w:t>
      </w:r>
      <w:r w:rsidR="00645D0A">
        <w:rPr>
          <w:sz w:val="20"/>
        </w:rPr>
        <w:t xml:space="preserve">is </w:t>
      </w:r>
      <w:r w:rsidR="00DE70B6" w:rsidRPr="00D17849">
        <w:rPr>
          <w:sz w:val="20"/>
        </w:rPr>
        <w:t xml:space="preserve">selecting training image dataset. </w:t>
      </w:r>
      <w:r w:rsidR="00AE76A3">
        <w:rPr>
          <w:sz w:val="20"/>
        </w:rPr>
        <w:t xml:space="preserve">In proposed work </w:t>
      </w:r>
      <w:r w:rsidR="00DE70B6" w:rsidRPr="00D17849">
        <w:rPr>
          <w:sz w:val="20"/>
        </w:rPr>
        <w:t xml:space="preserve">Preprocessing step such as contrast enhancement is applied to MRI dataset. Then ROI (Region of Interest) is obtained as show </w:t>
      </w:r>
      <w:r w:rsidR="00DE70B6" w:rsidRPr="00D17849">
        <w:rPr>
          <w:sz w:val="20"/>
        </w:rPr>
        <w:t>in figure</w:t>
      </w:r>
      <w:r w:rsidR="00AE76A3">
        <w:rPr>
          <w:sz w:val="20"/>
        </w:rPr>
        <w:t xml:space="preserve"> 2</w:t>
      </w:r>
      <w:r w:rsidR="00DE70B6" w:rsidRPr="00D17849">
        <w:rPr>
          <w:sz w:val="20"/>
        </w:rPr>
        <w:t>. To find the ROI</w:t>
      </w:r>
      <w:r w:rsidR="00FE5C2F">
        <w:rPr>
          <w:sz w:val="20"/>
        </w:rPr>
        <w:t>,</w:t>
      </w:r>
      <w:r w:rsidR="00DE70B6" w:rsidRPr="00D17849">
        <w:rPr>
          <w:sz w:val="20"/>
        </w:rPr>
        <w:t xml:space="preserve"> horizontal and vertical histogram of image is calculated. Then crop the MRI image into corresponding Ix and </w:t>
      </w:r>
      <w:proofErr w:type="spellStart"/>
      <w:r w:rsidR="00DE70B6" w:rsidRPr="00D17849">
        <w:rPr>
          <w:sz w:val="20"/>
        </w:rPr>
        <w:t>Iy</w:t>
      </w:r>
      <w:proofErr w:type="spellEnd"/>
      <w:r w:rsidR="00DE70B6" w:rsidRPr="00D17849">
        <w:rPr>
          <w:sz w:val="20"/>
        </w:rPr>
        <w:t xml:space="preserve"> value obtained from horizontal and vertical histogram respectively. </w:t>
      </w:r>
      <w:r w:rsidR="00645D0A">
        <w:rPr>
          <w:sz w:val="20"/>
        </w:rPr>
        <w:t xml:space="preserve"> </w:t>
      </w:r>
      <w:r w:rsidR="00FE5C2F">
        <w:rPr>
          <w:sz w:val="20"/>
        </w:rPr>
        <w:t xml:space="preserve">After </w:t>
      </w:r>
      <w:r w:rsidR="003D45D1">
        <w:rPr>
          <w:sz w:val="20"/>
        </w:rPr>
        <w:t xml:space="preserve">that we </w:t>
      </w:r>
      <w:r w:rsidR="00FE5C2F">
        <w:rPr>
          <w:sz w:val="20"/>
        </w:rPr>
        <w:t xml:space="preserve">find the ROI </w:t>
      </w:r>
      <w:r w:rsidR="003D45D1">
        <w:rPr>
          <w:sz w:val="20"/>
        </w:rPr>
        <w:t xml:space="preserve">gray </w:t>
      </w:r>
      <w:proofErr w:type="spellStart"/>
      <w:r w:rsidR="003D45D1">
        <w:rPr>
          <w:sz w:val="20"/>
        </w:rPr>
        <w:t>cooccurance</w:t>
      </w:r>
      <w:proofErr w:type="spellEnd"/>
      <w:r w:rsidR="003D45D1">
        <w:rPr>
          <w:sz w:val="20"/>
        </w:rPr>
        <w:t xml:space="preserve"> matrix for MRI. This gives the texture details of tumor cells. Following by, we split the </w:t>
      </w:r>
      <w:proofErr w:type="spellStart"/>
      <w:r w:rsidR="003D45D1">
        <w:rPr>
          <w:sz w:val="20"/>
        </w:rPr>
        <w:t>graycomatrix</w:t>
      </w:r>
      <w:proofErr w:type="spellEnd"/>
      <w:r w:rsidR="003D45D1">
        <w:rPr>
          <w:sz w:val="20"/>
        </w:rPr>
        <w:t xml:space="preserve"> into 3x3 blocks. The GLCM features such as correlation,</w:t>
      </w:r>
      <w:r w:rsidR="00D242D6">
        <w:rPr>
          <w:sz w:val="20"/>
        </w:rPr>
        <w:t xml:space="preserve"> </w:t>
      </w:r>
      <w:r w:rsidR="003D45D1">
        <w:rPr>
          <w:sz w:val="20"/>
        </w:rPr>
        <w:t>energy,</w:t>
      </w:r>
      <w:r w:rsidR="00D242D6">
        <w:rPr>
          <w:sz w:val="20"/>
        </w:rPr>
        <w:t xml:space="preserve"> </w:t>
      </w:r>
      <w:r w:rsidR="003D45D1">
        <w:rPr>
          <w:sz w:val="20"/>
        </w:rPr>
        <w:t>homogeneity,</w:t>
      </w:r>
      <w:r w:rsidR="003D45D1" w:rsidRPr="003D45D1">
        <w:t xml:space="preserve"> </w:t>
      </w:r>
      <w:r w:rsidR="003D45D1" w:rsidRPr="003D45D1">
        <w:rPr>
          <w:sz w:val="20"/>
        </w:rPr>
        <w:t>contrast</w:t>
      </w:r>
      <w:r w:rsidR="003D45D1">
        <w:rPr>
          <w:sz w:val="20"/>
        </w:rPr>
        <w:t xml:space="preserve">, </w:t>
      </w:r>
      <w:proofErr w:type="gramStart"/>
      <w:r w:rsidR="003D45D1">
        <w:rPr>
          <w:sz w:val="20"/>
        </w:rPr>
        <w:t>mean ,</w:t>
      </w:r>
      <w:proofErr w:type="gramEnd"/>
      <w:r w:rsidR="003D45D1">
        <w:rPr>
          <w:sz w:val="20"/>
        </w:rPr>
        <w:t xml:space="preserve"> variance is calculated for each block. </w:t>
      </w:r>
      <w:proofErr w:type="gramStart"/>
      <w:r w:rsidR="003D45D1">
        <w:rPr>
          <w:sz w:val="20"/>
        </w:rPr>
        <w:t xml:space="preserve">Then  </w:t>
      </w:r>
      <w:r w:rsidR="00D242D6">
        <w:rPr>
          <w:sz w:val="20"/>
        </w:rPr>
        <w:t>feature</w:t>
      </w:r>
      <w:proofErr w:type="gramEnd"/>
      <w:r w:rsidR="00D242D6">
        <w:rPr>
          <w:sz w:val="20"/>
        </w:rPr>
        <w:t xml:space="preserve"> vector is formed with this parameters, and vector array of pixels. After that for training with neural network, target is set mask image.</w:t>
      </w:r>
      <w:r w:rsidR="00645D0A">
        <w:rPr>
          <w:sz w:val="20"/>
        </w:rPr>
        <w:t xml:space="preserve"> The</w:t>
      </w:r>
      <w:r w:rsidR="00D242D6">
        <w:rPr>
          <w:sz w:val="20"/>
        </w:rPr>
        <w:t xml:space="preserve"> neural network is trained with feature vector and t</w:t>
      </w:r>
      <w:r w:rsidR="00647719">
        <w:rPr>
          <w:sz w:val="20"/>
        </w:rPr>
        <w:t>arget pixels.</w:t>
      </w:r>
      <w:r w:rsidR="00645D0A">
        <w:rPr>
          <w:sz w:val="20"/>
        </w:rPr>
        <w:t xml:space="preserve"> </w:t>
      </w:r>
      <w:r w:rsidR="00647719">
        <w:rPr>
          <w:sz w:val="20"/>
        </w:rPr>
        <w:t xml:space="preserve">After </w:t>
      </w:r>
      <w:proofErr w:type="spellStart"/>
      <w:proofErr w:type="gramStart"/>
      <w:r w:rsidR="00647719">
        <w:rPr>
          <w:sz w:val="20"/>
        </w:rPr>
        <w:t>training,we</w:t>
      </w:r>
      <w:proofErr w:type="spellEnd"/>
      <w:proofErr w:type="gramEnd"/>
      <w:r w:rsidR="00647719">
        <w:rPr>
          <w:sz w:val="20"/>
        </w:rPr>
        <w:t xml:space="preserve"> want do evaluate the system with test MRI image. During testing phase also some </w:t>
      </w:r>
      <w:proofErr w:type="spellStart"/>
      <w:r w:rsidR="00647719">
        <w:rPr>
          <w:sz w:val="20"/>
        </w:rPr>
        <w:t>preproessing</w:t>
      </w:r>
      <w:proofErr w:type="spellEnd"/>
      <w:r w:rsidR="00647719">
        <w:rPr>
          <w:sz w:val="20"/>
        </w:rPr>
        <w:t xml:space="preserve"> step and feature extraction as in training process is applied. After feature </w:t>
      </w:r>
      <w:proofErr w:type="gramStart"/>
      <w:r w:rsidR="00647719">
        <w:rPr>
          <w:sz w:val="20"/>
        </w:rPr>
        <w:t xml:space="preserve">extraction </w:t>
      </w:r>
      <w:r w:rsidR="003907C3">
        <w:rPr>
          <w:sz w:val="20"/>
        </w:rPr>
        <w:t>,</w:t>
      </w:r>
      <w:proofErr w:type="gramEnd"/>
      <w:r w:rsidR="003907C3">
        <w:rPr>
          <w:sz w:val="20"/>
        </w:rPr>
        <w:t xml:space="preserve"> this feature vector is given as </w:t>
      </w:r>
      <w:r w:rsidR="004366C8">
        <w:rPr>
          <w:sz w:val="20"/>
        </w:rPr>
        <w:t xml:space="preserve">input to the trained neural network. </w:t>
      </w:r>
      <w:r w:rsidR="000D4708">
        <w:rPr>
          <w:sz w:val="20"/>
        </w:rPr>
        <w:t xml:space="preserve">In MATLAB toolbox </w:t>
      </w:r>
      <w:proofErr w:type="spellStart"/>
      <w:r w:rsidR="000D4708" w:rsidRPr="000D4708">
        <w:rPr>
          <w:rStyle w:val="HTMLCode"/>
          <w:rFonts w:ascii="Times New Roman" w:eastAsia="SimSun" w:hAnsi="Times New Roman" w:cs="Times New Roman"/>
          <w:color w:val="404040"/>
          <w:shd w:val="clear" w:color="auto" w:fill="FFFFFF"/>
        </w:rPr>
        <w:t>trainscg</w:t>
      </w:r>
      <w:proofErr w:type="spellEnd"/>
      <w:r w:rsidR="000D4708" w:rsidRPr="000D4708">
        <w:rPr>
          <w:color w:val="404040"/>
          <w:sz w:val="20"/>
          <w:szCs w:val="20"/>
          <w:shd w:val="clear" w:color="auto" w:fill="FFFFFF"/>
        </w:rPr>
        <w:t xml:space="preserve"> function can train any network as long as its weight, net input, and transfer functions have derivative functions. Backpropagation is used to calculate derivatives of </w:t>
      </w:r>
      <w:proofErr w:type="gramStart"/>
      <w:r w:rsidR="000D4708" w:rsidRPr="000D4708">
        <w:rPr>
          <w:color w:val="404040"/>
          <w:sz w:val="20"/>
          <w:szCs w:val="20"/>
          <w:shd w:val="clear" w:color="auto" w:fill="FFFFFF"/>
        </w:rPr>
        <w:t>performance  with</w:t>
      </w:r>
      <w:proofErr w:type="gramEnd"/>
      <w:r w:rsidR="000D4708" w:rsidRPr="000D4708">
        <w:rPr>
          <w:color w:val="404040"/>
          <w:sz w:val="20"/>
          <w:szCs w:val="20"/>
          <w:shd w:val="clear" w:color="auto" w:fill="FFFFFF"/>
        </w:rPr>
        <w:t xml:space="preserve"> respect to the weight and bias variables </w:t>
      </w:r>
      <w:r w:rsidR="000D4708" w:rsidRPr="000D4708">
        <w:rPr>
          <w:rStyle w:val="HTMLCode"/>
          <w:rFonts w:ascii="Times New Roman" w:eastAsia="SimSun" w:hAnsi="Times New Roman" w:cs="Times New Roman"/>
          <w:color w:val="404040"/>
          <w:shd w:val="clear" w:color="auto" w:fill="FFFFFF"/>
        </w:rPr>
        <w:t>X</w:t>
      </w:r>
      <w:r w:rsidR="000D4708" w:rsidRPr="000D4708">
        <w:rPr>
          <w:color w:val="404040"/>
          <w:sz w:val="20"/>
          <w:szCs w:val="20"/>
          <w:shd w:val="clear" w:color="auto" w:fill="FFFFFF"/>
        </w:rPr>
        <w:t xml:space="preserve">. </w:t>
      </w:r>
      <w:r w:rsidR="004366C8">
        <w:rPr>
          <w:sz w:val="20"/>
        </w:rPr>
        <w:t>This results the detected mask region of tumor in the test MRI image.</w:t>
      </w:r>
      <w:r w:rsidR="00645D0A">
        <w:rPr>
          <w:sz w:val="20"/>
        </w:rPr>
        <w:t xml:space="preserve"> Then</w:t>
      </w:r>
      <w:r w:rsidR="004366C8">
        <w:rPr>
          <w:sz w:val="20"/>
        </w:rPr>
        <w:t xml:space="preserve">, we find active contour </w:t>
      </w:r>
      <w:r w:rsidR="00F5448D">
        <w:rPr>
          <w:sz w:val="20"/>
        </w:rPr>
        <w:t>with test MRI image and detected mask. This gives accurate boundary of tumor cells in the MRI image.</w:t>
      </w:r>
      <w:r w:rsidR="00645D0A">
        <w:rPr>
          <w:sz w:val="20"/>
        </w:rPr>
        <w:t xml:space="preserve"> </w:t>
      </w:r>
      <w:proofErr w:type="gramStart"/>
      <w:r w:rsidR="00645D0A">
        <w:rPr>
          <w:sz w:val="20"/>
        </w:rPr>
        <w:t>Finally</w:t>
      </w:r>
      <w:proofErr w:type="gramEnd"/>
      <w:r w:rsidR="00645D0A">
        <w:rPr>
          <w:sz w:val="20"/>
        </w:rPr>
        <w:t xml:space="preserve"> we identified the morphology of the detected tumor.</w:t>
      </w:r>
      <w:r w:rsidR="00D77F12">
        <w:rPr>
          <w:sz w:val="20"/>
        </w:rPr>
        <w:t xml:space="preserve"> Table 1 gives </w:t>
      </w:r>
      <w:r w:rsidR="00D77F12" w:rsidRPr="00D77F12">
        <w:rPr>
          <w:sz w:val="20"/>
        </w:rPr>
        <w:t xml:space="preserve">Feature vector </w:t>
      </w:r>
      <w:proofErr w:type="gramStart"/>
      <w:r w:rsidR="00D77F12" w:rsidRPr="00D77F12">
        <w:rPr>
          <w:sz w:val="20"/>
        </w:rPr>
        <w:t>of  10</w:t>
      </w:r>
      <w:proofErr w:type="gramEnd"/>
      <w:r w:rsidR="00D77F12" w:rsidRPr="00D77F12">
        <w:rPr>
          <w:sz w:val="20"/>
        </w:rPr>
        <w:t xml:space="preserve"> blocks in the MRI image</w:t>
      </w:r>
      <w:r w:rsidR="00D77F12">
        <w:rPr>
          <w:sz w:val="20"/>
        </w:rPr>
        <w:t>.</w:t>
      </w:r>
    </w:p>
    <w:p w:rsidR="006D16D4" w:rsidRDefault="00D77F12" w:rsidP="006D16D4">
      <w:pPr>
        <w:ind w:firstLine="360"/>
        <w:jc w:val="both"/>
        <w:rPr>
          <w:sz w:val="20"/>
        </w:rPr>
      </w:pPr>
      <w:r>
        <w:rPr>
          <w:sz w:val="20"/>
        </w:rPr>
        <w:t xml:space="preserve">From Table 2. It is shown that proposed method preciously segmented tumor region in MRI when </w:t>
      </w:r>
      <w:r w:rsidR="006D16D4">
        <w:rPr>
          <w:sz w:val="20"/>
        </w:rPr>
        <w:t xml:space="preserve">compared to other state of art method. by using active contour method after all pre-processing </w:t>
      </w:r>
      <w:proofErr w:type="spellStart"/>
      <w:r w:rsidR="006D16D4">
        <w:rPr>
          <w:sz w:val="20"/>
        </w:rPr>
        <w:t>kmean</w:t>
      </w:r>
      <w:proofErr w:type="spellEnd"/>
      <w:r w:rsidR="006D16D4">
        <w:rPr>
          <w:sz w:val="20"/>
        </w:rPr>
        <w:t xml:space="preserve"> clustering, feature extraction, and ANN training. We get </w:t>
      </w:r>
      <w:proofErr w:type="spellStart"/>
      <w:r w:rsidR="006D16D4">
        <w:rPr>
          <w:sz w:val="20"/>
        </w:rPr>
        <w:t>accutate</w:t>
      </w:r>
      <w:proofErr w:type="spellEnd"/>
      <w:r w:rsidR="006D16D4">
        <w:rPr>
          <w:sz w:val="20"/>
        </w:rPr>
        <w:t xml:space="preserve"> segment region of tumor.</w:t>
      </w:r>
    </w:p>
    <w:p w:rsidR="0027649E" w:rsidRPr="00645D0A" w:rsidRDefault="00645D0A" w:rsidP="006D16D4">
      <w:pPr>
        <w:ind w:firstLine="360"/>
        <w:jc w:val="both"/>
        <w:rPr>
          <w:sz w:val="20"/>
        </w:rPr>
      </w:pPr>
      <w:r>
        <w:rPr>
          <w:sz w:val="20"/>
        </w:rPr>
        <w:t xml:space="preserve">To analysis the performance of the proposed method different state of art method is used. Different </w:t>
      </w:r>
      <w:proofErr w:type="spellStart"/>
      <w:r>
        <w:rPr>
          <w:sz w:val="20"/>
        </w:rPr>
        <w:t>paramters</w:t>
      </w:r>
      <w:proofErr w:type="spellEnd"/>
      <w:r>
        <w:rPr>
          <w:sz w:val="20"/>
        </w:rPr>
        <w:t xml:space="preserve"> which are used to analysis the performance is given below. </w:t>
      </w:r>
      <w:r w:rsidR="0027649E" w:rsidRPr="00D17849">
        <w:rPr>
          <w:color w:val="000000" w:themeColor="text1"/>
          <w:sz w:val="20"/>
          <w:szCs w:val="20"/>
        </w:rPr>
        <w:t xml:space="preserve">metrics, we have used seven standard performance metrics. For the performance analysis fist, </w:t>
      </w:r>
      <w:r w:rsidR="006C214F" w:rsidRPr="00D17849">
        <w:rPr>
          <w:rFonts w:eastAsia="MS Mincho"/>
          <w:color w:val="000000" w:themeColor="text1"/>
          <w:spacing w:val="-1"/>
          <w:sz w:val="20"/>
          <w:szCs w:val="20"/>
        </w:rPr>
        <w:t xml:space="preserve">Here the test image is compared with reference images of the subject for each </w:t>
      </w:r>
      <w:r w:rsidR="006C214F" w:rsidRPr="00D17849">
        <w:rPr>
          <w:rFonts w:eastAsia="MS Mincho"/>
          <w:color w:val="000000" w:themeColor="text1"/>
          <w:spacing w:val="-1"/>
          <w:sz w:val="20"/>
          <w:szCs w:val="20"/>
          <w:u w:color="FA5050"/>
        </w:rPr>
        <w:t>class</w:t>
      </w:r>
      <w:r w:rsidR="006C214F" w:rsidRPr="00D17849">
        <w:rPr>
          <w:rFonts w:eastAsia="MS Mincho"/>
          <w:color w:val="000000" w:themeColor="text1"/>
          <w:spacing w:val="-1"/>
          <w:sz w:val="20"/>
          <w:szCs w:val="20"/>
        </w:rPr>
        <w:t xml:space="preserve">. </w:t>
      </w:r>
      <w:r w:rsidR="006C214F" w:rsidRPr="00D17849">
        <w:rPr>
          <w:color w:val="000000" w:themeColor="text1"/>
          <w:sz w:val="20"/>
          <w:szCs w:val="20"/>
        </w:rPr>
        <w:t xml:space="preserve">For analyzing the algorithm performance, we have used </w:t>
      </w:r>
      <w:r w:rsidR="006C214F" w:rsidRPr="00D17849">
        <w:rPr>
          <w:color w:val="000000" w:themeColor="text1"/>
          <w:sz w:val="20"/>
          <w:szCs w:val="20"/>
          <w:u w:color="FA5050"/>
        </w:rPr>
        <w:t>the number</w:t>
      </w:r>
      <w:r w:rsidR="006C214F" w:rsidRPr="00D17849">
        <w:rPr>
          <w:color w:val="000000" w:themeColor="text1"/>
          <w:sz w:val="20"/>
          <w:szCs w:val="20"/>
        </w:rPr>
        <w:t xml:space="preserve"> of images with different classes. For performance </w:t>
      </w:r>
      <w:r w:rsidR="0027649E" w:rsidRPr="00D17849">
        <w:rPr>
          <w:color w:val="000000" w:themeColor="text1"/>
          <w:sz w:val="20"/>
          <w:szCs w:val="20"/>
        </w:rPr>
        <w:t xml:space="preserve">we have to catch </w:t>
      </w:r>
      <w:r w:rsidR="0027649E" w:rsidRPr="00D17849">
        <w:rPr>
          <w:color w:val="000000" w:themeColor="text1"/>
          <w:sz w:val="20"/>
          <w:szCs w:val="20"/>
          <w:u w:color="FA5050"/>
        </w:rPr>
        <w:t>out</w:t>
      </w:r>
      <w:r w:rsidR="0027649E" w:rsidRPr="00D17849">
        <w:rPr>
          <w:color w:val="000000" w:themeColor="text1"/>
          <w:sz w:val="20"/>
          <w:szCs w:val="20"/>
        </w:rPr>
        <w:t xml:space="preserve"> specificity analysis with respect to the ground truth image depend on True-positive (</w:t>
      </w:r>
      <w:proofErr w:type="spellStart"/>
      <w:r w:rsidR="0027649E" w:rsidRPr="00D17849">
        <w:rPr>
          <w:i/>
          <w:iCs/>
          <w:color w:val="000000" w:themeColor="text1"/>
          <w:sz w:val="20"/>
          <w:szCs w:val="20"/>
          <w:u w:color="FA5050"/>
        </w:rPr>
        <w:t>tp</w:t>
      </w:r>
      <w:proofErr w:type="spellEnd"/>
      <w:r w:rsidR="0027649E" w:rsidRPr="00D17849">
        <w:rPr>
          <w:color w:val="000000" w:themeColor="text1"/>
          <w:sz w:val="20"/>
          <w:szCs w:val="20"/>
        </w:rPr>
        <w:t>) pixels, True-negative pixels (</w:t>
      </w:r>
      <w:proofErr w:type="spellStart"/>
      <w:r w:rsidR="0027649E" w:rsidRPr="00D17849">
        <w:rPr>
          <w:i/>
          <w:iCs/>
          <w:color w:val="000000" w:themeColor="text1"/>
          <w:sz w:val="20"/>
          <w:szCs w:val="20"/>
          <w:u w:color="FA5050"/>
        </w:rPr>
        <w:t>tn</w:t>
      </w:r>
      <w:proofErr w:type="spellEnd"/>
      <w:r w:rsidR="0027649E" w:rsidRPr="00D17849">
        <w:rPr>
          <w:color w:val="000000" w:themeColor="text1"/>
          <w:sz w:val="20"/>
          <w:szCs w:val="20"/>
        </w:rPr>
        <w:t>), False-positive pixels (</w:t>
      </w:r>
      <w:proofErr w:type="spellStart"/>
      <w:r w:rsidR="0027649E" w:rsidRPr="00D17849">
        <w:rPr>
          <w:i/>
          <w:iCs/>
          <w:color w:val="000000" w:themeColor="text1"/>
          <w:sz w:val="20"/>
          <w:szCs w:val="20"/>
          <w:u w:color="FA5050"/>
        </w:rPr>
        <w:t>fp</w:t>
      </w:r>
      <w:proofErr w:type="spellEnd"/>
      <w:r w:rsidR="0027649E" w:rsidRPr="00D17849">
        <w:rPr>
          <w:color w:val="000000" w:themeColor="text1"/>
          <w:sz w:val="20"/>
          <w:szCs w:val="20"/>
        </w:rPr>
        <w:t>), and False-negative pixels (</w:t>
      </w:r>
      <w:proofErr w:type="spellStart"/>
      <w:r w:rsidR="0027649E" w:rsidRPr="00D17849">
        <w:rPr>
          <w:i/>
          <w:iCs/>
          <w:color w:val="000000" w:themeColor="text1"/>
          <w:sz w:val="20"/>
          <w:szCs w:val="20"/>
          <w:u w:color="FA5050"/>
        </w:rPr>
        <w:t>fn</w:t>
      </w:r>
      <w:proofErr w:type="spellEnd"/>
      <w:r w:rsidR="0027649E" w:rsidRPr="00D17849">
        <w:rPr>
          <w:color w:val="000000" w:themeColor="text1"/>
          <w:sz w:val="20"/>
          <w:szCs w:val="20"/>
        </w:rPr>
        <w:t>). True-positive pixels (</w:t>
      </w:r>
      <w:proofErr w:type="spellStart"/>
      <w:r w:rsidR="0027649E" w:rsidRPr="00D17849">
        <w:rPr>
          <w:i/>
          <w:iCs/>
          <w:color w:val="000000" w:themeColor="text1"/>
          <w:sz w:val="20"/>
          <w:szCs w:val="20"/>
          <w:u w:color="FA5050"/>
        </w:rPr>
        <w:t>tp</w:t>
      </w:r>
      <w:proofErr w:type="spellEnd"/>
      <w:r w:rsidR="0027649E" w:rsidRPr="00D17849">
        <w:rPr>
          <w:color w:val="000000" w:themeColor="text1"/>
          <w:sz w:val="20"/>
          <w:szCs w:val="20"/>
        </w:rPr>
        <w:t xml:space="preserve">) are </w:t>
      </w:r>
      <w:r w:rsidR="0027649E" w:rsidRPr="00D17849">
        <w:rPr>
          <w:color w:val="000000" w:themeColor="text1"/>
          <w:sz w:val="20"/>
          <w:szCs w:val="20"/>
          <w:u w:color="FA5050"/>
        </w:rPr>
        <w:t>correctly</w:t>
      </w:r>
      <w:r w:rsidR="0027649E" w:rsidRPr="00D17849">
        <w:rPr>
          <w:color w:val="000000" w:themeColor="text1"/>
          <w:sz w:val="20"/>
          <w:szCs w:val="20"/>
        </w:rPr>
        <w:t xml:space="preserve"> detected pixels by the algorithm of the moving object. By using sensitivity values, we can find out the </w:t>
      </w:r>
      <w:proofErr w:type="spellStart"/>
      <w:r w:rsidR="0027649E" w:rsidRPr="00D17849">
        <w:rPr>
          <w:color w:val="000000" w:themeColor="text1"/>
          <w:sz w:val="20"/>
          <w:szCs w:val="20"/>
        </w:rPr>
        <w:t>followingparameters</w:t>
      </w:r>
      <w:proofErr w:type="spellEnd"/>
      <w:r w:rsidR="0027649E" w:rsidRPr="00D17849">
        <w:rPr>
          <w:color w:val="000000" w:themeColor="text1"/>
          <w:sz w:val="20"/>
          <w:szCs w:val="20"/>
        </w:rPr>
        <w:t>.</w:t>
      </w:r>
      <w:r w:rsidR="006C214F">
        <w:rPr>
          <w:color w:val="000000" w:themeColor="text1"/>
          <w:sz w:val="20"/>
          <w:szCs w:val="20"/>
        </w:rPr>
        <w:t xml:space="preserve"> </w:t>
      </w:r>
    </w:p>
    <w:p w:rsidR="000F555E" w:rsidRDefault="0027649E" w:rsidP="00562F5F">
      <w:pPr>
        <w:ind w:firstLine="720"/>
        <w:jc w:val="both"/>
        <w:rPr>
          <w:color w:val="000000" w:themeColor="text1"/>
          <w:sz w:val="20"/>
          <w:szCs w:val="20"/>
        </w:rPr>
      </w:pPr>
      <w:r w:rsidRPr="00D17849">
        <w:rPr>
          <w:color w:val="000000" w:themeColor="text1"/>
          <w:sz w:val="20"/>
          <w:szCs w:val="20"/>
        </w:rPr>
        <w:t>The relevant pixels of the detected object can be found out by using sensitivity. Irrelevant pixels can be determined by using precision, the formula for precision and sensitivity and other measures are is given below.</w:t>
      </w:r>
    </w:p>
    <w:p w:rsidR="006C214F" w:rsidRDefault="006C214F" w:rsidP="00562F5F">
      <w:pPr>
        <w:jc w:val="center"/>
        <w:rPr>
          <w:color w:val="000000" w:themeColor="text1"/>
          <w:sz w:val="20"/>
          <w:szCs w:val="20"/>
        </w:rPr>
      </w:pPr>
    </w:p>
    <w:p w:rsidR="006C214F" w:rsidRDefault="006C214F" w:rsidP="00562F5F">
      <w:pPr>
        <w:jc w:val="center"/>
        <w:rPr>
          <w:color w:val="000000" w:themeColor="text1"/>
          <w:sz w:val="20"/>
          <w:szCs w:val="20"/>
        </w:rPr>
      </w:pPr>
    </w:p>
    <w:p w:rsidR="00C60C03" w:rsidRDefault="00C60C03" w:rsidP="00562F5F">
      <w:pPr>
        <w:jc w:val="center"/>
        <w:rPr>
          <w:color w:val="000000" w:themeColor="text1"/>
          <w:sz w:val="20"/>
          <w:szCs w:val="20"/>
        </w:rPr>
      </w:pPr>
    </w:p>
    <w:p w:rsidR="00C60C03" w:rsidRDefault="00C60C03" w:rsidP="00562F5F">
      <w:pPr>
        <w:jc w:val="center"/>
        <w:rPr>
          <w:color w:val="000000" w:themeColor="text1"/>
          <w:sz w:val="20"/>
          <w:szCs w:val="20"/>
        </w:rPr>
      </w:pPr>
    </w:p>
    <w:p w:rsidR="00166208" w:rsidRPr="00D17849" w:rsidRDefault="00166208" w:rsidP="00562F5F">
      <w:pPr>
        <w:jc w:val="center"/>
        <w:rPr>
          <w:color w:val="000000" w:themeColor="text1"/>
          <w:sz w:val="20"/>
          <w:szCs w:val="20"/>
        </w:rPr>
        <w:sectPr w:rsidR="00166208" w:rsidRPr="00D17849" w:rsidSect="009E04BB">
          <w:type w:val="continuous"/>
          <w:pgSz w:w="12240" w:h="15840"/>
          <w:pgMar w:top="1134" w:right="1350" w:bottom="810" w:left="1276" w:header="720" w:footer="964" w:gutter="0"/>
          <w:cols w:num="2" w:space="425"/>
          <w:titlePg/>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7"/>
        <w:gridCol w:w="1806"/>
        <w:gridCol w:w="1806"/>
        <w:gridCol w:w="1806"/>
        <w:gridCol w:w="1806"/>
      </w:tblGrid>
      <w:tr w:rsidR="004C1A1C" w:rsidRPr="00D17849" w:rsidTr="004C1A1C">
        <w:trPr>
          <w:trHeight w:val="1853"/>
        </w:trPr>
        <w:tc>
          <w:tcPr>
            <w:tcW w:w="1247" w:type="dxa"/>
          </w:tcPr>
          <w:p w:rsidR="008E28F6" w:rsidRPr="00D17849" w:rsidRDefault="008E28F6" w:rsidP="00562F5F">
            <w:pPr>
              <w:jc w:val="center"/>
              <w:rPr>
                <w:color w:val="000000" w:themeColor="text1"/>
                <w:sz w:val="20"/>
                <w:szCs w:val="20"/>
              </w:rPr>
            </w:pPr>
          </w:p>
          <w:p w:rsidR="008E28F6" w:rsidRPr="00D17849" w:rsidRDefault="008E28F6" w:rsidP="00562F5F">
            <w:pPr>
              <w:jc w:val="center"/>
              <w:rPr>
                <w:color w:val="000000" w:themeColor="text1"/>
                <w:sz w:val="20"/>
                <w:szCs w:val="20"/>
              </w:rPr>
            </w:pPr>
          </w:p>
          <w:p w:rsidR="008E28F6" w:rsidRPr="00D17849" w:rsidRDefault="008E28F6" w:rsidP="00562F5F">
            <w:pPr>
              <w:jc w:val="center"/>
              <w:rPr>
                <w:color w:val="000000" w:themeColor="text1"/>
                <w:sz w:val="20"/>
                <w:szCs w:val="20"/>
              </w:rPr>
            </w:pPr>
          </w:p>
          <w:p w:rsidR="008E28F6" w:rsidRPr="004C1A1C" w:rsidRDefault="008E28F6" w:rsidP="00562F5F">
            <w:pPr>
              <w:jc w:val="center"/>
              <w:rPr>
                <w:b/>
                <w:color w:val="000000" w:themeColor="text1"/>
                <w:sz w:val="20"/>
                <w:szCs w:val="20"/>
              </w:rPr>
            </w:pPr>
            <w:r w:rsidRPr="004C1A1C">
              <w:rPr>
                <w:b/>
                <w:color w:val="000000" w:themeColor="text1"/>
                <w:sz w:val="20"/>
                <w:szCs w:val="20"/>
              </w:rPr>
              <w:t>MRI image</w:t>
            </w:r>
          </w:p>
        </w:tc>
        <w:tc>
          <w:tcPr>
            <w:tcW w:w="1806"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3ECBE206" wp14:editId="2EAAD094">
                  <wp:extent cx="1005840" cy="10058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6A1093C8" wp14:editId="19024D94">
                  <wp:extent cx="1005840" cy="10058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0866EC27" wp14:editId="6F7E4F49">
                  <wp:extent cx="1005840" cy="10058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790"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5BB4896C" wp14:editId="3808CF46">
                  <wp:extent cx="1005840" cy="10058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r>
      <w:tr w:rsidR="004C1A1C" w:rsidRPr="00D17849" w:rsidTr="004C1A1C">
        <w:tc>
          <w:tcPr>
            <w:tcW w:w="1247" w:type="dxa"/>
          </w:tcPr>
          <w:p w:rsidR="008E28F6" w:rsidRPr="00D17849" w:rsidRDefault="008E28F6" w:rsidP="00562F5F">
            <w:pPr>
              <w:jc w:val="center"/>
              <w:rPr>
                <w:color w:val="000000" w:themeColor="text1"/>
                <w:sz w:val="20"/>
                <w:szCs w:val="20"/>
              </w:rPr>
            </w:pPr>
          </w:p>
          <w:p w:rsidR="008E28F6" w:rsidRPr="00D17849" w:rsidRDefault="008E28F6" w:rsidP="00562F5F">
            <w:pPr>
              <w:jc w:val="center"/>
              <w:rPr>
                <w:color w:val="000000" w:themeColor="text1"/>
                <w:sz w:val="20"/>
                <w:szCs w:val="20"/>
              </w:rPr>
            </w:pPr>
          </w:p>
          <w:p w:rsidR="008E28F6" w:rsidRPr="004C1A1C" w:rsidRDefault="008E28F6" w:rsidP="00562F5F">
            <w:pPr>
              <w:jc w:val="center"/>
              <w:rPr>
                <w:b/>
                <w:color w:val="000000" w:themeColor="text1"/>
                <w:sz w:val="20"/>
                <w:szCs w:val="20"/>
              </w:rPr>
            </w:pPr>
          </w:p>
          <w:p w:rsidR="008E28F6" w:rsidRPr="00D17849" w:rsidRDefault="008E28F6" w:rsidP="00562F5F">
            <w:pPr>
              <w:jc w:val="center"/>
              <w:rPr>
                <w:color w:val="000000" w:themeColor="text1"/>
                <w:sz w:val="20"/>
                <w:szCs w:val="20"/>
              </w:rPr>
            </w:pPr>
            <w:r w:rsidRPr="004C1A1C">
              <w:rPr>
                <w:b/>
                <w:color w:val="000000" w:themeColor="text1"/>
                <w:sz w:val="20"/>
                <w:szCs w:val="20"/>
              </w:rPr>
              <w:t>Mask</w:t>
            </w:r>
          </w:p>
        </w:tc>
        <w:tc>
          <w:tcPr>
            <w:tcW w:w="1806"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45047E81" wp14:editId="5875FF0B">
                  <wp:extent cx="1005840" cy="1005840"/>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41C61D37" wp14:editId="685BA71D">
                  <wp:extent cx="1005840" cy="1005840"/>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1F26DF1A" wp14:editId="31499A93">
                  <wp:extent cx="1005840" cy="1005840"/>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790"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6FBBC0BB" wp14:editId="10DDC324">
                  <wp:extent cx="1005840" cy="100584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r>
    </w:tbl>
    <w:p w:rsidR="008E28F6" w:rsidRPr="00D17849" w:rsidRDefault="008E28F6" w:rsidP="00562F5F">
      <w:pPr>
        <w:jc w:val="center"/>
        <w:rPr>
          <w:color w:val="000000" w:themeColor="text1"/>
          <w:sz w:val="20"/>
          <w:szCs w:val="20"/>
        </w:rPr>
        <w:sectPr w:rsidR="008E28F6" w:rsidRPr="00D17849" w:rsidSect="009E04BB">
          <w:type w:val="continuous"/>
          <w:pgSz w:w="12240" w:h="15840"/>
          <w:pgMar w:top="1134" w:right="1350" w:bottom="810" w:left="1276" w:header="720" w:footer="964" w:gutter="0"/>
          <w:cols w:space="425"/>
          <w:titlePg/>
          <w:docGrid w:linePitch="360"/>
        </w:sectPr>
      </w:pPr>
    </w:p>
    <w:p w:rsidR="00DE70B6" w:rsidRDefault="00DE70B6" w:rsidP="00562F5F">
      <w:pPr>
        <w:rPr>
          <w:color w:val="000000" w:themeColor="text1"/>
          <w:sz w:val="20"/>
          <w:szCs w:val="20"/>
        </w:rPr>
        <w:sectPr w:rsidR="00DE70B6" w:rsidSect="009E04BB">
          <w:type w:val="continuous"/>
          <w:pgSz w:w="12240" w:h="15840"/>
          <w:pgMar w:top="1134" w:right="1350" w:bottom="810" w:left="1276" w:header="720" w:footer="964" w:gutter="0"/>
          <w:cols w:num="2" w:space="425"/>
          <w:titlePg/>
          <w:docGrid w:linePitch="360"/>
        </w:sectPr>
      </w:pPr>
    </w:p>
    <w:p w:rsidR="00D17849" w:rsidRPr="00C05544" w:rsidRDefault="008E28F6" w:rsidP="00C05544">
      <w:pPr>
        <w:jc w:val="center"/>
        <w:rPr>
          <w:color w:val="000000" w:themeColor="text1"/>
          <w:sz w:val="20"/>
          <w:szCs w:val="20"/>
        </w:rPr>
        <w:sectPr w:rsidR="00D17849" w:rsidRPr="00C05544" w:rsidSect="00DE70B6">
          <w:type w:val="continuous"/>
          <w:pgSz w:w="12240" w:h="15840"/>
          <w:pgMar w:top="1134" w:right="1350" w:bottom="810" w:left="1276" w:header="720" w:footer="964" w:gutter="0"/>
          <w:cols w:space="425"/>
          <w:titlePg/>
          <w:docGrid w:linePitch="360"/>
        </w:sectPr>
      </w:pPr>
      <w:r w:rsidRPr="00D17849">
        <w:rPr>
          <w:color w:val="000000" w:themeColor="text1"/>
          <w:sz w:val="20"/>
          <w:szCs w:val="20"/>
        </w:rPr>
        <w:t xml:space="preserve">Figure </w:t>
      </w:r>
      <w:r w:rsidR="00DE70B6">
        <w:rPr>
          <w:color w:val="000000" w:themeColor="text1"/>
          <w:sz w:val="20"/>
          <w:szCs w:val="20"/>
        </w:rPr>
        <w:t xml:space="preserve">3. </w:t>
      </w:r>
      <w:r w:rsidRPr="00D17849">
        <w:rPr>
          <w:color w:val="000000" w:themeColor="text1"/>
          <w:sz w:val="20"/>
          <w:szCs w:val="20"/>
        </w:rPr>
        <w:t>Some of the MRI images and corresponding masks used for training</w:t>
      </w:r>
    </w:p>
    <w:p w:rsidR="00D17849" w:rsidRPr="00D17849" w:rsidRDefault="00D17849" w:rsidP="00562F5F">
      <w:pPr>
        <w:jc w:val="both"/>
        <w:rPr>
          <w:sz w:val="20"/>
          <w:szCs w:val="20"/>
        </w:rPr>
        <w:sectPr w:rsidR="00D17849" w:rsidRPr="00D17849" w:rsidSect="009E04BB">
          <w:type w:val="continuous"/>
          <w:pgSz w:w="12240" w:h="15840"/>
          <w:pgMar w:top="1134" w:right="1350" w:bottom="810" w:left="1276" w:header="720" w:footer="964" w:gutter="0"/>
          <w:cols w:space="425"/>
          <w:titlePg/>
          <w:docGrid w:linePitch="360"/>
        </w:sectPr>
      </w:pPr>
    </w:p>
    <w:p w:rsidR="00C05544" w:rsidRDefault="00C05544" w:rsidP="00C05544">
      <w:pPr>
        <w:tabs>
          <w:tab w:val="left" w:pos="1930"/>
        </w:tabs>
        <w:jc w:val="both"/>
        <w:rPr>
          <w:sz w:val="20"/>
        </w:rPr>
        <w:sectPr w:rsidR="00C05544" w:rsidSect="009E04BB">
          <w:type w:val="continuous"/>
          <w:pgSz w:w="12240" w:h="15840"/>
          <w:pgMar w:top="1134" w:right="1350" w:bottom="810" w:left="1276" w:header="720" w:footer="964" w:gutter="0"/>
          <w:cols w:num="2" w:space="425"/>
          <w:titlePg/>
          <w:docGrid w:linePitch="360"/>
        </w:sectPr>
      </w:pPr>
    </w:p>
    <w:p w:rsidR="00C05544" w:rsidRDefault="00C05544" w:rsidP="00166208">
      <w:pPr>
        <w:tabs>
          <w:tab w:val="left" w:pos="1930"/>
        </w:tabs>
        <w:jc w:val="center"/>
        <w:rPr>
          <w:sz w:val="20"/>
        </w:rPr>
      </w:pPr>
      <w:r w:rsidRPr="00166208">
        <w:rPr>
          <w:b/>
          <w:sz w:val="20"/>
        </w:rPr>
        <w:t xml:space="preserve">Table </w:t>
      </w:r>
      <w:r w:rsidR="00166208" w:rsidRPr="00166208">
        <w:rPr>
          <w:b/>
          <w:sz w:val="20"/>
        </w:rPr>
        <w:t>I</w:t>
      </w:r>
      <w:r w:rsidR="00166208">
        <w:rPr>
          <w:sz w:val="20"/>
        </w:rPr>
        <w:t xml:space="preserve"> </w:t>
      </w:r>
      <w:bookmarkStart w:id="1" w:name="_Hlk528595452"/>
      <w:r>
        <w:rPr>
          <w:sz w:val="20"/>
        </w:rPr>
        <w:t xml:space="preserve">Feature vector </w:t>
      </w:r>
      <w:proofErr w:type="gramStart"/>
      <w:r>
        <w:rPr>
          <w:sz w:val="20"/>
        </w:rPr>
        <w:t>of  10</w:t>
      </w:r>
      <w:proofErr w:type="gramEnd"/>
      <w:r>
        <w:rPr>
          <w:sz w:val="20"/>
        </w:rPr>
        <w:t xml:space="preserve"> blocks in the MRI image</w:t>
      </w:r>
    </w:p>
    <w:bookmarkEnd w:id="1"/>
    <w:p w:rsidR="002B55AD" w:rsidRDefault="002B55AD" w:rsidP="00562F5F">
      <w:pPr>
        <w:tabs>
          <w:tab w:val="left" w:pos="1930"/>
        </w:tabs>
        <w:jc w:val="both"/>
        <w:rPr>
          <w:sz w:val="20"/>
        </w:rPr>
        <w:sectPr w:rsidR="002B55AD" w:rsidSect="00C05544">
          <w:type w:val="continuous"/>
          <w:pgSz w:w="12240" w:h="15840"/>
          <w:pgMar w:top="1134" w:right="1350" w:bottom="810" w:left="1276" w:header="720" w:footer="964" w:gutter="0"/>
          <w:cols w:space="425"/>
          <w:titlePg/>
          <w:docGrid w:linePitch="360"/>
        </w:sectPr>
      </w:pPr>
    </w:p>
    <w:p w:rsidR="00BF0174" w:rsidRDefault="00BF0174" w:rsidP="00562F5F">
      <w:pPr>
        <w:tabs>
          <w:tab w:val="left" w:pos="1930"/>
        </w:tabs>
        <w:jc w:val="both"/>
        <w:rPr>
          <w:sz w:val="20"/>
        </w:rPr>
        <w:sectPr w:rsidR="00BF0174" w:rsidSect="002B55AD">
          <w:type w:val="continuous"/>
          <w:pgSz w:w="12240" w:h="15840"/>
          <w:pgMar w:top="1134" w:right="1350" w:bottom="810" w:left="1276" w:header="720" w:footer="964" w:gutter="0"/>
          <w:cols w:space="425"/>
          <w:titlePg/>
          <w:docGrid w:linePitch="360"/>
        </w:sectPr>
      </w:pP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853"/>
        <w:gridCol w:w="1161"/>
        <w:gridCol w:w="1312"/>
        <w:gridCol w:w="672"/>
        <w:gridCol w:w="1040"/>
        <w:gridCol w:w="328"/>
        <w:gridCol w:w="328"/>
        <w:gridCol w:w="330"/>
        <w:gridCol w:w="330"/>
        <w:gridCol w:w="330"/>
        <w:gridCol w:w="330"/>
        <w:gridCol w:w="351"/>
        <w:gridCol w:w="328"/>
        <w:gridCol w:w="319"/>
        <w:gridCol w:w="15"/>
        <w:gridCol w:w="878"/>
      </w:tblGrid>
      <w:tr w:rsidR="00E27C66" w:rsidRPr="00B25EF3" w:rsidTr="006C214F">
        <w:trPr>
          <w:trHeight w:val="494"/>
          <w:jc w:val="center"/>
        </w:trPr>
        <w:tc>
          <w:tcPr>
            <w:tcW w:w="900" w:type="dxa"/>
            <w:shd w:val="clear" w:color="auto" w:fill="auto"/>
            <w:noWrap/>
          </w:tcPr>
          <w:p w:rsidR="00E27C66" w:rsidRDefault="00E27C66" w:rsidP="00562F5F">
            <w:pPr>
              <w:autoSpaceDE w:val="0"/>
              <w:autoSpaceDN w:val="0"/>
              <w:adjustRightInd w:val="0"/>
              <w:rPr>
                <w:color w:val="000000"/>
                <w:sz w:val="20"/>
                <w:szCs w:val="20"/>
              </w:rPr>
            </w:pPr>
          </w:p>
          <w:p w:rsidR="00E27C66" w:rsidRPr="002B55AD" w:rsidRDefault="00E27C66" w:rsidP="00562F5F">
            <w:pPr>
              <w:autoSpaceDE w:val="0"/>
              <w:autoSpaceDN w:val="0"/>
              <w:adjustRightInd w:val="0"/>
            </w:pPr>
            <w:r w:rsidRPr="002B55AD">
              <w:rPr>
                <w:color w:val="000000"/>
                <w:sz w:val="20"/>
                <w:szCs w:val="20"/>
              </w:rPr>
              <w:t>Contrast</w:t>
            </w:r>
          </w:p>
          <w:p w:rsidR="00E27C66" w:rsidRPr="002B55AD" w:rsidRDefault="00E27C66" w:rsidP="00562F5F">
            <w:pPr>
              <w:tabs>
                <w:tab w:val="left" w:pos="1930"/>
              </w:tabs>
              <w:jc w:val="both"/>
              <w:rPr>
                <w:sz w:val="20"/>
              </w:rPr>
            </w:pPr>
          </w:p>
        </w:tc>
        <w:tc>
          <w:tcPr>
            <w:tcW w:w="853" w:type="dxa"/>
            <w:shd w:val="clear" w:color="auto" w:fill="auto"/>
            <w:noWrap/>
          </w:tcPr>
          <w:p w:rsidR="00E27C66" w:rsidRDefault="00E27C66" w:rsidP="00562F5F">
            <w:pPr>
              <w:autoSpaceDE w:val="0"/>
              <w:autoSpaceDN w:val="0"/>
              <w:adjustRightInd w:val="0"/>
              <w:rPr>
                <w:color w:val="000000"/>
                <w:sz w:val="20"/>
                <w:szCs w:val="20"/>
              </w:rPr>
            </w:pPr>
          </w:p>
          <w:p w:rsidR="00E27C66" w:rsidRPr="002B55AD" w:rsidRDefault="00E27C66" w:rsidP="00562F5F">
            <w:pPr>
              <w:autoSpaceDE w:val="0"/>
              <w:autoSpaceDN w:val="0"/>
              <w:adjustRightInd w:val="0"/>
            </w:pPr>
            <w:r w:rsidRPr="002B55AD">
              <w:rPr>
                <w:color w:val="000000"/>
                <w:sz w:val="20"/>
                <w:szCs w:val="20"/>
              </w:rPr>
              <w:t>Energy</w:t>
            </w:r>
          </w:p>
          <w:p w:rsidR="00E27C66" w:rsidRPr="002B55AD" w:rsidRDefault="00E27C66" w:rsidP="00562F5F">
            <w:pPr>
              <w:tabs>
                <w:tab w:val="left" w:pos="1930"/>
              </w:tabs>
              <w:jc w:val="both"/>
              <w:rPr>
                <w:sz w:val="20"/>
              </w:rPr>
            </w:pPr>
          </w:p>
        </w:tc>
        <w:tc>
          <w:tcPr>
            <w:tcW w:w="1161" w:type="dxa"/>
            <w:shd w:val="clear" w:color="auto" w:fill="auto"/>
            <w:noWrap/>
          </w:tcPr>
          <w:p w:rsidR="00E27C66" w:rsidRDefault="00E27C66" w:rsidP="00562F5F">
            <w:pPr>
              <w:autoSpaceDE w:val="0"/>
              <w:autoSpaceDN w:val="0"/>
              <w:adjustRightInd w:val="0"/>
              <w:rPr>
                <w:color w:val="000000"/>
                <w:sz w:val="20"/>
                <w:szCs w:val="20"/>
              </w:rPr>
            </w:pPr>
          </w:p>
          <w:p w:rsidR="00E27C66" w:rsidRPr="002B55AD" w:rsidRDefault="00E27C66" w:rsidP="00562F5F">
            <w:pPr>
              <w:autoSpaceDE w:val="0"/>
              <w:autoSpaceDN w:val="0"/>
              <w:adjustRightInd w:val="0"/>
            </w:pPr>
            <w:r w:rsidRPr="002B55AD">
              <w:rPr>
                <w:color w:val="000000"/>
                <w:sz w:val="20"/>
                <w:szCs w:val="20"/>
              </w:rPr>
              <w:t>Correlation</w:t>
            </w:r>
          </w:p>
          <w:p w:rsidR="00E27C66" w:rsidRPr="002B55AD" w:rsidRDefault="00E27C66" w:rsidP="00562F5F">
            <w:pPr>
              <w:tabs>
                <w:tab w:val="left" w:pos="1930"/>
              </w:tabs>
              <w:jc w:val="both"/>
              <w:rPr>
                <w:sz w:val="20"/>
              </w:rPr>
            </w:pPr>
          </w:p>
        </w:tc>
        <w:tc>
          <w:tcPr>
            <w:tcW w:w="1312" w:type="dxa"/>
            <w:shd w:val="clear" w:color="auto" w:fill="auto"/>
            <w:noWrap/>
          </w:tcPr>
          <w:p w:rsidR="00E27C66" w:rsidRDefault="00E27C66" w:rsidP="00562F5F">
            <w:pPr>
              <w:autoSpaceDE w:val="0"/>
              <w:autoSpaceDN w:val="0"/>
              <w:adjustRightInd w:val="0"/>
              <w:rPr>
                <w:color w:val="000000"/>
                <w:sz w:val="20"/>
                <w:szCs w:val="20"/>
              </w:rPr>
            </w:pPr>
          </w:p>
          <w:p w:rsidR="00E27C66" w:rsidRPr="002B55AD" w:rsidRDefault="00E27C66" w:rsidP="00562F5F">
            <w:pPr>
              <w:autoSpaceDE w:val="0"/>
              <w:autoSpaceDN w:val="0"/>
              <w:adjustRightInd w:val="0"/>
            </w:pPr>
            <w:r w:rsidRPr="002B55AD">
              <w:rPr>
                <w:color w:val="000000"/>
                <w:sz w:val="20"/>
                <w:szCs w:val="20"/>
              </w:rPr>
              <w:t>Homogeneity</w:t>
            </w:r>
          </w:p>
          <w:p w:rsidR="00E27C66" w:rsidRPr="002B55AD" w:rsidRDefault="00E27C66" w:rsidP="00562F5F">
            <w:pPr>
              <w:tabs>
                <w:tab w:val="left" w:pos="1930"/>
              </w:tabs>
              <w:jc w:val="both"/>
              <w:rPr>
                <w:sz w:val="20"/>
              </w:rPr>
            </w:pPr>
          </w:p>
        </w:tc>
        <w:tc>
          <w:tcPr>
            <w:tcW w:w="672" w:type="dxa"/>
            <w:shd w:val="clear" w:color="auto" w:fill="auto"/>
            <w:noWrap/>
          </w:tcPr>
          <w:p w:rsidR="00E27C66" w:rsidRDefault="00E27C66" w:rsidP="00562F5F">
            <w:pPr>
              <w:tabs>
                <w:tab w:val="left" w:pos="1930"/>
              </w:tabs>
              <w:jc w:val="both"/>
              <w:rPr>
                <w:sz w:val="20"/>
              </w:rPr>
            </w:pPr>
          </w:p>
          <w:p w:rsidR="00E27C66" w:rsidRPr="002B55AD" w:rsidRDefault="00E27C66" w:rsidP="00562F5F">
            <w:pPr>
              <w:tabs>
                <w:tab w:val="left" w:pos="1930"/>
              </w:tabs>
              <w:jc w:val="both"/>
              <w:rPr>
                <w:sz w:val="20"/>
              </w:rPr>
            </w:pPr>
            <w:r w:rsidRPr="002B55AD">
              <w:rPr>
                <w:sz w:val="20"/>
              </w:rPr>
              <w:t>Mean</w:t>
            </w:r>
          </w:p>
        </w:tc>
        <w:tc>
          <w:tcPr>
            <w:tcW w:w="1040" w:type="dxa"/>
            <w:shd w:val="clear" w:color="auto" w:fill="auto"/>
            <w:noWrap/>
          </w:tcPr>
          <w:p w:rsidR="00E27C66" w:rsidRDefault="00E27C66" w:rsidP="00562F5F">
            <w:pPr>
              <w:tabs>
                <w:tab w:val="left" w:pos="1930"/>
              </w:tabs>
              <w:jc w:val="both"/>
              <w:rPr>
                <w:sz w:val="20"/>
              </w:rPr>
            </w:pPr>
          </w:p>
          <w:p w:rsidR="00E27C66" w:rsidRPr="002B55AD" w:rsidRDefault="00E27C66" w:rsidP="00562F5F">
            <w:pPr>
              <w:tabs>
                <w:tab w:val="left" w:pos="1930"/>
              </w:tabs>
              <w:jc w:val="both"/>
              <w:rPr>
                <w:sz w:val="20"/>
              </w:rPr>
            </w:pPr>
            <w:r w:rsidRPr="002B55AD">
              <w:rPr>
                <w:sz w:val="20"/>
              </w:rPr>
              <w:t>Variance</w:t>
            </w:r>
          </w:p>
        </w:tc>
        <w:tc>
          <w:tcPr>
            <w:tcW w:w="2974" w:type="dxa"/>
            <w:gridSpan w:val="9"/>
            <w:shd w:val="clear" w:color="auto" w:fill="auto"/>
            <w:noWrap/>
            <w:vAlign w:val="bottom"/>
          </w:tcPr>
          <w:p w:rsidR="00E27C66" w:rsidRPr="00B25EF3" w:rsidRDefault="00E27C66" w:rsidP="00562F5F">
            <w:pPr>
              <w:spacing w:after="240"/>
              <w:jc w:val="center"/>
              <w:rPr>
                <w:rFonts w:ascii="Calibri" w:eastAsia="Times New Roman" w:hAnsi="Calibri" w:cs="Calibri"/>
                <w:color w:val="000000"/>
                <w:sz w:val="22"/>
                <w:szCs w:val="22"/>
              </w:rPr>
            </w:pPr>
            <w:r>
              <w:rPr>
                <w:sz w:val="20"/>
              </w:rPr>
              <w:t>Block vector</w:t>
            </w:r>
          </w:p>
        </w:tc>
        <w:tc>
          <w:tcPr>
            <w:tcW w:w="893"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Pr>
                <w:rFonts w:ascii="Calibri" w:eastAsia="Times New Roman" w:hAnsi="Calibri" w:cs="Calibri"/>
                <w:color w:val="000000"/>
                <w:sz w:val="22"/>
                <w:szCs w:val="22"/>
              </w:rPr>
              <w:t>Target</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1.33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0.11</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1.33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0.11</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1.33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0.11</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1.33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0.11</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1.33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0.11</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0.22</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0.77</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3.33</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12.25</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0.22</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0.77</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3.33</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12.25</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2.04</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0.25</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-0.24</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0.5</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2.55</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9.52</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2.5</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0.28</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-0.39</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0.5</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1.77</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5.44</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1.56</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0.22</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2.60E-17</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0.61</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3.33</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12.25</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r>
    </w:tbl>
    <w:p w:rsidR="00D61204" w:rsidRDefault="00D61204" w:rsidP="00562F5F">
      <w:pPr>
        <w:tabs>
          <w:tab w:val="left" w:pos="1930"/>
        </w:tabs>
        <w:jc w:val="both"/>
        <w:rPr>
          <w:sz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166208" w:rsidRDefault="00166208" w:rsidP="00166208">
      <w:pPr>
        <w:jc w:val="center"/>
        <w:rPr>
          <w:sz w:val="20"/>
          <w:szCs w:val="20"/>
        </w:rPr>
      </w:pPr>
      <w:r w:rsidRPr="00E409B9">
        <w:rPr>
          <w:rStyle w:val="fontstyle01"/>
          <w:rFonts w:ascii="Times New Roman" w:hAnsi="Times New Roman"/>
          <w:sz w:val="20"/>
          <w:szCs w:val="20"/>
        </w:rPr>
        <w:lastRenderedPageBreak/>
        <w:t xml:space="preserve">Table </w:t>
      </w:r>
      <w:r>
        <w:rPr>
          <w:rStyle w:val="fontstyle01"/>
          <w:rFonts w:ascii="Times New Roman" w:hAnsi="Times New Roman"/>
          <w:sz w:val="20"/>
          <w:szCs w:val="20"/>
        </w:rPr>
        <w:t xml:space="preserve">II   </w:t>
      </w:r>
      <w:r>
        <w:rPr>
          <w:rStyle w:val="fontstyle21"/>
          <w:sz w:val="20"/>
          <w:szCs w:val="20"/>
        </w:rPr>
        <w:t xml:space="preserve">Performance measures for white matter with respect to </w:t>
      </w:r>
      <w:r w:rsidRPr="00C07149">
        <w:rPr>
          <w:sz w:val="20"/>
          <w:szCs w:val="20"/>
        </w:rPr>
        <w:t>Accuracy</w:t>
      </w:r>
      <w:r>
        <w:rPr>
          <w:sz w:val="20"/>
          <w:szCs w:val="20"/>
        </w:rPr>
        <w:t>,</w:t>
      </w:r>
      <w:r w:rsidRPr="00E409B9">
        <w:rPr>
          <w:sz w:val="20"/>
          <w:szCs w:val="20"/>
        </w:rPr>
        <w:t xml:space="preserve"> </w:t>
      </w:r>
      <w:r w:rsidRPr="00C07149">
        <w:rPr>
          <w:sz w:val="20"/>
          <w:szCs w:val="20"/>
        </w:rPr>
        <w:t>Sensitivity</w:t>
      </w:r>
      <w:r>
        <w:rPr>
          <w:sz w:val="20"/>
          <w:szCs w:val="20"/>
        </w:rPr>
        <w:t>,</w:t>
      </w:r>
      <w:r w:rsidRPr="00E409B9">
        <w:rPr>
          <w:sz w:val="20"/>
          <w:szCs w:val="20"/>
        </w:rPr>
        <w:t xml:space="preserve"> </w:t>
      </w:r>
      <w:r w:rsidRPr="00C07149">
        <w:rPr>
          <w:sz w:val="20"/>
          <w:szCs w:val="20"/>
        </w:rPr>
        <w:t>Specificity</w:t>
      </w:r>
      <w:r>
        <w:rPr>
          <w:sz w:val="20"/>
          <w:szCs w:val="20"/>
        </w:rPr>
        <w:t xml:space="preserve"> and precision and </w:t>
      </w:r>
      <w:r w:rsidRPr="00E6390E">
        <w:rPr>
          <w:color w:val="000000" w:themeColor="text1"/>
          <w:sz w:val="18"/>
          <w:szCs w:val="18"/>
        </w:rPr>
        <w:t>F1_score</w:t>
      </w:r>
      <w:r>
        <w:rPr>
          <w:sz w:val="20"/>
          <w:szCs w:val="20"/>
        </w:rPr>
        <w:t>.</w:t>
      </w:r>
    </w:p>
    <w:p w:rsidR="000A5FD1" w:rsidRDefault="000A5FD1" w:rsidP="00166208">
      <w:pPr>
        <w:jc w:val="center"/>
        <w:rPr>
          <w:color w:val="000000" w:themeColor="text1"/>
          <w:sz w:val="18"/>
          <w:szCs w:val="18"/>
        </w:rPr>
      </w:pPr>
    </w:p>
    <w:tbl>
      <w:tblPr>
        <w:tblStyle w:val="TableGrid"/>
        <w:tblW w:w="11449" w:type="dxa"/>
        <w:jc w:val="center"/>
        <w:tblLayout w:type="fixed"/>
        <w:tblLook w:val="04A0" w:firstRow="1" w:lastRow="0" w:firstColumn="1" w:lastColumn="0" w:noHBand="0" w:noVBand="1"/>
      </w:tblPr>
      <w:tblGrid>
        <w:gridCol w:w="2155"/>
        <w:gridCol w:w="1136"/>
        <w:gridCol w:w="1701"/>
        <w:gridCol w:w="1701"/>
        <w:gridCol w:w="851"/>
        <w:gridCol w:w="1070"/>
        <w:gridCol w:w="993"/>
        <w:gridCol w:w="850"/>
        <w:gridCol w:w="992"/>
      </w:tblGrid>
      <w:tr w:rsidR="000A5FD1" w:rsidRPr="000D3B97" w:rsidTr="000A5FD1">
        <w:trPr>
          <w:jc w:val="center"/>
        </w:trPr>
        <w:tc>
          <w:tcPr>
            <w:tcW w:w="2155" w:type="dxa"/>
          </w:tcPr>
          <w:p w:rsidR="000A5FD1" w:rsidRPr="00E6390E" w:rsidRDefault="000A5FD1" w:rsidP="000A5FD1">
            <w:pPr>
              <w:jc w:val="center"/>
              <w:rPr>
                <w:color w:val="000000" w:themeColor="text1"/>
                <w:sz w:val="18"/>
                <w:szCs w:val="18"/>
              </w:rPr>
            </w:pPr>
            <w:r>
              <w:rPr>
                <w:color w:val="000000" w:themeColor="text1"/>
                <w:sz w:val="18"/>
                <w:szCs w:val="18"/>
              </w:rPr>
              <w:t>Input image</w:t>
            </w:r>
          </w:p>
        </w:tc>
        <w:tc>
          <w:tcPr>
            <w:tcW w:w="1136" w:type="dxa"/>
          </w:tcPr>
          <w:p w:rsidR="000A5FD1" w:rsidRPr="00E6390E" w:rsidRDefault="000A5FD1" w:rsidP="000A5FD1">
            <w:pPr>
              <w:jc w:val="center"/>
              <w:rPr>
                <w:color w:val="000000" w:themeColor="text1"/>
                <w:sz w:val="18"/>
                <w:szCs w:val="18"/>
              </w:rPr>
            </w:pPr>
            <w:r>
              <w:rPr>
                <w:color w:val="000000" w:themeColor="text1"/>
                <w:sz w:val="18"/>
                <w:szCs w:val="18"/>
              </w:rPr>
              <w:t>Methods</w:t>
            </w:r>
          </w:p>
        </w:tc>
        <w:tc>
          <w:tcPr>
            <w:tcW w:w="1701" w:type="dxa"/>
          </w:tcPr>
          <w:p w:rsidR="000A5FD1" w:rsidRPr="00E6390E" w:rsidRDefault="000A5FD1" w:rsidP="000A5FD1">
            <w:pPr>
              <w:ind w:left="-81"/>
              <w:jc w:val="center"/>
              <w:rPr>
                <w:color w:val="000000" w:themeColor="text1"/>
                <w:sz w:val="18"/>
                <w:szCs w:val="18"/>
              </w:rPr>
            </w:pPr>
            <w:r w:rsidRPr="00181597">
              <w:rPr>
                <w:color w:val="000000" w:themeColor="text1"/>
                <w:sz w:val="18"/>
                <w:szCs w:val="18"/>
                <w:u w:color="FA5050"/>
              </w:rPr>
              <w:t>output</w:t>
            </w:r>
          </w:p>
        </w:tc>
        <w:tc>
          <w:tcPr>
            <w:tcW w:w="1701" w:type="dxa"/>
          </w:tcPr>
          <w:p w:rsidR="000A5FD1" w:rsidRPr="00E6390E" w:rsidRDefault="000A5FD1" w:rsidP="000A5FD1">
            <w:pPr>
              <w:jc w:val="center"/>
              <w:rPr>
                <w:color w:val="000000" w:themeColor="text1"/>
                <w:sz w:val="18"/>
                <w:szCs w:val="18"/>
              </w:rPr>
            </w:pPr>
            <w:r w:rsidRPr="00E6390E">
              <w:rPr>
                <w:color w:val="000000" w:themeColor="text1"/>
                <w:sz w:val="18"/>
                <w:szCs w:val="18"/>
              </w:rPr>
              <w:t>Ground Truth</w:t>
            </w:r>
          </w:p>
        </w:tc>
        <w:tc>
          <w:tcPr>
            <w:tcW w:w="851" w:type="dxa"/>
          </w:tcPr>
          <w:p w:rsidR="000A5FD1" w:rsidRPr="00E6390E" w:rsidRDefault="000A5FD1" w:rsidP="000A5FD1">
            <w:pPr>
              <w:ind w:right="-3"/>
              <w:jc w:val="center"/>
              <w:rPr>
                <w:color w:val="000000" w:themeColor="text1"/>
                <w:sz w:val="18"/>
                <w:szCs w:val="18"/>
              </w:rPr>
            </w:pPr>
            <w:r w:rsidRPr="00DA1D8D">
              <w:rPr>
                <w:color w:val="000000" w:themeColor="text1"/>
                <w:sz w:val="18"/>
                <w:szCs w:val="18"/>
              </w:rPr>
              <w:t>accura</w:t>
            </w:r>
            <w:r>
              <w:rPr>
                <w:color w:val="000000" w:themeColor="text1"/>
                <w:sz w:val="18"/>
                <w:szCs w:val="18"/>
              </w:rPr>
              <w:t>c</w:t>
            </w:r>
            <w:r w:rsidRPr="00DA1D8D">
              <w:rPr>
                <w:color w:val="000000" w:themeColor="text1"/>
                <w:sz w:val="18"/>
                <w:szCs w:val="18"/>
              </w:rPr>
              <w:t>y</w:t>
            </w:r>
          </w:p>
        </w:tc>
        <w:tc>
          <w:tcPr>
            <w:tcW w:w="1070" w:type="dxa"/>
          </w:tcPr>
          <w:p w:rsidR="000A5FD1" w:rsidRPr="00E6390E" w:rsidRDefault="000A5FD1" w:rsidP="000A5FD1">
            <w:pPr>
              <w:jc w:val="center"/>
              <w:rPr>
                <w:color w:val="000000" w:themeColor="text1"/>
                <w:sz w:val="18"/>
                <w:szCs w:val="18"/>
              </w:rPr>
            </w:pPr>
            <w:r w:rsidRPr="00E6390E">
              <w:rPr>
                <w:color w:val="000000" w:themeColor="text1"/>
                <w:sz w:val="18"/>
                <w:szCs w:val="18"/>
              </w:rPr>
              <w:t>Sensitivity</w:t>
            </w:r>
          </w:p>
        </w:tc>
        <w:tc>
          <w:tcPr>
            <w:tcW w:w="993" w:type="dxa"/>
          </w:tcPr>
          <w:p w:rsidR="000A5FD1" w:rsidRPr="00E6390E" w:rsidRDefault="000A5FD1" w:rsidP="000A5FD1">
            <w:pPr>
              <w:jc w:val="center"/>
              <w:rPr>
                <w:color w:val="000000" w:themeColor="text1"/>
                <w:sz w:val="18"/>
                <w:szCs w:val="18"/>
              </w:rPr>
            </w:pPr>
            <w:r w:rsidRPr="00DA1D8D">
              <w:rPr>
                <w:color w:val="000000" w:themeColor="text1"/>
                <w:sz w:val="18"/>
                <w:szCs w:val="18"/>
                <w:u w:color="FA5050"/>
              </w:rPr>
              <w:t>Specificity</w:t>
            </w:r>
          </w:p>
        </w:tc>
        <w:tc>
          <w:tcPr>
            <w:tcW w:w="850" w:type="dxa"/>
          </w:tcPr>
          <w:p w:rsidR="000A5FD1" w:rsidRPr="00E6390E" w:rsidRDefault="000A5FD1" w:rsidP="000A5FD1">
            <w:pPr>
              <w:jc w:val="center"/>
              <w:rPr>
                <w:color w:val="000000" w:themeColor="text1"/>
                <w:sz w:val="18"/>
                <w:szCs w:val="18"/>
              </w:rPr>
            </w:pPr>
            <w:r w:rsidRPr="00DA1D8D">
              <w:rPr>
                <w:color w:val="000000" w:themeColor="text1"/>
                <w:sz w:val="18"/>
                <w:szCs w:val="18"/>
                <w:u w:color="FA5050"/>
              </w:rPr>
              <w:t>Precision</w:t>
            </w:r>
          </w:p>
        </w:tc>
        <w:tc>
          <w:tcPr>
            <w:tcW w:w="992" w:type="dxa"/>
          </w:tcPr>
          <w:p w:rsidR="000A5FD1" w:rsidRPr="00E6390E" w:rsidRDefault="000A5FD1" w:rsidP="000A5FD1">
            <w:pPr>
              <w:jc w:val="center"/>
              <w:rPr>
                <w:color w:val="000000" w:themeColor="text1"/>
                <w:sz w:val="18"/>
                <w:szCs w:val="18"/>
              </w:rPr>
            </w:pPr>
            <w:r w:rsidRPr="00E6390E">
              <w:rPr>
                <w:color w:val="000000" w:themeColor="text1"/>
                <w:sz w:val="18"/>
                <w:szCs w:val="18"/>
              </w:rPr>
              <w:t>F1_score</w:t>
            </w:r>
          </w:p>
        </w:tc>
      </w:tr>
      <w:tr w:rsidR="000A5FD1" w:rsidRPr="000D3B97" w:rsidTr="00735208">
        <w:trPr>
          <w:trHeight w:val="1970"/>
          <w:jc w:val="center"/>
        </w:trPr>
        <w:tc>
          <w:tcPr>
            <w:tcW w:w="2155" w:type="dxa"/>
            <w:vMerge w:val="restart"/>
          </w:tcPr>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Pr>
                <w:noProof/>
              </w:rPr>
              <w:drawing>
                <wp:inline distT="0" distB="0" distL="0" distR="0" wp14:anchorId="234498C8" wp14:editId="4D958903">
                  <wp:extent cx="1078804" cy="118872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78804" cy="1188720"/>
                          </a:xfrm>
                          <a:prstGeom prst="rect">
                            <a:avLst/>
                          </a:prstGeom>
                        </pic:spPr>
                      </pic:pic>
                    </a:graphicData>
                  </a:graphic>
                </wp:inline>
              </w:drawing>
            </w:r>
          </w:p>
        </w:tc>
        <w:tc>
          <w:tcPr>
            <w:tcW w:w="1136"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sidRPr="00E6390E">
              <w:rPr>
                <w:color w:val="000000" w:themeColor="text1"/>
                <w:sz w:val="18"/>
                <w:szCs w:val="18"/>
              </w:rPr>
              <w:t>FCM</w:t>
            </w:r>
          </w:p>
        </w:tc>
        <w:tc>
          <w:tcPr>
            <w:tcW w:w="1701" w:type="dxa"/>
          </w:tcPr>
          <w:p w:rsidR="000A5FD1" w:rsidRPr="00E6390E" w:rsidRDefault="000A5FD1" w:rsidP="000A5FD1">
            <w:pPr>
              <w:ind w:left="-81"/>
              <w:jc w:val="center"/>
              <w:rPr>
                <w:color w:val="000000" w:themeColor="text1"/>
                <w:sz w:val="18"/>
                <w:szCs w:val="18"/>
              </w:rPr>
            </w:pPr>
            <w:r>
              <w:rPr>
                <w:rFonts w:ascii="Verdana" w:hAnsi="Verdana" w:cs="Verdana"/>
                <w:noProof/>
                <w:sz w:val="18"/>
                <w:szCs w:val="18"/>
              </w:rPr>
              <w:drawing>
                <wp:inline distT="0" distB="0" distL="0" distR="0">
                  <wp:extent cx="1037987" cy="112955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40505" cy="1132293"/>
                          </a:xfrm>
                          <a:prstGeom prst="rect">
                            <a:avLst/>
                          </a:prstGeom>
                          <a:noFill/>
                          <a:ln>
                            <a:noFill/>
                          </a:ln>
                        </pic:spPr>
                      </pic:pic>
                    </a:graphicData>
                  </a:graphic>
                </wp:inline>
              </w:drawing>
            </w:r>
          </w:p>
        </w:tc>
        <w:tc>
          <w:tcPr>
            <w:tcW w:w="1701" w:type="dxa"/>
          </w:tcPr>
          <w:p w:rsidR="000A5FD1" w:rsidRPr="00E6390E" w:rsidRDefault="000A5FD1" w:rsidP="000A5FD1">
            <w:pPr>
              <w:ind w:left="-69"/>
              <w:jc w:val="center"/>
              <w:rPr>
                <w:color w:val="000000" w:themeColor="text1"/>
                <w:sz w:val="18"/>
                <w:szCs w:val="18"/>
              </w:rPr>
            </w:pPr>
            <w:r>
              <w:rPr>
                <w:rFonts w:ascii="Verdana" w:hAnsi="Verdana" w:cs="Verdana"/>
                <w:noProof/>
                <w:sz w:val="18"/>
                <w:szCs w:val="18"/>
              </w:rPr>
              <w:drawing>
                <wp:inline distT="0" distB="0" distL="0" distR="0" wp14:anchorId="0DCE5C18" wp14:editId="40AFC3E2">
                  <wp:extent cx="1060397" cy="1160367"/>
                  <wp:effectExtent l="0" t="0" r="698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65904" cy="1166393"/>
                          </a:xfrm>
                          <a:prstGeom prst="rect">
                            <a:avLst/>
                          </a:prstGeom>
                          <a:noFill/>
                          <a:ln>
                            <a:noFill/>
                          </a:ln>
                        </pic:spPr>
                      </pic:pic>
                    </a:graphicData>
                  </a:graphic>
                </wp:inline>
              </w:drawing>
            </w:r>
          </w:p>
        </w:tc>
        <w:tc>
          <w:tcPr>
            <w:tcW w:w="851"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sidRPr="00E6390E">
              <w:rPr>
                <w:color w:val="000000" w:themeColor="text1"/>
                <w:sz w:val="18"/>
                <w:szCs w:val="18"/>
              </w:rPr>
              <w:t>0.9585</w:t>
            </w:r>
          </w:p>
        </w:tc>
        <w:tc>
          <w:tcPr>
            <w:tcW w:w="1070"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sidRPr="00E6390E">
              <w:rPr>
                <w:color w:val="000000" w:themeColor="text1"/>
                <w:sz w:val="18"/>
                <w:szCs w:val="18"/>
              </w:rPr>
              <w:t>0.9584</w:t>
            </w:r>
          </w:p>
        </w:tc>
        <w:tc>
          <w:tcPr>
            <w:tcW w:w="993"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rPr>
                <w:color w:val="000000" w:themeColor="text1"/>
                <w:sz w:val="18"/>
                <w:szCs w:val="18"/>
              </w:rPr>
            </w:pPr>
            <w:r w:rsidRPr="00E6390E">
              <w:rPr>
                <w:color w:val="000000" w:themeColor="text1"/>
                <w:sz w:val="18"/>
                <w:szCs w:val="18"/>
              </w:rPr>
              <w:t>0.9</w:t>
            </w:r>
            <w:r w:rsidR="00735208">
              <w:rPr>
                <w:color w:val="000000" w:themeColor="text1"/>
                <w:sz w:val="18"/>
                <w:szCs w:val="18"/>
              </w:rPr>
              <w:t>3</w:t>
            </w:r>
            <w:r w:rsidRPr="00E6390E">
              <w:rPr>
                <w:color w:val="000000" w:themeColor="text1"/>
                <w:sz w:val="18"/>
                <w:szCs w:val="18"/>
              </w:rPr>
              <w:t>45</w:t>
            </w:r>
          </w:p>
        </w:tc>
        <w:tc>
          <w:tcPr>
            <w:tcW w:w="850"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rPr>
                <w:color w:val="000000" w:themeColor="text1"/>
                <w:sz w:val="18"/>
                <w:szCs w:val="18"/>
              </w:rPr>
            </w:pPr>
            <w:r w:rsidRPr="00E6390E">
              <w:rPr>
                <w:color w:val="000000" w:themeColor="text1"/>
                <w:sz w:val="18"/>
                <w:szCs w:val="18"/>
              </w:rPr>
              <w:t>0.9999</w:t>
            </w:r>
          </w:p>
        </w:tc>
        <w:tc>
          <w:tcPr>
            <w:tcW w:w="992"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sidRPr="00E6390E">
              <w:rPr>
                <w:color w:val="000000" w:themeColor="text1"/>
                <w:sz w:val="18"/>
                <w:szCs w:val="18"/>
              </w:rPr>
              <w:t>0.9</w:t>
            </w:r>
            <w:r w:rsidR="00735208">
              <w:rPr>
                <w:color w:val="000000" w:themeColor="text1"/>
                <w:sz w:val="18"/>
                <w:szCs w:val="18"/>
              </w:rPr>
              <w:t>321</w:t>
            </w:r>
          </w:p>
        </w:tc>
      </w:tr>
      <w:tr w:rsidR="000A5FD1" w:rsidRPr="000D3B97" w:rsidTr="00735208">
        <w:trPr>
          <w:trHeight w:val="1970"/>
          <w:jc w:val="center"/>
        </w:trPr>
        <w:tc>
          <w:tcPr>
            <w:tcW w:w="2155" w:type="dxa"/>
            <w:vMerge/>
          </w:tcPr>
          <w:p w:rsidR="000A5FD1" w:rsidRPr="00E6390E" w:rsidRDefault="000A5FD1" w:rsidP="000A5FD1">
            <w:pPr>
              <w:jc w:val="center"/>
              <w:rPr>
                <w:color w:val="000000" w:themeColor="text1"/>
                <w:sz w:val="18"/>
                <w:szCs w:val="18"/>
              </w:rPr>
            </w:pPr>
          </w:p>
        </w:tc>
        <w:tc>
          <w:tcPr>
            <w:tcW w:w="1136"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Pr>
                <w:color w:val="000000" w:themeColor="text1"/>
                <w:sz w:val="18"/>
                <w:szCs w:val="18"/>
              </w:rPr>
              <w:t>K-Means</w:t>
            </w:r>
          </w:p>
        </w:tc>
        <w:tc>
          <w:tcPr>
            <w:tcW w:w="1701" w:type="dxa"/>
          </w:tcPr>
          <w:p w:rsidR="000A5FD1" w:rsidRPr="00E6390E" w:rsidRDefault="00735208" w:rsidP="000A5FD1">
            <w:pPr>
              <w:ind w:left="-81"/>
              <w:jc w:val="center"/>
              <w:rPr>
                <w:color w:val="000000" w:themeColor="text1"/>
                <w:sz w:val="18"/>
                <w:szCs w:val="18"/>
              </w:rPr>
            </w:pPr>
            <w:r>
              <w:rPr>
                <w:rFonts w:ascii="Verdana" w:hAnsi="Verdana" w:cs="Verdana"/>
                <w:noProof/>
                <w:sz w:val="18"/>
                <w:szCs w:val="18"/>
              </w:rPr>
              <w:drawing>
                <wp:inline distT="0" distB="0" distL="0" distR="0">
                  <wp:extent cx="1037982" cy="1137237"/>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40268" cy="1139741"/>
                          </a:xfrm>
                          <a:prstGeom prst="rect">
                            <a:avLst/>
                          </a:prstGeom>
                          <a:noFill/>
                          <a:ln>
                            <a:noFill/>
                          </a:ln>
                        </pic:spPr>
                      </pic:pic>
                    </a:graphicData>
                  </a:graphic>
                </wp:inline>
              </w:drawing>
            </w:r>
          </w:p>
        </w:tc>
        <w:tc>
          <w:tcPr>
            <w:tcW w:w="1701" w:type="dxa"/>
          </w:tcPr>
          <w:p w:rsidR="000A5FD1" w:rsidRPr="00E6390E" w:rsidRDefault="00CE377E" w:rsidP="000A5FD1">
            <w:pPr>
              <w:ind w:left="-69"/>
              <w:jc w:val="center"/>
              <w:rPr>
                <w:color w:val="000000" w:themeColor="text1"/>
                <w:sz w:val="18"/>
                <w:szCs w:val="18"/>
              </w:rPr>
            </w:pPr>
            <w:r>
              <w:rPr>
                <w:rFonts w:ascii="Verdana" w:hAnsi="Verdana" w:cs="Verdana"/>
                <w:noProof/>
                <w:sz w:val="18"/>
                <w:szCs w:val="18"/>
              </w:rPr>
              <w:drawing>
                <wp:inline distT="0" distB="0" distL="0" distR="0" wp14:anchorId="0DCE5C18" wp14:editId="40AFC3E2">
                  <wp:extent cx="1060397" cy="1160367"/>
                  <wp:effectExtent l="0" t="0" r="6985"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65904" cy="1166393"/>
                          </a:xfrm>
                          <a:prstGeom prst="rect">
                            <a:avLst/>
                          </a:prstGeom>
                          <a:noFill/>
                          <a:ln>
                            <a:noFill/>
                          </a:ln>
                        </pic:spPr>
                      </pic:pic>
                    </a:graphicData>
                  </a:graphic>
                </wp:inline>
              </w:drawing>
            </w:r>
          </w:p>
        </w:tc>
        <w:tc>
          <w:tcPr>
            <w:tcW w:w="851"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sidRPr="00E6390E">
              <w:rPr>
                <w:color w:val="000000" w:themeColor="text1"/>
                <w:sz w:val="18"/>
                <w:szCs w:val="18"/>
              </w:rPr>
              <w:t>0.9614</w:t>
            </w:r>
          </w:p>
        </w:tc>
        <w:tc>
          <w:tcPr>
            <w:tcW w:w="1070"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735208" w:rsidP="000A5FD1">
            <w:pPr>
              <w:rPr>
                <w:color w:val="000000" w:themeColor="text1"/>
                <w:sz w:val="18"/>
                <w:szCs w:val="18"/>
              </w:rPr>
            </w:pPr>
            <w:r>
              <w:rPr>
                <w:color w:val="000000" w:themeColor="text1"/>
                <w:sz w:val="18"/>
                <w:szCs w:val="18"/>
              </w:rPr>
              <w:t xml:space="preserve">     </w:t>
            </w:r>
            <w:r w:rsidR="000A5FD1" w:rsidRPr="00E6390E">
              <w:rPr>
                <w:color w:val="000000" w:themeColor="text1"/>
                <w:sz w:val="18"/>
                <w:szCs w:val="18"/>
              </w:rPr>
              <w:t>0.9612</w:t>
            </w:r>
          </w:p>
        </w:tc>
        <w:tc>
          <w:tcPr>
            <w:tcW w:w="993"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rPr>
                <w:color w:val="000000" w:themeColor="text1"/>
                <w:sz w:val="18"/>
                <w:szCs w:val="18"/>
              </w:rPr>
            </w:pPr>
            <w:r w:rsidRPr="00E6390E">
              <w:rPr>
                <w:color w:val="000000" w:themeColor="text1"/>
                <w:sz w:val="18"/>
                <w:szCs w:val="18"/>
              </w:rPr>
              <w:t>0.9</w:t>
            </w:r>
            <w:r w:rsidR="00735208">
              <w:rPr>
                <w:color w:val="000000" w:themeColor="text1"/>
                <w:sz w:val="18"/>
                <w:szCs w:val="18"/>
              </w:rPr>
              <w:t>2</w:t>
            </w:r>
            <w:r w:rsidRPr="00E6390E">
              <w:rPr>
                <w:color w:val="000000" w:themeColor="text1"/>
                <w:sz w:val="18"/>
                <w:szCs w:val="18"/>
              </w:rPr>
              <w:t>31</w:t>
            </w:r>
          </w:p>
        </w:tc>
        <w:tc>
          <w:tcPr>
            <w:tcW w:w="850"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sidRPr="00E6390E">
              <w:rPr>
                <w:color w:val="000000" w:themeColor="text1"/>
                <w:sz w:val="18"/>
                <w:szCs w:val="18"/>
              </w:rPr>
              <w:t>0.9999</w:t>
            </w:r>
          </w:p>
        </w:tc>
        <w:tc>
          <w:tcPr>
            <w:tcW w:w="992"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sidRPr="00E6390E">
              <w:rPr>
                <w:color w:val="000000" w:themeColor="text1"/>
                <w:sz w:val="18"/>
                <w:szCs w:val="18"/>
              </w:rPr>
              <w:t>0.9</w:t>
            </w:r>
            <w:r w:rsidR="00735208">
              <w:rPr>
                <w:color w:val="000000" w:themeColor="text1"/>
                <w:sz w:val="18"/>
                <w:szCs w:val="18"/>
              </w:rPr>
              <w:t>521</w:t>
            </w:r>
          </w:p>
        </w:tc>
      </w:tr>
      <w:tr w:rsidR="000A5FD1" w:rsidRPr="000D3B97" w:rsidTr="00735208">
        <w:trPr>
          <w:trHeight w:val="1979"/>
          <w:jc w:val="center"/>
        </w:trPr>
        <w:tc>
          <w:tcPr>
            <w:tcW w:w="2155" w:type="dxa"/>
            <w:vMerge/>
          </w:tcPr>
          <w:p w:rsidR="000A5FD1" w:rsidRPr="00E6390E" w:rsidRDefault="000A5FD1" w:rsidP="000A5FD1">
            <w:pPr>
              <w:jc w:val="center"/>
              <w:rPr>
                <w:color w:val="000000" w:themeColor="text1"/>
                <w:sz w:val="18"/>
                <w:szCs w:val="18"/>
              </w:rPr>
            </w:pPr>
          </w:p>
        </w:tc>
        <w:tc>
          <w:tcPr>
            <w:tcW w:w="1136"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Pr>
                <w:color w:val="000000" w:themeColor="text1"/>
                <w:sz w:val="18"/>
                <w:szCs w:val="18"/>
              </w:rPr>
              <w:t>ANN</w:t>
            </w:r>
          </w:p>
        </w:tc>
        <w:tc>
          <w:tcPr>
            <w:tcW w:w="1701" w:type="dxa"/>
          </w:tcPr>
          <w:p w:rsidR="000A5FD1" w:rsidRPr="00E6390E" w:rsidRDefault="000A5FD1" w:rsidP="000A5FD1">
            <w:pPr>
              <w:ind w:left="-81"/>
              <w:jc w:val="center"/>
              <w:rPr>
                <w:color w:val="000000" w:themeColor="text1"/>
                <w:sz w:val="18"/>
                <w:szCs w:val="18"/>
              </w:rPr>
            </w:pPr>
            <w:r>
              <w:rPr>
                <w:rFonts w:ascii="Verdana" w:hAnsi="Verdana" w:cs="Verdana"/>
                <w:noProof/>
                <w:sz w:val="18"/>
                <w:szCs w:val="18"/>
              </w:rPr>
              <w:drawing>
                <wp:inline distT="0" distB="0" distL="0" distR="0" wp14:anchorId="7CB11F20" wp14:editId="3204186B">
                  <wp:extent cx="1037398" cy="114847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40329" cy="1151718"/>
                          </a:xfrm>
                          <a:prstGeom prst="rect">
                            <a:avLst/>
                          </a:prstGeom>
                          <a:noFill/>
                          <a:ln>
                            <a:noFill/>
                          </a:ln>
                        </pic:spPr>
                      </pic:pic>
                    </a:graphicData>
                  </a:graphic>
                </wp:inline>
              </w:drawing>
            </w:r>
          </w:p>
        </w:tc>
        <w:tc>
          <w:tcPr>
            <w:tcW w:w="1701" w:type="dxa"/>
          </w:tcPr>
          <w:p w:rsidR="000A5FD1" w:rsidRPr="00E6390E" w:rsidRDefault="000A5FD1" w:rsidP="000A5FD1">
            <w:pPr>
              <w:ind w:left="-69"/>
              <w:jc w:val="center"/>
              <w:rPr>
                <w:color w:val="000000" w:themeColor="text1"/>
                <w:sz w:val="18"/>
                <w:szCs w:val="18"/>
              </w:rPr>
            </w:pPr>
            <w:r>
              <w:rPr>
                <w:rFonts w:ascii="Verdana" w:hAnsi="Verdana" w:cs="Verdana"/>
                <w:noProof/>
                <w:sz w:val="18"/>
                <w:szCs w:val="18"/>
              </w:rPr>
              <w:drawing>
                <wp:inline distT="0" distB="0" distL="0" distR="0" wp14:anchorId="62299C35" wp14:editId="715A8733">
                  <wp:extent cx="1060397" cy="1160367"/>
                  <wp:effectExtent l="0" t="0" r="6985"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65904" cy="1166393"/>
                          </a:xfrm>
                          <a:prstGeom prst="rect">
                            <a:avLst/>
                          </a:prstGeom>
                          <a:noFill/>
                          <a:ln>
                            <a:noFill/>
                          </a:ln>
                        </pic:spPr>
                      </pic:pic>
                    </a:graphicData>
                  </a:graphic>
                </wp:inline>
              </w:drawing>
            </w:r>
          </w:p>
        </w:tc>
        <w:tc>
          <w:tcPr>
            <w:tcW w:w="851" w:type="dxa"/>
          </w:tcPr>
          <w:p w:rsidR="000A5FD1" w:rsidRPr="00E6390E" w:rsidRDefault="000A5FD1" w:rsidP="000A5FD1">
            <w:pPr>
              <w:jc w:val="center"/>
              <w:rPr>
                <w:color w:val="000000" w:themeColor="text1"/>
                <w:sz w:val="18"/>
                <w:szCs w:val="18"/>
              </w:rPr>
            </w:pPr>
            <w:r>
              <w:rPr>
                <w:color w:val="000000" w:themeColor="text1"/>
                <w:sz w:val="18"/>
                <w:szCs w:val="18"/>
              </w:rPr>
              <w:t>0.9201</w:t>
            </w:r>
          </w:p>
        </w:tc>
        <w:tc>
          <w:tcPr>
            <w:tcW w:w="1070" w:type="dxa"/>
          </w:tcPr>
          <w:p w:rsidR="000A5FD1" w:rsidRPr="00E6390E" w:rsidRDefault="00735208" w:rsidP="000A5FD1">
            <w:pPr>
              <w:jc w:val="center"/>
              <w:rPr>
                <w:color w:val="000000" w:themeColor="text1"/>
                <w:sz w:val="18"/>
                <w:szCs w:val="18"/>
              </w:rPr>
            </w:pPr>
            <w:r>
              <w:rPr>
                <w:color w:val="000000" w:themeColor="text1"/>
                <w:sz w:val="18"/>
                <w:szCs w:val="18"/>
              </w:rPr>
              <w:t>0.9604</w:t>
            </w:r>
          </w:p>
        </w:tc>
        <w:tc>
          <w:tcPr>
            <w:tcW w:w="993" w:type="dxa"/>
          </w:tcPr>
          <w:p w:rsidR="000A5FD1" w:rsidRPr="00E6390E" w:rsidRDefault="00735208" w:rsidP="000A5FD1">
            <w:pPr>
              <w:jc w:val="center"/>
              <w:rPr>
                <w:color w:val="000000" w:themeColor="text1"/>
                <w:sz w:val="18"/>
                <w:szCs w:val="18"/>
              </w:rPr>
            </w:pPr>
            <w:r>
              <w:rPr>
                <w:color w:val="000000" w:themeColor="text1"/>
                <w:sz w:val="18"/>
                <w:szCs w:val="18"/>
              </w:rPr>
              <w:t>0.9421</w:t>
            </w:r>
          </w:p>
        </w:tc>
        <w:tc>
          <w:tcPr>
            <w:tcW w:w="850" w:type="dxa"/>
          </w:tcPr>
          <w:p w:rsidR="000A5FD1" w:rsidRPr="00E6390E" w:rsidRDefault="00735208" w:rsidP="000A5FD1">
            <w:pPr>
              <w:jc w:val="center"/>
              <w:rPr>
                <w:color w:val="000000" w:themeColor="text1"/>
                <w:sz w:val="18"/>
                <w:szCs w:val="18"/>
              </w:rPr>
            </w:pPr>
            <w:r>
              <w:rPr>
                <w:color w:val="000000" w:themeColor="text1"/>
                <w:sz w:val="18"/>
                <w:szCs w:val="18"/>
              </w:rPr>
              <w:t>0.9734</w:t>
            </w:r>
          </w:p>
        </w:tc>
        <w:tc>
          <w:tcPr>
            <w:tcW w:w="992" w:type="dxa"/>
          </w:tcPr>
          <w:p w:rsidR="000A5FD1" w:rsidRPr="00E6390E" w:rsidRDefault="00735208" w:rsidP="000A5FD1">
            <w:pPr>
              <w:jc w:val="center"/>
              <w:rPr>
                <w:color w:val="000000" w:themeColor="text1"/>
                <w:sz w:val="18"/>
                <w:szCs w:val="18"/>
              </w:rPr>
            </w:pPr>
            <w:r>
              <w:rPr>
                <w:color w:val="000000" w:themeColor="text1"/>
                <w:sz w:val="18"/>
                <w:szCs w:val="18"/>
              </w:rPr>
              <w:t>0.9632</w:t>
            </w:r>
          </w:p>
        </w:tc>
      </w:tr>
      <w:tr w:rsidR="000A5FD1" w:rsidRPr="000D3B97" w:rsidTr="000A5FD1">
        <w:trPr>
          <w:trHeight w:val="1117"/>
          <w:jc w:val="center"/>
        </w:trPr>
        <w:tc>
          <w:tcPr>
            <w:tcW w:w="2155" w:type="dxa"/>
            <w:vMerge/>
          </w:tcPr>
          <w:p w:rsidR="000A5FD1" w:rsidRPr="00E6390E" w:rsidRDefault="000A5FD1" w:rsidP="000A5FD1">
            <w:pPr>
              <w:jc w:val="center"/>
              <w:rPr>
                <w:color w:val="000000" w:themeColor="text1"/>
                <w:sz w:val="18"/>
                <w:szCs w:val="18"/>
              </w:rPr>
            </w:pPr>
          </w:p>
        </w:tc>
        <w:tc>
          <w:tcPr>
            <w:tcW w:w="1136" w:type="dxa"/>
          </w:tcPr>
          <w:p w:rsidR="000A5FD1" w:rsidRPr="00E6390E" w:rsidRDefault="000A5FD1" w:rsidP="000A5FD1">
            <w:pPr>
              <w:jc w:val="center"/>
              <w:rPr>
                <w:color w:val="000000" w:themeColor="text1"/>
                <w:sz w:val="18"/>
                <w:szCs w:val="18"/>
              </w:rPr>
            </w:pPr>
            <w:r>
              <w:rPr>
                <w:color w:val="000000" w:themeColor="text1"/>
                <w:sz w:val="18"/>
                <w:szCs w:val="18"/>
              </w:rPr>
              <w:t>Proposed Method</w:t>
            </w:r>
          </w:p>
        </w:tc>
        <w:tc>
          <w:tcPr>
            <w:tcW w:w="1701" w:type="dxa"/>
          </w:tcPr>
          <w:p w:rsidR="000A5FD1" w:rsidRPr="00E6390E" w:rsidRDefault="000A5FD1" w:rsidP="000A5FD1">
            <w:pPr>
              <w:ind w:left="-81"/>
              <w:jc w:val="center"/>
              <w:rPr>
                <w:color w:val="000000" w:themeColor="text1"/>
                <w:sz w:val="18"/>
                <w:szCs w:val="18"/>
              </w:rPr>
            </w:pPr>
            <w:r>
              <w:rPr>
                <w:rFonts w:ascii="Verdana" w:hAnsi="Verdana" w:cs="Verdana"/>
                <w:noProof/>
                <w:sz w:val="18"/>
                <w:szCs w:val="18"/>
              </w:rPr>
              <w:drawing>
                <wp:inline distT="0" distB="0" distL="0" distR="0" wp14:anchorId="3901A996" wp14:editId="0FD3B54A">
                  <wp:extent cx="1013903" cy="1119048"/>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14933" cy="1120185"/>
                          </a:xfrm>
                          <a:prstGeom prst="rect">
                            <a:avLst/>
                          </a:prstGeom>
                          <a:noFill/>
                          <a:ln>
                            <a:noFill/>
                          </a:ln>
                        </pic:spPr>
                      </pic:pic>
                    </a:graphicData>
                  </a:graphic>
                </wp:inline>
              </w:drawing>
            </w:r>
          </w:p>
        </w:tc>
        <w:tc>
          <w:tcPr>
            <w:tcW w:w="1701" w:type="dxa"/>
          </w:tcPr>
          <w:p w:rsidR="000A5FD1" w:rsidRPr="00E6390E" w:rsidRDefault="000A5FD1" w:rsidP="000A5FD1">
            <w:pPr>
              <w:ind w:left="-69"/>
              <w:jc w:val="center"/>
              <w:rPr>
                <w:color w:val="000000" w:themeColor="text1"/>
                <w:sz w:val="18"/>
                <w:szCs w:val="18"/>
              </w:rPr>
            </w:pPr>
            <w:r>
              <w:rPr>
                <w:rFonts w:ascii="Verdana" w:hAnsi="Verdana" w:cs="Verdana"/>
                <w:noProof/>
                <w:sz w:val="18"/>
                <w:szCs w:val="18"/>
              </w:rPr>
              <w:drawing>
                <wp:inline distT="0" distB="0" distL="0" distR="0" wp14:anchorId="47DE8A89" wp14:editId="3F757B84">
                  <wp:extent cx="1045029" cy="114355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50695" cy="1149750"/>
                          </a:xfrm>
                          <a:prstGeom prst="rect">
                            <a:avLst/>
                          </a:prstGeom>
                          <a:noFill/>
                          <a:ln>
                            <a:noFill/>
                          </a:ln>
                        </pic:spPr>
                      </pic:pic>
                    </a:graphicData>
                  </a:graphic>
                </wp:inline>
              </w:drawing>
            </w:r>
          </w:p>
        </w:tc>
        <w:tc>
          <w:tcPr>
            <w:tcW w:w="851" w:type="dxa"/>
          </w:tcPr>
          <w:p w:rsidR="000A5FD1" w:rsidRPr="000A5FD1" w:rsidRDefault="000A5FD1" w:rsidP="000A5FD1">
            <w:pPr>
              <w:jc w:val="center"/>
              <w:rPr>
                <w:color w:val="000000" w:themeColor="text1"/>
                <w:sz w:val="16"/>
                <w:szCs w:val="18"/>
              </w:rPr>
            </w:pPr>
            <w:r w:rsidRPr="000A5FD1">
              <w:rPr>
                <w:sz w:val="16"/>
                <w:szCs w:val="18"/>
              </w:rPr>
              <w:t>0.9796</w:t>
            </w:r>
          </w:p>
        </w:tc>
        <w:tc>
          <w:tcPr>
            <w:tcW w:w="1070" w:type="dxa"/>
          </w:tcPr>
          <w:p w:rsidR="000A5FD1" w:rsidRPr="000A5FD1" w:rsidRDefault="000A5FD1" w:rsidP="000A5FD1">
            <w:pPr>
              <w:jc w:val="center"/>
              <w:rPr>
                <w:color w:val="000000" w:themeColor="text1"/>
                <w:sz w:val="16"/>
                <w:szCs w:val="18"/>
              </w:rPr>
            </w:pPr>
            <w:r w:rsidRPr="000A5FD1">
              <w:rPr>
                <w:sz w:val="16"/>
                <w:szCs w:val="18"/>
              </w:rPr>
              <w:t>0.9746</w:t>
            </w:r>
          </w:p>
        </w:tc>
        <w:tc>
          <w:tcPr>
            <w:tcW w:w="993" w:type="dxa"/>
          </w:tcPr>
          <w:p w:rsidR="000A5FD1" w:rsidRPr="000A5FD1" w:rsidRDefault="000A5FD1" w:rsidP="000A5FD1">
            <w:pPr>
              <w:jc w:val="center"/>
              <w:rPr>
                <w:color w:val="000000" w:themeColor="text1"/>
                <w:sz w:val="16"/>
                <w:szCs w:val="18"/>
              </w:rPr>
            </w:pPr>
            <w:r w:rsidRPr="000A5FD1">
              <w:rPr>
                <w:sz w:val="16"/>
                <w:szCs w:val="18"/>
              </w:rPr>
              <w:t>0.</w:t>
            </w:r>
            <w:r w:rsidR="00735208">
              <w:rPr>
                <w:sz w:val="16"/>
                <w:szCs w:val="18"/>
              </w:rPr>
              <w:t>9</w:t>
            </w:r>
            <w:r w:rsidRPr="000A5FD1">
              <w:rPr>
                <w:sz w:val="16"/>
                <w:szCs w:val="18"/>
              </w:rPr>
              <w:t>574</w:t>
            </w:r>
          </w:p>
        </w:tc>
        <w:tc>
          <w:tcPr>
            <w:tcW w:w="850" w:type="dxa"/>
          </w:tcPr>
          <w:p w:rsidR="000A5FD1" w:rsidRPr="000A5FD1" w:rsidRDefault="000A5FD1" w:rsidP="000A5FD1">
            <w:pPr>
              <w:jc w:val="center"/>
              <w:rPr>
                <w:color w:val="000000" w:themeColor="text1"/>
                <w:sz w:val="16"/>
                <w:szCs w:val="18"/>
              </w:rPr>
            </w:pPr>
            <w:r w:rsidRPr="000A5FD1">
              <w:rPr>
                <w:sz w:val="16"/>
                <w:szCs w:val="18"/>
              </w:rPr>
              <w:t>0.9828</w:t>
            </w:r>
          </w:p>
        </w:tc>
        <w:tc>
          <w:tcPr>
            <w:tcW w:w="992" w:type="dxa"/>
          </w:tcPr>
          <w:p w:rsidR="000A5FD1" w:rsidRPr="000A5FD1" w:rsidRDefault="000A5FD1" w:rsidP="000A5FD1">
            <w:pPr>
              <w:jc w:val="center"/>
              <w:rPr>
                <w:color w:val="000000" w:themeColor="text1"/>
                <w:sz w:val="16"/>
                <w:szCs w:val="18"/>
              </w:rPr>
            </w:pPr>
            <w:r w:rsidRPr="000A5FD1">
              <w:rPr>
                <w:sz w:val="16"/>
                <w:szCs w:val="18"/>
              </w:rPr>
              <w:t>0.9787</w:t>
            </w:r>
          </w:p>
        </w:tc>
      </w:tr>
    </w:tbl>
    <w:p w:rsidR="00303C10" w:rsidRDefault="00303C10" w:rsidP="00562F5F">
      <w:pPr>
        <w:jc w:val="both"/>
        <w:rPr>
          <w:b/>
          <w:sz w:val="20"/>
          <w:szCs w:val="20"/>
        </w:rPr>
      </w:pPr>
    </w:p>
    <w:p w:rsidR="00303C10" w:rsidRDefault="00303C10" w:rsidP="00562F5F">
      <w:pPr>
        <w:jc w:val="both"/>
        <w:rPr>
          <w:b/>
          <w:sz w:val="20"/>
          <w:szCs w:val="20"/>
        </w:rPr>
      </w:pPr>
    </w:p>
    <w:p w:rsidR="00303C10" w:rsidRDefault="00303C10" w:rsidP="00562F5F">
      <w:pPr>
        <w:jc w:val="both"/>
        <w:rPr>
          <w:b/>
          <w:sz w:val="20"/>
          <w:szCs w:val="20"/>
        </w:rPr>
      </w:pPr>
    </w:p>
    <w:p w:rsidR="006C214F" w:rsidRPr="00D17849" w:rsidRDefault="006C214F" w:rsidP="00562F5F">
      <w:pPr>
        <w:jc w:val="both"/>
        <w:rPr>
          <w:sz w:val="20"/>
          <w:szCs w:val="20"/>
        </w:rPr>
      </w:pPr>
      <w:r w:rsidRPr="00D17849">
        <w:rPr>
          <w:b/>
          <w:sz w:val="20"/>
          <w:szCs w:val="20"/>
        </w:rPr>
        <w:t>Accuracy:</w:t>
      </w:r>
      <m:oMath>
        <m:r>
          <m:rPr>
            <m:sty m:val="p"/>
          </m:rPr>
          <w:rPr>
            <w:rFonts w:ascii="Cambria Math" w:hAnsi="Cambria Math"/>
            <w:sz w:val="20"/>
            <w:szCs w:val="20"/>
          </w:rPr>
          <w:br/>
        </m:r>
      </m:oMath>
      <m:oMathPara>
        <m:oMath>
          <m:r>
            <m:rPr>
              <m:sty m:val="p"/>
            </m:rPr>
            <w:rPr>
              <w:rFonts w:ascii="Cambria Math" w:hAnsi="Cambria Math"/>
              <w:sz w:val="20"/>
              <w:szCs w:val="20"/>
            </w:rPr>
            <m:t>Accuracy</m:t>
          </m:r>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tp+tn</m:t>
              </m:r>
            </m:num>
            <m:den>
              <m:r>
                <w:rPr>
                  <w:rFonts w:ascii="Cambria Math" w:hAnsi="Cambria Math"/>
                  <w:sz w:val="20"/>
                  <w:szCs w:val="20"/>
                </w:rPr>
                <m:t>tp+fp+tn+fn</m:t>
              </m:r>
            </m:den>
          </m:f>
        </m:oMath>
      </m:oMathPara>
    </w:p>
    <w:p w:rsidR="006C214F" w:rsidRPr="00D17849" w:rsidRDefault="006C214F" w:rsidP="00562F5F">
      <w:pPr>
        <w:jc w:val="both"/>
        <w:rPr>
          <w:b/>
          <w:sz w:val="20"/>
          <w:szCs w:val="20"/>
        </w:rPr>
      </w:pPr>
      <w:r w:rsidRPr="00D17849">
        <w:rPr>
          <w:b/>
          <w:sz w:val="20"/>
          <w:szCs w:val="20"/>
        </w:rPr>
        <w:t>Sensitivity:</w:t>
      </w:r>
    </w:p>
    <w:p w:rsidR="006C214F" w:rsidRPr="00D17849" w:rsidRDefault="006C214F" w:rsidP="00562F5F">
      <w:pPr>
        <w:rPr>
          <w:rFonts w:eastAsiaTheme="minorEastAsia"/>
          <w:sz w:val="20"/>
          <w:szCs w:val="20"/>
        </w:rPr>
      </w:pPr>
      <m:oMathPara>
        <m:oMath>
          <m:r>
            <w:rPr>
              <w:rFonts w:ascii="Cambria Math" w:hAnsi="Cambria Math"/>
              <w:sz w:val="20"/>
              <w:szCs w:val="20"/>
            </w:rPr>
            <m:t xml:space="preserve">Sensitivity= </m:t>
          </m:r>
          <m:f>
            <m:fPr>
              <m:ctrlPr>
                <w:rPr>
                  <w:rFonts w:ascii="Cambria Math" w:hAnsi="Cambria Math"/>
                  <w:i/>
                  <w:sz w:val="20"/>
                  <w:szCs w:val="20"/>
                </w:rPr>
              </m:ctrlPr>
            </m:fPr>
            <m:num>
              <m:r>
                <w:rPr>
                  <w:rFonts w:ascii="Cambria Math" w:hAnsi="Cambria Math"/>
                  <w:sz w:val="20"/>
                  <w:szCs w:val="20"/>
                </w:rPr>
                <m:t>tp</m:t>
              </m:r>
            </m:num>
            <m:den>
              <m:r>
                <w:rPr>
                  <w:rFonts w:ascii="Cambria Math" w:hAnsi="Cambria Math"/>
                  <w:sz w:val="20"/>
                  <w:szCs w:val="20"/>
                </w:rPr>
                <m:t>tp+fn</m:t>
              </m:r>
            </m:den>
          </m:f>
        </m:oMath>
      </m:oMathPara>
    </w:p>
    <w:p w:rsidR="006C214F" w:rsidRPr="00D17849" w:rsidRDefault="006C214F" w:rsidP="00562F5F">
      <w:pPr>
        <w:jc w:val="both"/>
        <w:rPr>
          <w:b/>
          <w:sz w:val="20"/>
          <w:szCs w:val="20"/>
        </w:rPr>
      </w:pPr>
      <w:r w:rsidRPr="00D17849">
        <w:rPr>
          <w:b/>
          <w:sz w:val="20"/>
          <w:szCs w:val="20"/>
        </w:rPr>
        <w:t>Specificity:</w:t>
      </w:r>
    </w:p>
    <w:p w:rsidR="006C214F" w:rsidRPr="00D17849" w:rsidRDefault="006C214F" w:rsidP="00562F5F">
      <w:pPr>
        <w:rPr>
          <w:rFonts w:eastAsiaTheme="minorEastAsia"/>
          <w:color w:val="000000"/>
          <w:sz w:val="20"/>
          <w:szCs w:val="20"/>
        </w:rPr>
      </w:pPr>
      <m:oMathPara>
        <m:oMath>
          <m:r>
            <w:rPr>
              <w:rFonts w:ascii="Cambria Math" w:hAnsi="Cambria Math"/>
              <w:color w:val="000000"/>
              <w:sz w:val="20"/>
              <w:szCs w:val="20"/>
            </w:rPr>
            <m:t>Specificity=</m:t>
          </m:r>
          <m:f>
            <m:fPr>
              <m:ctrlPr>
                <w:rPr>
                  <w:rFonts w:ascii="Cambria Math" w:hAnsi="Cambria Math"/>
                  <w:color w:val="000000"/>
                  <w:sz w:val="20"/>
                  <w:szCs w:val="20"/>
                </w:rPr>
              </m:ctrlPr>
            </m:fPr>
            <m:num>
              <m:r>
                <w:rPr>
                  <w:rFonts w:ascii="Cambria Math" w:hAnsi="Cambria Math"/>
                  <w:color w:val="000000"/>
                  <w:sz w:val="20"/>
                  <w:szCs w:val="20"/>
                </w:rPr>
                <m:t>tn</m:t>
              </m:r>
            </m:num>
            <m:den>
              <m:r>
                <w:rPr>
                  <w:rFonts w:ascii="Cambria Math" w:hAnsi="Cambria Math"/>
                  <w:color w:val="000000"/>
                  <w:sz w:val="20"/>
                  <w:szCs w:val="20"/>
                </w:rPr>
                <m:t>tn+fp</m:t>
              </m:r>
            </m:den>
          </m:f>
        </m:oMath>
      </m:oMathPara>
    </w:p>
    <w:p w:rsidR="006C214F" w:rsidRPr="00D17849" w:rsidRDefault="006C214F" w:rsidP="00562F5F">
      <w:pPr>
        <w:jc w:val="both"/>
        <w:rPr>
          <w:b/>
          <w:sz w:val="20"/>
          <w:szCs w:val="20"/>
        </w:rPr>
      </w:pPr>
      <w:r w:rsidRPr="00D17849">
        <w:rPr>
          <w:b/>
          <w:sz w:val="20"/>
          <w:szCs w:val="20"/>
        </w:rPr>
        <w:t>Precision:</w:t>
      </w:r>
    </w:p>
    <w:p w:rsidR="006C214F" w:rsidRPr="00D17849" w:rsidRDefault="006C214F" w:rsidP="00562F5F">
      <w:pPr>
        <w:ind w:firstLine="720"/>
        <w:jc w:val="both"/>
        <w:rPr>
          <w:sz w:val="20"/>
          <w:szCs w:val="20"/>
        </w:rPr>
      </w:pPr>
      <m:oMathPara>
        <m:oMath>
          <m:r>
            <m:rPr>
              <m:sty m:val="p"/>
            </m:rPr>
            <w:rPr>
              <w:rFonts w:ascii="Cambria Math" w:hAnsi="Cambria Math"/>
              <w:sz w:val="20"/>
              <w:szCs w:val="20"/>
            </w:rPr>
            <m:t>Precision</m:t>
          </m:r>
          <m:r>
            <w:rPr>
              <w:rFonts w:ascii="Cambria Math" w:hAnsi="Cambria Math"/>
              <w:color w:val="000000"/>
              <w:sz w:val="20"/>
              <w:szCs w:val="20"/>
            </w:rPr>
            <m:t>=</m:t>
          </m:r>
          <m:f>
            <m:fPr>
              <m:ctrlPr>
                <w:rPr>
                  <w:rFonts w:ascii="Cambria Math" w:hAnsi="Cambria Math"/>
                  <w:color w:val="000000"/>
                  <w:sz w:val="20"/>
                  <w:szCs w:val="20"/>
                </w:rPr>
              </m:ctrlPr>
            </m:fPr>
            <m:num>
              <m:r>
                <w:rPr>
                  <w:rFonts w:ascii="Cambria Math" w:hAnsi="Cambria Math"/>
                  <w:color w:val="000000"/>
                  <w:sz w:val="20"/>
                  <w:szCs w:val="20"/>
                </w:rPr>
                <m:t>tp</m:t>
              </m:r>
            </m:num>
            <m:den>
              <m:r>
                <w:rPr>
                  <w:rFonts w:ascii="Cambria Math" w:hAnsi="Cambria Math"/>
                  <w:color w:val="000000"/>
                  <w:sz w:val="20"/>
                  <w:szCs w:val="20"/>
                </w:rPr>
                <m:t>tn+fp</m:t>
              </m:r>
            </m:den>
          </m:f>
        </m:oMath>
      </m:oMathPara>
    </w:p>
    <w:p w:rsidR="006C214F" w:rsidRPr="00D17849" w:rsidRDefault="006C214F" w:rsidP="00562F5F">
      <w:pPr>
        <w:rPr>
          <w:color w:val="000000" w:themeColor="text1"/>
          <w:sz w:val="20"/>
          <w:szCs w:val="20"/>
        </w:rPr>
      </w:pPr>
    </w:p>
    <w:p w:rsidR="00C86B1E" w:rsidRDefault="00C86B1E" w:rsidP="00562F5F">
      <w:pPr>
        <w:tabs>
          <w:tab w:val="left" w:pos="1930"/>
        </w:tabs>
        <w:jc w:val="both"/>
        <w:rPr>
          <w:sz w:val="20"/>
        </w:rPr>
      </w:pPr>
    </w:p>
    <w:p w:rsidR="00BF0174" w:rsidRDefault="00BF0174" w:rsidP="00562F5F">
      <w:pPr>
        <w:rPr>
          <w:sz w:val="20"/>
          <w:szCs w:val="20"/>
        </w:rPr>
      </w:pPr>
    </w:p>
    <w:p w:rsidR="00145462" w:rsidRDefault="00145462" w:rsidP="00562F5F">
      <w:pPr>
        <w:jc w:val="both"/>
        <w:rPr>
          <w:b/>
          <w:color w:val="000000" w:themeColor="text1"/>
          <w:sz w:val="20"/>
          <w:szCs w:val="20"/>
        </w:rPr>
        <w:sectPr w:rsidR="00145462" w:rsidSect="00BF0174">
          <w:type w:val="continuous"/>
          <w:pgSz w:w="12240" w:h="15840"/>
          <w:pgMar w:top="1134" w:right="1350" w:bottom="810" w:left="1276" w:header="720" w:footer="964" w:gutter="0"/>
          <w:cols w:space="425"/>
          <w:titlePg/>
          <w:docGrid w:linePitch="360"/>
        </w:sectPr>
      </w:pPr>
    </w:p>
    <w:p w:rsidR="00145462" w:rsidRDefault="000071C6" w:rsidP="00562F5F">
      <w:pPr>
        <w:jc w:val="both"/>
        <w:rPr>
          <w:b/>
          <w:color w:val="000000" w:themeColor="text1"/>
          <w:sz w:val="20"/>
          <w:szCs w:val="20"/>
        </w:rPr>
      </w:pPr>
      <w:r>
        <w:rPr>
          <w:noProof/>
        </w:rPr>
        <w:lastRenderedPageBreak/>
        <w:drawing>
          <wp:inline distT="0" distB="0" distL="0" distR="0" wp14:anchorId="060AD6BC" wp14:editId="74D6ACFE">
            <wp:extent cx="2917190" cy="1750060"/>
            <wp:effectExtent l="0" t="0" r="0" b="2540"/>
            <wp:docPr id="60" name="Chart 60">
              <a:extLst xmlns:a="http://schemas.openxmlformats.org/drawingml/2006/main">
                <a:ext uri="{FF2B5EF4-FFF2-40B4-BE49-F238E27FC236}">
                  <a16:creationId xmlns:a16="http://schemas.microsoft.com/office/drawing/2014/main" id="{AFE6E4CE-B1B8-429E-A0D2-4F1A3F1D9A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BF0174" w:rsidRDefault="0099765C" w:rsidP="00562F5F">
      <w:pPr>
        <w:rPr>
          <w:rFonts w:eastAsia="Calibri"/>
          <w:sz w:val="20"/>
          <w:szCs w:val="20"/>
        </w:rPr>
      </w:pPr>
      <w:r>
        <w:rPr>
          <w:sz w:val="20"/>
          <w:szCs w:val="20"/>
        </w:rPr>
        <w:t xml:space="preserve">  </w:t>
      </w:r>
      <w:r w:rsidRPr="006D4A7C">
        <w:rPr>
          <w:rFonts w:eastAsia="Calibri"/>
          <w:sz w:val="20"/>
          <w:szCs w:val="20"/>
        </w:rPr>
        <w:t>Fig.</w:t>
      </w:r>
      <w:r w:rsidR="00C60C03">
        <w:rPr>
          <w:rFonts w:eastAsia="Calibri"/>
          <w:sz w:val="20"/>
          <w:szCs w:val="20"/>
        </w:rPr>
        <w:t>5</w:t>
      </w:r>
      <w:r w:rsidRPr="006D4A7C">
        <w:rPr>
          <w:rFonts w:eastAsia="Calibri"/>
          <w:sz w:val="20"/>
          <w:szCs w:val="20"/>
        </w:rPr>
        <w:t>. Various performance metrics for Image-</w:t>
      </w:r>
      <w:r>
        <w:rPr>
          <w:rFonts w:eastAsia="Calibri"/>
          <w:sz w:val="20"/>
          <w:szCs w:val="20"/>
        </w:rPr>
        <w:t>I</w:t>
      </w:r>
    </w:p>
    <w:p w:rsidR="0099765C" w:rsidRDefault="0099765C" w:rsidP="00562F5F">
      <w:pPr>
        <w:rPr>
          <w:rFonts w:eastAsia="Calibri"/>
          <w:sz w:val="20"/>
          <w:szCs w:val="20"/>
        </w:rPr>
      </w:pPr>
    </w:p>
    <w:p w:rsidR="0099765C" w:rsidRPr="00C86B1E" w:rsidRDefault="0099765C" w:rsidP="0099765C">
      <w:pPr>
        <w:tabs>
          <w:tab w:val="left" w:pos="1930"/>
        </w:tabs>
        <w:rPr>
          <w:b/>
        </w:rPr>
      </w:pPr>
      <w:r w:rsidRPr="00C86B1E">
        <w:rPr>
          <w:b/>
        </w:rPr>
        <w:t>Conclusion:</w:t>
      </w:r>
    </w:p>
    <w:p w:rsidR="0099765C" w:rsidRDefault="0099765C" w:rsidP="0099765C">
      <w:pPr>
        <w:tabs>
          <w:tab w:val="left" w:pos="1930"/>
        </w:tabs>
      </w:pPr>
    </w:p>
    <w:p w:rsidR="0099765C" w:rsidRPr="0057504D" w:rsidRDefault="0099765C" w:rsidP="0099765C">
      <w:pPr>
        <w:ind w:firstLine="720"/>
        <w:jc w:val="both"/>
        <w:rPr>
          <w:color w:val="000000" w:themeColor="text1"/>
          <w:sz w:val="12"/>
          <w:szCs w:val="20"/>
        </w:rPr>
      </w:pPr>
      <w:r w:rsidRPr="000D3B97">
        <w:rPr>
          <w:color w:val="000000" w:themeColor="text1"/>
          <w:sz w:val="20"/>
          <w:szCs w:val="20"/>
        </w:rPr>
        <w:t xml:space="preserve">In this paper, </w:t>
      </w:r>
      <w:r w:rsidRPr="001D5D62">
        <w:rPr>
          <w:bCs/>
          <w:color w:val="000000" w:themeColor="text1"/>
          <w:sz w:val="20"/>
          <w:szCs w:val="18"/>
        </w:rPr>
        <w:t xml:space="preserve">a novel </w:t>
      </w:r>
      <w:r>
        <w:rPr>
          <w:bCs/>
          <w:color w:val="000000" w:themeColor="text1"/>
          <w:sz w:val="20"/>
          <w:szCs w:val="18"/>
        </w:rPr>
        <w:t xml:space="preserve">brain </w:t>
      </w:r>
      <w:proofErr w:type="gramStart"/>
      <w:r>
        <w:rPr>
          <w:bCs/>
          <w:color w:val="000000" w:themeColor="text1"/>
          <w:sz w:val="20"/>
          <w:szCs w:val="18"/>
        </w:rPr>
        <w:t xml:space="preserve">tumor </w:t>
      </w:r>
      <w:r w:rsidRPr="001D5D62">
        <w:rPr>
          <w:bCs/>
          <w:color w:val="000000" w:themeColor="text1"/>
          <w:sz w:val="20"/>
          <w:szCs w:val="18"/>
        </w:rPr>
        <w:t xml:space="preserve"> </w:t>
      </w:r>
      <w:r>
        <w:rPr>
          <w:bCs/>
          <w:color w:val="000000" w:themeColor="text1"/>
          <w:sz w:val="20"/>
          <w:szCs w:val="18"/>
        </w:rPr>
        <w:t>segmentation</w:t>
      </w:r>
      <w:proofErr w:type="gramEnd"/>
      <w:r>
        <w:rPr>
          <w:bCs/>
          <w:color w:val="000000" w:themeColor="text1"/>
          <w:sz w:val="20"/>
          <w:szCs w:val="18"/>
        </w:rPr>
        <w:t xml:space="preserve"> of MRI images ware </w:t>
      </w:r>
      <w:r w:rsidRPr="00303C10">
        <w:rPr>
          <w:color w:val="2B3942"/>
          <w:sz w:val="20"/>
        </w:rPr>
        <w:t>implemented and validated</w:t>
      </w:r>
      <w:r>
        <w:rPr>
          <w:color w:val="2B3942"/>
          <w:sz w:val="20"/>
        </w:rPr>
        <w:t xml:space="preserve">. In this method K-mean clustering followed by GLCM feature extraction is used. </w:t>
      </w:r>
      <w:proofErr w:type="gramStart"/>
      <w:r w:rsidRPr="0057504D">
        <w:rPr>
          <w:bCs/>
          <w:color w:val="222222"/>
          <w:sz w:val="20"/>
          <w:shd w:val="clear" w:color="auto" w:fill="FFFFFF"/>
        </w:rPr>
        <w:t>GLCM</w:t>
      </w:r>
      <w:r w:rsidRPr="0057504D">
        <w:rPr>
          <w:color w:val="222222"/>
          <w:sz w:val="20"/>
          <w:shd w:val="clear" w:color="auto" w:fill="FFFFFF"/>
        </w:rPr>
        <w:t>  characterize</w:t>
      </w:r>
      <w:proofErr w:type="gramEnd"/>
      <w:r w:rsidRPr="0057504D">
        <w:rPr>
          <w:color w:val="222222"/>
          <w:sz w:val="20"/>
          <w:shd w:val="clear" w:color="auto" w:fill="FFFFFF"/>
        </w:rPr>
        <w:t xml:space="preserve"> the texture of an image by calculating how often pairs of pixel with specific values and in a specified spatial relationship occur in an image.</w:t>
      </w:r>
      <w:r>
        <w:rPr>
          <w:color w:val="222222"/>
          <w:sz w:val="20"/>
          <w:shd w:val="clear" w:color="auto" w:fill="FFFFFF"/>
        </w:rPr>
        <w:t xml:space="preserve"> All the texture features where extract, here no features where lost. Then Artificial neural network is trained with the feature as input and corresponding mask image as output. In testing </w:t>
      </w:r>
      <w:proofErr w:type="gramStart"/>
      <w:r>
        <w:rPr>
          <w:color w:val="222222"/>
          <w:sz w:val="20"/>
          <w:shd w:val="clear" w:color="auto" w:fill="FFFFFF"/>
        </w:rPr>
        <w:t xml:space="preserve">phase  </w:t>
      </w:r>
      <w:r w:rsidR="000071C6">
        <w:rPr>
          <w:color w:val="222222"/>
          <w:sz w:val="20"/>
          <w:shd w:val="clear" w:color="auto" w:fill="FFFFFF"/>
        </w:rPr>
        <w:t>feature</w:t>
      </w:r>
      <w:proofErr w:type="gramEnd"/>
      <w:r w:rsidR="000071C6">
        <w:rPr>
          <w:color w:val="222222"/>
          <w:sz w:val="20"/>
          <w:shd w:val="clear" w:color="auto" w:fill="FFFFFF"/>
        </w:rPr>
        <w:t xml:space="preserve"> vectors of  test image is given as input to the trained ANN. The </w:t>
      </w:r>
      <w:proofErr w:type="gramStart"/>
      <w:r w:rsidR="000071C6">
        <w:rPr>
          <w:color w:val="222222"/>
          <w:sz w:val="20"/>
          <w:shd w:val="clear" w:color="auto" w:fill="FFFFFF"/>
        </w:rPr>
        <w:t>ANN  gives</w:t>
      </w:r>
      <w:proofErr w:type="gramEnd"/>
      <w:r w:rsidR="000071C6">
        <w:rPr>
          <w:color w:val="222222"/>
          <w:sz w:val="20"/>
          <w:shd w:val="clear" w:color="auto" w:fill="FFFFFF"/>
        </w:rPr>
        <w:t xml:space="preserve"> initial mask as output. Then active contour </w:t>
      </w:r>
      <w:proofErr w:type="gramStart"/>
      <w:r w:rsidR="000071C6">
        <w:rPr>
          <w:color w:val="222222"/>
          <w:sz w:val="20"/>
          <w:shd w:val="clear" w:color="auto" w:fill="FFFFFF"/>
        </w:rPr>
        <w:t>method  is</w:t>
      </w:r>
      <w:proofErr w:type="gramEnd"/>
      <w:r w:rsidR="000071C6">
        <w:rPr>
          <w:color w:val="222222"/>
          <w:sz w:val="20"/>
          <w:shd w:val="clear" w:color="auto" w:fill="FFFFFF"/>
        </w:rPr>
        <w:t xml:space="preserve"> applied on the input MRI image and </w:t>
      </w:r>
      <w:proofErr w:type="spellStart"/>
      <w:r w:rsidR="000071C6">
        <w:rPr>
          <w:color w:val="222222"/>
          <w:sz w:val="20"/>
          <w:shd w:val="clear" w:color="auto" w:fill="FFFFFF"/>
        </w:rPr>
        <w:t>intial</w:t>
      </w:r>
      <w:proofErr w:type="spellEnd"/>
      <w:r w:rsidR="000071C6">
        <w:rPr>
          <w:color w:val="222222"/>
          <w:sz w:val="20"/>
          <w:shd w:val="clear" w:color="auto" w:fill="FFFFFF"/>
        </w:rPr>
        <w:t xml:space="preserve"> mask. </w:t>
      </w:r>
      <w:proofErr w:type="gramStart"/>
      <w:r w:rsidR="000071C6">
        <w:rPr>
          <w:color w:val="222222"/>
          <w:sz w:val="20"/>
          <w:shd w:val="clear" w:color="auto" w:fill="FFFFFF"/>
        </w:rPr>
        <w:t>finally</w:t>
      </w:r>
      <w:proofErr w:type="gramEnd"/>
      <w:r w:rsidR="000071C6">
        <w:rPr>
          <w:color w:val="222222"/>
          <w:sz w:val="20"/>
          <w:shd w:val="clear" w:color="auto" w:fill="FFFFFF"/>
        </w:rPr>
        <w:t xml:space="preserve"> we get the accurate segmented region of brain tumor in MRI image. By using this active contour method proposed method accurately segmented the brain tumor region in MRI image. By compared with </w:t>
      </w:r>
      <w:r w:rsidR="006D16D4">
        <w:rPr>
          <w:color w:val="222222"/>
          <w:sz w:val="20"/>
          <w:shd w:val="clear" w:color="auto" w:fill="FFFFFF"/>
        </w:rPr>
        <w:t>other method accuracy of proposed method is increased by 2%.</w:t>
      </w:r>
    </w:p>
    <w:p w:rsidR="0099765C" w:rsidRPr="00D17849" w:rsidRDefault="0099765C" w:rsidP="0099765C">
      <w:pPr>
        <w:jc w:val="both"/>
        <w:rPr>
          <w:color w:val="000000" w:themeColor="text1"/>
          <w:sz w:val="20"/>
          <w:szCs w:val="20"/>
        </w:rPr>
      </w:pPr>
    </w:p>
    <w:p w:rsidR="0099765C" w:rsidRPr="00D17849" w:rsidRDefault="0099765C" w:rsidP="0099765C">
      <w:pPr>
        <w:pStyle w:val="Heading6"/>
        <w:numPr>
          <w:ilvl w:val="0"/>
          <w:numId w:val="0"/>
        </w:numPr>
        <w:shd w:val="clear" w:color="auto" w:fill="FFFFFF"/>
        <w:jc w:val="both"/>
        <w:rPr>
          <w:rFonts w:ascii="Times New Roman" w:hAnsi="Times New Roman" w:cs="Times New Roman"/>
          <w:noProof w:val="0"/>
          <w:color w:val="000000" w:themeColor="text1"/>
          <w:sz w:val="20"/>
          <w:szCs w:val="20"/>
        </w:rPr>
      </w:pPr>
      <w:r w:rsidRPr="00D17849">
        <w:rPr>
          <w:rFonts w:ascii="Times New Roman" w:hAnsi="Times New Roman" w:cs="Times New Roman"/>
          <w:noProof w:val="0"/>
          <w:color w:val="000000" w:themeColor="text1"/>
          <w:sz w:val="20"/>
          <w:szCs w:val="20"/>
        </w:rPr>
        <w:t>Reference</w:t>
      </w:r>
    </w:p>
    <w:p w:rsidR="00792173" w:rsidRPr="00D17849" w:rsidRDefault="00792173" w:rsidP="00792173">
      <w:pPr>
        <w:shd w:val="clear" w:color="auto" w:fill="FFFFFF"/>
        <w:jc w:val="both"/>
        <w:rPr>
          <w:color w:val="000000" w:themeColor="text1"/>
          <w:sz w:val="20"/>
          <w:szCs w:val="20"/>
        </w:rPr>
      </w:pPr>
      <w:r>
        <w:rPr>
          <w:color w:val="000000" w:themeColor="text1"/>
          <w:sz w:val="20"/>
          <w:szCs w:val="20"/>
        </w:rPr>
        <w:t>[1]</w:t>
      </w:r>
      <w:r w:rsidRPr="00D17849">
        <w:rPr>
          <w:color w:val="000000" w:themeColor="text1"/>
          <w:sz w:val="20"/>
          <w:szCs w:val="20"/>
        </w:rPr>
        <w:t xml:space="preserve"> </w:t>
      </w:r>
      <w:proofErr w:type="spellStart"/>
      <w:proofErr w:type="gramStart"/>
      <w:r w:rsidRPr="00D17849">
        <w:rPr>
          <w:color w:val="000000" w:themeColor="text1"/>
          <w:sz w:val="20"/>
          <w:szCs w:val="20"/>
        </w:rPr>
        <w:t>S.Anand</w:t>
      </w:r>
      <w:proofErr w:type="spellEnd"/>
      <w:proofErr w:type="gramEnd"/>
      <w:r w:rsidRPr="00D17849">
        <w:rPr>
          <w:color w:val="000000" w:themeColor="text1"/>
          <w:sz w:val="20"/>
          <w:szCs w:val="20"/>
        </w:rPr>
        <w:t xml:space="preserve">, </w:t>
      </w:r>
      <w:proofErr w:type="spellStart"/>
      <w:r w:rsidRPr="00D17849">
        <w:rPr>
          <w:color w:val="000000" w:themeColor="text1"/>
          <w:sz w:val="20"/>
          <w:szCs w:val="20"/>
        </w:rPr>
        <w:t>R.Shantha</w:t>
      </w:r>
      <w:proofErr w:type="spellEnd"/>
      <w:r w:rsidRPr="00D17849">
        <w:rPr>
          <w:color w:val="000000" w:themeColor="text1"/>
          <w:sz w:val="20"/>
          <w:szCs w:val="20"/>
        </w:rPr>
        <w:t xml:space="preserve"> </w:t>
      </w:r>
      <w:proofErr w:type="spellStart"/>
      <w:r w:rsidRPr="00D17849">
        <w:rPr>
          <w:color w:val="000000" w:themeColor="text1"/>
          <w:sz w:val="20"/>
          <w:szCs w:val="20"/>
        </w:rPr>
        <w:t>Selva</w:t>
      </w:r>
      <w:proofErr w:type="spellEnd"/>
      <w:r w:rsidRPr="00D17849">
        <w:rPr>
          <w:color w:val="000000" w:themeColor="text1"/>
          <w:sz w:val="20"/>
          <w:szCs w:val="20"/>
        </w:rPr>
        <w:t xml:space="preserve"> Kumari,</w:t>
      </w:r>
      <w:r w:rsidRPr="00D17849">
        <w:rPr>
          <w:sz w:val="20"/>
          <w:szCs w:val="20"/>
        </w:rPr>
        <w:t xml:space="preserve"> “</w:t>
      </w:r>
      <w:r w:rsidRPr="00D17849">
        <w:rPr>
          <w:color w:val="000000" w:themeColor="text1"/>
          <w:sz w:val="20"/>
          <w:szCs w:val="20"/>
        </w:rPr>
        <w:t>Sharpening enhancement of Computed Tomography (CT) images using Hyperbolic Secant Square filter”,</w:t>
      </w:r>
      <w:r w:rsidRPr="00D17849">
        <w:rPr>
          <w:sz w:val="20"/>
          <w:szCs w:val="20"/>
        </w:rPr>
        <w:t xml:space="preserve"> </w:t>
      </w:r>
      <w:proofErr w:type="spellStart"/>
      <w:r w:rsidRPr="00D17849">
        <w:rPr>
          <w:color w:val="000000" w:themeColor="text1"/>
          <w:sz w:val="20"/>
          <w:szCs w:val="20"/>
        </w:rPr>
        <w:t>Optik</w:t>
      </w:r>
      <w:proofErr w:type="spellEnd"/>
      <w:r w:rsidRPr="00D17849">
        <w:rPr>
          <w:color w:val="000000" w:themeColor="text1"/>
          <w:sz w:val="20"/>
          <w:szCs w:val="20"/>
        </w:rPr>
        <w:t xml:space="preserve"> - International Journal for Light and Electron Optics Volume 124, Issue 15, August 2013, Pages 2121-2124.</w:t>
      </w:r>
    </w:p>
    <w:p w:rsidR="00792173" w:rsidRDefault="00792173" w:rsidP="00792173">
      <w:pPr>
        <w:shd w:val="clear" w:color="auto" w:fill="FFFFFF"/>
        <w:jc w:val="both"/>
        <w:rPr>
          <w:color w:val="000000" w:themeColor="text1"/>
          <w:sz w:val="20"/>
          <w:szCs w:val="20"/>
        </w:rPr>
      </w:pPr>
      <w:r>
        <w:rPr>
          <w:color w:val="000000" w:themeColor="text1"/>
          <w:sz w:val="20"/>
          <w:szCs w:val="20"/>
        </w:rPr>
        <w:t>[2]</w:t>
      </w:r>
      <w:r w:rsidRPr="00D17849">
        <w:rPr>
          <w:color w:val="000000" w:themeColor="text1"/>
          <w:sz w:val="20"/>
          <w:szCs w:val="20"/>
        </w:rPr>
        <w:t xml:space="preserve"> Bing Nan Li, Chee Kong Chui, Stephen Chang, S.H. </w:t>
      </w:r>
      <w:proofErr w:type="gramStart"/>
      <w:r w:rsidRPr="00D17849">
        <w:rPr>
          <w:color w:val="000000" w:themeColor="text1"/>
          <w:sz w:val="20"/>
          <w:szCs w:val="20"/>
        </w:rPr>
        <w:t>Ong .</w:t>
      </w:r>
      <w:proofErr w:type="gramEnd"/>
      <w:r w:rsidRPr="00D17849">
        <w:rPr>
          <w:color w:val="000000" w:themeColor="text1"/>
          <w:sz w:val="20"/>
          <w:szCs w:val="20"/>
        </w:rPr>
        <w:t xml:space="preserve"> Integrating spatial fuzzy clustering with level set method for automated medical image segmentation. Computer in </w:t>
      </w:r>
      <w:r w:rsidRPr="00ED5958">
        <w:rPr>
          <w:color w:val="000000" w:themeColor="text1"/>
          <w:sz w:val="20"/>
          <w:szCs w:val="20"/>
        </w:rPr>
        <w:t>Biology</w:t>
      </w:r>
      <w:r w:rsidRPr="00D17849">
        <w:rPr>
          <w:color w:val="000000" w:themeColor="text1"/>
          <w:sz w:val="20"/>
          <w:szCs w:val="20"/>
        </w:rPr>
        <w:t xml:space="preserve"> and </w:t>
      </w:r>
      <w:proofErr w:type="spellStart"/>
      <w:r w:rsidRPr="00D17849">
        <w:rPr>
          <w:color w:val="000000" w:themeColor="text1"/>
          <w:sz w:val="20"/>
          <w:szCs w:val="20"/>
        </w:rPr>
        <w:t>Madicine</w:t>
      </w:r>
      <w:proofErr w:type="spellEnd"/>
      <w:r w:rsidRPr="00D17849">
        <w:rPr>
          <w:color w:val="000000" w:themeColor="text1"/>
          <w:sz w:val="20"/>
          <w:szCs w:val="20"/>
        </w:rPr>
        <w:t xml:space="preserve"> 41 (2011)1-10.</w:t>
      </w:r>
    </w:p>
    <w:p w:rsidR="00792173" w:rsidRDefault="00792173" w:rsidP="00792173">
      <w:pPr>
        <w:shd w:val="clear" w:color="auto" w:fill="FFFFFF"/>
        <w:jc w:val="both"/>
        <w:rPr>
          <w:color w:val="000000" w:themeColor="text1"/>
          <w:sz w:val="20"/>
          <w:szCs w:val="20"/>
        </w:rPr>
      </w:pPr>
      <w:r>
        <w:rPr>
          <w:color w:val="000000" w:themeColor="text1"/>
          <w:sz w:val="20"/>
          <w:szCs w:val="20"/>
        </w:rPr>
        <w:t>[3]</w:t>
      </w:r>
      <w:r w:rsidRPr="00D17849">
        <w:rPr>
          <w:color w:val="000000" w:themeColor="text1"/>
          <w:sz w:val="20"/>
          <w:szCs w:val="20"/>
        </w:rPr>
        <w:t xml:space="preserve"> Akbari R, </w:t>
      </w:r>
      <w:proofErr w:type="spellStart"/>
      <w:r w:rsidRPr="00D17849">
        <w:rPr>
          <w:color w:val="000000" w:themeColor="text1"/>
          <w:sz w:val="20"/>
          <w:szCs w:val="20"/>
        </w:rPr>
        <w:t>Ziarati</w:t>
      </w:r>
      <w:proofErr w:type="spellEnd"/>
      <w:r w:rsidRPr="00D17849">
        <w:rPr>
          <w:color w:val="000000" w:themeColor="text1"/>
          <w:sz w:val="20"/>
          <w:szCs w:val="20"/>
        </w:rPr>
        <w:t xml:space="preserve"> K. Combination of particle swarm optimization and stochastic local search for multimodal function optimization. In: Proceeding of IEEE Pacific-Asia workshop on computational intelligence and industrial application; 2008. p. 388–92</w:t>
      </w:r>
      <w:r>
        <w:rPr>
          <w:color w:val="000000" w:themeColor="text1"/>
          <w:sz w:val="20"/>
          <w:szCs w:val="20"/>
        </w:rPr>
        <w:t>.</w:t>
      </w:r>
    </w:p>
    <w:p w:rsidR="00792173" w:rsidRDefault="00792173" w:rsidP="00792173">
      <w:pPr>
        <w:shd w:val="clear" w:color="auto" w:fill="FFFFFF"/>
        <w:jc w:val="both"/>
        <w:rPr>
          <w:color w:val="000000" w:themeColor="text1"/>
          <w:sz w:val="20"/>
          <w:szCs w:val="20"/>
        </w:rPr>
      </w:pPr>
      <w:r>
        <w:rPr>
          <w:color w:val="000000" w:themeColor="text1"/>
          <w:sz w:val="20"/>
          <w:szCs w:val="20"/>
        </w:rPr>
        <w:t>[4]</w:t>
      </w:r>
      <w:r w:rsidRPr="00D17849">
        <w:rPr>
          <w:color w:val="000000" w:themeColor="text1"/>
          <w:sz w:val="20"/>
          <w:szCs w:val="20"/>
        </w:rPr>
        <w:t xml:space="preserve"> K. </w:t>
      </w:r>
      <w:proofErr w:type="gramStart"/>
      <w:r w:rsidRPr="00D17849">
        <w:rPr>
          <w:color w:val="000000" w:themeColor="text1"/>
          <w:sz w:val="20"/>
          <w:szCs w:val="20"/>
        </w:rPr>
        <w:t>Somasundaram ,</w:t>
      </w:r>
      <w:proofErr w:type="gramEnd"/>
      <w:r w:rsidRPr="00D17849">
        <w:rPr>
          <w:color w:val="000000" w:themeColor="text1"/>
          <w:sz w:val="20"/>
          <w:szCs w:val="20"/>
        </w:rPr>
        <w:t xml:space="preserve">  P. </w:t>
      </w:r>
      <w:proofErr w:type="spellStart"/>
      <w:r w:rsidRPr="00D17849">
        <w:rPr>
          <w:color w:val="000000" w:themeColor="text1"/>
          <w:sz w:val="20"/>
          <w:szCs w:val="20"/>
        </w:rPr>
        <w:t>Kalavathi</w:t>
      </w:r>
      <w:proofErr w:type="spellEnd"/>
      <w:r w:rsidRPr="00D17849">
        <w:rPr>
          <w:color w:val="000000" w:themeColor="text1"/>
          <w:sz w:val="20"/>
          <w:szCs w:val="20"/>
        </w:rPr>
        <w:t xml:space="preserve">. Medical Image Contrast Enhancement Based </w:t>
      </w:r>
      <w:proofErr w:type="gramStart"/>
      <w:r w:rsidRPr="00D17849">
        <w:rPr>
          <w:color w:val="000000" w:themeColor="text1"/>
          <w:sz w:val="20"/>
          <w:szCs w:val="20"/>
        </w:rPr>
        <w:t>On</w:t>
      </w:r>
      <w:proofErr w:type="gramEnd"/>
      <w:r w:rsidRPr="00D17849">
        <w:rPr>
          <w:color w:val="000000" w:themeColor="text1"/>
          <w:sz w:val="20"/>
          <w:szCs w:val="20"/>
        </w:rPr>
        <w:t xml:space="preserve"> Gamma Correction International Journal of Knowledge Management &amp; e-</w:t>
      </w:r>
      <w:r w:rsidRPr="00D17849">
        <w:rPr>
          <w:color w:val="000000" w:themeColor="text1"/>
          <w:sz w:val="20"/>
          <w:szCs w:val="20"/>
        </w:rPr>
        <w:t xml:space="preserve">Learning Volume 3 • Number 1 • January-June 2011 • pp. 15-18. </w:t>
      </w:r>
    </w:p>
    <w:p w:rsidR="00792173" w:rsidRDefault="00792173" w:rsidP="00792173">
      <w:pPr>
        <w:shd w:val="clear" w:color="auto" w:fill="FFFFFF"/>
        <w:jc w:val="both"/>
        <w:rPr>
          <w:color w:val="222222"/>
          <w:sz w:val="20"/>
          <w:szCs w:val="20"/>
          <w:shd w:val="clear" w:color="auto" w:fill="FFFFFF"/>
        </w:rPr>
      </w:pPr>
      <w:r>
        <w:rPr>
          <w:color w:val="222222"/>
          <w:sz w:val="20"/>
          <w:szCs w:val="20"/>
          <w:shd w:val="clear" w:color="auto" w:fill="FFFFFF"/>
        </w:rPr>
        <w:t>[5]</w:t>
      </w:r>
      <w:r w:rsidRPr="00D17849">
        <w:rPr>
          <w:color w:val="222222"/>
          <w:sz w:val="20"/>
          <w:szCs w:val="20"/>
          <w:shd w:val="clear" w:color="auto" w:fill="FFFFFF"/>
        </w:rPr>
        <w:t xml:space="preserve"> Shi, Ran, King </w:t>
      </w:r>
      <w:proofErr w:type="spellStart"/>
      <w:r w:rsidRPr="00D17849">
        <w:rPr>
          <w:color w:val="222222"/>
          <w:sz w:val="20"/>
          <w:szCs w:val="20"/>
          <w:shd w:val="clear" w:color="auto" w:fill="FFFFFF"/>
        </w:rPr>
        <w:t>Ngi</w:t>
      </w:r>
      <w:proofErr w:type="spellEnd"/>
      <w:r w:rsidRPr="00D17849">
        <w:rPr>
          <w:color w:val="222222"/>
          <w:sz w:val="20"/>
          <w:szCs w:val="20"/>
          <w:shd w:val="clear" w:color="auto" w:fill="FFFFFF"/>
        </w:rPr>
        <w:t xml:space="preserve"> Ngan, and </w:t>
      </w:r>
      <w:proofErr w:type="spellStart"/>
      <w:r w:rsidRPr="00D17849">
        <w:rPr>
          <w:color w:val="222222"/>
          <w:sz w:val="20"/>
          <w:szCs w:val="20"/>
          <w:shd w:val="clear" w:color="auto" w:fill="FFFFFF"/>
        </w:rPr>
        <w:t>Songnan</w:t>
      </w:r>
      <w:proofErr w:type="spellEnd"/>
      <w:r w:rsidRPr="00D17849">
        <w:rPr>
          <w:color w:val="222222"/>
          <w:sz w:val="20"/>
          <w:szCs w:val="20"/>
          <w:shd w:val="clear" w:color="auto" w:fill="FFFFFF"/>
        </w:rPr>
        <w:t xml:space="preserve"> Li. "Jaccard index compensation for object segmentation evaluation." </w:t>
      </w:r>
      <w:r w:rsidRPr="00D17849">
        <w:rPr>
          <w:i/>
          <w:iCs/>
          <w:color w:val="222222"/>
          <w:sz w:val="20"/>
          <w:szCs w:val="20"/>
          <w:shd w:val="clear" w:color="auto" w:fill="FFFFFF"/>
        </w:rPr>
        <w:t>Image Processing (ICIP), 2014 IEEE International Conference on</w:t>
      </w:r>
      <w:r w:rsidRPr="00D17849">
        <w:rPr>
          <w:color w:val="222222"/>
          <w:sz w:val="20"/>
          <w:szCs w:val="20"/>
          <w:shd w:val="clear" w:color="auto" w:fill="FFFFFF"/>
        </w:rPr>
        <w:t>. IEEE, 2015</w:t>
      </w:r>
      <w:r>
        <w:rPr>
          <w:color w:val="222222"/>
          <w:sz w:val="20"/>
          <w:szCs w:val="20"/>
          <w:shd w:val="clear" w:color="auto" w:fill="FFFFFF"/>
        </w:rPr>
        <w:t>.</w:t>
      </w:r>
    </w:p>
    <w:p w:rsidR="00792173" w:rsidRDefault="00792173" w:rsidP="00792173">
      <w:pPr>
        <w:shd w:val="clear" w:color="auto" w:fill="FFFFFF"/>
        <w:jc w:val="both"/>
        <w:rPr>
          <w:color w:val="000000" w:themeColor="text1"/>
          <w:sz w:val="20"/>
          <w:szCs w:val="20"/>
        </w:rPr>
      </w:pPr>
      <w:r>
        <w:rPr>
          <w:color w:val="000000" w:themeColor="text1"/>
          <w:sz w:val="20"/>
          <w:szCs w:val="20"/>
        </w:rPr>
        <w:t>[6]</w:t>
      </w:r>
      <w:r w:rsidRPr="00D17849">
        <w:rPr>
          <w:color w:val="000000" w:themeColor="text1"/>
          <w:sz w:val="20"/>
          <w:szCs w:val="20"/>
        </w:rPr>
        <w:t xml:space="preserve"> Nilesh </w:t>
      </w:r>
      <w:proofErr w:type="spellStart"/>
      <w:r w:rsidRPr="00D17849">
        <w:rPr>
          <w:color w:val="000000" w:themeColor="text1"/>
          <w:sz w:val="20"/>
          <w:szCs w:val="20"/>
        </w:rPr>
        <w:t>Bhaskarrao</w:t>
      </w:r>
      <w:proofErr w:type="spellEnd"/>
      <w:r w:rsidRPr="00D17849">
        <w:rPr>
          <w:color w:val="000000" w:themeColor="text1"/>
          <w:sz w:val="20"/>
          <w:szCs w:val="20"/>
        </w:rPr>
        <w:t xml:space="preserve"> </w:t>
      </w:r>
      <w:proofErr w:type="spellStart"/>
      <w:r w:rsidRPr="00D17849">
        <w:rPr>
          <w:color w:val="000000" w:themeColor="text1"/>
          <w:sz w:val="20"/>
          <w:szCs w:val="20"/>
        </w:rPr>
        <w:t>Bahadure</w:t>
      </w:r>
      <w:proofErr w:type="spellEnd"/>
      <w:r w:rsidRPr="00D17849">
        <w:rPr>
          <w:color w:val="000000" w:themeColor="text1"/>
          <w:sz w:val="20"/>
          <w:szCs w:val="20"/>
        </w:rPr>
        <w:t xml:space="preserve">, Arun Kumar Ray, and Har Pal </w:t>
      </w:r>
      <w:proofErr w:type="spellStart"/>
      <w:r w:rsidRPr="00D17849">
        <w:rPr>
          <w:color w:val="000000" w:themeColor="text1"/>
          <w:sz w:val="20"/>
          <w:szCs w:val="20"/>
        </w:rPr>
        <w:t>Thethi</w:t>
      </w:r>
      <w:proofErr w:type="spellEnd"/>
      <w:r w:rsidRPr="00D17849">
        <w:rPr>
          <w:color w:val="000000" w:themeColor="text1"/>
          <w:sz w:val="20"/>
          <w:szCs w:val="20"/>
        </w:rPr>
        <w:t>.</w:t>
      </w:r>
      <w:r w:rsidRPr="00D17849">
        <w:rPr>
          <w:sz w:val="20"/>
          <w:szCs w:val="20"/>
        </w:rPr>
        <w:t xml:space="preserve"> </w:t>
      </w:r>
      <w:r w:rsidRPr="00D17849">
        <w:rPr>
          <w:color w:val="000000" w:themeColor="text1"/>
          <w:sz w:val="20"/>
          <w:szCs w:val="20"/>
        </w:rPr>
        <w:t>Image Analysis for MRI Based Brain Tumor Detection and Feature Extraction Using Biologically Inspired BWT and SVM. International Journal of Biomedical Imaging Volume 2017.</w:t>
      </w:r>
    </w:p>
    <w:p w:rsidR="00792173" w:rsidRDefault="00792173" w:rsidP="00792173">
      <w:pPr>
        <w:shd w:val="clear" w:color="auto" w:fill="FFFFFF"/>
        <w:jc w:val="both"/>
        <w:rPr>
          <w:color w:val="222222"/>
          <w:sz w:val="20"/>
          <w:szCs w:val="20"/>
          <w:shd w:val="clear" w:color="auto" w:fill="FFFFFF"/>
        </w:rPr>
      </w:pPr>
      <w:r>
        <w:rPr>
          <w:color w:val="222222"/>
          <w:sz w:val="20"/>
          <w:szCs w:val="20"/>
          <w:shd w:val="clear" w:color="auto" w:fill="FFFFFF"/>
        </w:rPr>
        <w:t>[7]</w:t>
      </w:r>
      <w:r w:rsidRPr="00D17849">
        <w:rPr>
          <w:color w:val="222222"/>
          <w:sz w:val="20"/>
          <w:szCs w:val="20"/>
          <w:shd w:val="clear" w:color="auto" w:fill="FFFFFF"/>
        </w:rPr>
        <w:t xml:space="preserve"> </w:t>
      </w:r>
      <w:proofErr w:type="spellStart"/>
      <w:proofErr w:type="gramStart"/>
      <w:r w:rsidRPr="00D17849">
        <w:rPr>
          <w:color w:val="222222"/>
          <w:sz w:val="20"/>
          <w:szCs w:val="20"/>
          <w:shd w:val="clear" w:color="auto" w:fill="FFFFFF"/>
        </w:rPr>
        <w:t>S.Anand</w:t>
      </w:r>
      <w:proofErr w:type="spellEnd"/>
      <w:proofErr w:type="gramEnd"/>
      <w:r w:rsidRPr="00D17849">
        <w:rPr>
          <w:color w:val="222222"/>
          <w:sz w:val="20"/>
          <w:szCs w:val="20"/>
          <w:shd w:val="clear" w:color="auto" w:fill="FFFFFF"/>
        </w:rPr>
        <w:t xml:space="preserve">, </w:t>
      </w:r>
      <w:proofErr w:type="spellStart"/>
      <w:r w:rsidRPr="00D17849">
        <w:rPr>
          <w:color w:val="222222"/>
          <w:sz w:val="20"/>
          <w:szCs w:val="20"/>
          <w:shd w:val="clear" w:color="auto" w:fill="FFFFFF"/>
        </w:rPr>
        <w:t>S.Gayathri</w:t>
      </w:r>
      <w:proofErr w:type="spellEnd"/>
      <w:r w:rsidRPr="00D17849">
        <w:rPr>
          <w:color w:val="222222"/>
          <w:sz w:val="20"/>
          <w:szCs w:val="20"/>
          <w:shd w:val="clear" w:color="auto" w:fill="FFFFFF"/>
        </w:rPr>
        <w:t>. "Mammogram image enhancement by two-stage adaptive histogram equalization." </w:t>
      </w:r>
      <w:proofErr w:type="spellStart"/>
      <w:r w:rsidRPr="00D17849">
        <w:rPr>
          <w:iCs/>
          <w:color w:val="222222"/>
          <w:sz w:val="20"/>
          <w:szCs w:val="20"/>
          <w:shd w:val="clear" w:color="auto" w:fill="FFFFFF"/>
        </w:rPr>
        <w:t>Optik</w:t>
      </w:r>
      <w:proofErr w:type="spellEnd"/>
      <w:r w:rsidRPr="00D17849">
        <w:rPr>
          <w:iCs/>
          <w:color w:val="222222"/>
          <w:sz w:val="20"/>
          <w:szCs w:val="20"/>
          <w:shd w:val="clear" w:color="auto" w:fill="FFFFFF"/>
        </w:rPr>
        <w:t xml:space="preserve"> - International Journal for Light and Electron Optics</w:t>
      </w:r>
      <w:r w:rsidRPr="00D17849">
        <w:rPr>
          <w:color w:val="222222"/>
          <w:sz w:val="20"/>
          <w:szCs w:val="20"/>
          <w:shd w:val="clear" w:color="auto" w:fill="FFFFFF"/>
        </w:rPr>
        <w:t>. IEEE, 2015 Volume 126, Issue 21, November 2015, Pages 3150-3152.</w:t>
      </w:r>
    </w:p>
    <w:p w:rsidR="00792173" w:rsidRDefault="00792173" w:rsidP="00792173">
      <w:pPr>
        <w:shd w:val="clear" w:color="auto" w:fill="FFFFFF"/>
        <w:jc w:val="both"/>
        <w:rPr>
          <w:color w:val="000000" w:themeColor="text1"/>
          <w:sz w:val="20"/>
          <w:szCs w:val="20"/>
        </w:rPr>
      </w:pPr>
      <w:r>
        <w:rPr>
          <w:color w:val="000000" w:themeColor="text1"/>
          <w:sz w:val="20"/>
          <w:szCs w:val="20"/>
        </w:rPr>
        <w:t>[8]</w:t>
      </w:r>
      <w:r w:rsidRPr="00D17849">
        <w:rPr>
          <w:color w:val="000000" w:themeColor="text1"/>
          <w:sz w:val="20"/>
          <w:szCs w:val="20"/>
        </w:rPr>
        <w:t xml:space="preserve"> S. Chen, D. Zhang, Robust image segmentation using FCM with </w:t>
      </w:r>
      <w:proofErr w:type="spellStart"/>
      <w:r w:rsidRPr="00D17849">
        <w:rPr>
          <w:color w:val="000000" w:themeColor="text1"/>
          <w:sz w:val="20"/>
          <w:szCs w:val="20"/>
        </w:rPr>
        <w:t>spatialconstraints</w:t>
      </w:r>
      <w:proofErr w:type="spellEnd"/>
      <w:r w:rsidRPr="00D17849">
        <w:rPr>
          <w:color w:val="000000" w:themeColor="text1"/>
          <w:sz w:val="20"/>
          <w:szCs w:val="20"/>
        </w:rPr>
        <w:t xml:space="preserve"> based on new kernel-induced distance measure, IEEE Trans. </w:t>
      </w:r>
      <w:proofErr w:type="spellStart"/>
      <w:r w:rsidRPr="00D17849">
        <w:rPr>
          <w:color w:val="000000" w:themeColor="text1"/>
          <w:sz w:val="20"/>
          <w:szCs w:val="20"/>
        </w:rPr>
        <w:t>Syst.Man</w:t>
      </w:r>
      <w:proofErr w:type="spellEnd"/>
      <w:r w:rsidRPr="00D17849">
        <w:rPr>
          <w:color w:val="000000" w:themeColor="text1"/>
          <w:sz w:val="20"/>
          <w:szCs w:val="20"/>
        </w:rPr>
        <w:t xml:space="preserve"> </w:t>
      </w:r>
      <w:proofErr w:type="spellStart"/>
      <w:r w:rsidRPr="00D17849">
        <w:rPr>
          <w:color w:val="000000" w:themeColor="text1"/>
          <w:sz w:val="20"/>
          <w:szCs w:val="20"/>
        </w:rPr>
        <w:t>Cybern</w:t>
      </w:r>
      <w:proofErr w:type="spellEnd"/>
      <w:r w:rsidRPr="00D17849">
        <w:rPr>
          <w:color w:val="000000" w:themeColor="text1"/>
          <w:sz w:val="20"/>
          <w:szCs w:val="20"/>
        </w:rPr>
        <w:t>. Part B (</w:t>
      </w:r>
      <w:proofErr w:type="spellStart"/>
      <w:r w:rsidRPr="00D17849">
        <w:rPr>
          <w:color w:val="000000" w:themeColor="text1"/>
          <w:sz w:val="20"/>
          <w:szCs w:val="20"/>
        </w:rPr>
        <w:t>Cybern</w:t>
      </w:r>
      <w:proofErr w:type="spellEnd"/>
      <w:r w:rsidRPr="00D17849">
        <w:rPr>
          <w:color w:val="000000" w:themeColor="text1"/>
          <w:sz w:val="20"/>
          <w:szCs w:val="20"/>
        </w:rPr>
        <w:t>.) 34 (4) (2004) 1907–1916.</w:t>
      </w:r>
    </w:p>
    <w:p w:rsidR="00DB2E22" w:rsidRDefault="00DB2E22" w:rsidP="00792173">
      <w:pPr>
        <w:shd w:val="clear" w:color="auto" w:fill="FFFFFF"/>
        <w:jc w:val="both"/>
        <w:rPr>
          <w:color w:val="000000" w:themeColor="text1"/>
          <w:sz w:val="20"/>
          <w:szCs w:val="20"/>
        </w:rPr>
      </w:pPr>
      <w:r>
        <w:rPr>
          <w:color w:val="000000" w:themeColor="text1"/>
          <w:sz w:val="20"/>
          <w:szCs w:val="20"/>
        </w:rPr>
        <w:t>[9]</w:t>
      </w:r>
      <w:r w:rsidR="001156CF" w:rsidRPr="001156CF">
        <w:t xml:space="preserve"> </w:t>
      </w:r>
      <w:proofErr w:type="spellStart"/>
      <w:r w:rsidR="001156CF" w:rsidRPr="001156CF">
        <w:rPr>
          <w:color w:val="000000" w:themeColor="text1"/>
          <w:sz w:val="20"/>
          <w:szCs w:val="20"/>
        </w:rPr>
        <w:t>Logeswari</w:t>
      </w:r>
      <w:proofErr w:type="spellEnd"/>
      <w:r w:rsidR="001156CF" w:rsidRPr="001156CF">
        <w:rPr>
          <w:color w:val="000000" w:themeColor="text1"/>
          <w:sz w:val="20"/>
          <w:szCs w:val="20"/>
        </w:rPr>
        <w:t xml:space="preserve">, T., and M. </w:t>
      </w:r>
      <w:proofErr w:type="spellStart"/>
      <w:r w:rsidR="001156CF" w:rsidRPr="001156CF">
        <w:rPr>
          <w:color w:val="000000" w:themeColor="text1"/>
          <w:sz w:val="20"/>
          <w:szCs w:val="20"/>
        </w:rPr>
        <w:t>Karnan</w:t>
      </w:r>
      <w:proofErr w:type="spellEnd"/>
      <w:r w:rsidR="001156CF" w:rsidRPr="001156CF">
        <w:rPr>
          <w:color w:val="000000" w:themeColor="text1"/>
          <w:sz w:val="20"/>
          <w:szCs w:val="20"/>
        </w:rPr>
        <w:t>. "An improved implementation of brain tumor detection using segmentation based on soft computing." Journal of Cancer Research and Experimental Oncology 2, no. 1 (2009): 006-014.</w:t>
      </w:r>
    </w:p>
    <w:p w:rsidR="00792173" w:rsidRDefault="00792173" w:rsidP="00792173">
      <w:pPr>
        <w:shd w:val="clear" w:color="auto" w:fill="FFFFFF"/>
        <w:jc w:val="both"/>
        <w:rPr>
          <w:color w:val="000000" w:themeColor="text1"/>
          <w:sz w:val="20"/>
          <w:szCs w:val="20"/>
        </w:rPr>
      </w:pPr>
      <w:r>
        <w:rPr>
          <w:color w:val="000000" w:themeColor="text1"/>
          <w:sz w:val="20"/>
          <w:szCs w:val="20"/>
        </w:rPr>
        <w:t>[10]</w:t>
      </w:r>
      <w:r w:rsidRPr="00D17849">
        <w:rPr>
          <w:color w:val="000000" w:themeColor="text1"/>
          <w:sz w:val="20"/>
          <w:szCs w:val="20"/>
        </w:rPr>
        <w:t xml:space="preserve"> </w:t>
      </w:r>
      <w:proofErr w:type="spellStart"/>
      <w:r w:rsidRPr="00D17849">
        <w:rPr>
          <w:color w:val="000000" w:themeColor="text1"/>
          <w:sz w:val="20"/>
          <w:szCs w:val="20"/>
        </w:rPr>
        <w:t>Meiyan</w:t>
      </w:r>
      <w:proofErr w:type="spellEnd"/>
      <w:r w:rsidRPr="00D17849">
        <w:rPr>
          <w:color w:val="000000" w:themeColor="text1"/>
          <w:sz w:val="20"/>
          <w:szCs w:val="20"/>
        </w:rPr>
        <w:t xml:space="preserve"> Huang, Wei Yang, Yao </w:t>
      </w:r>
      <w:proofErr w:type="spellStart"/>
      <w:proofErr w:type="gramStart"/>
      <w:r w:rsidRPr="00D17849">
        <w:rPr>
          <w:color w:val="000000" w:themeColor="text1"/>
          <w:sz w:val="20"/>
          <w:szCs w:val="20"/>
        </w:rPr>
        <w:t>Wu,</w:t>
      </w:r>
      <w:r w:rsidRPr="00D17849">
        <w:rPr>
          <w:i/>
          <w:color w:val="000000" w:themeColor="text1"/>
          <w:sz w:val="20"/>
          <w:szCs w:val="20"/>
        </w:rPr>
        <w:t>et.al</w:t>
      </w:r>
      <w:proofErr w:type="spellEnd"/>
      <w:proofErr w:type="gramEnd"/>
      <w:r w:rsidRPr="00D17849">
        <w:rPr>
          <w:i/>
          <w:color w:val="000000" w:themeColor="text1"/>
          <w:sz w:val="20"/>
          <w:szCs w:val="20"/>
        </w:rPr>
        <w:t xml:space="preserve">. </w:t>
      </w:r>
      <w:r w:rsidRPr="00D17849">
        <w:rPr>
          <w:color w:val="000000" w:themeColor="text1"/>
          <w:sz w:val="20"/>
          <w:szCs w:val="20"/>
        </w:rPr>
        <w:t>Brain Tumor Segmentation Based on Local Independent Projection-Based Classification.</w:t>
      </w:r>
      <w:r w:rsidRPr="00D17849">
        <w:rPr>
          <w:sz w:val="20"/>
          <w:szCs w:val="20"/>
        </w:rPr>
        <w:t xml:space="preserve"> </w:t>
      </w:r>
      <w:r w:rsidRPr="00D17849">
        <w:rPr>
          <w:color w:val="000000" w:themeColor="text1"/>
          <w:sz w:val="20"/>
          <w:szCs w:val="20"/>
        </w:rPr>
        <w:t xml:space="preserve">IEEE Transactions on Biomedical </w:t>
      </w:r>
      <w:proofErr w:type="gramStart"/>
      <w:r w:rsidRPr="00D17849">
        <w:rPr>
          <w:color w:val="000000" w:themeColor="text1"/>
          <w:sz w:val="20"/>
          <w:szCs w:val="20"/>
        </w:rPr>
        <w:t>Engineering  (</w:t>
      </w:r>
      <w:proofErr w:type="gramEnd"/>
      <w:r w:rsidRPr="00D17849">
        <w:rPr>
          <w:color w:val="000000" w:themeColor="text1"/>
          <w:sz w:val="20"/>
          <w:szCs w:val="20"/>
        </w:rPr>
        <w:t xml:space="preserve"> Volume: 61, Issue: 10, Oct. 2014 ).</w:t>
      </w:r>
    </w:p>
    <w:p w:rsidR="00792173" w:rsidRDefault="00792173" w:rsidP="00792173">
      <w:pPr>
        <w:shd w:val="clear" w:color="auto" w:fill="FFFFFF"/>
        <w:jc w:val="both"/>
        <w:rPr>
          <w:color w:val="000000" w:themeColor="text1"/>
          <w:sz w:val="20"/>
          <w:szCs w:val="20"/>
        </w:rPr>
      </w:pPr>
      <w:r>
        <w:rPr>
          <w:color w:val="000000" w:themeColor="text1"/>
          <w:sz w:val="20"/>
          <w:szCs w:val="20"/>
        </w:rPr>
        <w:t>[11]</w:t>
      </w:r>
      <w:r w:rsidRPr="00D17849">
        <w:rPr>
          <w:color w:val="000000" w:themeColor="text1"/>
          <w:sz w:val="20"/>
          <w:szCs w:val="20"/>
        </w:rPr>
        <w:t xml:space="preserve"> Thuy Xuan Pham, Patrick </w:t>
      </w:r>
      <w:proofErr w:type="spellStart"/>
      <w:r w:rsidRPr="00D17849">
        <w:rPr>
          <w:color w:val="000000" w:themeColor="text1"/>
          <w:sz w:val="20"/>
          <w:szCs w:val="20"/>
        </w:rPr>
        <w:t>Siarry</w:t>
      </w:r>
      <w:proofErr w:type="spellEnd"/>
      <w:r w:rsidRPr="00D17849">
        <w:rPr>
          <w:color w:val="000000" w:themeColor="text1"/>
          <w:sz w:val="20"/>
          <w:szCs w:val="20"/>
        </w:rPr>
        <w:t xml:space="preserve">, </w:t>
      </w:r>
      <w:proofErr w:type="spellStart"/>
      <w:r w:rsidRPr="00D17849">
        <w:rPr>
          <w:color w:val="000000" w:themeColor="text1"/>
          <w:sz w:val="20"/>
          <w:szCs w:val="20"/>
        </w:rPr>
        <w:t>Hamouche</w:t>
      </w:r>
      <w:proofErr w:type="spellEnd"/>
      <w:r w:rsidRPr="00D17849">
        <w:rPr>
          <w:color w:val="000000" w:themeColor="text1"/>
          <w:sz w:val="20"/>
          <w:szCs w:val="20"/>
        </w:rPr>
        <w:t xml:space="preserve"> </w:t>
      </w:r>
      <w:proofErr w:type="spellStart"/>
      <w:r w:rsidRPr="00D17849">
        <w:rPr>
          <w:color w:val="000000" w:themeColor="text1"/>
          <w:sz w:val="20"/>
          <w:szCs w:val="20"/>
        </w:rPr>
        <w:t>Oulhadj</w:t>
      </w:r>
      <w:proofErr w:type="spellEnd"/>
      <w:r w:rsidRPr="00D17849">
        <w:rPr>
          <w:color w:val="000000" w:themeColor="text1"/>
          <w:sz w:val="20"/>
          <w:szCs w:val="20"/>
        </w:rPr>
        <w:t>.</w:t>
      </w:r>
      <w:r w:rsidRPr="00D17849">
        <w:rPr>
          <w:sz w:val="20"/>
          <w:szCs w:val="20"/>
        </w:rPr>
        <w:t xml:space="preserve"> </w:t>
      </w:r>
      <w:r w:rsidRPr="00D17849">
        <w:rPr>
          <w:color w:val="000000" w:themeColor="text1"/>
          <w:sz w:val="20"/>
          <w:szCs w:val="20"/>
        </w:rPr>
        <w:t>Integrating fuzzy entropy clustering with an improved PSO for MRI brain image segmentation. Applied Soft Computing 65 (2018) 230–242.</w:t>
      </w:r>
    </w:p>
    <w:p w:rsidR="00792173" w:rsidRDefault="00792173" w:rsidP="00792173">
      <w:pPr>
        <w:shd w:val="clear" w:color="auto" w:fill="FFFFFF"/>
        <w:jc w:val="both"/>
        <w:rPr>
          <w:color w:val="000000" w:themeColor="text1"/>
          <w:sz w:val="20"/>
          <w:szCs w:val="20"/>
        </w:rPr>
      </w:pPr>
      <w:r>
        <w:rPr>
          <w:rStyle w:val="label"/>
          <w:color w:val="000000" w:themeColor="text1"/>
          <w:sz w:val="20"/>
          <w:szCs w:val="20"/>
        </w:rPr>
        <w:t>[12</w:t>
      </w:r>
      <w:proofErr w:type="gramStart"/>
      <w:r>
        <w:rPr>
          <w:rStyle w:val="label"/>
          <w:color w:val="000000" w:themeColor="text1"/>
          <w:sz w:val="20"/>
          <w:szCs w:val="20"/>
        </w:rPr>
        <w:t>]</w:t>
      </w:r>
      <w:r w:rsidRPr="00D17849">
        <w:rPr>
          <w:rStyle w:val="label"/>
          <w:color w:val="000000" w:themeColor="text1"/>
          <w:sz w:val="20"/>
          <w:szCs w:val="20"/>
        </w:rPr>
        <w:t> </w:t>
      </w:r>
      <w:r w:rsidRPr="00D17849">
        <w:rPr>
          <w:rStyle w:val="apple-converted-space"/>
          <w:color w:val="000000" w:themeColor="text1"/>
          <w:sz w:val="20"/>
          <w:szCs w:val="20"/>
        </w:rPr>
        <w:t> </w:t>
      </w:r>
      <w:proofErr w:type="spellStart"/>
      <w:r w:rsidRPr="00D17849">
        <w:rPr>
          <w:color w:val="000000" w:themeColor="text1"/>
          <w:sz w:val="20"/>
          <w:szCs w:val="20"/>
        </w:rPr>
        <w:t>Sérgio</w:t>
      </w:r>
      <w:proofErr w:type="spellEnd"/>
      <w:proofErr w:type="gramEnd"/>
      <w:r w:rsidRPr="00D17849">
        <w:rPr>
          <w:color w:val="000000" w:themeColor="text1"/>
          <w:sz w:val="20"/>
          <w:szCs w:val="20"/>
        </w:rPr>
        <w:t xml:space="preserve"> Pereira, Adriano Pinto, Victor Alves,</w:t>
      </w:r>
      <w:r w:rsidRPr="00D17849">
        <w:rPr>
          <w:rStyle w:val="apple-converted-space"/>
          <w:color w:val="000000" w:themeColor="text1"/>
          <w:sz w:val="20"/>
          <w:szCs w:val="20"/>
        </w:rPr>
        <w:t> </w:t>
      </w:r>
      <w:r w:rsidRPr="00D17849">
        <w:rPr>
          <w:iCs/>
          <w:color w:val="000000" w:themeColor="text1"/>
          <w:sz w:val="20"/>
          <w:szCs w:val="20"/>
        </w:rPr>
        <w:t>Carlos A. Silva</w:t>
      </w:r>
      <w:r w:rsidRPr="00D17849">
        <w:rPr>
          <w:color w:val="000000" w:themeColor="text1"/>
          <w:sz w:val="20"/>
          <w:szCs w:val="20"/>
        </w:rPr>
        <w:t>. Brain Tumor Segmentation Using Convolutional Neural Networks in MRI Images. TRANSACTIONS ON MEDICAL IMAGING, VOL. 35, NO. 5, MAY 2016.</w:t>
      </w:r>
    </w:p>
    <w:p w:rsidR="00792173" w:rsidRDefault="00792173" w:rsidP="00792173">
      <w:pPr>
        <w:shd w:val="clear" w:color="auto" w:fill="FFFFFF"/>
        <w:jc w:val="both"/>
        <w:rPr>
          <w:color w:val="000000" w:themeColor="text1"/>
          <w:sz w:val="20"/>
          <w:szCs w:val="20"/>
        </w:rPr>
      </w:pPr>
      <w:r>
        <w:rPr>
          <w:color w:val="000000" w:themeColor="text1"/>
          <w:sz w:val="20"/>
          <w:szCs w:val="20"/>
        </w:rPr>
        <w:t>[13]</w:t>
      </w:r>
      <w:r w:rsidRPr="00D17849">
        <w:rPr>
          <w:sz w:val="20"/>
          <w:szCs w:val="20"/>
        </w:rPr>
        <w:t xml:space="preserve"> </w:t>
      </w:r>
      <w:r w:rsidRPr="00D17849">
        <w:rPr>
          <w:color w:val="000000" w:themeColor="text1"/>
          <w:sz w:val="20"/>
          <w:szCs w:val="20"/>
        </w:rPr>
        <w:t xml:space="preserve">S. </w:t>
      </w:r>
      <w:proofErr w:type="spellStart"/>
      <w:r w:rsidRPr="00D17849">
        <w:rPr>
          <w:color w:val="000000" w:themeColor="text1"/>
          <w:sz w:val="20"/>
          <w:szCs w:val="20"/>
        </w:rPr>
        <w:t>Krinidis</w:t>
      </w:r>
      <w:proofErr w:type="spellEnd"/>
      <w:r w:rsidRPr="00D17849">
        <w:rPr>
          <w:color w:val="000000" w:themeColor="text1"/>
          <w:sz w:val="20"/>
          <w:szCs w:val="20"/>
        </w:rPr>
        <w:t xml:space="preserve">, V. </w:t>
      </w:r>
      <w:proofErr w:type="spellStart"/>
      <w:r w:rsidRPr="00D17849">
        <w:rPr>
          <w:color w:val="000000" w:themeColor="text1"/>
          <w:sz w:val="20"/>
          <w:szCs w:val="20"/>
        </w:rPr>
        <w:t>Chatzis</w:t>
      </w:r>
      <w:proofErr w:type="spellEnd"/>
      <w:r w:rsidRPr="00D17849">
        <w:rPr>
          <w:color w:val="000000" w:themeColor="text1"/>
          <w:sz w:val="20"/>
          <w:szCs w:val="20"/>
        </w:rPr>
        <w:t>, A robust fuzzy local information c-means clustering algorithm, IEEE Trans. Image Process. 19 (5) (2010) 1328–1337.</w:t>
      </w:r>
    </w:p>
    <w:p w:rsidR="00792173" w:rsidRDefault="00792173" w:rsidP="00792173">
      <w:pPr>
        <w:shd w:val="clear" w:color="auto" w:fill="FFFFFF"/>
        <w:jc w:val="both"/>
        <w:rPr>
          <w:color w:val="000000" w:themeColor="text1"/>
          <w:sz w:val="20"/>
          <w:szCs w:val="20"/>
        </w:rPr>
      </w:pPr>
      <w:r>
        <w:rPr>
          <w:color w:val="000000" w:themeColor="text1"/>
          <w:sz w:val="20"/>
          <w:szCs w:val="20"/>
        </w:rPr>
        <w:t>[14]</w:t>
      </w:r>
      <w:r w:rsidRPr="00D17849">
        <w:rPr>
          <w:color w:val="000000" w:themeColor="text1"/>
          <w:sz w:val="20"/>
          <w:szCs w:val="20"/>
        </w:rPr>
        <w:t xml:space="preserve"> Q. </w:t>
      </w:r>
      <w:proofErr w:type="spellStart"/>
      <w:r w:rsidRPr="00D17849">
        <w:rPr>
          <w:color w:val="000000" w:themeColor="text1"/>
          <w:sz w:val="20"/>
          <w:szCs w:val="20"/>
        </w:rPr>
        <w:t>Niu</w:t>
      </w:r>
      <w:proofErr w:type="spellEnd"/>
      <w:r w:rsidRPr="00D17849">
        <w:rPr>
          <w:color w:val="000000" w:themeColor="text1"/>
          <w:sz w:val="20"/>
          <w:szCs w:val="20"/>
        </w:rPr>
        <w:t xml:space="preserve">, X. Huang, </w:t>
      </w:r>
      <w:proofErr w:type="gramStart"/>
      <w:r w:rsidRPr="00D17849">
        <w:rPr>
          <w:color w:val="000000" w:themeColor="text1"/>
          <w:sz w:val="20"/>
          <w:szCs w:val="20"/>
        </w:rPr>
        <w:t>An</w:t>
      </w:r>
      <w:proofErr w:type="gramEnd"/>
      <w:r w:rsidRPr="00D17849">
        <w:rPr>
          <w:color w:val="000000" w:themeColor="text1"/>
          <w:sz w:val="20"/>
          <w:szCs w:val="20"/>
        </w:rPr>
        <w:t xml:space="preserve"> improved fuzzy c-means clustering algorithm based on</w:t>
      </w:r>
      <w:r>
        <w:rPr>
          <w:color w:val="000000" w:themeColor="text1"/>
          <w:sz w:val="20"/>
          <w:szCs w:val="20"/>
        </w:rPr>
        <w:t xml:space="preserve"> </w:t>
      </w:r>
      <w:r w:rsidRPr="00D17849">
        <w:rPr>
          <w:color w:val="000000" w:themeColor="text1"/>
          <w:sz w:val="20"/>
          <w:szCs w:val="20"/>
        </w:rPr>
        <w:t>PSO, JSW 6 (5) (2011) 873–879.</w:t>
      </w:r>
    </w:p>
    <w:p w:rsidR="00792173" w:rsidRDefault="00792173" w:rsidP="00792173">
      <w:pPr>
        <w:shd w:val="clear" w:color="auto" w:fill="FFFFFF"/>
        <w:jc w:val="both"/>
        <w:rPr>
          <w:color w:val="000000" w:themeColor="text1"/>
          <w:sz w:val="20"/>
          <w:szCs w:val="20"/>
        </w:rPr>
      </w:pPr>
      <w:r>
        <w:rPr>
          <w:color w:val="000000" w:themeColor="text1"/>
          <w:sz w:val="20"/>
          <w:szCs w:val="20"/>
        </w:rPr>
        <w:t>[15]</w:t>
      </w:r>
      <w:r w:rsidRPr="00D17849">
        <w:rPr>
          <w:color w:val="000000" w:themeColor="text1"/>
          <w:sz w:val="20"/>
          <w:szCs w:val="20"/>
        </w:rPr>
        <w:t xml:space="preserve"> </w:t>
      </w:r>
      <w:proofErr w:type="spellStart"/>
      <w:r w:rsidRPr="00D17849">
        <w:rPr>
          <w:color w:val="000000" w:themeColor="text1"/>
          <w:sz w:val="20"/>
          <w:szCs w:val="20"/>
        </w:rPr>
        <w:t>Angulakshmi</w:t>
      </w:r>
      <w:proofErr w:type="spellEnd"/>
      <w:r w:rsidRPr="00D17849">
        <w:rPr>
          <w:color w:val="000000" w:themeColor="text1"/>
          <w:sz w:val="20"/>
          <w:szCs w:val="20"/>
        </w:rPr>
        <w:t xml:space="preserve">, M., Lakshmi Priya, G.G. Brain </w:t>
      </w:r>
      <w:proofErr w:type="spellStart"/>
      <w:r w:rsidRPr="00D17849">
        <w:rPr>
          <w:color w:val="000000" w:themeColor="text1"/>
          <w:sz w:val="20"/>
          <w:szCs w:val="20"/>
        </w:rPr>
        <w:t>tumour</w:t>
      </w:r>
      <w:proofErr w:type="spellEnd"/>
      <w:r w:rsidRPr="00D17849">
        <w:rPr>
          <w:color w:val="000000" w:themeColor="text1"/>
          <w:sz w:val="20"/>
          <w:szCs w:val="20"/>
        </w:rPr>
        <w:t xml:space="preserve"> segmentation from MRI using </w:t>
      </w:r>
      <w:proofErr w:type="spellStart"/>
      <w:r w:rsidRPr="00D17849">
        <w:rPr>
          <w:color w:val="000000" w:themeColor="text1"/>
          <w:sz w:val="20"/>
          <w:szCs w:val="20"/>
        </w:rPr>
        <w:t>superpixels</w:t>
      </w:r>
      <w:proofErr w:type="spellEnd"/>
      <w:r w:rsidRPr="00D17849">
        <w:rPr>
          <w:color w:val="000000" w:themeColor="text1"/>
          <w:sz w:val="20"/>
          <w:szCs w:val="20"/>
        </w:rPr>
        <w:t xml:space="preserve"> based spectral </w:t>
      </w:r>
      <w:proofErr w:type="spellStart"/>
      <w:proofErr w:type="gramStart"/>
      <w:r w:rsidRPr="00D17849">
        <w:rPr>
          <w:color w:val="000000" w:themeColor="text1"/>
          <w:sz w:val="20"/>
          <w:szCs w:val="20"/>
        </w:rPr>
        <w:t>clustering.Journal</w:t>
      </w:r>
      <w:proofErr w:type="spellEnd"/>
      <w:proofErr w:type="gramEnd"/>
      <w:r w:rsidRPr="00D17849">
        <w:rPr>
          <w:color w:val="000000" w:themeColor="text1"/>
          <w:sz w:val="20"/>
          <w:szCs w:val="20"/>
        </w:rPr>
        <w:t xml:space="preserve"> of King Saud University – Computer and Information </w:t>
      </w:r>
      <w:proofErr w:type="spellStart"/>
      <w:r w:rsidRPr="00D17849">
        <w:rPr>
          <w:color w:val="000000" w:themeColor="text1"/>
          <w:sz w:val="20"/>
          <w:szCs w:val="20"/>
        </w:rPr>
        <w:t>Scie</w:t>
      </w:r>
      <w:proofErr w:type="spellEnd"/>
      <w:r w:rsidRPr="00D17849">
        <w:rPr>
          <w:color w:val="000000" w:themeColor="text1"/>
          <w:sz w:val="20"/>
          <w:szCs w:val="20"/>
        </w:rPr>
        <w:t xml:space="preserve"> </w:t>
      </w:r>
      <w:proofErr w:type="spellStart"/>
      <w:r w:rsidRPr="00D17849">
        <w:rPr>
          <w:color w:val="000000" w:themeColor="text1"/>
          <w:sz w:val="20"/>
          <w:szCs w:val="20"/>
        </w:rPr>
        <w:t>nces</w:t>
      </w:r>
      <w:proofErr w:type="spellEnd"/>
      <w:r w:rsidRPr="00D17849">
        <w:rPr>
          <w:color w:val="000000" w:themeColor="text1"/>
          <w:sz w:val="20"/>
          <w:szCs w:val="20"/>
        </w:rPr>
        <w:t xml:space="preserve"> (2018).</w:t>
      </w:r>
    </w:p>
    <w:p w:rsidR="00792173" w:rsidRDefault="00792173" w:rsidP="00792173">
      <w:pPr>
        <w:shd w:val="clear" w:color="auto" w:fill="FFFFFF"/>
        <w:jc w:val="both"/>
        <w:rPr>
          <w:color w:val="222222"/>
          <w:sz w:val="20"/>
          <w:szCs w:val="20"/>
          <w:shd w:val="clear" w:color="auto" w:fill="FFFFFF"/>
        </w:rPr>
      </w:pPr>
      <w:r>
        <w:rPr>
          <w:color w:val="000000" w:themeColor="text1"/>
          <w:sz w:val="20"/>
          <w:szCs w:val="20"/>
        </w:rPr>
        <w:t>[16]</w:t>
      </w:r>
      <w:r w:rsidRPr="00D17849">
        <w:rPr>
          <w:color w:val="000000" w:themeColor="text1"/>
          <w:sz w:val="20"/>
          <w:szCs w:val="20"/>
        </w:rPr>
        <w:t xml:space="preserve"> </w:t>
      </w:r>
      <w:r w:rsidRPr="00D17849">
        <w:rPr>
          <w:color w:val="222222"/>
          <w:sz w:val="20"/>
          <w:szCs w:val="20"/>
          <w:shd w:val="clear" w:color="auto" w:fill="FFFFFF"/>
        </w:rPr>
        <w:t>Liu, Jian-Wei, and Lei Guo. "Selection of initial parameters of K-means clustering algorithm for MRI brain image segmentation." </w:t>
      </w:r>
      <w:r w:rsidRPr="00D17849">
        <w:rPr>
          <w:i/>
          <w:iCs/>
          <w:color w:val="222222"/>
          <w:sz w:val="20"/>
          <w:szCs w:val="20"/>
          <w:shd w:val="clear" w:color="auto" w:fill="FFFFFF"/>
        </w:rPr>
        <w:t>Machine Learning and Cybernetics (ICMLC), 2015 International Conference on</w:t>
      </w:r>
      <w:r w:rsidRPr="00D17849">
        <w:rPr>
          <w:color w:val="222222"/>
          <w:sz w:val="20"/>
          <w:szCs w:val="20"/>
          <w:shd w:val="clear" w:color="auto" w:fill="FFFFFF"/>
        </w:rPr>
        <w:t>. Vol. 1. IEEE, 2015.</w:t>
      </w:r>
    </w:p>
    <w:p w:rsidR="00792173" w:rsidRDefault="00792173" w:rsidP="00792173">
      <w:pPr>
        <w:shd w:val="clear" w:color="auto" w:fill="FFFFFF"/>
        <w:jc w:val="both"/>
        <w:rPr>
          <w:color w:val="000000" w:themeColor="text1"/>
          <w:sz w:val="20"/>
          <w:szCs w:val="20"/>
        </w:rPr>
      </w:pPr>
      <w:r>
        <w:rPr>
          <w:color w:val="000000" w:themeColor="text1"/>
          <w:sz w:val="20"/>
          <w:szCs w:val="20"/>
        </w:rPr>
        <w:t>[17]</w:t>
      </w:r>
      <w:r w:rsidRPr="00D17849">
        <w:rPr>
          <w:color w:val="000000" w:themeColor="text1"/>
          <w:sz w:val="20"/>
          <w:szCs w:val="20"/>
        </w:rPr>
        <w:t xml:space="preserve"> </w:t>
      </w:r>
      <w:proofErr w:type="spellStart"/>
      <w:r w:rsidRPr="00D17849">
        <w:rPr>
          <w:color w:val="000000" w:themeColor="text1"/>
          <w:sz w:val="20"/>
          <w:szCs w:val="20"/>
        </w:rPr>
        <w:t>Karaboga</w:t>
      </w:r>
      <w:proofErr w:type="spellEnd"/>
      <w:r w:rsidRPr="00D17849">
        <w:rPr>
          <w:color w:val="000000" w:themeColor="text1"/>
          <w:sz w:val="20"/>
          <w:szCs w:val="20"/>
        </w:rPr>
        <w:t xml:space="preserve"> D, </w:t>
      </w:r>
      <w:proofErr w:type="spellStart"/>
      <w:r w:rsidRPr="00D17849">
        <w:rPr>
          <w:color w:val="000000" w:themeColor="text1"/>
          <w:sz w:val="20"/>
          <w:szCs w:val="20"/>
        </w:rPr>
        <w:t>Basturk</w:t>
      </w:r>
      <w:proofErr w:type="spellEnd"/>
      <w:r w:rsidRPr="00D17849">
        <w:rPr>
          <w:color w:val="000000" w:themeColor="text1"/>
          <w:sz w:val="20"/>
          <w:szCs w:val="20"/>
        </w:rPr>
        <w:t xml:space="preserve"> B. A powerful and efficient algorithm for numerical function optimization: artificial </w:t>
      </w:r>
      <w:r w:rsidRPr="00D17849">
        <w:rPr>
          <w:color w:val="000000" w:themeColor="text1"/>
          <w:sz w:val="20"/>
          <w:szCs w:val="20"/>
        </w:rPr>
        <w:lastRenderedPageBreak/>
        <w:t xml:space="preserve">bee colony (ABC) algorithm. J Global </w:t>
      </w:r>
      <w:proofErr w:type="spellStart"/>
      <w:r w:rsidRPr="00D17849">
        <w:rPr>
          <w:color w:val="000000" w:themeColor="text1"/>
          <w:sz w:val="20"/>
          <w:szCs w:val="20"/>
        </w:rPr>
        <w:t>Optim</w:t>
      </w:r>
      <w:proofErr w:type="spellEnd"/>
      <w:r w:rsidRPr="00D17849">
        <w:rPr>
          <w:color w:val="000000" w:themeColor="text1"/>
          <w:sz w:val="20"/>
          <w:szCs w:val="20"/>
        </w:rPr>
        <w:t xml:space="preserve"> </w:t>
      </w:r>
      <w:proofErr w:type="gramStart"/>
      <w:r w:rsidRPr="00D17849">
        <w:rPr>
          <w:color w:val="000000" w:themeColor="text1"/>
          <w:sz w:val="20"/>
          <w:szCs w:val="20"/>
        </w:rPr>
        <w:t>2007;39:459</w:t>
      </w:r>
      <w:proofErr w:type="gramEnd"/>
      <w:r w:rsidRPr="00D17849">
        <w:rPr>
          <w:color w:val="000000" w:themeColor="text1"/>
          <w:sz w:val="20"/>
          <w:szCs w:val="20"/>
        </w:rPr>
        <w:t>–71.</w:t>
      </w:r>
    </w:p>
    <w:p w:rsidR="00792173" w:rsidRDefault="00792173" w:rsidP="00792173">
      <w:pPr>
        <w:shd w:val="clear" w:color="auto" w:fill="FFFFFF"/>
        <w:jc w:val="both"/>
        <w:rPr>
          <w:color w:val="000000" w:themeColor="text1"/>
          <w:sz w:val="20"/>
          <w:szCs w:val="20"/>
        </w:rPr>
      </w:pPr>
      <w:r w:rsidRPr="00D17849">
        <w:rPr>
          <w:color w:val="000000" w:themeColor="text1"/>
          <w:sz w:val="20"/>
          <w:szCs w:val="20"/>
        </w:rPr>
        <w:t xml:space="preserve">[18] </w:t>
      </w:r>
      <w:proofErr w:type="spellStart"/>
      <w:proofErr w:type="gramStart"/>
      <w:r w:rsidRPr="00D17849">
        <w:rPr>
          <w:color w:val="000000" w:themeColor="text1"/>
          <w:sz w:val="20"/>
          <w:szCs w:val="20"/>
        </w:rPr>
        <w:t>S.Anand</w:t>
      </w:r>
      <w:proofErr w:type="spellEnd"/>
      <w:proofErr w:type="gramEnd"/>
      <w:r w:rsidRPr="00D17849">
        <w:rPr>
          <w:color w:val="000000" w:themeColor="text1"/>
          <w:sz w:val="20"/>
          <w:szCs w:val="20"/>
        </w:rPr>
        <w:t xml:space="preserve">, </w:t>
      </w:r>
      <w:proofErr w:type="spellStart"/>
      <w:r w:rsidRPr="00D17849">
        <w:rPr>
          <w:color w:val="000000" w:themeColor="text1"/>
          <w:sz w:val="20"/>
          <w:szCs w:val="20"/>
        </w:rPr>
        <w:t>R.Shantha</w:t>
      </w:r>
      <w:proofErr w:type="spellEnd"/>
      <w:r w:rsidRPr="00D17849">
        <w:rPr>
          <w:color w:val="000000" w:themeColor="text1"/>
          <w:sz w:val="20"/>
          <w:szCs w:val="20"/>
        </w:rPr>
        <w:t xml:space="preserve"> </w:t>
      </w:r>
      <w:proofErr w:type="spellStart"/>
      <w:r w:rsidRPr="00D17849">
        <w:rPr>
          <w:color w:val="000000" w:themeColor="text1"/>
          <w:sz w:val="20"/>
          <w:szCs w:val="20"/>
        </w:rPr>
        <w:t>Selva</w:t>
      </w:r>
      <w:proofErr w:type="spellEnd"/>
      <w:r w:rsidRPr="00D17849">
        <w:rPr>
          <w:color w:val="000000" w:themeColor="text1"/>
          <w:sz w:val="20"/>
          <w:szCs w:val="20"/>
        </w:rPr>
        <w:t xml:space="preserve"> Kumari, </w:t>
      </w:r>
      <w:proofErr w:type="spellStart"/>
      <w:r w:rsidRPr="00D17849">
        <w:rPr>
          <w:color w:val="000000" w:themeColor="text1"/>
          <w:sz w:val="20"/>
          <w:szCs w:val="20"/>
        </w:rPr>
        <w:t>T.Thivya</w:t>
      </w:r>
      <w:proofErr w:type="spellEnd"/>
      <w:r w:rsidRPr="00D17849">
        <w:rPr>
          <w:color w:val="000000" w:themeColor="text1"/>
          <w:sz w:val="20"/>
          <w:szCs w:val="20"/>
        </w:rPr>
        <w:t xml:space="preserve">, </w:t>
      </w:r>
      <w:proofErr w:type="spellStart"/>
      <w:r w:rsidRPr="00D17849">
        <w:rPr>
          <w:color w:val="000000" w:themeColor="text1"/>
          <w:sz w:val="20"/>
          <w:szCs w:val="20"/>
        </w:rPr>
        <w:t>S.Jeeva</w:t>
      </w:r>
      <w:proofErr w:type="spellEnd"/>
      <w:r w:rsidRPr="00D17849">
        <w:rPr>
          <w:color w:val="000000" w:themeColor="text1"/>
          <w:sz w:val="20"/>
          <w:szCs w:val="20"/>
        </w:rPr>
        <w:t>, ”Sharpening enhancement of ultrasound images using contourlet transform”,</w:t>
      </w:r>
      <w:r w:rsidRPr="00D17849">
        <w:rPr>
          <w:sz w:val="20"/>
          <w:szCs w:val="20"/>
        </w:rPr>
        <w:t xml:space="preserve"> </w:t>
      </w:r>
      <w:proofErr w:type="spellStart"/>
      <w:r w:rsidRPr="00D17849">
        <w:rPr>
          <w:color w:val="000000" w:themeColor="text1"/>
          <w:sz w:val="20"/>
          <w:szCs w:val="20"/>
        </w:rPr>
        <w:t>Optik</w:t>
      </w:r>
      <w:proofErr w:type="spellEnd"/>
      <w:r w:rsidRPr="00D17849">
        <w:rPr>
          <w:color w:val="000000" w:themeColor="text1"/>
          <w:sz w:val="20"/>
          <w:szCs w:val="20"/>
        </w:rPr>
        <w:t xml:space="preserve"> - International Journal for Light and Electron Optics Volume 124, Issue 21, November 2013, Pages 4789-4792</w:t>
      </w:r>
      <w:r>
        <w:rPr>
          <w:color w:val="000000" w:themeColor="text1"/>
          <w:sz w:val="20"/>
          <w:szCs w:val="20"/>
        </w:rPr>
        <w:t>.</w:t>
      </w:r>
    </w:p>
    <w:p w:rsidR="00EE4598" w:rsidRDefault="00EE4598" w:rsidP="00792173">
      <w:pPr>
        <w:shd w:val="clear" w:color="auto" w:fill="FFFFFF"/>
        <w:jc w:val="both"/>
        <w:rPr>
          <w:color w:val="000000" w:themeColor="text1"/>
          <w:sz w:val="20"/>
          <w:szCs w:val="20"/>
        </w:rPr>
      </w:pPr>
      <w:r>
        <w:rPr>
          <w:color w:val="000000" w:themeColor="text1"/>
          <w:sz w:val="20"/>
          <w:szCs w:val="20"/>
        </w:rPr>
        <w:t xml:space="preserve">[19] </w:t>
      </w:r>
      <w:r w:rsidRPr="00EE4598">
        <w:rPr>
          <w:color w:val="000000" w:themeColor="text1"/>
          <w:sz w:val="20"/>
          <w:szCs w:val="20"/>
        </w:rPr>
        <w:t xml:space="preserve">Kim, Tae </w:t>
      </w:r>
      <w:proofErr w:type="spellStart"/>
      <w:r w:rsidRPr="00EE4598">
        <w:rPr>
          <w:color w:val="000000" w:themeColor="text1"/>
          <w:sz w:val="20"/>
          <w:szCs w:val="20"/>
        </w:rPr>
        <w:t>Keun</w:t>
      </w:r>
      <w:proofErr w:type="spellEnd"/>
      <w:r w:rsidRPr="00EE4598">
        <w:rPr>
          <w:color w:val="000000" w:themeColor="text1"/>
          <w:sz w:val="20"/>
          <w:szCs w:val="20"/>
        </w:rPr>
        <w:t>, Joon Ki Paik, and Bong Soon Kang. "Contrast enhancement system using spatially adaptive histogram equalization with temporal filtering." IEEE Transactions on Consumer Electronics 44, no. 1 (1998): 82-87.</w:t>
      </w:r>
    </w:p>
    <w:p w:rsidR="00EE4598" w:rsidRDefault="00EE4598" w:rsidP="00792173">
      <w:pPr>
        <w:shd w:val="clear" w:color="auto" w:fill="FFFFFF"/>
        <w:jc w:val="both"/>
        <w:rPr>
          <w:color w:val="000000" w:themeColor="text1"/>
          <w:sz w:val="20"/>
          <w:szCs w:val="20"/>
        </w:rPr>
      </w:pPr>
      <w:r>
        <w:rPr>
          <w:color w:val="000000" w:themeColor="text1"/>
          <w:sz w:val="20"/>
          <w:szCs w:val="20"/>
        </w:rPr>
        <w:t>[20]</w:t>
      </w:r>
      <w:r w:rsidRPr="00EE4598">
        <w:t xml:space="preserve"> </w:t>
      </w:r>
      <w:r w:rsidRPr="00EE4598">
        <w:rPr>
          <w:color w:val="000000" w:themeColor="text1"/>
          <w:sz w:val="20"/>
          <w:szCs w:val="20"/>
        </w:rPr>
        <w:t xml:space="preserve">Huang, </w:t>
      </w:r>
      <w:proofErr w:type="spellStart"/>
      <w:r w:rsidRPr="00EE4598">
        <w:rPr>
          <w:color w:val="000000" w:themeColor="text1"/>
          <w:sz w:val="20"/>
          <w:szCs w:val="20"/>
        </w:rPr>
        <w:t>Jinggang</w:t>
      </w:r>
      <w:proofErr w:type="spellEnd"/>
      <w:r w:rsidRPr="00EE4598">
        <w:rPr>
          <w:color w:val="000000" w:themeColor="text1"/>
          <w:sz w:val="20"/>
          <w:szCs w:val="20"/>
        </w:rPr>
        <w:t>, and David Mumford. "Statistics of natural images and models." In Computer Vision and Pattern Recognition, 1999. IEEE Computer Society Conference on., vol. 1, pp. 541-547. IEEE, 1999.</w:t>
      </w:r>
    </w:p>
    <w:p w:rsidR="00EE4598" w:rsidRDefault="00EE4598" w:rsidP="00792173">
      <w:pPr>
        <w:shd w:val="clear" w:color="auto" w:fill="FFFFFF"/>
        <w:jc w:val="both"/>
        <w:rPr>
          <w:color w:val="000000" w:themeColor="text1"/>
          <w:sz w:val="20"/>
          <w:szCs w:val="20"/>
        </w:rPr>
      </w:pPr>
      <w:r>
        <w:rPr>
          <w:color w:val="000000" w:themeColor="text1"/>
          <w:sz w:val="20"/>
          <w:szCs w:val="20"/>
        </w:rPr>
        <w:t xml:space="preserve">[21] </w:t>
      </w:r>
      <w:proofErr w:type="spellStart"/>
      <w:r w:rsidRPr="00EE4598">
        <w:rPr>
          <w:color w:val="000000" w:themeColor="text1"/>
          <w:sz w:val="20"/>
          <w:szCs w:val="20"/>
        </w:rPr>
        <w:t>Dhanachandra</w:t>
      </w:r>
      <w:proofErr w:type="spellEnd"/>
      <w:r w:rsidRPr="00EE4598">
        <w:rPr>
          <w:color w:val="000000" w:themeColor="text1"/>
          <w:sz w:val="20"/>
          <w:szCs w:val="20"/>
        </w:rPr>
        <w:t xml:space="preserve">, </w:t>
      </w:r>
      <w:proofErr w:type="spellStart"/>
      <w:r w:rsidRPr="00EE4598">
        <w:rPr>
          <w:color w:val="000000" w:themeColor="text1"/>
          <w:sz w:val="20"/>
          <w:szCs w:val="20"/>
        </w:rPr>
        <w:t>Nameirakpam</w:t>
      </w:r>
      <w:proofErr w:type="spellEnd"/>
      <w:r w:rsidRPr="00EE4598">
        <w:rPr>
          <w:color w:val="000000" w:themeColor="text1"/>
          <w:sz w:val="20"/>
          <w:szCs w:val="20"/>
        </w:rPr>
        <w:t xml:space="preserve">, </w:t>
      </w:r>
      <w:proofErr w:type="spellStart"/>
      <w:r w:rsidRPr="00EE4598">
        <w:rPr>
          <w:color w:val="000000" w:themeColor="text1"/>
          <w:sz w:val="20"/>
          <w:szCs w:val="20"/>
        </w:rPr>
        <w:t>Khumanthem</w:t>
      </w:r>
      <w:proofErr w:type="spellEnd"/>
      <w:r w:rsidRPr="00EE4598">
        <w:rPr>
          <w:color w:val="000000" w:themeColor="text1"/>
          <w:sz w:val="20"/>
          <w:szCs w:val="20"/>
        </w:rPr>
        <w:t xml:space="preserve"> </w:t>
      </w:r>
      <w:proofErr w:type="spellStart"/>
      <w:r w:rsidRPr="00EE4598">
        <w:rPr>
          <w:color w:val="000000" w:themeColor="text1"/>
          <w:sz w:val="20"/>
          <w:szCs w:val="20"/>
        </w:rPr>
        <w:t>Manglem</w:t>
      </w:r>
      <w:proofErr w:type="spellEnd"/>
      <w:r w:rsidRPr="00EE4598">
        <w:rPr>
          <w:color w:val="000000" w:themeColor="text1"/>
          <w:sz w:val="20"/>
          <w:szCs w:val="20"/>
        </w:rPr>
        <w:t xml:space="preserve">, and </w:t>
      </w:r>
      <w:proofErr w:type="spellStart"/>
      <w:r w:rsidRPr="00EE4598">
        <w:rPr>
          <w:color w:val="000000" w:themeColor="text1"/>
          <w:sz w:val="20"/>
          <w:szCs w:val="20"/>
        </w:rPr>
        <w:t>Yambem</w:t>
      </w:r>
      <w:proofErr w:type="spellEnd"/>
      <w:r w:rsidRPr="00EE4598">
        <w:rPr>
          <w:color w:val="000000" w:themeColor="text1"/>
          <w:sz w:val="20"/>
          <w:szCs w:val="20"/>
        </w:rPr>
        <w:t xml:space="preserve"> </w:t>
      </w:r>
      <w:proofErr w:type="spellStart"/>
      <w:r w:rsidRPr="00EE4598">
        <w:rPr>
          <w:color w:val="000000" w:themeColor="text1"/>
          <w:sz w:val="20"/>
          <w:szCs w:val="20"/>
        </w:rPr>
        <w:t>Jina</w:t>
      </w:r>
      <w:proofErr w:type="spellEnd"/>
      <w:r w:rsidRPr="00EE4598">
        <w:rPr>
          <w:color w:val="000000" w:themeColor="text1"/>
          <w:sz w:val="20"/>
          <w:szCs w:val="20"/>
        </w:rPr>
        <w:t xml:space="preserve"> </w:t>
      </w:r>
      <w:proofErr w:type="spellStart"/>
      <w:r w:rsidRPr="00EE4598">
        <w:rPr>
          <w:color w:val="000000" w:themeColor="text1"/>
          <w:sz w:val="20"/>
          <w:szCs w:val="20"/>
        </w:rPr>
        <w:t>Chanu</w:t>
      </w:r>
      <w:proofErr w:type="spellEnd"/>
      <w:r w:rsidRPr="00EE4598">
        <w:rPr>
          <w:color w:val="000000" w:themeColor="text1"/>
          <w:sz w:val="20"/>
          <w:szCs w:val="20"/>
        </w:rPr>
        <w:t>. "Image segmentation using K-means clustering algorithm and subtractive clustering algorithm." Procedia Computer Science 54 (2015): 764-771.</w:t>
      </w:r>
    </w:p>
    <w:p w:rsidR="00EE4598" w:rsidRDefault="00EE4598" w:rsidP="00792173">
      <w:pPr>
        <w:shd w:val="clear" w:color="auto" w:fill="FFFFFF"/>
        <w:jc w:val="both"/>
        <w:rPr>
          <w:color w:val="000000" w:themeColor="text1"/>
          <w:sz w:val="20"/>
          <w:szCs w:val="20"/>
        </w:rPr>
      </w:pPr>
      <w:r>
        <w:rPr>
          <w:color w:val="000000" w:themeColor="text1"/>
          <w:sz w:val="20"/>
          <w:szCs w:val="20"/>
        </w:rPr>
        <w:t>[22]</w:t>
      </w:r>
      <w:r w:rsidRPr="00EE4598">
        <w:t xml:space="preserve"> </w:t>
      </w:r>
      <w:r w:rsidRPr="00EE4598">
        <w:rPr>
          <w:color w:val="000000" w:themeColor="text1"/>
          <w:sz w:val="20"/>
          <w:szCs w:val="20"/>
        </w:rPr>
        <w:t xml:space="preserve">Verma, Manisha, and Balasubramanian Raman. "Center symmetric local binary co-occurrence pattern for </w:t>
      </w:r>
      <w:r w:rsidRPr="00EE4598">
        <w:rPr>
          <w:color w:val="000000" w:themeColor="text1"/>
          <w:sz w:val="20"/>
          <w:szCs w:val="20"/>
        </w:rPr>
        <w:t>texture, face and bio-medical image retrieval." Journal of Visual Communication and Image Representation 32 (2015): 224-236.</w:t>
      </w:r>
    </w:p>
    <w:p w:rsidR="00EE4598" w:rsidRDefault="00EE4598" w:rsidP="00792173">
      <w:pPr>
        <w:shd w:val="clear" w:color="auto" w:fill="FFFFFF"/>
        <w:jc w:val="both"/>
        <w:rPr>
          <w:color w:val="000000" w:themeColor="text1"/>
          <w:sz w:val="20"/>
          <w:szCs w:val="20"/>
        </w:rPr>
      </w:pPr>
      <w:r>
        <w:rPr>
          <w:color w:val="000000" w:themeColor="text1"/>
          <w:sz w:val="20"/>
          <w:szCs w:val="20"/>
        </w:rPr>
        <w:t xml:space="preserve">[23] </w:t>
      </w:r>
      <w:r w:rsidRPr="00EE4598">
        <w:rPr>
          <w:color w:val="000000" w:themeColor="text1"/>
          <w:sz w:val="20"/>
          <w:szCs w:val="20"/>
        </w:rPr>
        <w:t>Plumb, A. Philip, Raymond C. Rowe, Peter York, and Martin Brown. "</w:t>
      </w:r>
      <w:proofErr w:type="spellStart"/>
      <w:r w:rsidRPr="00EE4598">
        <w:rPr>
          <w:color w:val="000000" w:themeColor="text1"/>
          <w:sz w:val="20"/>
          <w:szCs w:val="20"/>
        </w:rPr>
        <w:t>Optimisation</w:t>
      </w:r>
      <w:proofErr w:type="spellEnd"/>
      <w:r w:rsidRPr="00EE4598">
        <w:rPr>
          <w:color w:val="000000" w:themeColor="text1"/>
          <w:sz w:val="20"/>
          <w:szCs w:val="20"/>
        </w:rPr>
        <w:t xml:space="preserve"> of the predictive ability of artificial neural network (ANN) models: a comparison of three ANN programs and four classes of training algorithm." European Journal of Pharmaceutical Sciences 25, no. 4-5 (2005): 395-405.</w:t>
      </w:r>
    </w:p>
    <w:p w:rsidR="00EE4598" w:rsidRPr="00D17849" w:rsidRDefault="00EE4598" w:rsidP="00792173">
      <w:pPr>
        <w:shd w:val="clear" w:color="auto" w:fill="FFFFFF"/>
        <w:jc w:val="both"/>
        <w:rPr>
          <w:color w:val="000000" w:themeColor="text1"/>
          <w:sz w:val="20"/>
          <w:szCs w:val="20"/>
        </w:rPr>
      </w:pPr>
      <w:r>
        <w:rPr>
          <w:color w:val="000000" w:themeColor="text1"/>
          <w:sz w:val="20"/>
          <w:szCs w:val="20"/>
        </w:rPr>
        <w:t>[24]</w:t>
      </w:r>
      <w:r w:rsidRPr="00EE4598">
        <w:t xml:space="preserve"> </w:t>
      </w:r>
      <w:proofErr w:type="spellStart"/>
      <w:r w:rsidRPr="00EE4598">
        <w:rPr>
          <w:color w:val="000000" w:themeColor="text1"/>
          <w:sz w:val="20"/>
          <w:szCs w:val="20"/>
        </w:rPr>
        <w:t>Caselles</w:t>
      </w:r>
      <w:proofErr w:type="spellEnd"/>
      <w:r w:rsidRPr="00EE4598">
        <w:rPr>
          <w:color w:val="000000" w:themeColor="text1"/>
          <w:sz w:val="20"/>
          <w:szCs w:val="20"/>
        </w:rPr>
        <w:t xml:space="preserve">, </w:t>
      </w:r>
      <w:proofErr w:type="spellStart"/>
      <w:r w:rsidRPr="00EE4598">
        <w:rPr>
          <w:color w:val="000000" w:themeColor="text1"/>
          <w:sz w:val="20"/>
          <w:szCs w:val="20"/>
        </w:rPr>
        <w:t>Vicent</w:t>
      </w:r>
      <w:proofErr w:type="spellEnd"/>
      <w:r w:rsidRPr="00EE4598">
        <w:rPr>
          <w:color w:val="000000" w:themeColor="text1"/>
          <w:sz w:val="20"/>
          <w:szCs w:val="20"/>
        </w:rPr>
        <w:t xml:space="preserve">, Francine </w:t>
      </w:r>
      <w:proofErr w:type="spellStart"/>
      <w:r w:rsidRPr="00EE4598">
        <w:rPr>
          <w:color w:val="000000" w:themeColor="text1"/>
          <w:sz w:val="20"/>
          <w:szCs w:val="20"/>
        </w:rPr>
        <w:t>Catté</w:t>
      </w:r>
      <w:proofErr w:type="spellEnd"/>
      <w:r w:rsidRPr="00EE4598">
        <w:rPr>
          <w:color w:val="000000" w:themeColor="text1"/>
          <w:sz w:val="20"/>
          <w:szCs w:val="20"/>
        </w:rPr>
        <w:t xml:space="preserve">, </w:t>
      </w:r>
      <w:proofErr w:type="spellStart"/>
      <w:r w:rsidRPr="00EE4598">
        <w:rPr>
          <w:color w:val="000000" w:themeColor="text1"/>
          <w:sz w:val="20"/>
          <w:szCs w:val="20"/>
        </w:rPr>
        <w:t>Tomeu</w:t>
      </w:r>
      <w:proofErr w:type="spellEnd"/>
      <w:r w:rsidRPr="00EE4598">
        <w:rPr>
          <w:color w:val="000000" w:themeColor="text1"/>
          <w:sz w:val="20"/>
          <w:szCs w:val="20"/>
        </w:rPr>
        <w:t xml:space="preserve"> Coll, and Françoise </w:t>
      </w:r>
      <w:proofErr w:type="spellStart"/>
      <w:r w:rsidRPr="00EE4598">
        <w:rPr>
          <w:color w:val="000000" w:themeColor="text1"/>
          <w:sz w:val="20"/>
          <w:szCs w:val="20"/>
        </w:rPr>
        <w:t>Dibos</w:t>
      </w:r>
      <w:proofErr w:type="spellEnd"/>
      <w:r w:rsidRPr="00EE4598">
        <w:rPr>
          <w:color w:val="000000" w:themeColor="text1"/>
          <w:sz w:val="20"/>
          <w:szCs w:val="20"/>
        </w:rPr>
        <w:t xml:space="preserve">. "A geometric model for active contours in image processing." </w:t>
      </w:r>
      <w:proofErr w:type="spellStart"/>
      <w:r w:rsidRPr="00EE4598">
        <w:rPr>
          <w:color w:val="000000" w:themeColor="text1"/>
          <w:sz w:val="20"/>
          <w:szCs w:val="20"/>
        </w:rPr>
        <w:t>Numerische</w:t>
      </w:r>
      <w:proofErr w:type="spellEnd"/>
      <w:r w:rsidRPr="00EE4598">
        <w:rPr>
          <w:color w:val="000000" w:themeColor="text1"/>
          <w:sz w:val="20"/>
          <w:szCs w:val="20"/>
        </w:rPr>
        <w:t xml:space="preserve"> </w:t>
      </w:r>
      <w:proofErr w:type="spellStart"/>
      <w:r w:rsidRPr="00EE4598">
        <w:rPr>
          <w:color w:val="000000" w:themeColor="text1"/>
          <w:sz w:val="20"/>
          <w:szCs w:val="20"/>
        </w:rPr>
        <w:t>mathematik</w:t>
      </w:r>
      <w:proofErr w:type="spellEnd"/>
      <w:r w:rsidRPr="00EE4598">
        <w:rPr>
          <w:color w:val="000000" w:themeColor="text1"/>
          <w:sz w:val="20"/>
          <w:szCs w:val="20"/>
        </w:rPr>
        <w:t xml:space="preserve"> 66, no. 1 (1993): 1-31.</w:t>
      </w:r>
    </w:p>
    <w:p w:rsidR="000071C6" w:rsidRPr="00D17849" w:rsidRDefault="000071C6" w:rsidP="000071C6">
      <w:pPr>
        <w:shd w:val="clear" w:color="auto" w:fill="FFFFFF"/>
        <w:spacing w:before="100" w:beforeAutospacing="1" w:after="100" w:afterAutospacing="1"/>
        <w:jc w:val="both"/>
        <w:rPr>
          <w:color w:val="000000" w:themeColor="text1"/>
          <w:sz w:val="20"/>
          <w:szCs w:val="20"/>
        </w:rPr>
      </w:pPr>
    </w:p>
    <w:p w:rsidR="000071C6" w:rsidRPr="00D17849" w:rsidRDefault="000071C6" w:rsidP="000071C6">
      <w:pPr>
        <w:shd w:val="clear" w:color="auto" w:fill="FFFFFF"/>
        <w:spacing w:before="100" w:beforeAutospacing="1" w:after="100" w:afterAutospacing="1"/>
        <w:jc w:val="both"/>
        <w:rPr>
          <w:color w:val="000000" w:themeColor="text1"/>
          <w:sz w:val="20"/>
          <w:szCs w:val="20"/>
        </w:rPr>
      </w:pPr>
    </w:p>
    <w:p w:rsidR="000071C6" w:rsidRPr="00D17849" w:rsidRDefault="000071C6" w:rsidP="0099765C">
      <w:pPr>
        <w:shd w:val="clear" w:color="auto" w:fill="FFFFFF"/>
        <w:spacing w:before="100" w:beforeAutospacing="1" w:after="100" w:afterAutospacing="1"/>
        <w:jc w:val="both"/>
        <w:rPr>
          <w:color w:val="000000" w:themeColor="text1"/>
          <w:sz w:val="20"/>
          <w:szCs w:val="20"/>
        </w:rPr>
      </w:pPr>
    </w:p>
    <w:p w:rsidR="0099765C" w:rsidRDefault="0099765C" w:rsidP="0099765C">
      <w:pPr>
        <w:shd w:val="clear" w:color="auto" w:fill="FFFFFF"/>
        <w:spacing w:before="100" w:beforeAutospacing="1" w:after="100" w:afterAutospacing="1"/>
        <w:jc w:val="both"/>
        <w:rPr>
          <w:color w:val="000000" w:themeColor="text1"/>
          <w:sz w:val="20"/>
          <w:szCs w:val="20"/>
        </w:rPr>
      </w:pPr>
    </w:p>
    <w:p w:rsidR="000071C6" w:rsidRDefault="000071C6" w:rsidP="0099765C">
      <w:pPr>
        <w:shd w:val="clear" w:color="auto" w:fill="FFFFFF"/>
        <w:spacing w:before="100" w:beforeAutospacing="1" w:after="100" w:afterAutospacing="1"/>
        <w:jc w:val="both"/>
        <w:rPr>
          <w:color w:val="000000" w:themeColor="text1"/>
          <w:sz w:val="20"/>
          <w:szCs w:val="20"/>
        </w:rPr>
        <w:sectPr w:rsidR="000071C6" w:rsidSect="0099765C">
          <w:type w:val="continuous"/>
          <w:pgSz w:w="12240" w:h="15840"/>
          <w:pgMar w:top="1134" w:right="1350" w:bottom="810" w:left="1276" w:header="720" w:footer="964" w:gutter="0"/>
          <w:cols w:num="2" w:space="425"/>
          <w:titlePg/>
          <w:docGrid w:linePitch="360"/>
        </w:sectPr>
      </w:pPr>
    </w:p>
    <w:p w:rsidR="0099765C" w:rsidRPr="00D17849" w:rsidRDefault="000071C6" w:rsidP="000071C6">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 </w:t>
      </w:r>
    </w:p>
    <w:p w:rsidR="0099765C" w:rsidRDefault="0099765C" w:rsidP="00562F5F">
      <w:pPr>
        <w:rPr>
          <w:rFonts w:eastAsia="Calibri"/>
          <w:sz w:val="20"/>
          <w:szCs w:val="20"/>
        </w:rPr>
      </w:pPr>
    </w:p>
    <w:p w:rsidR="0099765C" w:rsidRDefault="0099765C" w:rsidP="00562F5F">
      <w:pPr>
        <w:rPr>
          <w:rFonts w:eastAsia="Calibri"/>
          <w:sz w:val="20"/>
          <w:szCs w:val="20"/>
        </w:rPr>
      </w:pPr>
    </w:p>
    <w:p w:rsidR="0099765C" w:rsidRPr="0099765C" w:rsidRDefault="0099765C" w:rsidP="00562F5F">
      <w:pPr>
        <w:rPr>
          <w:rFonts w:eastAsia="Calibri"/>
          <w:sz w:val="20"/>
          <w:szCs w:val="20"/>
        </w:rPr>
        <w:sectPr w:rsidR="0099765C" w:rsidRPr="0099765C" w:rsidSect="0099765C">
          <w:type w:val="continuous"/>
          <w:pgSz w:w="12240" w:h="15840"/>
          <w:pgMar w:top="1134" w:right="1350" w:bottom="810" w:left="1276" w:header="720" w:footer="964" w:gutter="0"/>
          <w:cols w:num="2" w:space="425"/>
          <w:titlePg/>
          <w:docGrid w:linePitch="360"/>
        </w:sectPr>
      </w:pPr>
    </w:p>
    <w:p w:rsidR="00BF0174" w:rsidRDefault="00BF0174" w:rsidP="00562F5F">
      <w:pPr>
        <w:tabs>
          <w:tab w:val="left" w:pos="1930"/>
        </w:tabs>
        <w:jc w:val="both"/>
        <w:rPr>
          <w:sz w:val="20"/>
        </w:rPr>
        <w:sectPr w:rsidR="00BF0174" w:rsidSect="0099765C">
          <w:type w:val="continuous"/>
          <w:pgSz w:w="12240" w:h="15840"/>
          <w:pgMar w:top="1134" w:right="1350" w:bottom="810" w:left="1276" w:header="720" w:footer="964" w:gutter="0"/>
          <w:cols w:num="2" w:space="425"/>
          <w:titlePg/>
          <w:docGrid w:linePitch="360"/>
        </w:sectPr>
      </w:pPr>
    </w:p>
    <w:p w:rsidR="00F87152" w:rsidRPr="00D17849" w:rsidRDefault="00F87152" w:rsidP="00562F5F">
      <w:pPr>
        <w:shd w:val="clear" w:color="auto" w:fill="FFFFFF"/>
        <w:spacing w:before="100" w:beforeAutospacing="1" w:after="100" w:afterAutospacing="1"/>
        <w:jc w:val="both"/>
        <w:rPr>
          <w:color w:val="000000" w:themeColor="text1"/>
          <w:sz w:val="20"/>
          <w:szCs w:val="20"/>
        </w:rPr>
        <w:sectPr w:rsidR="00F87152" w:rsidRPr="00D17849" w:rsidSect="0099765C">
          <w:type w:val="continuous"/>
          <w:pgSz w:w="12240" w:h="15840"/>
          <w:pgMar w:top="1134" w:right="1350" w:bottom="810" w:left="1276" w:header="720" w:footer="964" w:gutter="0"/>
          <w:cols w:num="2" w:space="425"/>
          <w:titlePg/>
          <w:docGrid w:linePitch="360"/>
        </w:sectPr>
      </w:pPr>
    </w:p>
    <w:p w:rsidR="00145462" w:rsidRDefault="00145462" w:rsidP="00562F5F">
      <w:pPr>
        <w:jc w:val="both"/>
        <w:rPr>
          <w:sz w:val="20"/>
          <w:szCs w:val="20"/>
        </w:rPr>
        <w:sectPr w:rsidR="00145462" w:rsidSect="0099765C">
          <w:type w:val="continuous"/>
          <w:pgSz w:w="12240" w:h="15840"/>
          <w:pgMar w:top="1134" w:right="1350" w:bottom="810" w:left="1276" w:header="720" w:footer="964" w:gutter="0"/>
          <w:cols w:num="2" w:space="425"/>
          <w:titlePg/>
          <w:docGrid w:linePitch="360"/>
        </w:sectPr>
      </w:pPr>
    </w:p>
    <w:p w:rsidR="00A14C69" w:rsidRPr="00D17849" w:rsidRDefault="00A14C69" w:rsidP="00562F5F">
      <w:pPr>
        <w:jc w:val="both"/>
        <w:rPr>
          <w:sz w:val="20"/>
          <w:szCs w:val="20"/>
        </w:rPr>
      </w:pPr>
    </w:p>
    <w:p w:rsidR="00E612E1" w:rsidRPr="00D17849" w:rsidRDefault="00E612E1" w:rsidP="00562F5F">
      <w:pPr>
        <w:shd w:val="clear" w:color="auto" w:fill="FFFFFF"/>
        <w:spacing w:before="100" w:beforeAutospacing="1" w:after="100" w:afterAutospacing="1"/>
        <w:jc w:val="both"/>
        <w:rPr>
          <w:color w:val="222222"/>
          <w:sz w:val="20"/>
          <w:szCs w:val="20"/>
          <w:shd w:val="clear" w:color="auto" w:fill="FFFFFF"/>
        </w:rPr>
        <w:sectPr w:rsidR="00E612E1" w:rsidRPr="00D17849" w:rsidSect="0099765C">
          <w:type w:val="continuous"/>
          <w:pgSz w:w="12240" w:h="15840"/>
          <w:pgMar w:top="1134" w:right="1350" w:bottom="810" w:left="1276" w:header="720" w:footer="964" w:gutter="0"/>
          <w:cols w:num="2" w:space="425"/>
          <w:titlePg/>
          <w:docGrid w:linePitch="360"/>
        </w:sectPr>
      </w:pPr>
    </w:p>
    <w:p w:rsidR="00114BAB" w:rsidRPr="00D17849" w:rsidRDefault="00114BAB" w:rsidP="00562F5F">
      <w:pPr>
        <w:shd w:val="clear" w:color="auto" w:fill="FFFFFF"/>
        <w:spacing w:before="100" w:beforeAutospacing="1" w:after="100" w:afterAutospacing="1"/>
        <w:jc w:val="both"/>
        <w:rPr>
          <w:color w:val="000000" w:themeColor="text1"/>
          <w:sz w:val="20"/>
          <w:szCs w:val="20"/>
        </w:rPr>
      </w:pPr>
    </w:p>
    <w:p w:rsidR="00114BAB" w:rsidRPr="00D17849" w:rsidRDefault="00114BAB" w:rsidP="00562F5F">
      <w:pPr>
        <w:shd w:val="clear" w:color="auto" w:fill="FFFFFF"/>
        <w:spacing w:before="100" w:beforeAutospacing="1" w:after="100" w:afterAutospacing="1"/>
        <w:jc w:val="both"/>
        <w:rPr>
          <w:color w:val="222222"/>
          <w:sz w:val="20"/>
          <w:szCs w:val="20"/>
          <w:shd w:val="clear" w:color="auto" w:fill="FFFFFF"/>
        </w:rPr>
      </w:pPr>
    </w:p>
    <w:p w:rsidR="00114BAB" w:rsidRPr="00D17849" w:rsidRDefault="00114BAB" w:rsidP="00562F5F">
      <w:pPr>
        <w:shd w:val="clear" w:color="auto" w:fill="FFFFFF"/>
        <w:spacing w:before="100" w:beforeAutospacing="1" w:after="100" w:afterAutospacing="1"/>
        <w:jc w:val="both"/>
        <w:rPr>
          <w:color w:val="222222"/>
          <w:sz w:val="20"/>
          <w:szCs w:val="20"/>
          <w:shd w:val="clear" w:color="auto" w:fill="FFFFFF"/>
        </w:rPr>
      </w:pPr>
    </w:p>
    <w:p w:rsidR="00E612E1" w:rsidRPr="00D17849" w:rsidRDefault="00E612E1" w:rsidP="00562F5F">
      <w:pPr>
        <w:shd w:val="clear" w:color="auto" w:fill="FFFFFF"/>
        <w:spacing w:before="100" w:beforeAutospacing="1" w:after="100" w:afterAutospacing="1"/>
        <w:jc w:val="both"/>
        <w:rPr>
          <w:color w:val="000000" w:themeColor="text1"/>
          <w:sz w:val="20"/>
          <w:szCs w:val="20"/>
        </w:rPr>
      </w:pPr>
    </w:p>
    <w:p w:rsidR="00114BAB" w:rsidRPr="00D17849" w:rsidRDefault="00114BAB" w:rsidP="00562F5F">
      <w:pPr>
        <w:shd w:val="clear" w:color="auto" w:fill="FFFFFF"/>
        <w:spacing w:before="100" w:beforeAutospacing="1" w:after="100" w:afterAutospacing="1"/>
        <w:jc w:val="both"/>
        <w:rPr>
          <w:color w:val="000000" w:themeColor="text1"/>
          <w:sz w:val="20"/>
          <w:szCs w:val="20"/>
        </w:rPr>
      </w:pPr>
    </w:p>
    <w:p w:rsidR="00114BAB" w:rsidRPr="00D17849" w:rsidRDefault="00114BAB" w:rsidP="00562F5F">
      <w:pPr>
        <w:shd w:val="clear" w:color="auto" w:fill="FFFFFF"/>
        <w:spacing w:before="100" w:beforeAutospacing="1" w:after="100" w:afterAutospacing="1"/>
        <w:jc w:val="both"/>
        <w:rPr>
          <w:color w:val="000000" w:themeColor="text1"/>
          <w:sz w:val="20"/>
          <w:szCs w:val="20"/>
        </w:rPr>
        <w:sectPr w:rsidR="00114BAB" w:rsidRPr="00D17849" w:rsidSect="0099765C">
          <w:type w:val="continuous"/>
          <w:pgSz w:w="12240" w:h="15840"/>
          <w:pgMar w:top="1134" w:right="1350" w:bottom="810" w:left="1276" w:header="720" w:footer="964" w:gutter="0"/>
          <w:cols w:num="2" w:space="425"/>
          <w:titlePg/>
          <w:docGrid w:linePitch="360"/>
        </w:sectPr>
      </w:pPr>
    </w:p>
    <w:p w:rsidR="009C5E50" w:rsidRPr="00D17849" w:rsidRDefault="009C5E50" w:rsidP="00562F5F">
      <w:pPr>
        <w:pStyle w:val="05-ArticleText"/>
        <w:spacing w:line="240" w:lineRule="auto"/>
      </w:pPr>
    </w:p>
    <w:sectPr w:rsidR="009C5E50" w:rsidRPr="00D17849" w:rsidSect="0099765C">
      <w:type w:val="continuous"/>
      <w:pgSz w:w="12240" w:h="15840"/>
      <w:pgMar w:top="1134" w:right="1350" w:bottom="720" w:left="1276" w:header="720" w:footer="964" w:gutter="0"/>
      <w:cols w:num="2"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474C" w:rsidRDefault="008B474C">
      <w:r>
        <w:separator/>
      </w:r>
    </w:p>
  </w:endnote>
  <w:endnote w:type="continuationSeparator" w:id="0">
    <w:p w:rsidR="008B474C" w:rsidRDefault="008B4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Meta Bold LF">
    <w:altName w:val="SimSun"/>
    <w:panose1 w:val="00000000000000000000"/>
    <w:charset w:val="86"/>
    <w:family w:val="roman"/>
    <w:notTrueType/>
    <w:pitch w:val="default"/>
    <w:sig w:usb0="00000003" w:usb1="080E0000" w:usb2="00000010" w:usb3="00000000" w:csb0="00040001" w:csb1="00000000"/>
  </w:font>
  <w:font w:name="Relay">
    <w:altName w:val="Microsoft YaHei"/>
    <w:panose1 w:val="00000000000000000000"/>
    <w:charset w:val="86"/>
    <w:family w:val="swiss"/>
    <w:notTrueType/>
    <w:pitch w:val="default"/>
    <w:sig w:usb0="00000003" w:usb1="080E0000" w:usb2="00000010" w:usb3="00000000" w:csb0="00040001" w:csb1="00000000"/>
  </w:font>
  <w:font w:name="Meta Normal LF">
    <w:altName w:val="SimSun"/>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DejaVu Sans">
    <w:altName w:val="Times New Roman"/>
    <w:panose1 w:val="00000000000000000000"/>
    <w:charset w:val="00"/>
    <w:family w:val="auto"/>
    <w:notTrueType/>
    <w:pitch w:val="variable"/>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Helv">
    <w:panose1 w:val="020B060402020203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GulliverBL">
    <w:altName w:val="Cambria"/>
    <w:panose1 w:val="00000000000000000000"/>
    <w:charset w:val="00"/>
    <w:family w:val="roman"/>
    <w:notTrueType/>
    <w:pitch w:val="default"/>
  </w:font>
  <w:font w:name="GulliverRM">
    <w:altName w:val="Cambria"/>
    <w:panose1 w:val="00000000000000000000"/>
    <w:charset w:val="00"/>
    <w:family w:val="roman"/>
    <w:notTrueType/>
    <w:pitch w:val="default"/>
  </w:font>
  <w:font w:name="MTSYN">
    <w:altName w:val="Times New Roman"/>
    <w:panose1 w:val="00000000000000000000"/>
    <w:charset w:val="00"/>
    <w:family w:val="roman"/>
    <w:notTrueType/>
    <w:pitch w:val="default"/>
  </w:font>
  <w:font w:name="RBLM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07F6" w:rsidRPr="002B7A4B" w:rsidRDefault="002F07F6" w:rsidP="009C5E50">
    <w:pPr>
      <w:pStyle w:val="Footer"/>
      <w:tabs>
        <w:tab w:val="clear" w:pos="4252"/>
        <w:tab w:val="right" w:pos="4900"/>
        <w:tab w:val="left" w:pos="5320"/>
      </w:tabs>
      <w:spacing w:before="240" w:after="360"/>
      <w:rPr>
        <w:rFonts w:ascii="Times New Roman" w:hAnsi="Times New Roman"/>
        <w:b/>
        <w:sz w:val="16"/>
      </w:rPr>
    </w:pPr>
    <w:r w:rsidRPr="002B7A4B">
      <w:rPr>
        <w:rFonts w:ascii="Times New Roman" w:hAnsi="Times New Roman"/>
        <w:b/>
        <w:sz w:val="16"/>
      </w:rPr>
      <w:tab/>
      <w:t>XXX-XXX/14 $58.00+.00</w:t>
    </w:r>
    <w:r w:rsidRPr="002B7A4B">
      <w:rPr>
        <w:rFonts w:ascii="Times New Roman" w:hAnsi="Times New Roman"/>
        <w:b/>
        <w:sz w:val="16"/>
      </w:rPr>
      <w:tab/>
      <w:t xml:space="preserve">© 2014 Bentham </w:t>
    </w:r>
    <w:proofErr w:type="spellStart"/>
    <w:r w:rsidRPr="002B7A4B">
      <w:rPr>
        <w:rFonts w:ascii="Times New Roman" w:hAnsi="Times New Roman"/>
        <w:b/>
        <w:sz w:val="16"/>
      </w:rPr>
      <w:t>Science</w:t>
    </w:r>
    <w:proofErr w:type="spellEnd"/>
    <w:r w:rsidRPr="002B7A4B">
      <w:rPr>
        <w:rFonts w:ascii="Times New Roman" w:hAnsi="Times New Roman"/>
        <w:b/>
        <w:sz w:val="16"/>
      </w:rPr>
      <w:t xml:space="preserve"> </w:t>
    </w:r>
    <w:proofErr w:type="spellStart"/>
    <w:r w:rsidRPr="002B7A4B">
      <w:rPr>
        <w:rFonts w:ascii="Times New Roman" w:hAnsi="Times New Roman"/>
        <w:b/>
        <w:sz w:val="16"/>
      </w:rPr>
      <w:t>Publishers</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474C" w:rsidRDefault="008B474C">
      <w:r>
        <w:separator/>
      </w:r>
    </w:p>
  </w:footnote>
  <w:footnote w:type="continuationSeparator" w:id="0">
    <w:p w:rsidR="008B474C" w:rsidRDefault="008B47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07F6" w:rsidRPr="0046230F" w:rsidRDefault="002F07F6" w:rsidP="009C5E50">
    <w:pPr>
      <w:pStyle w:val="Header"/>
      <w:tabs>
        <w:tab w:val="clear" w:pos="4320"/>
        <w:tab w:val="clear" w:pos="8640"/>
        <w:tab w:val="right" w:pos="10200"/>
      </w:tabs>
      <w:rPr>
        <w:b/>
        <w:i/>
        <w:sz w:val="16"/>
      </w:rPr>
    </w:pPr>
    <w:r w:rsidRPr="0046230F">
      <w:rPr>
        <w:b/>
        <w:sz w:val="16"/>
      </w:rPr>
      <w:fldChar w:fldCharType="begin"/>
    </w:r>
    <w:r w:rsidRPr="0046230F">
      <w:rPr>
        <w:b/>
        <w:sz w:val="16"/>
      </w:rPr>
      <w:instrText xml:space="preserve"> PAGE  </w:instrText>
    </w:r>
    <w:r w:rsidRPr="0046230F">
      <w:rPr>
        <w:b/>
        <w:sz w:val="16"/>
      </w:rPr>
      <w:fldChar w:fldCharType="separate"/>
    </w:r>
    <w:r>
      <w:rPr>
        <w:b/>
        <w:noProof/>
        <w:sz w:val="16"/>
      </w:rPr>
      <w:t>4</w:t>
    </w:r>
    <w:r w:rsidRPr="0046230F">
      <w:rPr>
        <w:b/>
        <w:sz w:val="16"/>
      </w:rPr>
      <w:fldChar w:fldCharType="end"/>
    </w:r>
    <w:r w:rsidRPr="0046230F">
      <w:rPr>
        <w:b/>
        <w:sz w:val="16"/>
      </w:rPr>
      <w:t xml:space="preserve">    </w:t>
    </w:r>
    <w:r>
      <w:rPr>
        <w:b/>
        <w:i/>
        <w:sz w:val="16"/>
      </w:rPr>
      <w:t>Journal Name</w:t>
    </w:r>
    <w:r w:rsidRPr="0046230F">
      <w:rPr>
        <w:b/>
        <w:i/>
        <w:sz w:val="16"/>
      </w:rPr>
      <w:t xml:space="preserve">, </w:t>
    </w:r>
    <w:r w:rsidRPr="0046230F">
      <w:rPr>
        <w:b/>
        <w:sz w:val="16"/>
      </w:rPr>
      <w:t>2014</w:t>
    </w:r>
    <w:r w:rsidRPr="0046230F">
      <w:rPr>
        <w:b/>
        <w:i/>
        <w:sz w:val="16"/>
      </w:rPr>
      <w:t>, Vol. 0, No. 0</w:t>
    </w:r>
    <w:r w:rsidRPr="0046230F">
      <w:rPr>
        <w:b/>
        <w:i/>
        <w:sz w:val="16"/>
      </w:rPr>
      <w:tab/>
    </w:r>
    <w:r w:rsidRPr="00ED6DD4">
      <w:rPr>
        <w:b/>
        <w:i/>
        <w:color w:val="0D0D0D"/>
        <w:sz w:val="16"/>
      </w:rPr>
      <w:t xml:space="preserve">Principal Author Last </w:t>
    </w:r>
    <w:proofErr w:type="gramStart"/>
    <w:r w:rsidRPr="00ED6DD4">
      <w:rPr>
        <w:b/>
        <w:i/>
        <w:color w:val="0D0D0D"/>
        <w:sz w:val="16"/>
      </w:rPr>
      <w:t xml:space="preserve">Name </w:t>
    </w:r>
    <w:r w:rsidRPr="00ED6DD4">
      <w:rPr>
        <w:b/>
        <w:i/>
        <w:color w:val="0D0D0D"/>
        <w:sz w:val="8"/>
      </w:rPr>
      <w:t xml:space="preserve"> </w:t>
    </w:r>
    <w:r w:rsidRPr="00ED6DD4">
      <w:rPr>
        <w:b/>
        <w:i/>
        <w:color w:val="0D0D0D"/>
        <w:sz w:val="16"/>
      </w:rPr>
      <w:t>et al.</w:t>
    </w:r>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07F6" w:rsidRPr="0018363D" w:rsidRDefault="002F07F6" w:rsidP="009C5E50">
    <w:pPr>
      <w:pStyle w:val="Header"/>
      <w:tabs>
        <w:tab w:val="clear" w:pos="4320"/>
        <w:tab w:val="clear" w:pos="8640"/>
        <w:tab w:val="right" w:pos="10200"/>
      </w:tabs>
    </w:pPr>
    <w:r w:rsidRPr="00ED6DD4">
      <w:rPr>
        <w:b/>
        <w:bCs/>
        <w:i/>
        <w:color w:val="0D0D0D"/>
        <w:sz w:val="16"/>
        <w:szCs w:val="28"/>
      </w:rPr>
      <w:t>Short Running Title of the Article</w:t>
    </w:r>
    <w:r w:rsidRPr="0018363D">
      <w:rPr>
        <w:sz w:val="16"/>
      </w:rPr>
      <w:tab/>
    </w:r>
    <w:r>
      <w:rPr>
        <w:b/>
        <w:i/>
        <w:sz w:val="16"/>
      </w:rPr>
      <w:t>Journal Name</w:t>
    </w:r>
    <w:r w:rsidRPr="0046230F">
      <w:rPr>
        <w:b/>
        <w:i/>
        <w:sz w:val="16"/>
      </w:rPr>
      <w:t xml:space="preserve">, </w:t>
    </w:r>
    <w:r w:rsidRPr="0046230F">
      <w:rPr>
        <w:b/>
        <w:sz w:val="16"/>
      </w:rPr>
      <w:t>2014</w:t>
    </w:r>
    <w:r w:rsidRPr="0046230F">
      <w:rPr>
        <w:b/>
        <w:i/>
        <w:sz w:val="16"/>
      </w:rPr>
      <w:t xml:space="preserve">, Vol. 0, No. 0    </w:t>
    </w:r>
    <w:r w:rsidRPr="0046230F">
      <w:rPr>
        <w:b/>
        <w:sz w:val="16"/>
      </w:rPr>
      <w:fldChar w:fldCharType="begin"/>
    </w:r>
    <w:r w:rsidRPr="0046230F">
      <w:rPr>
        <w:b/>
        <w:sz w:val="16"/>
      </w:rPr>
      <w:instrText xml:space="preserve"> PAGE  </w:instrText>
    </w:r>
    <w:r w:rsidRPr="0046230F">
      <w:rPr>
        <w:b/>
        <w:sz w:val="16"/>
      </w:rPr>
      <w:fldChar w:fldCharType="separate"/>
    </w:r>
    <w:r>
      <w:rPr>
        <w:b/>
        <w:noProof/>
        <w:sz w:val="16"/>
      </w:rPr>
      <w:t>3</w:t>
    </w:r>
    <w:r w:rsidRPr="0046230F">
      <w:rPr>
        <w:b/>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07F6" w:rsidRPr="001B4ADA" w:rsidRDefault="002F07F6" w:rsidP="009C5E50">
    <w:pPr>
      <w:pStyle w:val="Header"/>
      <w:tabs>
        <w:tab w:val="clear" w:pos="4320"/>
        <w:tab w:val="clear" w:pos="8640"/>
        <w:tab w:val="center" w:pos="5100"/>
        <w:tab w:val="right" w:pos="10200"/>
      </w:tabs>
      <w:spacing w:after="100" w:line="180" w:lineRule="exact"/>
      <w:jc w:val="right"/>
      <w:rPr>
        <w:b/>
        <w:i/>
        <w:sz w:val="18"/>
      </w:rPr>
    </w:pPr>
    <w:r w:rsidRPr="00EC4941">
      <w:rPr>
        <w:b/>
        <w:i/>
        <w:sz w:val="18"/>
        <w:shd w:val="clear" w:color="auto" w:fill="CCCCCC"/>
      </w:rPr>
      <w:t>Send Orders for Reprints to reprints@</w:t>
    </w:r>
    <w:r w:rsidRPr="00ED6DD4">
      <w:rPr>
        <w:b/>
        <w:i/>
        <w:color w:val="0D0D0D"/>
        <w:sz w:val="18"/>
        <w:shd w:val="clear" w:color="auto" w:fill="CCCCCC"/>
      </w:rPr>
      <w:t>benthamscience.ae</w:t>
    </w:r>
  </w:p>
  <w:p w:rsidR="002F07F6" w:rsidRPr="0046230F" w:rsidRDefault="002F07F6" w:rsidP="009C5E50">
    <w:pPr>
      <w:pStyle w:val="Header"/>
      <w:tabs>
        <w:tab w:val="clear" w:pos="4320"/>
        <w:tab w:val="clear" w:pos="8640"/>
        <w:tab w:val="center" w:pos="5100"/>
        <w:tab w:val="right" w:pos="10200"/>
      </w:tabs>
      <w:spacing w:after="240"/>
      <w:rPr>
        <w:b/>
        <w:i/>
      </w:rPr>
    </w:pPr>
    <w:r w:rsidRPr="0046230F">
      <w:rPr>
        <w:b/>
        <w:i/>
        <w:sz w:val="16"/>
      </w:rPr>
      <w:tab/>
    </w:r>
    <w:r>
      <w:rPr>
        <w:b/>
        <w:i/>
        <w:sz w:val="16"/>
      </w:rPr>
      <w:t>Journal Name</w:t>
    </w:r>
    <w:r w:rsidRPr="0046230F">
      <w:rPr>
        <w:b/>
        <w:i/>
        <w:sz w:val="16"/>
      </w:rPr>
      <w:t xml:space="preserve">, </w:t>
    </w:r>
    <w:r>
      <w:rPr>
        <w:b/>
        <w:sz w:val="16"/>
      </w:rPr>
      <w:t>Year,</w:t>
    </w:r>
    <w:r w:rsidRPr="0046230F">
      <w:rPr>
        <w:b/>
        <w:i/>
        <w:sz w:val="16"/>
      </w:rPr>
      <w:t xml:space="preserve"> </w:t>
    </w:r>
    <w:r>
      <w:rPr>
        <w:b/>
        <w:i/>
        <w:sz w:val="16"/>
      </w:rPr>
      <w:t>Volume</w:t>
    </w:r>
    <w:r w:rsidRPr="0046230F">
      <w:rPr>
        <w:b/>
        <w:i/>
        <w:sz w:val="16"/>
      </w:rPr>
      <w:tab/>
    </w:r>
    <w:r w:rsidRPr="00FD5F11">
      <w:rPr>
        <w:rStyle w:val="PageNumber"/>
        <w:b/>
        <w:sz w:val="16"/>
      </w:rPr>
      <w:fldChar w:fldCharType="begin"/>
    </w:r>
    <w:r w:rsidRPr="00FD5F11">
      <w:rPr>
        <w:rStyle w:val="PageNumber"/>
        <w:b/>
        <w:sz w:val="16"/>
      </w:rPr>
      <w:instrText xml:space="preserve"> PAGE </w:instrText>
    </w:r>
    <w:r w:rsidRPr="00FD5F11">
      <w:rPr>
        <w:rStyle w:val="PageNumber"/>
        <w:b/>
        <w:sz w:val="16"/>
      </w:rPr>
      <w:fldChar w:fldCharType="separate"/>
    </w:r>
    <w:r>
      <w:rPr>
        <w:rStyle w:val="PageNumber"/>
        <w:b/>
        <w:noProof/>
        <w:sz w:val="16"/>
      </w:rPr>
      <w:t>1</w:t>
    </w:r>
    <w:r w:rsidRPr="00FD5F11">
      <w:rPr>
        <w:rStyle w:val="PageNumber"/>
        <w:b/>
        <w:sz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966F7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B569E1"/>
    <w:multiLevelType w:val="hybridMultilevel"/>
    <w:tmpl w:val="39FE0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D5B5A"/>
    <w:multiLevelType w:val="hybridMultilevel"/>
    <w:tmpl w:val="A08A660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2770686"/>
    <w:multiLevelType w:val="hybridMultilevel"/>
    <w:tmpl w:val="C2386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BA1FB6"/>
    <w:multiLevelType w:val="multilevel"/>
    <w:tmpl w:val="5CDA88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DF579EA"/>
    <w:multiLevelType w:val="multilevel"/>
    <w:tmpl w:val="A1527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357E81"/>
    <w:multiLevelType w:val="hybridMultilevel"/>
    <w:tmpl w:val="DE46C016"/>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70A52BD"/>
    <w:multiLevelType w:val="multilevel"/>
    <w:tmpl w:val="B65C86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A0D614A"/>
    <w:multiLevelType w:val="hybridMultilevel"/>
    <w:tmpl w:val="1EBC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BE47F9"/>
    <w:multiLevelType w:val="hybridMultilevel"/>
    <w:tmpl w:val="6FA8FD46"/>
    <w:lvl w:ilvl="0" w:tplc="65BEB6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F20D6A"/>
    <w:multiLevelType w:val="hybridMultilevel"/>
    <w:tmpl w:val="3AD2044E"/>
    <w:lvl w:ilvl="0" w:tplc="9626D56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1971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2F377FA4"/>
    <w:multiLevelType w:val="hybridMultilevel"/>
    <w:tmpl w:val="F536C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3F1A4D"/>
    <w:multiLevelType w:val="hybridMultilevel"/>
    <w:tmpl w:val="5EF8A984"/>
    <w:lvl w:ilvl="0" w:tplc="A6AA7832">
      <w:start w:val="1"/>
      <w:numFmt w:val="lowerLetter"/>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4" w15:restartNumberingAfterBreak="0">
    <w:nsid w:val="38C217BF"/>
    <w:multiLevelType w:val="hybridMultilevel"/>
    <w:tmpl w:val="4782D89C"/>
    <w:lvl w:ilvl="0" w:tplc="92FA119C">
      <w:start w:val="1"/>
      <w:numFmt w:val="decimal"/>
      <w:pStyle w:val="ListParagraph"/>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A8375BB"/>
    <w:multiLevelType w:val="hybridMultilevel"/>
    <w:tmpl w:val="7A348DB2"/>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866DE9"/>
    <w:multiLevelType w:val="hybridMultilevel"/>
    <w:tmpl w:val="C2945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B30203"/>
    <w:multiLevelType w:val="multilevel"/>
    <w:tmpl w:val="D2DA7612"/>
    <w:lvl w:ilvl="0">
      <w:start w:val="2"/>
      <w:numFmt w:val="decimal"/>
      <w:lvlText w:val="%1"/>
      <w:lvlJc w:val="left"/>
      <w:pPr>
        <w:ind w:left="360" w:hanging="360"/>
      </w:pPr>
      <w:rPr>
        <w:rFonts w:hint="default"/>
      </w:rPr>
    </w:lvl>
    <w:lvl w:ilvl="1">
      <w:start w:val="1"/>
      <w:numFmt w:val="decimal"/>
      <w:lvlText w:val="%1.%2"/>
      <w:lvlJc w:val="left"/>
      <w:pPr>
        <w:ind w:left="368" w:hanging="360"/>
      </w:pPr>
      <w:rPr>
        <w:rFonts w:hint="default"/>
      </w:rPr>
    </w:lvl>
    <w:lvl w:ilvl="2">
      <w:start w:val="1"/>
      <w:numFmt w:val="decimal"/>
      <w:lvlText w:val="%1.%2.%3"/>
      <w:lvlJc w:val="left"/>
      <w:pPr>
        <w:ind w:left="736" w:hanging="720"/>
      </w:pPr>
      <w:rPr>
        <w:rFonts w:hint="default"/>
      </w:rPr>
    </w:lvl>
    <w:lvl w:ilvl="3">
      <w:start w:val="1"/>
      <w:numFmt w:val="decimal"/>
      <w:lvlText w:val="%1.%2.%3.%4"/>
      <w:lvlJc w:val="left"/>
      <w:pPr>
        <w:ind w:left="744" w:hanging="720"/>
      </w:pPr>
      <w:rPr>
        <w:rFonts w:hint="default"/>
      </w:rPr>
    </w:lvl>
    <w:lvl w:ilvl="4">
      <w:start w:val="1"/>
      <w:numFmt w:val="decimal"/>
      <w:lvlText w:val="%1.%2.%3.%4.%5"/>
      <w:lvlJc w:val="left"/>
      <w:pPr>
        <w:ind w:left="752" w:hanging="720"/>
      </w:pPr>
      <w:rPr>
        <w:rFonts w:hint="default"/>
      </w:rPr>
    </w:lvl>
    <w:lvl w:ilvl="5">
      <w:start w:val="1"/>
      <w:numFmt w:val="decimal"/>
      <w:lvlText w:val="%1.%2.%3.%4.%5.%6"/>
      <w:lvlJc w:val="left"/>
      <w:pPr>
        <w:ind w:left="1120" w:hanging="1080"/>
      </w:pPr>
      <w:rPr>
        <w:rFonts w:hint="default"/>
      </w:rPr>
    </w:lvl>
    <w:lvl w:ilvl="6">
      <w:start w:val="1"/>
      <w:numFmt w:val="decimal"/>
      <w:lvlText w:val="%1.%2.%3.%4.%5.%6.%7"/>
      <w:lvlJc w:val="left"/>
      <w:pPr>
        <w:ind w:left="1128" w:hanging="1080"/>
      </w:pPr>
      <w:rPr>
        <w:rFonts w:hint="default"/>
      </w:rPr>
    </w:lvl>
    <w:lvl w:ilvl="7">
      <w:start w:val="1"/>
      <w:numFmt w:val="decimal"/>
      <w:lvlText w:val="%1.%2.%3.%4.%5.%6.%7.%8"/>
      <w:lvlJc w:val="left"/>
      <w:pPr>
        <w:ind w:left="1496" w:hanging="1440"/>
      </w:pPr>
      <w:rPr>
        <w:rFonts w:hint="default"/>
      </w:rPr>
    </w:lvl>
    <w:lvl w:ilvl="8">
      <w:start w:val="1"/>
      <w:numFmt w:val="decimal"/>
      <w:lvlText w:val="%1.%2.%3.%4.%5.%6.%7.%8.%9"/>
      <w:lvlJc w:val="left"/>
      <w:pPr>
        <w:ind w:left="1504" w:hanging="1440"/>
      </w:pPr>
      <w:rPr>
        <w:rFonts w:hint="default"/>
      </w:rPr>
    </w:lvl>
  </w:abstractNum>
  <w:abstractNum w:abstractNumId="18" w15:restartNumberingAfterBreak="0">
    <w:nsid w:val="531930E4"/>
    <w:multiLevelType w:val="hybridMultilevel"/>
    <w:tmpl w:val="ACFCB8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6F32C8"/>
    <w:multiLevelType w:val="multilevel"/>
    <w:tmpl w:val="A74C7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ED632E"/>
    <w:multiLevelType w:val="hybridMultilevel"/>
    <w:tmpl w:val="544AECC4"/>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4"/>
  </w:num>
  <w:num w:numId="3">
    <w:abstractNumId w:val="1"/>
  </w:num>
  <w:num w:numId="4">
    <w:abstractNumId w:val="18"/>
  </w:num>
  <w:num w:numId="5">
    <w:abstractNumId w:val="20"/>
  </w:num>
  <w:num w:numId="6">
    <w:abstractNumId w:val="13"/>
  </w:num>
  <w:num w:numId="7">
    <w:abstractNumId w:val="6"/>
  </w:num>
  <w:num w:numId="8">
    <w:abstractNumId w:val="2"/>
  </w:num>
  <w:num w:numId="9">
    <w:abstractNumId w:val="8"/>
  </w:num>
  <w:num w:numId="10">
    <w:abstractNumId w:val="7"/>
  </w:num>
  <w:num w:numId="11">
    <w:abstractNumId w:val="15"/>
  </w:num>
  <w:num w:numId="12">
    <w:abstractNumId w:val="4"/>
  </w:num>
  <w:num w:numId="13">
    <w:abstractNumId w:val="17"/>
  </w:num>
  <w:num w:numId="14">
    <w:abstractNumId w:val="16"/>
  </w:num>
  <w:num w:numId="15">
    <w:abstractNumId w:val="11"/>
  </w:num>
  <w:num w:numId="16">
    <w:abstractNumId w:val="9"/>
  </w:num>
  <w:num w:numId="17">
    <w:abstractNumId w:val="10"/>
  </w:num>
  <w:num w:numId="18">
    <w:abstractNumId w:val="19"/>
  </w:num>
  <w:num w:numId="19">
    <w:abstractNumId w:val="5"/>
  </w:num>
  <w:num w:numId="20">
    <w:abstractNumId w:val="12"/>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hideSpellingErrors/>
  <w:hideGrammaticalError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357"/>
  <w:doNotHyphenateCaps/>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771"/>
    <w:rsid w:val="000062A7"/>
    <w:rsid w:val="000071C6"/>
    <w:rsid w:val="00007E90"/>
    <w:rsid w:val="00042030"/>
    <w:rsid w:val="00046D1C"/>
    <w:rsid w:val="00062CAB"/>
    <w:rsid w:val="000A5FD1"/>
    <w:rsid w:val="000B1242"/>
    <w:rsid w:val="000C2825"/>
    <w:rsid w:val="000D2D21"/>
    <w:rsid w:val="000D4708"/>
    <w:rsid w:val="000F555E"/>
    <w:rsid w:val="0011028B"/>
    <w:rsid w:val="00114BAB"/>
    <w:rsid w:val="001156CF"/>
    <w:rsid w:val="00130DEF"/>
    <w:rsid w:val="00132ADF"/>
    <w:rsid w:val="00145462"/>
    <w:rsid w:val="001463E0"/>
    <w:rsid w:val="00146E52"/>
    <w:rsid w:val="001656B3"/>
    <w:rsid w:val="00166208"/>
    <w:rsid w:val="0017011F"/>
    <w:rsid w:val="00185332"/>
    <w:rsid w:val="0019197B"/>
    <w:rsid w:val="001A331F"/>
    <w:rsid w:val="001C4D14"/>
    <w:rsid w:val="001C58BA"/>
    <w:rsid w:val="001C7876"/>
    <w:rsid w:val="001D5D62"/>
    <w:rsid w:val="001E0BFB"/>
    <w:rsid w:val="001F390E"/>
    <w:rsid w:val="00202A6D"/>
    <w:rsid w:val="002101BD"/>
    <w:rsid w:val="00215E5F"/>
    <w:rsid w:val="0027649E"/>
    <w:rsid w:val="00281CBF"/>
    <w:rsid w:val="00282225"/>
    <w:rsid w:val="002B55AD"/>
    <w:rsid w:val="002C0C80"/>
    <w:rsid w:val="002D2483"/>
    <w:rsid w:val="002D507B"/>
    <w:rsid w:val="002F07F6"/>
    <w:rsid w:val="00303C10"/>
    <w:rsid w:val="003361C5"/>
    <w:rsid w:val="00337CFC"/>
    <w:rsid w:val="003523EB"/>
    <w:rsid w:val="00357024"/>
    <w:rsid w:val="00360079"/>
    <w:rsid w:val="003722E1"/>
    <w:rsid w:val="0038388B"/>
    <w:rsid w:val="00384147"/>
    <w:rsid w:val="003907C3"/>
    <w:rsid w:val="00396AFA"/>
    <w:rsid w:val="003A4934"/>
    <w:rsid w:val="003A6068"/>
    <w:rsid w:val="003B1564"/>
    <w:rsid w:val="003C3C71"/>
    <w:rsid w:val="003D1150"/>
    <w:rsid w:val="003D2EFD"/>
    <w:rsid w:val="003D45D1"/>
    <w:rsid w:val="003F043E"/>
    <w:rsid w:val="00404C8F"/>
    <w:rsid w:val="0041101E"/>
    <w:rsid w:val="004134AD"/>
    <w:rsid w:val="00420975"/>
    <w:rsid w:val="004366C8"/>
    <w:rsid w:val="0044394C"/>
    <w:rsid w:val="00446096"/>
    <w:rsid w:val="0045574A"/>
    <w:rsid w:val="00456D63"/>
    <w:rsid w:val="0045747F"/>
    <w:rsid w:val="00466937"/>
    <w:rsid w:val="004C1A1C"/>
    <w:rsid w:val="004C23F7"/>
    <w:rsid w:val="004F590C"/>
    <w:rsid w:val="0050205B"/>
    <w:rsid w:val="00551696"/>
    <w:rsid w:val="005562B4"/>
    <w:rsid w:val="00562F5F"/>
    <w:rsid w:val="00572219"/>
    <w:rsid w:val="0057504D"/>
    <w:rsid w:val="005D7B0A"/>
    <w:rsid w:val="005E30AE"/>
    <w:rsid w:val="005F160B"/>
    <w:rsid w:val="005F36E7"/>
    <w:rsid w:val="005F6B78"/>
    <w:rsid w:val="0063175C"/>
    <w:rsid w:val="00634A91"/>
    <w:rsid w:val="00637791"/>
    <w:rsid w:val="0064361A"/>
    <w:rsid w:val="00645D0A"/>
    <w:rsid w:val="00646E1F"/>
    <w:rsid w:val="00647719"/>
    <w:rsid w:val="0065164F"/>
    <w:rsid w:val="006558C7"/>
    <w:rsid w:val="00677E19"/>
    <w:rsid w:val="00686AD7"/>
    <w:rsid w:val="006C214F"/>
    <w:rsid w:val="006D0E66"/>
    <w:rsid w:val="006D16D4"/>
    <w:rsid w:val="006F36CA"/>
    <w:rsid w:val="007077C9"/>
    <w:rsid w:val="00732C08"/>
    <w:rsid w:val="00735208"/>
    <w:rsid w:val="00751347"/>
    <w:rsid w:val="0075176A"/>
    <w:rsid w:val="00760A38"/>
    <w:rsid w:val="007621D3"/>
    <w:rsid w:val="00792173"/>
    <w:rsid w:val="007A13FB"/>
    <w:rsid w:val="007B637A"/>
    <w:rsid w:val="007E3FEE"/>
    <w:rsid w:val="007E5BBF"/>
    <w:rsid w:val="007F16CD"/>
    <w:rsid w:val="007F6F64"/>
    <w:rsid w:val="0080430B"/>
    <w:rsid w:val="00824FFF"/>
    <w:rsid w:val="008475E0"/>
    <w:rsid w:val="008675FA"/>
    <w:rsid w:val="00867AF5"/>
    <w:rsid w:val="00883866"/>
    <w:rsid w:val="00887389"/>
    <w:rsid w:val="00887808"/>
    <w:rsid w:val="00892E8A"/>
    <w:rsid w:val="00894E90"/>
    <w:rsid w:val="008B474C"/>
    <w:rsid w:val="008E0F69"/>
    <w:rsid w:val="008E28F6"/>
    <w:rsid w:val="008F60A3"/>
    <w:rsid w:val="008F6D82"/>
    <w:rsid w:val="00911DDC"/>
    <w:rsid w:val="00912D4B"/>
    <w:rsid w:val="009512FF"/>
    <w:rsid w:val="0095490F"/>
    <w:rsid w:val="00966964"/>
    <w:rsid w:val="0099765C"/>
    <w:rsid w:val="009A681E"/>
    <w:rsid w:val="009C426B"/>
    <w:rsid w:val="009C5E50"/>
    <w:rsid w:val="009D279C"/>
    <w:rsid w:val="009E04BB"/>
    <w:rsid w:val="009F0E21"/>
    <w:rsid w:val="009F4F41"/>
    <w:rsid w:val="009F5795"/>
    <w:rsid w:val="009F7E18"/>
    <w:rsid w:val="00A061F9"/>
    <w:rsid w:val="00A14C69"/>
    <w:rsid w:val="00A55996"/>
    <w:rsid w:val="00A7428A"/>
    <w:rsid w:val="00AB41B3"/>
    <w:rsid w:val="00AB53D4"/>
    <w:rsid w:val="00AE0591"/>
    <w:rsid w:val="00AE5A79"/>
    <w:rsid w:val="00AE67D6"/>
    <w:rsid w:val="00AE76A3"/>
    <w:rsid w:val="00B25EF3"/>
    <w:rsid w:val="00B30088"/>
    <w:rsid w:val="00B3672B"/>
    <w:rsid w:val="00B54E48"/>
    <w:rsid w:val="00B714C5"/>
    <w:rsid w:val="00B86F6A"/>
    <w:rsid w:val="00B9742D"/>
    <w:rsid w:val="00BA420F"/>
    <w:rsid w:val="00BB6577"/>
    <w:rsid w:val="00BF0174"/>
    <w:rsid w:val="00C05544"/>
    <w:rsid w:val="00C23847"/>
    <w:rsid w:val="00C3638A"/>
    <w:rsid w:val="00C43D98"/>
    <w:rsid w:val="00C4743D"/>
    <w:rsid w:val="00C60C03"/>
    <w:rsid w:val="00C74188"/>
    <w:rsid w:val="00C86B1E"/>
    <w:rsid w:val="00C928C5"/>
    <w:rsid w:val="00C93DC8"/>
    <w:rsid w:val="00CA01F1"/>
    <w:rsid w:val="00CA1B7B"/>
    <w:rsid w:val="00CA4D4D"/>
    <w:rsid w:val="00CA7BA0"/>
    <w:rsid w:val="00CC0C09"/>
    <w:rsid w:val="00CD6701"/>
    <w:rsid w:val="00CD73CC"/>
    <w:rsid w:val="00CE2C17"/>
    <w:rsid w:val="00CE377E"/>
    <w:rsid w:val="00CE4D85"/>
    <w:rsid w:val="00CE550B"/>
    <w:rsid w:val="00D0035C"/>
    <w:rsid w:val="00D04D60"/>
    <w:rsid w:val="00D171B0"/>
    <w:rsid w:val="00D17849"/>
    <w:rsid w:val="00D20713"/>
    <w:rsid w:val="00D242D6"/>
    <w:rsid w:val="00D256C3"/>
    <w:rsid w:val="00D26920"/>
    <w:rsid w:val="00D563D2"/>
    <w:rsid w:val="00D57871"/>
    <w:rsid w:val="00D61204"/>
    <w:rsid w:val="00D63661"/>
    <w:rsid w:val="00D74FF3"/>
    <w:rsid w:val="00D77F12"/>
    <w:rsid w:val="00D80FA7"/>
    <w:rsid w:val="00D87BEF"/>
    <w:rsid w:val="00DA2F59"/>
    <w:rsid w:val="00DA62BF"/>
    <w:rsid w:val="00DB2E22"/>
    <w:rsid w:val="00DC361E"/>
    <w:rsid w:val="00DE19B8"/>
    <w:rsid w:val="00DE1E2C"/>
    <w:rsid w:val="00DE70B6"/>
    <w:rsid w:val="00DF331D"/>
    <w:rsid w:val="00E22D39"/>
    <w:rsid w:val="00E27C66"/>
    <w:rsid w:val="00E612E1"/>
    <w:rsid w:val="00E94ED7"/>
    <w:rsid w:val="00EA015D"/>
    <w:rsid w:val="00EA16BC"/>
    <w:rsid w:val="00ED41D2"/>
    <w:rsid w:val="00ED6DD4"/>
    <w:rsid w:val="00EE4598"/>
    <w:rsid w:val="00F16A54"/>
    <w:rsid w:val="00F25C01"/>
    <w:rsid w:val="00F5448D"/>
    <w:rsid w:val="00F6367A"/>
    <w:rsid w:val="00F76668"/>
    <w:rsid w:val="00F8362B"/>
    <w:rsid w:val="00F87152"/>
    <w:rsid w:val="00F97703"/>
    <w:rsid w:val="00F9772A"/>
    <w:rsid w:val="00FC2771"/>
    <w:rsid w:val="00FE5C2F"/>
    <w:rsid w:val="00FE658E"/>
    <w:rsid w:val="00FF4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black"/>
    </o:shapedefaults>
    <o:shapelayout v:ext="edit">
      <o:idmap v:ext="edit" data="1"/>
    </o:shapelayout>
  </w:shapeDefaults>
  <w:doNotEmbedSmartTags/>
  <w:decimalSymbol w:val="."/>
  <w:listSeparator w:val=","/>
  <w14:docId w14:val="4A8B3A3F"/>
  <w15:chartTrackingRefBased/>
  <w15:docId w15:val="{3949091C-AD32-472C-B7A7-1A3AB55CB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1">
    <w:name w:val="heading 1"/>
    <w:basedOn w:val="Normal"/>
    <w:qFormat/>
    <w:rsid w:val="00C6289F"/>
    <w:pPr>
      <w:numPr>
        <w:numId w:val="15"/>
      </w:numPr>
      <w:spacing w:before="100" w:beforeAutospacing="1" w:after="100" w:afterAutospacing="1"/>
      <w:outlineLvl w:val="0"/>
    </w:pPr>
    <w:rPr>
      <w:rFonts w:eastAsia="Batang"/>
      <w:b/>
      <w:bCs/>
      <w:kern w:val="36"/>
      <w:sz w:val="48"/>
      <w:szCs w:val="48"/>
    </w:rPr>
  </w:style>
  <w:style w:type="paragraph" w:styleId="Heading2">
    <w:name w:val="heading 2"/>
    <w:basedOn w:val="Normal"/>
    <w:next w:val="Normal"/>
    <w:qFormat/>
    <w:rsid w:val="00B754ED"/>
    <w:pPr>
      <w:keepNext/>
      <w:numPr>
        <w:ilvl w:val="1"/>
        <w:numId w:val="15"/>
      </w:numPr>
      <w:spacing w:before="240" w:after="60"/>
      <w:outlineLvl w:val="1"/>
    </w:pPr>
    <w:rPr>
      <w:rFonts w:ascii="Cambria" w:hAnsi="Cambria"/>
      <w:b/>
      <w:bCs/>
      <w:i/>
      <w:iCs/>
      <w:sz w:val="28"/>
      <w:szCs w:val="28"/>
    </w:rPr>
  </w:style>
  <w:style w:type="paragraph" w:styleId="Heading3">
    <w:name w:val="heading 3"/>
    <w:basedOn w:val="Normal"/>
    <w:qFormat/>
    <w:rsid w:val="00C6289F"/>
    <w:pPr>
      <w:numPr>
        <w:ilvl w:val="2"/>
        <w:numId w:val="15"/>
      </w:numPr>
      <w:spacing w:before="100" w:beforeAutospacing="1" w:after="100" w:afterAutospacing="1"/>
      <w:outlineLvl w:val="2"/>
    </w:pPr>
    <w:rPr>
      <w:rFonts w:eastAsia="Batang"/>
      <w:b/>
      <w:bCs/>
      <w:sz w:val="27"/>
      <w:szCs w:val="27"/>
    </w:rPr>
  </w:style>
  <w:style w:type="paragraph" w:styleId="Heading4">
    <w:name w:val="heading 4"/>
    <w:basedOn w:val="Normal"/>
    <w:next w:val="Normal"/>
    <w:qFormat/>
    <w:rsid w:val="00065FCD"/>
    <w:pPr>
      <w:keepNext/>
      <w:widowControl w:val="0"/>
      <w:numPr>
        <w:ilvl w:val="3"/>
        <w:numId w:val="15"/>
      </w:numPr>
      <w:autoSpaceDE w:val="0"/>
      <w:autoSpaceDN w:val="0"/>
      <w:adjustRightInd w:val="0"/>
      <w:spacing w:before="240" w:after="60"/>
      <w:outlineLvl w:val="3"/>
    </w:pPr>
    <w:rPr>
      <w:rFonts w:ascii="Times" w:eastAsia="Batang" w:hAnsi="Times" w:cs="Times"/>
      <w:b/>
      <w:bCs/>
      <w:noProof/>
      <w:lang w:eastAsia="ko-KR"/>
    </w:rPr>
  </w:style>
  <w:style w:type="paragraph" w:styleId="Heading5">
    <w:name w:val="heading 5"/>
    <w:basedOn w:val="Normal"/>
    <w:next w:val="Normal"/>
    <w:qFormat/>
    <w:rsid w:val="00065FCD"/>
    <w:pPr>
      <w:keepNext/>
      <w:widowControl w:val="0"/>
      <w:numPr>
        <w:ilvl w:val="4"/>
        <w:numId w:val="15"/>
      </w:numPr>
      <w:autoSpaceDE w:val="0"/>
      <w:autoSpaceDN w:val="0"/>
      <w:adjustRightInd w:val="0"/>
      <w:spacing w:before="240" w:after="60"/>
      <w:outlineLvl w:val="4"/>
    </w:pPr>
    <w:rPr>
      <w:rFonts w:ascii="Times" w:eastAsia="Batang" w:hAnsi="Times" w:cs="Times"/>
      <w:b/>
      <w:bCs/>
      <w:noProof/>
      <w:lang w:eastAsia="ko-KR"/>
    </w:rPr>
  </w:style>
  <w:style w:type="paragraph" w:styleId="Heading6">
    <w:name w:val="heading 6"/>
    <w:basedOn w:val="Normal"/>
    <w:next w:val="Normal"/>
    <w:link w:val="Heading6Char"/>
    <w:qFormat/>
    <w:rsid w:val="00065FCD"/>
    <w:pPr>
      <w:keepNext/>
      <w:widowControl w:val="0"/>
      <w:numPr>
        <w:ilvl w:val="5"/>
        <w:numId w:val="15"/>
      </w:numPr>
      <w:autoSpaceDE w:val="0"/>
      <w:autoSpaceDN w:val="0"/>
      <w:adjustRightInd w:val="0"/>
      <w:spacing w:before="240" w:after="60"/>
      <w:outlineLvl w:val="5"/>
    </w:pPr>
    <w:rPr>
      <w:rFonts w:ascii="Times" w:eastAsia="Batang" w:hAnsi="Times" w:cs="Times"/>
      <w:b/>
      <w:bCs/>
      <w:noProof/>
      <w:lang w:eastAsia="ko-KR"/>
    </w:rPr>
  </w:style>
  <w:style w:type="paragraph" w:styleId="Heading7">
    <w:name w:val="heading 7"/>
    <w:basedOn w:val="Normal"/>
    <w:next w:val="Normal"/>
    <w:link w:val="Heading7Char"/>
    <w:uiPriority w:val="9"/>
    <w:semiHidden/>
    <w:unhideWhenUsed/>
    <w:qFormat/>
    <w:rsid w:val="00D171B0"/>
    <w:pPr>
      <w:keepNext/>
      <w:keepLines/>
      <w:numPr>
        <w:ilvl w:val="6"/>
        <w:numId w:val="1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171B0"/>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71B0"/>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sid w:val="002B7A4B"/>
    <w:rPr>
      <w:i/>
      <w:iCs/>
    </w:rPr>
  </w:style>
  <w:style w:type="character" w:customStyle="1" w:styleId="colorkey12">
    <w:name w:val="color_key_12"/>
    <w:rsid w:val="002B7A4B"/>
    <w:rPr>
      <w:shd w:val="clear" w:color="auto" w:fill="FFD700"/>
    </w:rPr>
  </w:style>
  <w:style w:type="character" w:customStyle="1" w:styleId="colorkey21">
    <w:name w:val="color_key_21"/>
    <w:rsid w:val="002B7A4B"/>
    <w:rPr>
      <w:shd w:val="clear" w:color="auto" w:fill="00FF00"/>
    </w:rPr>
  </w:style>
  <w:style w:type="character" w:styleId="Hyperlink">
    <w:name w:val="Hyperlink"/>
    <w:uiPriority w:val="99"/>
    <w:unhideWhenUsed/>
    <w:rsid w:val="002B7A4B"/>
    <w:rPr>
      <w:color w:val="0000FF"/>
      <w:u w:val="single"/>
    </w:rPr>
  </w:style>
  <w:style w:type="paragraph" w:styleId="Footer">
    <w:name w:val="footer"/>
    <w:basedOn w:val="Normal"/>
    <w:uiPriority w:val="99"/>
    <w:unhideWhenUsed/>
    <w:rsid w:val="002B7A4B"/>
    <w:pPr>
      <w:tabs>
        <w:tab w:val="center" w:pos="4252"/>
        <w:tab w:val="right" w:pos="8504"/>
      </w:tabs>
      <w:jc w:val="both"/>
    </w:pPr>
    <w:rPr>
      <w:rFonts w:ascii="Calibri" w:eastAsia="Calibri" w:hAnsi="Calibri"/>
      <w:sz w:val="22"/>
      <w:szCs w:val="22"/>
      <w:lang w:val="es-ES_tradnl"/>
    </w:rPr>
  </w:style>
  <w:style w:type="character" w:customStyle="1" w:styleId="PiedepginaCar">
    <w:name w:val="Pie de página Car"/>
    <w:rsid w:val="002B7A4B"/>
    <w:rPr>
      <w:sz w:val="22"/>
      <w:szCs w:val="22"/>
      <w:lang w:eastAsia="en-US"/>
    </w:rPr>
  </w:style>
  <w:style w:type="character" w:customStyle="1" w:styleId="hithilite1">
    <w:name w:val="hithilite1"/>
    <w:rsid w:val="002B7A4B"/>
    <w:rPr>
      <w:shd w:val="clear" w:color="auto" w:fill="FFF3C6"/>
    </w:rPr>
  </w:style>
  <w:style w:type="character" w:customStyle="1" w:styleId="databold1">
    <w:name w:val="data_bold1"/>
    <w:rsid w:val="002B7A4B"/>
    <w:rPr>
      <w:b/>
      <w:bCs/>
    </w:rPr>
  </w:style>
  <w:style w:type="paragraph" w:styleId="NormalWeb">
    <w:name w:val="Normal (Web)"/>
    <w:basedOn w:val="Normal"/>
    <w:uiPriority w:val="99"/>
    <w:unhideWhenUsed/>
    <w:rsid w:val="002B7A4B"/>
    <w:pPr>
      <w:spacing w:before="100" w:beforeAutospacing="1" w:after="100" w:afterAutospacing="1"/>
    </w:pPr>
    <w:rPr>
      <w:lang w:val="es-ES_tradnl" w:eastAsia="es-ES_tradnl"/>
    </w:rPr>
  </w:style>
  <w:style w:type="character" w:styleId="Strong">
    <w:name w:val="Strong"/>
    <w:uiPriority w:val="22"/>
    <w:qFormat/>
    <w:rsid w:val="002B7A4B"/>
    <w:rPr>
      <w:b/>
      <w:bCs/>
    </w:rPr>
  </w:style>
  <w:style w:type="character" w:customStyle="1" w:styleId="f1">
    <w:name w:val="f1"/>
    <w:rsid w:val="002B7A4B"/>
    <w:rPr>
      <w:color w:val="676767"/>
    </w:rPr>
  </w:style>
  <w:style w:type="character" w:customStyle="1" w:styleId="hit">
    <w:name w:val="hit"/>
    <w:basedOn w:val="DefaultParagraphFont"/>
    <w:rsid w:val="002B7A4B"/>
  </w:style>
  <w:style w:type="paragraph" w:customStyle="1" w:styleId="TableHead">
    <w:name w:val="TableHead"/>
    <w:basedOn w:val="Normal"/>
    <w:rsid w:val="002B7A4B"/>
    <w:pPr>
      <w:spacing w:before="120" w:after="120" w:line="200" w:lineRule="exact"/>
    </w:pPr>
    <w:rPr>
      <w:rFonts w:ascii="Arial" w:eastAsia="MS Mincho" w:hAnsi="Arial"/>
      <w:sz w:val="16"/>
      <w:lang w:val="en-GB" w:eastAsia="ja-JP"/>
    </w:rPr>
  </w:style>
  <w:style w:type="paragraph" w:customStyle="1" w:styleId="TableBody">
    <w:name w:val="TableBody"/>
    <w:basedOn w:val="Normal"/>
    <w:rsid w:val="002B7A4B"/>
    <w:pPr>
      <w:spacing w:before="120" w:after="120" w:line="230" w:lineRule="exact"/>
    </w:pPr>
    <w:rPr>
      <w:rFonts w:ascii="Arial" w:eastAsia="MS Mincho" w:hAnsi="Arial"/>
      <w:sz w:val="16"/>
      <w:lang w:val="de-DE" w:eastAsia="ja-JP"/>
    </w:rPr>
  </w:style>
  <w:style w:type="character" w:customStyle="1" w:styleId="smallv651">
    <w:name w:val="smallv651"/>
    <w:rsid w:val="002B7A4B"/>
    <w:rPr>
      <w:sz w:val="16"/>
      <w:szCs w:val="16"/>
    </w:rPr>
  </w:style>
  <w:style w:type="character" w:customStyle="1" w:styleId="frlabel1">
    <w:name w:val="fr_label1"/>
    <w:rsid w:val="002B7A4B"/>
    <w:rPr>
      <w:b/>
      <w:bCs/>
    </w:rPr>
  </w:style>
  <w:style w:type="character" w:customStyle="1" w:styleId="frsourcelabel1">
    <w:name w:val="fr_source_label1"/>
    <w:rsid w:val="002B7A4B"/>
    <w:rPr>
      <w:b/>
      <w:bCs/>
    </w:rPr>
  </w:style>
  <w:style w:type="paragraph" w:styleId="Title">
    <w:name w:val="Title"/>
    <w:basedOn w:val="Normal"/>
    <w:next w:val="Normal"/>
    <w:qFormat/>
    <w:rsid w:val="002B7A4B"/>
    <w:pPr>
      <w:spacing w:after="460" w:line="230" w:lineRule="exact"/>
    </w:pPr>
    <w:rPr>
      <w:rFonts w:eastAsia="MS Mincho"/>
      <w:b/>
      <w:sz w:val="22"/>
      <w:lang w:val="de-DE" w:eastAsia="ja-JP"/>
    </w:rPr>
  </w:style>
  <w:style w:type="paragraph" w:customStyle="1" w:styleId="01-MainHeading">
    <w:name w:val="01-Main Heading"/>
    <w:basedOn w:val="Normal"/>
    <w:rsid w:val="002B7A4B"/>
    <w:pPr>
      <w:spacing w:after="200" w:line="216" w:lineRule="auto"/>
      <w:jc w:val="both"/>
    </w:pPr>
    <w:rPr>
      <w:rFonts w:eastAsia="Times"/>
      <w:b/>
      <w:sz w:val="32"/>
      <w:szCs w:val="20"/>
      <w:lang w:eastAsia="zh-CN"/>
    </w:rPr>
  </w:style>
  <w:style w:type="paragraph" w:customStyle="1" w:styleId="02-Author">
    <w:name w:val="02-Author"/>
    <w:basedOn w:val="Normal"/>
    <w:rsid w:val="002B7A4B"/>
    <w:pPr>
      <w:spacing w:before="240" w:after="480" w:line="220" w:lineRule="exact"/>
      <w:ind w:right="567"/>
    </w:pPr>
    <w:rPr>
      <w:rFonts w:eastAsia="Times"/>
      <w:szCs w:val="20"/>
      <w:lang w:eastAsia="zh-CN"/>
    </w:rPr>
  </w:style>
  <w:style w:type="paragraph" w:customStyle="1" w:styleId="03-Address">
    <w:name w:val="03-Address"/>
    <w:basedOn w:val="Normal"/>
    <w:rsid w:val="002B7A4B"/>
    <w:pPr>
      <w:spacing w:after="240"/>
      <w:ind w:right="567"/>
      <w:jc w:val="both"/>
    </w:pPr>
    <w:rPr>
      <w:rFonts w:eastAsia="Times"/>
      <w:i/>
      <w:sz w:val="20"/>
      <w:szCs w:val="20"/>
      <w:lang w:eastAsia="zh-CN"/>
    </w:rPr>
  </w:style>
  <w:style w:type="paragraph" w:customStyle="1" w:styleId="04-abstract">
    <w:name w:val="04-abstract"/>
    <w:basedOn w:val="Normal"/>
    <w:rsid w:val="002B7A4B"/>
    <w:pPr>
      <w:spacing w:after="360" w:line="220" w:lineRule="exact"/>
      <w:ind w:left="851" w:right="567"/>
      <w:jc w:val="both"/>
    </w:pPr>
    <w:rPr>
      <w:rFonts w:eastAsia="Times"/>
      <w:sz w:val="18"/>
      <w:szCs w:val="20"/>
      <w:lang w:eastAsia="zh-CN"/>
    </w:rPr>
  </w:style>
  <w:style w:type="paragraph" w:customStyle="1" w:styleId="05-ArticleText">
    <w:name w:val="05-Article Text"/>
    <w:basedOn w:val="Normal"/>
    <w:rsid w:val="002B7A4B"/>
    <w:pPr>
      <w:tabs>
        <w:tab w:val="left" w:pos="284"/>
      </w:tabs>
      <w:spacing w:after="120" w:line="220" w:lineRule="exact"/>
      <w:jc w:val="both"/>
    </w:pPr>
    <w:rPr>
      <w:rFonts w:eastAsia="Times"/>
      <w:sz w:val="20"/>
      <w:szCs w:val="20"/>
      <w:lang w:eastAsia="zh-CN"/>
    </w:rPr>
  </w:style>
  <w:style w:type="paragraph" w:customStyle="1" w:styleId="06-Heading-1">
    <w:name w:val="06-Heading-1"/>
    <w:basedOn w:val="Normal"/>
    <w:rsid w:val="002B7A4B"/>
    <w:pPr>
      <w:spacing w:before="120" w:after="120" w:line="220" w:lineRule="exact"/>
      <w:jc w:val="both"/>
    </w:pPr>
    <w:rPr>
      <w:rFonts w:eastAsia="Times"/>
      <w:b/>
      <w:caps/>
      <w:sz w:val="20"/>
      <w:szCs w:val="20"/>
      <w:lang w:eastAsia="zh-CN"/>
    </w:rPr>
  </w:style>
  <w:style w:type="paragraph" w:customStyle="1" w:styleId="07-Heading-2">
    <w:name w:val="07-Heading-2"/>
    <w:basedOn w:val="Normal"/>
    <w:rsid w:val="002B7A4B"/>
    <w:pPr>
      <w:spacing w:before="120" w:after="120" w:line="220" w:lineRule="exact"/>
      <w:jc w:val="both"/>
    </w:pPr>
    <w:rPr>
      <w:rFonts w:eastAsia="Times"/>
      <w:b/>
      <w:sz w:val="20"/>
      <w:szCs w:val="20"/>
      <w:lang w:eastAsia="zh-CN"/>
    </w:rPr>
  </w:style>
  <w:style w:type="paragraph" w:customStyle="1" w:styleId="08-Heading-3">
    <w:name w:val="08-Heading-3"/>
    <w:basedOn w:val="07-Heading-2"/>
    <w:rsid w:val="002B7A4B"/>
    <w:rPr>
      <w:i/>
    </w:rPr>
  </w:style>
  <w:style w:type="paragraph" w:customStyle="1" w:styleId="09-Heading-4">
    <w:name w:val="09-Heading-4"/>
    <w:basedOn w:val="Normal"/>
    <w:rsid w:val="002B7A4B"/>
    <w:pPr>
      <w:spacing w:before="120" w:after="120" w:line="220" w:lineRule="exact"/>
      <w:jc w:val="both"/>
    </w:pPr>
    <w:rPr>
      <w:rFonts w:eastAsia="Times"/>
      <w:b/>
      <w:i/>
      <w:sz w:val="20"/>
      <w:szCs w:val="20"/>
      <w:u w:val="single"/>
      <w:lang w:eastAsia="zh-CN"/>
    </w:rPr>
  </w:style>
  <w:style w:type="paragraph" w:customStyle="1" w:styleId="10-Table-H">
    <w:name w:val="10-Table-H"/>
    <w:basedOn w:val="Normal"/>
    <w:rsid w:val="002B7A4B"/>
    <w:pPr>
      <w:tabs>
        <w:tab w:val="left" w:pos="851"/>
      </w:tabs>
      <w:spacing w:before="60" w:after="240"/>
      <w:jc w:val="both"/>
    </w:pPr>
    <w:rPr>
      <w:rFonts w:eastAsia="Times"/>
      <w:b/>
      <w:sz w:val="18"/>
      <w:szCs w:val="20"/>
      <w:lang w:eastAsia="zh-CN"/>
    </w:rPr>
  </w:style>
  <w:style w:type="paragraph" w:customStyle="1" w:styleId="11-Table-T">
    <w:name w:val="11-Table-T"/>
    <w:basedOn w:val="Normal"/>
    <w:rsid w:val="002B7A4B"/>
    <w:pPr>
      <w:spacing w:before="60" w:after="60" w:line="220" w:lineRule="exact"/>
      <w:jc w:val="center"/>
    </w:pPr>
    <w:rPr>
      <w:rFonts w:eastAsia="Times"/>
      <w:sz w:val="16"/>
      <w:szCs w:val="20"/>
      <w:lang w:eastAsia="zh-CN"/>
    </w:rPr>
  </w:style>
  <w:style w:type="paragraph" w:customStyle="1" w:styleId="12-References">
    <w:name w:val="12-References"/>
    <w:basedOn w:val="Normal"/>
    <w:rsid w:val="002B7A4B"/>
    <w:pPr>
      <w:tabs>
        <w:tab w:val="left" w:pos="567"/>
      </w:tabs>
      <w:spacing w:line="180" w:lineRule="exact"/>
      <w:ind w:left="567" w:hanging="567"/>
      <w:jc w:val="both"/>
    </w:pPr>
    <w:rPr>
      <w:rFonts w:eastAsia="Times"/>
      <w:sz w:val="16"/>
      <w:szCs w:val="20"/>
      <w:lang w:eastAsia="zh-CN"/>
    </w:rPr>
  </w:style>
  <w:style w:type="paragraph" w:customStyle="1" w:styleId="13-Figure">
    <w:name w:val="13-Figure"/>
    <w:basedOn w:val="Normal"/>
    <w:rsid w:val="002B7A4B"/>
    <w:pPr>
      <w:framePr w:w="10206" w:hSpace="181" w:vSpace="181" w:wrap="around" w:hAnchor="margin" w:xAlign="center" w:yAlign="top"/>
      <w:spacing w:before="200" w:after="200" w:line="220" w:lineRule="exact"/>
      <w:jc w:val="both"/>
    </w:pPr>
    <w:rPr>
      <w:rFonts w:eastAsia="Times"/>
      <w:sz w:val="18"/>
      <w:szCs w:val="20"/>
      <w:lang w:eastAsia="zh-CN"/>
    </w:rPr>
  </w:style>
  <w:style w:type="paragraph" w:styleId="Header">
    <w:name w:val="header"/>
    <w:basedOn w:val="Normal"/>
    <w:rsid w:val="002B7A4B"/>
    <w:pPr>
      <w:tabs>
        <w:tab w:val="center" w:pos="4320"/>
        <w:tab w:val="right" w:pos="8640"/>
      </w:tabs>
    </w:pPr>
  </w:style>
  <w:style w:type="character" w:styleId="PageNumber">
    <w:name w:val="page number"/>
    <w:basedOn w:val="DefaultParagraphFont"/>
    <w:rsid w:val="002B7A4B"/>
  </w:style>
  <w:style w:type="character" w:styleId="FollowedHyperlink">
    <w:name w:val="FollowedHyperlink"/>
    <w:rsid w:val="00791837"/>
    <w:rPr>
      <w:color w:val="800080"/>
      <w:u w:val="single"/>
    </w:rPr>
  </w:style>
  <w:style w:type="paragraph" w:customStyle="1" w:styleId="firstlast">
    <w:name w:val="first last"/>
    <w:basedOn w:val="Normal"/>
    <w:rsid w:val="00C6289F"/>
    <w:pPr>
      <w:spacing w:before="100" w:beforeAutospacing="1" w:after="100" w:afterAutospacing="1"/>
    </w:pPr>
    <w:rPr>
      <w:rFonts w:ascii="Arial" w:eastAsia="Batang" w:hAnsi="Arial" w:cs="Arial"/>
      <w:sz w:val="20"/>
      <w:szCs w:val="20"/>
    </w:rPr>
  </w:style>
  <w:style w:type="paragraph" w:customStyle="1" w:styleId="Default">
    <w:name w:val="Default"/>
    <w:rsid w:val="00C6289F"/>
    <w:pPr>
      <w:autoSpaceDE w:val="0"/>
      <w:autoSpaceDN w:val="0"/>
      <w:adjustRightInd w:val="0"/>
    </w:pPr>
    <w:rPr>
      <w:rFonts w:ascii="Arial Narrow" w:eastAsia="Batang" w:hAnsi="Arial Narrow" w:cs="Arial Narrow"/>
      <w:color w:val="000000"/>
      <w:sz w:val="24"/>
      <w:szCs w:val="24"/>
    </w:rPr>
  </w:style>
  <w:style w:type="paragraph" w:customStyle="1" w:styleId="Heading21">
    <w:name w:val="Heading 21"/>
    <w:basedOn w:val="Normal"/>
    <w:rsid w:val="00C6289F"/>
    <w:pPr>
      <w:outlineLvl w:val="2"/>
    </w:pPr>
    <w:rPr>
      <w:rFonts w:eastAsia="Batang"/>
      <w:color w:val="FFFFFF"/>
    </w:rPr>
  </w:style>
  <w:style w:type="paragraph" w:customStyle="1" w:styleId="Heading11">
    <w:name w:val="Heading 11"/>
    <w:basedOn w:val="Normal"/>
    <w:rsid w:val="00C6289F"/>
    <w:pPr>
      <w:outlineLvl w:val="1"/>
    </w:pPr>
    <w:rPr>
      <w:rFonts w:eastAsia="Batang"/>
      <w:b/>
      <w:bCs/>
      <w:color w:val="FFFFFF"/>
      <w:spacing w:val="-12"/>
      <w:kern w:val="36"/>
      <w:sz w:val="40"/>
      <w:szCs w:val="40"/>
    </w:rPr>
  </w:style>
  <w:style w:type="character" w:styleId="LineNumber">
    <w:name w:val="line number"/>
    <w:basedOn w:val="DefaultParagraphFont"/>
    <w:rsid w:val="00C6289F"/>
  </w:style>
  <w:style w:type="character" w:customStyle="1" w:styleId="journalname">
    <w:name w:val="journalname"/>
    <w:basedOn w:val="DefaultParagraphFont"/>
    <w:rsid w:val="00C6289F"/>
  </w:style>
  <w:style w:type="character" w:customStyle="1" w:styleId="yshortcuts">
    <w:name w:val="yshortcuts"/>
    <w:basedOn w:val="DefaultParagraphFont"/>
    <w:rsid w:val="00C6289F"/>
  </w:style>
  <w:style w:type="character" w:styleId="HTMLCite">
    <w:name w:val="HTML Cite"/>
    <w:rsid w:val="00C6289F"/>
    <w:rPr>
      <w:i/>
      <w:iCs/>
    </w:rPr>
  </w:style>
  <w:style w:type="character" w:customStyle="1" w:styleId="HeaderChar">
    <w:name w:val="Header Char"/>
    <w:rsid w:val="00C6289F"/>
    <w:rPr>
      <w:sz w:val="24"/>
      <w:szCs w:val="24"/>
      <w:lang w:eastAsia="en-US"/>
    </w:rPr>
  </w:style>
  <w:style w:type="paragraph" w:styleId="BalloonText">
    <w:name w:val="Balloon Text"/>
    <w:basedOn w:val="Normal"/>
    <w:semiHidden/>
    <w:rsid w:val="00AA6E87"/>
    <w:rPr>
      <w:rFonts w:ascii="Tahoma" w:hAnsi="Tahoma" w:cs="Tahoma"/>
      <w:sz w:val="16"/>
      <w:szCs w:val="16"/>
    </w:rPr>
  </w:style>
  <w:style w:type="character" w:customStyle="1" w:styleId="A2">
    <w:name w:val="A2"/>
    <w:rsid w:val="000D50E1"/>
    <w:rPr>
      <w:rFonts w:cs="Meta Bold LF"/>
      <w:b/>
      <w:bCs/>
      <w:color w:val="211D1E"/>
      <w:sz w:val="15"/>
      <w:szCs w:val="15"/>
    </w:rPr>
  </w:style>
  <w:style w:type="paragraph" w:customStyle="1" w:styleId="Pa7">
    <w:name w:val="Pa7"/>
    <w:basedOn w:val="Default"/>
    <w:next w:val="Default"/>
    <w:rsid w:val="000D50E1"/>
    <w:pPr>
      <w:widowControl w:val="0"/>
      <w:spacing w:line="241" w:lineRule="atLeast"/>
    </w:pPr>
    <w:rPr>
      <w:rFonts w:ascii="Relay" w:eastAsia="Relay" w:hAnsi="Times New Roman" w:cs="Times New Roman"/>
      <w:color w:val="auto"/>
      <w:lang w:eastAsia="zh-CN"/>
    </w:rPr>
  </w:style>
  <w:style w:type="character" w:customStyle="1" w:styleId="A7">
    <w:name w:val="A7"/>
    <w:rsid w:val="000D50E1"/>
    <w:rPr>
      <w:rFonts w:cs="Relay"/>
      <w:b/>
      <w:bCs/>
      <w:color w:val="211D1E"/>
      <w:sz w:val="14"/>
      <w:szCs w:val="14"/>
    </w:rPr>
  </w:style>
  <w:style w:type="paragraph" w:customStyle="1" w:styleId="Pa25">
    <w:name w:val="Pa25"/>
    <w:basedOn w:val="Default"/>
    <w:next w:val="Default"/>
    <w:rsid w:val="000D50E1"/>
    <w:pPr>
      <w:widowControl w:val="0"/>
      <w:spacing w:line="141" w:lineRule="atLeast"/>
    </w:pPr>
    <w:rPr>
      <w:rFonts w:ascii="Meta Normal LF" w:eastAsia="Meta Normal LF" w:hAnsi="Times New Roman" w:cs="Times New Roman"/>
      <w:color w:val="auto"/>
      <w:lang w:eastAsia="zh-CN"/>
    </w:rPr>
  </w:style>
  <w:style w:type="paragraph" w:customStyle="1" w:styleId="Pa9">
    <w:name w:val="Pa9"/>
    <w:basedOn w:val="Default"/>
    <w:next w:val="Default"/>
    <w:rsid w:val="000D50E1"/>
    <w:pPr>
      <w:widowControl w:val="0"/>
      <w:spacing w:line="181" w:lineRule="atLeast"/>
    </w:pPr>
    <w:rPr>
      <w:rFonts w:ascii="Meta Normal LF" w:eastAsia="Meta Normal LF" w:hAnsi="Times New Roman" w:cs="Times New Roman"/>
      <w:color w:val="auto"/>
      <w:lang w:eastAsia="zh-CN"/>
    </w:rPr>
  </w:style>
  <w:style w:type="paragraph" w:customStyle="1" w:styleId="BIEmailAddress">
    <w:name w:val="BI_Email_Address"/>
    <w:basedOn w:val="Normal"/>
    <w:next w:val="Normal"/>
    <w:rsid w:val="000D50E1"/>
    <w:pPr>
      <w:spacing w:after="200" w:line="480" w:lineRule="auto"/>
      <w:jc w:val="both"/>
    </w:pPr>
    <w:rPr>
      <w:rFonts w:ascii="Times" w:hAnsi="Times"/>
      <w:szCs w:val="20"/>
    </w:rPr>
  </w:style>
  <w:style w:type="paragraph" w:customStyle="1" w:styleId="FACorrespondingAuthorFootnote">
    <w:name w:val="FA_Corresponding_Author_Footnote"/>
    <w:basedOn w:val="Normal"/>
    <w:next w:val="Normal"/>
    <w:rsid w:val="000D50E1"/>
    <w:pPr>
      <w:spacing w:after="200" w:line="480" w:lineRule="auto"/>
      <w:jc w:val="both"/>
    </w:pPr>
    <w:rPr>
      <w:rFonts w:ascii="Times" w:hAnsi="Times"/>
      <w:szCs w:val="20"/>
    </w:rPr>
  </w:style>
  <w:style w:type="character" w:customStyle="1" w:styleId="BIEmailAddressChar">
    <w:name w:val="BI_Email_Address Char"/>
    <w:rsid w:val="000D50E1"/>
    <w:rPr>
      <w:rFonts w:ascii="Times" w:eastAsia="SimSun" w:hAnsi="Times"/>
      <w:sz w:val="24"/>
      <w:lang w:val="en-US" w:eastAsia="en-US" w:bidi="ar-SA"/>
    </w:rPr>
  </w:style>
  <w:style w:type="table" w:styleId="TableSimple1">
    <w:name w:val="Table Simple 1"/>
    <w:basedOn w:val="TableNormal"/>
    <w:rsid w:val="000D50E1"/>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CharChar">
    <w:name w:val="Char Char"/>
    <w:rsid w:val="00B754ED"/>
    <w:rPr>
      <w:rFonts w:ascii="Cambria" w:eastAsia="Times New Roman" w:hAnsi="Cambria" w:cs="Times New Roman"/>
      <w:b/>
      <w:bCs/>
      <w:i/>
      <w:iCs/>
      <w:sz w:val="28"/>
      <w:szCs w:val="28"/>
    </w:rPr>
  </w:style>
  <w:style w:type="character" w:customStyle="1" w:styleId="CharChar2">
    <w:name w:val="Char Char2"/>
    <w:rsid w:val="00B754ED"/>
    <w:rPr>
      <w:rFonts w:ascii="Cambria" w:hAnsi="Cambria"/>
      <w:b/>
      <w:bCs/>
      <w:kern w:val="32"/>
      <w:sz w:val="32"/>
      <w:szCs w:val="32"/>
      <w:lang w:val="en-US" w:eastAsia="en-US" w:bidi="ar-SA"/>
    </w:rPr>
  </w:style>
  <w:style w:type="character" w:customStyle="1" w:styleId="CharChar1">
    <w:name w:val="Char Char1"/>
    <w:rsid w:val="00B754ED"/>
    <w:rPr>
      <w:rFonts w:ascii="Cambria" w:eastAsia="Times New Roman" w:hAnsi="Cambria" w:cs="Times New Roman"/>
      <w:b/>
      <w:bCs/>
      <w:i/>
      <w:iCs/>
      <w:sz w:val="28"/>
      <w:szCs w:val="28"/>
    </w:rPr>
  </w:style>
  <w:style w:type="character" w:customStyle="1" w:styleId="xcitationtitle1">
    <w:name w:val="xcitationtitle1"/>
    <w:rsid w:val="00B754ED"/>
    <w:rPr>
      <w:rFonts w:ascii="Verdana" w:hAnsi="Verdana" w:hint="default"/>
      <w:b/>
      <w:bCs/>
      <w:sz w:val="21"/>
      <w:szCs w:val="21"/>
    </w:rPr>
  </w:style>
  <w:style w:type="character" w:customStyle="1" w:styleId="cit-sep2">
    <w:name w:val="cit-sep2"/>
    <w:basedOn w:val="DefaultParagraphFont"/>
    <w:rsid w:val="00B754ED"/>
  </w:style>
  <w:style w:type="character" w:customStyle="1" w:styleId="cit-subtitle">
    <w:name w:val="cit-subtitle"/>
    <w:basedOn w:val="DefaultParagraphFont"/>
    <w:rsid w:val="00B754ED"/>
  </w:style>
  <w:style w:type="paragraph" w:customStyle="1" w:styleId="mainheader">
    <w:name w:val="mainheader"/>
    <w:basedOn w:val="Normal"/>
    <w:rsid w:val="00B754ED"/>
    <w:pPr>
      <w:spacing w:before="100" w:beforeAutospacing="1" w:after="100" w:afterAutospacing="1"/>
    </w:pPr>
    <w:rPr>
      <w:rFonts w:ascii="Verdana" w:hAnsi="Verdana"/>
      <w:b/>
      <w:bCs/>
      <w:sz w:val="27"/>
      <w:szCs w:val="27"/>
    </w:rPr>
  </w:style>
  <w:style w:type="character" w:customStyle="1" w:styleId="citation">
    <w:name w:val="citation"/>
    <w:basedOn w:val="DefaultParagraphFont"/>
    <w:rsid w:val="00B754ED"/>
  </w:style>
  <w:style w:type="character" w:customStyle="1" w:styleId="article">
    <w:name w:val="article"/>
    <w:basedOn w:val="DefaultParagraphFont"/>
    <w:rsid w:val="00B754ED"/>
  </w:style>
  <w:style w:type="paragraph" w:customStyle="1" w:styleId="part">
    <w:name w:val="part"/>
    <w:basedOn w:val="Normal"/>
    <w:next w:val="Normal"/>
    <w:rsid w:val="00065FCD"/>
    <w:pPr>
      <w:keepNext/>
      <w:widowControl w:val="0"/>
      <w:autoSpaceDE w:val="0"/>
      <w:autoSpaceDN w:val="0"/>
      <w:adjustRightInd w:val="0"/>
      <w:spacing w:before="240" w:after="60"/>
      <w:jc w:val="center"/>
    </w:pPr>
    <w:rPr>
      <w:rFonts w:ascii="Times" w:eastAsia="Batang" w:hAnsi="Times" w:cs="Times"/>
      <w:b/>
      <w:bCs/>
      <w:noProof/>
      <w:sz w:val="40"/>
      <w:szCs w:val="40"/>
      <w:lang w:eastAsia="ko-KR"/>
    </w:rPr>
  </w:style>
  <w:style w:type="character" w:styleId="FootnoteReference">
    <w:name w:val="footnote reference"/>
    <w:semiHidden/>
    <w:rsid w:val="00065FCD"/>
    <w:rPr>
      <w:vertAlign w:val="superscript"/>
    </w:rPr>
  </w:style>
  <w:style w:type="table" w:styleId="TableGrid">
    <w:name w:val="Table Grid"/>
    <w:basedOn w:val="TableNormal"/>
    <w:uiPriority w:val="39"/>
    <w:rsid w:val="00065FCD"/>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olume">
    <w:name w:val="volume"/>
    <w:basedOn w:val="DefaultParagraphFont"/>
    <w:rsid w:val="00DF038B"/>
  </w:style>
  <w:style w:type="character" w:customStyle="1" w:styleId="issue">
    <w:name w:val="issue"/>
    <w:basedOn w:val="DefaultParagraphFont"/>
    <w:rsid w:val="00DF038B"/>
  </w:style>
  <w:style w:type="character" w:customStyle="1" w:styleId="pages">
    <w:name w:val="pages"/>
    <w:basedOn w:val="DefaultParagraphFont"/>
    <w:rsid w:val="00DF038B"/>
  </w:style>
  <w:style w:type="character" w:customStyle="1" w:styleId="ti">
    <w:name w:val="ti"/>
    <w:basedOn w:val="DefaultParagraphFont"/>
    <w:rsid w:val="00DF038B"/>
  </w:style>
  <w:style w:type="character" w:customStyle="1" w:styleId="linkbar">
    <w:name w:val="linkbar"/>
    <w:basedOn w:val="DefaultParagraphFont"/>
    <w:rsid w:val="00DF038B"/>
  </w:style>
  <w:style w:type="character" w:customStyle="1" w:styleId="featuredlinkouts">
    <w:name w:val="featured_linkouts"/>
    <w:basedOn w:val="DefaultParagraphFont"/>
    <w:rsid w:val="00DF038B"/>
  </w:style>
  <w:style w:type="paragraph" w:styleId="HTMLPreformatted">
    <w:name w:val="HTML Preformatted"/>
    <w:basedOn w:val="Normal"/>
    <w:link w:val="HTMLPreformattedChar"/>
    <w:uiPriority w:val="99"/>
    <w:rsid w:val="00DF0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it-IT" w:eastAsia="it-IT"/>
    </w:rPr>
  </w:style>
  <w:style w:type="paragraph" w:styleId="BodyText">
    <w:name w:val="Body Text"/>
    <w:basedOn w:val="Normal"/>
    <w:rsid w:val="00DF038B"/>
    <w:pPr>
      <w:jc w:val="both"/>
    </w:pPr>
    <w:rPr>
      <w:szCs w:val="20"/>
    </w:rPr>
  </w:style>
  <w:style w:type="character" w:customStyle="1" w:styleId="ti2">
    <w:name w:val="ti2"/>
    <w:rsid w:val="00DF038B"/>
    <w:rPr>
      <w:sz w:val="22"/>
      <w:szCs w:val="22"/>
    </w:rPr>
  </w:style>
  <w:style w:type="paragraph" w:styleId="BodyTextIndent">
    <w:name w:val="Body Text Indent"/>
    <w:basedOn w:val="Normal"/>
    <w:rsid w:val="00DF038B"/>
    <w:pPr>
      <w:spacing w:line="360" w:lineRule="auto"/>
      <w:ind w:firstLine="708"/>
      <w:jc w:val="both"/>
    </w:pPr>
    <w:rPr>
      <w:lang w:eastAsia="it-IT"/>
    </w:rPr>
  </w:style>
  <w:style w:type="character" w:customStyle="1" w:styleId="AlexionBodyTextChar">
    <w:name w:val="Alexion Body Text Char"/>
    <w:rsid w:val="00DF038B"/>
    <w:rPr>
      <w:sz w:val="24"/>
      <w:lang w:val="en-US" w:eastAsia="en-US" w:bidi="ar-SA"/>
    </w:rPr>
  </w:style>
  <w:style w:type="paragraph" w:customStyle="1" w:styleId="title1">
    <w:name w:val="title1"/>
    <w:basedOn w:val="Normal"/>
    <w:rsid w:val="00DF038B"/>
    <w:rPr>
      <w:sz w:val="29"/>
      <w:szCs w:val="29"/>
      <w:lang w:val="it-IT" w:eastAsia="it-IT"/>
    </w:rPr>
  </w:style>
  <w:style w:type="paragraph" w:customStyle="1" w:styleId="rprtbody1">
    <w:name w:val="rprtbody1"/>
    <w:basedOn w:val="Normal"/>
    <w:rsid w:val="00DF038B"/>
    <w:pPr>
      <w:spacing w:before="34" w:after="34"/>
    </w:pPr>
    <w:rPr>
      <w:sz w:val="28"/>
      <w:szCs w:val="28"/>
      <w:lang w:val="it-IT" w:eastAsia="it-IT"/>
    </w:rPr>
  </w:style>
  <w:style w:type="paragraph" w:customStyle="1" w:styleId="aux1">
    <w:name w:val="aux1"/>
    <w:basedOn w:val="Normal"/>
    <w:rsid w:val="00DF038B"/>
    <w:pPr>
      <w:spacing w:line="320" w:lineRule="atLeast"/>
    </w:pPr>
    <w:rPr>
      <w:lang w:val="it-IT" w:eastAsia="it-IT"/>
    </w:rPr>
  </w:style>
  <w:style w:type="character" w:customStyle="1" w:styleId="src1">
    <w:name w:val="src1"/>
    <w:rsid w:val="00DF038B"/>
    <w:rPr>
      <w:vanish w:val="0"/>
      <w:webHidden w:val="0"/>
      <w:specVanish w:val="0"/>
    </w:rPr>
  </w:style>
  <w:style w:type="character" w:customStyle="1" w:styleId="jrnl">
    <w:name w:val="jrnl"/>
    <w:basedOn w:val="DefaultParagraphFont"/>
    <w:rsid w:val="00DF038B"/>
  </w:style>
  <w:style w:type="character" w:customStyle="1" w:styleId="TitleChar">
    <w:name w:val="Title Char"/>
    <w:rsid w:val="00745C79"/>
    <w:rPr>
      <w:rFonts w:ascii="Cambria" w:eastAsia="Times New Roman" w:hAnsi="Cambria" w:cs="Times New Roman"/>
      <w:b/>
      <w:bCs/>
      <w:kern w:val="28"/>
      <w:sz w:val="32"/>
      <w:szCs w:val="32"/>
    </w:rPr>
  </w:style>
  <w:style w:type="paragraph" w:customStyle="1" w:styleId="IntensivesAnfhrungszeichen1">
    <w:name w:val="Intensives Anführungszeichen1"/>
    <w:basedOn w:val="Normal"/>
    <w:next w:val="Normal"/>
    <w:qFormat/>
    <w:rsid w:val="00745C79"/>
    <w:pPr>
      <w:pBdr>
        <w:bottom w:val="single" w:sz="4" w:space="4" w:color="4F81BD"/>
      </w:pBdr>
      <w:spacing w:before="200" w:after="280"/>
      <w:ind w:left="936" w:right="936"/>
    </w:pPr>
    <w:rPr>
      <w:b/>
      <w:bCs/>
      <w:i/>
      <w:iCs/>
      <w:color w:val="4F81BD"/>
      <w:lang w:val="de-DE" w:eastAsia="de-DE"/>
    </w:rPr>
  </w:style>
  <w:style w:type="character" w:customStyle="1" w:styleId="IntensivesAnfhrungszeichenZchn">
    <w:name w:val="Intensives Anführungszeichen Zchn"/>
    <w:rsid w:val="00745C79"/>
    <w:rPr>
      <w:b/>
      <w:bCs/>
      <w:i/>
      <w:iCs/>
      <w:color w:val="4F81BD"/>
      <w:sz w:val="24"/>
      <w:szCs w:val="24"/>
    </w:rPr>
  </w:style>
  <w:style w:type="character" w:customStyle="1" w:styleId="FooterChar">
    <w:name w:val="Footer Char"/>
    <w:uiPriority w:val="99"/>
    <w:rsid w:val="00745C79"/>
    <w:rPr>
      <w:sz w:val="24"/>
      <w:szCs w:val="24"/>
    </w:rPr>
  </w:style>
  <w:style w:type="paragraph" w:styleId="FootnoteText">
    <w:name w:val="footnote text"/>
    <w:basedOn w:val="Normal"/>
    <w:rsid w:val="00745C79"/>
    <w:rPr>
      <w:sz w:val="20"/>
      <w:szCs w:val="20"/>
      <w:lang w:val="de-DE" w:eastAsia="de-DE"/>
    </w:rPr>
  </w:style>
  <w:style w:type="character" w:customStyle="1" w:styleId="FootnoteTextChar">
    <w:name w:val="Footnote Text Char"/>
    <w:basedOn w:val="DefaultParagraphFont"/>
    <w:rsid w:val="00745C79"/>
  </w:style>
  <w:style w:type="paragraph" w:styleId="EndnoteText">
    <w:name w:val="endnote text"/>
    <w:basedOn w:val="Normal"/>
    <w:rsid w:val="00745C79"/>
    <w:rPr>
      <w:sz w:val="20"/>
      <w:szCs w:val="20"/>
      <w:lang w:val="de-DE" w:eastAsia="de-DE"/>
    </w:rPr>
  </w:style>
  <w:style w:type="character" w:customStyle="1" w:styleId="EndnoteTextChar">
    <w:name w:val="Endnote Text Char"/>
    <w:basedOn w:val="DefaultParagraphFont"/>
    <w:rsid w:val="00745C79"/>
  </w:style>
  <w:style w:type="character" w:styleId="EndnoteReference">
    <w:name w:val="endnote reference"/>
    <w:rsid w:val="00745C79"/>
    <w:rPr>
      <w:vertAlign w:val="superscript"/>
    </w:rPr>
  </w:style>
  <w:style w:type="character" w:customStyle="1" w:styleId="IntensiveHervorhebung1">
    <w:name w:val="Intensive Hervorhebung1"/>
    <w:qFormat/>
    <w:rsid w:val="00745C79"/>
    <w:rPr>
      <w:b/>
      <w:bCs/>
      <w:i/>
      <w:iCs/>
      <w:color w:val="4F81BD"/>
    </w:rPr>
  </w:style>
  <w:style w:type="character" w:customStyle="1" w:styleId="Heading1Char">
    <w:name w:val="Heading 1 Char"/>
    <w:rsid w:val="00745C79"/>
    <w:rPr>
      <w:rFonts w:ascii="Cambria" w:eastAsia="Times New Roman" w:hAnsi="Cambria" w:cs="Times New Roman"/>
      <w:b/>
      <w:bCs/>
      <w:kern w:val="32"/>
      <w:sz w:val="32"/>
      <w:szCs w:val="32"/>
    </w:rPr>
  </w:style>
  <w:style w:type="paragraph" w:styleId="ListBullet">
    <w:name w:val="List Bullet"/>
    <w:basedOn w:val="Normal"/>
    <w:rsid w:val="00745C79"/>
    <w:pPr>
      <w:numPr>
        <w:numId w:val="1"/>
      </w:numPr>
    </w:pPr>
    <w:rPr>
      <w:lang w:val="de-DE" w:eastAsia="de-DE"/>
    </w:rPr>
  </w:style>
  <w:style w:type="character" w:customStyle="1" w:styleId="ListBulletChar">
    <w:name w:val="List Bullet Char"/>
    <w:rsid w:val="00745C79"/>
    <w:rPr>
      <w:sz w:val="24"/>
      <w:szCs w:val="24"/>
      <w:lang w:val="de-DE" w:eastAsia="de-DE" w:bidi="ar-SA"/>
    </w:rPr>
  </w:style>
  <w:style w:type="character" w:styleId="CommentReference">
    <w:name w:val="annotation reference"/>
    <w:rsid w:val="00745C79"/>
    <w:rPr>
      <w:sz w:val="16"/>
      <w:szCs w:val="16"/>
    </w:rPr>
  </w:style>
  <w:style w:type="paragraph" w:styleId="CommentText">
    <w:name w:val="annotation text"/>
    <w:basedOn w:val="Normal"/>
    <w:rsid w:val="00745C79"/>
    <w:rPr>
      <w:sz w:val="20"/>
      <w:szCs w:val="20"/>
      <w:lang w:val="de-DE" w:eastAsia="de-DE"/>
    </w:rPr>
  </w:style>
  <w:style w:type="character" w:customStyle="1" w:styleId="CommentTextChar">
    <w:name w:val="Comment Text Char"/>
    <w:basedOn w:val="DefaultParagraphFont"/>
    <w:rsid w:val="00745C79"/>
  </w:style>
  <w:style w:type="paragraph" w:styleId="CommentSubject">
    <w:name w:val="annotation subject"/>
    <w:basedOn w:val="CommentText"/>
    <w:next w:val="CommentText"/>
    <w:rsid w:val="00745C79"/>
    <w:rPr>
      <w:b/>
      <w:bCs/>
    </w:rPr>
  </w:style>
  <w:style w:type="character" w:customStyle="1" w:styleId="CommentSubjectChar">
    <w:name w:val="Comment Subject Char"/>
    <w:rsid w:val="00745C79"/>
    <w:rPr>
      <w:b/>
      <w:bCs/>
    </w:rPr>
  </w:style>
  <w:style w:type="character" w:customStyle="1" w:styleId="BalloonTextChar">
    <w:name w:val="Balloon Text Char"/>
    <w:rsid w:val="00745C79"/>
    <w:rPr>
      <w:rFonts w:ascii="Tahoma" w:hAnsi="Tahoma" w:cs="Tahoma"/>
      <w:sz w:val="16"/>
      <w:szCs w:val="16"/>
    </w:rPr>
  </w:style>
  <w:style w:type="character" w:customStyle="1" w:styleId="CharChar6">
    <w:name w:val="Char Char6"/>
    <w:rsid w:val="00A27501"/>
    <w:rPr>
      <w:b/>
      <w:bCs/>
      <w:kern w:val="36"/>
      <w:sz w:val="48"/>
      <w:szCs w:val="48"/>
    </w:rPr>
  </w:style>
  <w:style w:type="character" w:customStyle="1" w:styleId="CharChar5">
    <w:name w:val="Char Char5"/>
    <w:rsid w:val="00A27501"/>
    <w:rPr>
      <w:rFonts w:ascii="Cambria" w:eastAsia="Times New Roman" w:hAnsi="Cambria" w:cs="Times New Roman"/>
      <w:b/>
      <w:bCs/>
      <w:i/>
      <w:iCs/>
      <w:sz w:val="28"/>
      <w:szCs w:val="28"/>
    </w:rPr>
  </w:style>
  <w:style w:type="character" w:customStyle="1" w:styleId="CharChar3">
    <w:name w:val="Char Char3"/>
    <w:rsid w:val="00A27501"/>
    <w:rPr>
      <w:b/>
      <w:bCs/>
      <w:sz w:val="28"/>
      <w:szCs w:val="28"/>
    </w:rPr>
  </w:style>
  <w:style w:type="paragraph" w:customStyle="1" w:styleId="a">
    <w:name w:val="Παράγραφος λίστας"/>
    <w:basedOn w:val="Normal"/>
    <w:qFormat/>
    <w:rsid w:val="00A27501"/>
    <w:pPr>
      <w:ind w:left="720"/>
      <w:contextualSpacing/>
    </w:pPr>
    <w:rPr>
      <w:lang w:val="el-GR" w:eastAsia="el-GR"/>
    </w:rPr>
  </w:style>
  <w:style w:type="paragraph" w:customStyle="1" w:styleId="authors1">
    <w:name w:val="authors1"/>
    <w:basedOn w:val="Normal"/>
    <w:rsid w:val="00A27501"/>
    <w:pPr>
      <w:spacing w:before="72" w:line="240" w:lineRule="atLeast"/>
      <w:ind w:left="825"/>
    </w:pPr>
    <w:rPr>
      <w:sz w:val="22"/>
      <w:szCs w:val="22"/>
      <w:lang w:val="el-GR" w:eastAsia="el-GR"/>
    </w:rPr>
  </w:style>
  <w:style w:type="paragraph" w:customStyle="1" w:styleId="Title10">
    <w:name w:val="Title1"/>
    <w:basedOn w:val="Normal"/>
    <w:rsid w:val="00A27501"/>
    <w:pPr>
      <w:spacing w:before="100" w:beforeAutospacing="1" w:after="100" w:afterAutospacing="1"/>
    </w:pPr>
    <w:rPr>
      <w:lang w:val="el-GR" w:eastAsia="el-GR"/>
    </w:rPr>
  </w:style>
  <w:style w:type="paragraph" w:customStyle="1" w:styleId="orangebold2">
    <w:name w:val="orangebold2"/>
    <w:basedOn w:val="Normal"/>
    <w:rsid w:val="00A27501"/>
    <w:pPr>
      <w:spacing w:before="100" w:beforeAutospacing="1" w:after="100" w:afterAutospacing="1"/>
    </w:pPr>
    <w:rPr>
      <w:lang w:val="el-GR" w:eastAsia="el-GR"/>
    </w:rPr>
  </w:style>
  <w:style w:type="character" w:customStyle="1" w:styleId="apple-style-span">
    <w:name w:val="apple-style-span"/>
    <w:basedOn w:val="DefaultParagraphFont"/>
    <w:rsid w:val="00A27501"/>
  </w:style>
  <w:style w:type="character" w:customStyle="1" w:styleId="apple-converted-space">
    <w:name w:val="apple-converted-space"/>
    <w:basedOn w:val="DefaultParagraphFont"/>
    <w:rsid w:val="00A27501"/>
  </w:style>
  <w:style w:type="character" w:customStyle="1" w:styleId="black-text-b">
    <w:name w:val="black-text-b"/>
    <w:basedOn w:val="DefaultParagraphFont"/>
    <w:rsid w:val="00A27501"/>
  </w:style>
  <w:style w:type="character" w:customStyle="1" w:styleId="pagetext">
    <w:name w:val="page_text"/>
    <w:basedOn w:val="DefaultParagraphFont"/>
    <w:rsid w:val="00A27501"/>
  </w:style>
  <w:style w:type="character" w:customStyle="1" w:styleId="nbapihighlight">
    <w:name w:val="nbapihighlight"/>
    <w:basedOn w:val="DefaultParagraphFont"/>
    <w:rsid w:val="00A27501"/>
  </w:style>
  <w:style w:type="character" w:customStyle="1" w:styleId="citation-abbreviation">
    <w:name w:val="citation-abbreviation"/>
    <w:basedOn w:val="DefaultParagraphFont"/>
    <w:rsid w:val="00A27501"/>
  </w:style>
  <w:style w:type="character" w:customStyle="1" w:styleId="citation-publication-date">
    <w:name w:val="citation-publication-date"/>
    <w:basedOn w:val="DefaultParagraphFont"/>
    <w:rsid w:val="00A27501"/>
  </w:style>
  <w:style w:type="character" w:customStyle="1" w:styleId="citation-volume">
    <w:name w:val="citation-volume"/>
    <w:basedOn w:val="DefaultParagraphFont"/>
    <w:rsid w:val="00A27501"/>
  </w:style>
  <w:style w:type="character" w:customStyle="1" w:styleId="citation-issue">
    <w:name w:val="citation-issue"/>
    <w:basedOn w:val="DefaultParagraphFont"/>
    <w:rsid w:val="00A27501"/>
  </w:style>
  <w:style w:type="character" w:customStyle="1" w:styleId="citation-flpages">
    <w:name w:val="citation-flpages"/>
    <w:basedOn w:val="DefaultParagraphFont"/>
    <w:rsid w:val="00A27501"/>
  </w:style>
  <w:style w:type="character" w:customStyle="1" w:styleId="cit-auth2">
    <w:name w:val="cit-auth2"/>
    <w:basedOn w:val="DefaultParagraphFont"/>
    <w:rsid w:val="00A27501"/>
  </w:style>
  <w:style w:type="character" w:customStyle="1" w:styleId="cit-name-surname">
    <w:name w:val="cit-name-surname"/>
    <w:basedOn w:val="DefaultParagraphFont"/>
    <w:rsid w:val="00A27501"/>
  </w:style>
  <w:style w:type="character" w:customStyle="1" w:styleId="cit-name-given-names">
    <w:name w:val="cit-name-given-names"/>
    <w:basedOn w:val="DefaultParagraphFont"/>
    <w:rsid w:val="00A27501"/>
  </w:style>
  <w:style w:type="character" w:customStyle="1" w:styleId="cit-etal">
    <w:name w:val="cit-etal"/>
    <w:basedOn w:val="DefaultParagraphFont"/>
    <w:rsid w:val="00A27501"/>
  </w:style>
  <w:style w:type="character" w:customStyle="1" w:styleId="cit-pub-date">
    <w:name w:val="cit-pub-date"/>
    <w:basedOn w:val="DefaultParagraphFont"/>
    <w:rsid w:val="00A27501"/>
  </w:style>
  <w:style w:type="character" w:customStyle="1" w:styleId="cit-article-title">
    <w:name w:val="cit-article-title"/>
    <w:basedOn w:val="DefaultParagraphFont"/>
    <w:rsid w:val="00A27501"/>
  </w:style>
  <w:style w:type="character" w:customStyle="1" w:styleId="cit-vol3">
    <w:name w:val="cit-vol3"/>
    <w:basedOn w:val="DefaultParagraphFont"/>
    <w:rsid w:val="00A27501"/>
  </w:style>
  <w:style w:type="character" w:customStyle="1" w:styleId="cit-supplement">
    <w:name w:val="cit-supplement"/>
    <w:basedOn w:val="DefaultParagraphFont"/>
    <w:rsid w:val="00A27501"/>
  </w:style>
  <w:style w:type="character" w:customStyle="1" w:styleId="cit-fpage">
    <w:name w:val="cit-fpage"/>
    <w:basedOn w:val="DefaultParagraphFont"/>
    <w:rsid w:val="00A27501"/>
  </w:style>
  <w:style w:type="character" w:customStyle="1" w:styleId="cit-comment">
    <w:name w:val="cit-comment"/>
    <w:basedOn w:val="DefaultParagraphFont"/>
    <w:rsid w:val="00A27501"/>
  </w:style>
  <w:style w:type="paragraph" w:customStyle="1" w:styleId="desc1">
    <w:name w:val="desc1"/>
    <w:basedOn w:val="Normal"/>
    <w:rsid w:val="00A27501"/>
    <w:pPr>
      <w:spacing w:before="100" w:beforeAutospacing="1" w:after="100" w:afterAutospacing="1"/>
    </w:pPr>
    <w:rPr>
      <w:sz w:val="28"/>
      <w:szCs w:val="28"/>
      <w:lang w:val="el-GR" w:eastAsia="el-GR"/>
    </w:rPr>
  </w:style>
  <w:style w:type="paragraph" w:customStyle="1" w:styleId="details1">
    <w:name w:val="details1"/>
    <w:basedOn w:val="Normal"/>
    <w:rsid w:val="00A27501"/>
    <w:pPr>
      <w:spacing w:before="100" w:beforeAutospacing="1" w:after="100" w:afterAutospacing="1"/>
    </w:pPr>
    <w:rPr>
      <w:lang w:val="el-GR" w:eastAsia="el-GR"/>
    </w:rPr>
  </w:style>
  <w:style w:type="character" w:customStyle="1" w:styleId="refpreview1">
    <w:name w:val="refpreview1"/>
    <w:rsid w:val="00A27501"/>
    <w:rPr>
      <w:vanish/>
      <w:webHidden w:val="0"/>
      <w:shd w:val="clear" w:color="auto" w:fill="EEEEEE"/>
      <w:specVanish w:val="0"/>
    </w:rPr>
  </w:style>
  <w:style w:type="character" w:customStyle="1" w:styleId="nbapihighlight2">
    <w:name w:val="nbapihighlight2"/>
    <w:basedOn w:val="DefaultParagraphFont"/>
    <w:rsid w:val="00A27501"/>
  </w:style>
  <w:style w:type="character" w:customStyle="1" w:styleId="referencetext1">
    <w:name w:val="referencetext1"/>
    <w:rsid w:val="00A27501"/>
    <w:rPr>
      <w:vanish w:val="0"/>
      <w:webHidden w:val="0"/>
      <w:specVanish w:val="0"/>
    </w:rPr>
  </w:style>
  <w:style w:type="character" w:customStyle="1" w:styleId="highlight">
    <w:name w:val="highlight"/>
    <w:basedOn w:val="DefaultParagraphFont"/>
    <w:rsid w:val="00A27501"/>
  </w:style>
  <w:style w:type="paragraph" w:customStyle="1" w:styleId="desc">
    <w:name w:val="desc"/>
    <w:basedOn w:val="Normal"/>
    <w:rsid w:val="00A27501"/>
    <w:pPr>
      <w:spacing w:before="100" w:beforeAutospacing="1" w:after="100" w:afterAutospacing="1"/>
    </w:pPr>
    <w:rPr>
      <w:lang w:val="el-GR" w:eastAsia="el-GR"/>
    </w:rPr>
  </w:style>
  <w:style w:type="paragraph" w:customStyle="1" w:styleId="details">
    <w:name w:val="details"/>
    <w:basedOn w:val="Normal"/>
    <w:rsid w:val="00A27501"/>
    <w:pPr>
      <w:spacing w:before="100" w:beforeAutospacing="1" w:after="100" w:afterAutospacing="1"/>
    </w:pPr>
    <w:rPr>
      <w:lang w:val="el-GR" w:eastAsia="el-GR"/>
    </w:rPr>
  </w:style>
  <w:style w:type="table" w:styleId="TableClassic1">
    <w:name w:val="Table Classic 1"/>
    <w:basedOn w:val="TableNormal"/>
    <w:rsid w:val="007B2C52"/>
    <w:pPr>
      <w:spacing w:after="20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citationbook">
    <w:name w:val="citation book"/>
    <w:basedOn w:val="DefaultParagraphFont"/>
    <w:rsid w:val="007B2C52"/>
  </w:style>
  <w:style w:type="character" w:customStyle="1" w:styleId="citationjournal">
    <w:name w:val="citation journal"/>
    <w:basedOn w:val="DefaultParagraphFont"/>
    <w:rsid w:val="007B2C52"/>
  </w:style>
  <w:style w:type="character" w:customStyle="1" w:styleId="spipsurligne">
    <w:name w:val="spip_surligne"/>
    <w:basedOn w:val="DefaultParagraphFont"/>
    <w:rsid w:val="007B2C52"/>
  </w:style>
  <w:style w:type="character" w:customStyle="1" w:styleId="name">
    <w:name w:val="name"/>
    <w:basedOn w:val="DefaultParagraphFont"/>
    <w:rsid w:val="007B2C52"/>
  </w:style>
  <w:style w:type="character" w:customStyle="1" w:styleId="slug-pub-date">
    <w:name w:val="slug-pub-date"/>
    <w:basedOn w:val="DefaultParagraphFont"/>
    <w:rsid w:val="007B2C52"/>
  </w:style>
  <w:style w:type="character" w:customStyle="1" w:styleId="slug-vol">
    <w:name w:val="slug-vol"/>
    <w:basedOn w:val="DefaultParagraphFont"/>
    <w:rsid w:val="007B2C52"/>
  </w:style>
  <w:style w:type="character" w:customStyle="1" w:styleId="slug-pages">
    <w:name w:val="slug-pages"/>
    <w:basedOn w:val="DefaultParagraphFont"/>
    <w:rsid w:val="007B2C52"/>
  </w:style>
  <w:style w:type="character" w:customStyle="1" w:styleId="hidden1">
    <w:name w:val="hidden1"/>
    <w:basedOn w:val="DefaultParagraphFont"/>
    <w:rsid w:val="007B2C52"/>
  </w:style>
  <w:style w:type="character" w:customStyle="1" w:styleId="hps">
    <w:name w:val="hps"/>
    <w:basedOn w:val="DefaultParagraphFont"/>
    <w:rsid w:val="007B2C52"/>
  </w:style>
  <w:style w:type="character" w:customStyle="1" w:styleId="hpsatn">
    <w:name w:val="hps atn"/>
    <w:basedOn w:val="DefaultParagraphFont"/>
    <w:rsid w:val="007B2C52"/>
  </w:style>
  <w:style w:type="character" w:customStyle="1" w:styleId="atn">
    <w:name w:val="atn"/>
    <w:basedOn w:val="DefaultParagraphFont"/>
    <w:rsid w:val="007B2C52"/>
  </w:style>
  <w:style w:type="character" w:customStyle="1" w:styleId="printhide">
    <w:name w:val="printhide"/>
    <w:basedOn w:val="DefaultParagraphFont"/>
    <w:rsid w:val="007B2C52"/>
  </w:style>
  <w:style w:type="character" w:customStyle="1" w:styleId="spelle">
    <w:name w:val="spelle"/>
    <w:basedOn w:val="DefaultParagraphFont"/>
    <w:rsid w:val="007B2C52"/>
  </w:style>
  <w:style w:type="character" w:customStyle="1" w:styleId="Subtitle1">
    <w:name w:val="Subtitle1"/>
    <w:basedOn w:val="DefaultParagraphFont"/>
    <w:rsid w:val="007B2C52"/>
  </w:style>
  <w:style w:type="character" w:customStyle="1" w:styleId="st">
    <w:name w:val="st"/>
    <w:basedOn w:val="DefaultParagraphFont"/>
    <w:rsid w:val="007B2C52"/>
  </w:style>
  <w:style w:type="character" w:customStyle="1" w:styleId="Ttulo1Char">
    <w:name w:val="Título 1 Char"/>
    <w:rsid w:val="003B79F8"/>
    <w:rPr>
      <w:rFonts w:cs="Arial"/>
      <w:b/>
      <w:bCs/>
      <w:kern w:val="32"/>
      <w:sz w:val="24"/>
      <w:szCs w:val="32"/>
      <w:lang w:val="en-US" w:eastAsia="en-US" w:bidi="ar-SA"/>
    </w:rPr>
  </w:style>
  <w:style w:type="paragraph" w:customStyle="1" w:styleId="yenexitesis">
    <w:name w:val="yenexi_tesis"/>
    <w:basedOn w:val="Normal"/>
    <w:autoRedefine/>
    <w:rsid w:val="003B79F8"/>
    <w:pPr>
      <w:spacing w:before="120" w:after="120" w:line="360" w:lineRule="auto"/>
      <w:jc w:val="both"/>
    </w:pPr>
    <w:rPr>
      <w:rFonts w:ascii="Arial" w:hAnsi="Arial"/>
    </w:rPr>
  </w:style>
  <w:style w:type="paragraph" w:customStyle="1" w:styleId="MRMC">
    <w:name w:val="MRMC"/>
    <w:basedOn w:val="Normal"/>
    <w:autoRedefine/>
    <w:rsid w:val="003B79F8"/>
    <w:pPr>
      <w:widowControl w:val="0"/>
      <w:suppressAutoHyphens/>
      <w:spacing w:line="480" w:lineRule="auto"/>
      <w:jc w:val="both"/>
    </w:pPr>
    <w:rPr>
      <w:rFonts w:eastAsia="DejaVu Sans"/>
    </w:rPr>
  </w:style>
  <w:style w:type="paragraph" w:styleId="BodyText2">
    <w:name w:val="Body Text 2"/>
    <w:basedOn w:val="Normal"/>
    <w:rsid w:val="003B79F8"/>
    <w:pPr>
      <w:spacing w:line="480" w:lineRule="auto"/>
      <w:jc w:val="both"/>
    </w:pPr>
    <w:rPr>
      <w:szCs w:val="20"/>
      <w:lang w:eastAsia="es-ES"/>
    </w:rPr>
  </w:style>
  <w:style w:type="paragraph" w:styleId="Caption">
    <w:name w:val="caption"/>
    <w:basedOn w:val="Normal"/>
    <w:next w:val="Normal"/>
    <w:qFormat/>
    <w:rsid w:val="003B79F8"/>
    <w:rPr>
      <w:b/>
      <w:bCs/>
      <w:sz w:val="20"/>
      <w:szCs w:val="20"/>
    </w:rPr>
  </w:style>
  <w:style w:type="character" w:customStyle="1" w:styleId="RodapChar">
    <w:name w:val="Rodapé Char"/>
    <w:rsid w:val="003B79F8"/>
    <w:rPr>
      <w:sz w:val="24"/>
      <w:szCs w:val="24"/>
      <w:lang w:val="en-US" w:eastAsia="en-US" w:bidi="ar-SA"/>
    </w:rPr>
  </w:style>
  <w:style w:type="character" w:customStyle="1" w:styleId="BCAuthorAddressCarattere">
    <w:name w:val="BC_Author_Address Carattere"/>
    <w:rsid w:val="003B79F8"/>
    <w:rPr>
      <w:noProof w:val="0"/>
      <w:sz w:val="24"/>
      <w:lang w:val="it-IT"/>
    </w:rPr>
  </w:style>
  <w:style w:type="paragraph" w:customStyle="1" w:styleId="NormaleCorsivo">
    <w:name w:val="Normale + Corsivo"/>
    <w:basedOn w:val="Normal"/>
    <w:rsid w:val="003B79F8"/>
    <w:rPr>
      <w:i/>
      <w:vertAlign w:val="superscript"/>
      <w:lang w:val="it-IT" w:eastAsia="it-IT"/>
    </w:rPr>
  </w:style>
  <w:style w:type="character" w:customStyle="1" w:styleId="rwrro">
    <w:name w:val="rwrro"/>
    <w:basedOn w:val="DefaultParagraphFont"/>
    <w:rsid w:val="003B79F8"/>
  </w:style>
  <w:style w:type="paragraph" w:customStyle="1" w:styleId="TAMainText">
    <w:name w:val="TA_Main_Text"/>
    <w:basedOn w:val="Normal"/>
    <w:rsid w:val="003B79F8"/>
    <w:pPr>
      <w:spacing w:line="480" w:lineRule="auto"/>
      <w:ind w:firstLine="202"/>
      <w:jc w:val="both"/>
    </w:pPr>
    <w:rPr>
      <w:rFonts w:ascii="Times" w:hAnsi="Times"/>
      <w:szCs w:val="20"/>
    </w:rPr>
  </w:style>
  <w:style w:type="paragraph" w:customStyle="1" w:styleId="BATitle">
    <w:name w:val="BA_Title"/>
    <w:basedOn w:val="Normal"/>
    <w:next w:val="Normal"/>
    <w:rsid w:val="003B79F8"/>
    <w:pPr>
      <w:spacing w:before="720" w:after="360" w:line="480" w:lineRule="auto"/>
      <w:jc w:val="center"/>
    </w:pPr>
    <w:rPr>
      <w:sz w:val="44"/>
      <w:szCs w:val="20"/>
    </w:rPr>
  </w:style>
  <w:style w:type="paragraph" w:customStyle="1" w:styleId="BBAuthorName">
    <w:name w:val="BB_Author_Name"/>
    <w:basedOn w:val="Normal"/>
    <w:next w:val="Normal"/>
    <w:rsid w:val="003B79F8"/>
    <w:pPr>
      <w:spacing w:after="240" w:line="480" w:lineRule="auto"/>
      <w:jc w:val="center"/>
    </w:pPr>
    <w:rPr>
      <w:rFonts w:ascii="Times" w:hAnsi="Times"/>
      <w:i/>
      <w:szCs w:val="20"/>
    </w:rPr>
  </w:style>
  <w:style w:type="character" w:customStyle="1" w:styleId="ldacoc">
    <w:name w:val="ldacoc"/>
    <w:basedOn w:val="DefaultParagraphFont"/>
    <w:rsid w:val="003B79F8"/>
  </w:style>
  <w:style w:type="paragraph" w:customStyle="1" w:styleId="BDAbstract">
    <w:name w:val="BD_Abstract"/>
    <w:basedOn w:val="Normal"/>
    <w:next w:val="Normal"/>
    <w:rsid w:val="003B79F8"/>
    <w:pPr>
      <w:spacing w:before="360" w:after="360" w:line="480" w:lineRule="auto"/>
      <w:jc w:val="both"/>
    </w:pPr>
    <w:rPr>
      <w:rFonts w:ascii="Times" w:hAnsi="Times"/>
      <w:szCs w:val="20"/>
    </w:rPr>
  </w:style>
  <w:style w:type="paragraph" w:customStyle="1" w:styleId="TFReferencesSection">
    <w:name w:val="TF_References_Section"/>
    <w:basedOn w:val="Normal"/>
    <w:rsid w:val="003B79F8"/>
    <w:pPr>
      <w:spacing w:after="200" w:line="480" w:lineRule="auto"/>
      <w:ind w:firstLine="187"/>
      <w:jc w:val="both"/>
    </w:pPr>
    <w:rPr>
      <w:rFonts w:ascii="Times" w:hAnsi="Times"/>
      <w:szCs w:val="20"/>
    </w:rPr>
  </w:style>
  <w:style w:type="character" w:customStyle="1" w:styleId="TextodenotaderodapChar">
    <w:name w:val="Texto de nota de rodapé Char"/>
    <w:rsid w:val="003B79F8"/>
    <w:rPr>
      <w:rFonts w:ascii="Times" w:hAnsi="Times"/>
      <w:sz w:val="24"/>
      <w:lang w:val="en-US" w:eastAsia="en-US" w:bidi="ar-SA"/>
    </w:rPr>
  </w:style>
  <w:style w:type="paragraph" w:customStyle="1" w:styleId="BCAuthorAddress">
    <w:name w:val="BC_Author_Address"/>
    <w:basedOn w:val="Normal"/>
    <w:next w:val="BIEmailAddress"/>
    <w:rsid w:val="003B79F8"/>
    <w:pPr>
      <w:spacing w:after="240" w:line="480" w:lineRule="auto"/>
      <w:jc w:val="center"/>
    </w:pPr>
    <w:rPr>
      <w:rFonts w:ascii="Times" w:hAnsi="Times"/>
      <w:szCs w:val="20"/>
    </w:rPr>
  </w:style>
  <w:style w:type="paragraph" w:customStyle="1" w:styleId="AIReceivedDate">
    <w:name w:val="AI_Received_Date"/>
    <w:basedOn w:val="Normal"/>
    <w:next w:val="BDAbstract"/>
    <w:rsid w:val="003B79F8"/>
    <w:pPr>
      <w:spacing w:after="240" w:line="480" w:lineRule="auto"/>
      <w:jc w:val="both"/>
    </w:pPr>
    <w:rPr>
      <w:rFonts w:ascii="Times" w:hAnsi="Times"/>
      <w:b/>
      <w:szCs w:val="20"/>
    </w:rPr>
  </w:style>
  <w:style w:type="paragraph" w:customStyle="1" w:styleId="TDAcknowledgments">
    <w:name w:val="TD_Acknowledgments"/>
    <w:basedOn w:val="Normal"/>
    <w:next w:val="Normal"/>
    <w:rsid w:val="003B79F8"/>
    <w:pPr>
      <w:spacing w:before="200" w:after="200" w:line="480" w:lineRule="auto"/>
      <w:ind w:firstLine="202"/>
      <w:jc w:val="both"/>
    </w:pPr>
    <w:rPr>
      <w:rFonts w:ascii="Times" w:hAnsi="Times"/>
      <w:szCs w:val="20"/>
    </w:rPr>
  </w:style>
  <w:style w:type="paragraph" w:customStyle="1" w:styleId="TESupportingInformation">
    <w:name w:val="TE_Supporting_Information"/>
    <w:basedOn w:val="Normal"/>
    <w:next w:val="Normal"/>
    <w:rsid w:val="003B79F8"/>
    <w:pPr>
      <w:spacing w:after="200" w:line="480" w:lineRule="auto"/>
      <w:ind w:firstLine="187"/>
      <w:jc w:val="both"/>
    </w:pPr>
    <w:rPr>
      <w:rFonts w:ascii="Times" w:hAnsi="Times"/>
      <w:szCs w:val="20"/>
    </w:rPr>
  </w:style>
  <w:style w:type="paragraph" w:customStyle="1" w:styleId="VCSchemeTitle">
    <w:name w:val="VC_Scheme_Title"/>
    <w:basedOn w:val="Normal"/>
    <w:next w:val="Normal"/>
    <w:rsid w:val="003B79F8"/>
    <w:pPr>
      <w:spacing w:after="200" w:line="480" w:lineRule="auto"/>
      <w:jc w:val="both"/>
    </w:pPr>
    <w:rPr>
      <w:rFonts w:ascii="Times" w:hAnsi="Times"/>
      <w:szCs w:val="20"/>
    </w:rPr>
  </w:style>
  <w:style w:type="paragraph" w:customStyle="1" w:styleId="VDTableTitle">
    <w:name w:val="VD_Table_Title"/>
    <w:basedOn w:val="Normal"/>
    <w:next w:val="Normal"/>
    <w:rsid w:val="003B79F8"/>
    <w:pPr>
      <w:spacing w:after="200" w:line="480" w:lineRule="auto"/>
      <w:jc w:val="both"/>
    </w:pPr>
    <w:rPr>
      <w:rFonts w:ascii="Times" w:hAnsi="Times"/>
      <w:szCs w:val="20"/>
    </w:rPr>
  </w:style>
  <w:style w:type="paragraph" w:customStyle="1" w:styleId="VAFigureCaption">
    <w:name w:val="VA_Figure_Caption"/>
    <w:basedOn w:val="Normal"/>
    <w:next w:val="Normal"/>
    <w:rsid w:val="003B79F8"/>
    <w:pPr>
      <w:spacing w:after="200" w:line="480" w:lineRule="auto"/>
      <w:jc w:val="both"/>
    </w:pPr>
    <w:rPr>
      <w:rFonts w:ascii="Times" w:hAnsi="Times"/>
      <w:szCs w:val="20"/>
    </w:rPr>
  </w:style>
  <w:style w:type="paragraph" w:customStyle="1" w:styleId="VBChartTitle">
    <w:name w:val="VB_Chart_Title"/>
    <w:basedOn w:val="Normal"/>
    <w:next w:val="Normal"/>
    <w:rsid w:val="003B79F8"/>
    <w:pPr>
      <w:spacing w:after="200" w:line="480" w:lineRule="auto"/>
      <w:jc w:val="both"/>
    </w:pPr>
    <w:rPr>
      <w:rFonts w:ascii="Times" w:hAnsi="Times"/>
      <w:szCs w:val="20"/>
    </w:rPr>
  </w:style>
  <w:style w:type="paragraph" w:customStyle="1" w:styleId="FETableFootnote">
    <w:name w:val="FE_Table_Footnote"/>
    <w:basedOn w:val="Normal"/>
    <w:next w:val="Normal"/>
    <w:rsid w:val="003B79F8"/>
    <w:pPr>
      <w:spacing w:after="200"/>
      <w:ind w:firstLine="187"/>
      <w:jc w:val="both"/>
    </w:pPr>
    <w:rPr>
      <w:rFonts w:ascii="Times" w:hAnsi="Times"/>
      <w:szCs w:val="20"/>
    </w:rPr>
  </w:style>
  <w:style w:type="paragraph" w:customStyle="1" w:styleId="FCChartFootnote">
    <w:name w:val="FC_Chart_Footnote"/>
    <w:basedOn w:val="Normal"/>
    <w:next w:val="Normal"/>
    <w:rsid w:val="003B79F8"/>
    <w:pPr>
      <w:spacing w:after="200"/>
      <w:ind w:firstLine="187"/>
      <w:jc w:val="both"/>
    </w:pPr>
    <w:rPr>
      <w:rFonts w:ascii="Times" w:hAnsi="Times"/>
      <w:szCs w:val="20"/>
    </w:rPr>
  </w:style>
  <w:style w:type="paragraph" w:customStyle="1" w:styleId="FDSchemeFootnote">
    <w:name w:val="FD_Scheme_Footnote"/>
    <w:basedOn w:val="Normal"/>
    <w:next w:val="Normal"/>
    <w:rsid w:val="003B79F8"/>
    <w:pPr>
      <w:spacing w:after="200"/>
      <w:ind w:firstLine="187"/>
      <w:jc w:val="both"/>
    </w:pPr>
    <w:rPr>
      <w:rFonts w:ascii="Times" w:hAnsi="Times"/>
      <w:szCs w:val="20"/>
    </w:rPr>
  </w:style>
  <w:style w:type="paragraph" w:customStyle="1" w:styleId="TCTableBody">
    <w:name w:val="TC_Table_Body"/>
    <w:basedOn w:val="Normal"/>
    <w:rsid w:val="003B79F8"/>
    <w:pPr>
      <w:spacing w:after="200"/>
      <w:jc w:val="both"/>
    </w:pPr>
    <w:rPr>
      <w:rFonts w:ascii="Times" w:hAnsi="Times"/>
      <w:szCs w:val="20"/>
    </w:rPr>
  </w:style>
  <w:style w:type="paragraph" w:customStyle="1" w:styleId="AFTitleRunningHead">
    <w:name w:val="AF_Title_Running_Head"/>
    <w:basedOn w:val="Normal"/>
    <w:next w:val="TAMainText"/>
    <w:rsid w:val="003B79F8"/>
    <w:pPr>
      <w:spacing w:after="200" w:line="480" w:lineRule="auto"/>
      <w:jc w:val="both"/>
    </w:pPr>
    <w:rPr>
      <w:rFonts w:ascii="Times" w:hAnsi="Times"/>
      <w:szCs w:val="20"/>
    </w:rPr>
  </w:style>
  <w:style w:type="paragraph" w:customStyle="1" w:styleId="BEAuthorBiography">
    <w:name w:val="BE_Author_Biography"/>
    <w:basedOn w:val="Normal"/>
    <w:rsid w:val="003B79F8"/>
    <w:pPr>
      <w:spacing w:after="200" w:line="480" w:lineRule="auto"/>
      <w:jc w:val="both"/>
    </w:pPr>
    <w:rPr>
      <w:rFonts w:ascii="Times" w:hAnsi="Times"/>
      <w:szCs w:val="20"/>
    </w:rPr>
  </w:style>
  <w:style w:type="paragraph" w:customStyle="1" w:styleId="SNSynopsisTOC">
    <w:name w:val="SN_Synopsis_TOC"/>
    <w:basedOn w:val="Normal"/>
    <w:rsid w:val="003B79F8"/>
    <w:pPr>
      <w:spacing w:after="200" w:line="480" w:lineRule="auto"/>
      <w:jc w:val="both"/>
    </w:pPr>
    <w:rPr>
      <w:rFonts w:ascii="Times" w:hAnsi="Times"/>
      <w:szCs w:val="20"/>
    </w:rPr>
  </w:style>
  <w:style w:type="paragraph" w:customStyle="1" w:styleId="BGKeywords">
    <w:name w:val="BG_Keywords"/>
    <w:basedOn w:val="Normal"/>
    <w:rsid w:val="003B79F8"/>
    <w:pPr>
      <w:spacing w:after="200" w:line="480" w:lineRule="auto"/>
      <w:jc w:val="both"/>
    </w:pPr>
    <w:rPr>
      <w:rFonts w:ascii="Times" w:hAnsi="Times"/>
      <w:szCs w:val="20"/>
    </w:rPr>
  </w:style>
  <w:style w:type="paragraph" w:customStyle="1" w:styleId="BHBriefs">
    <w:name w:val="BH_Briefs"/>
    <w:basedOn w:val="Normal"/>
    <w:rsid w:val="003B79F8"/>
    <w:pPr>
      <w:spacing w:after="200" w:line="480" w:lineRule="auto"/>
      <w:jc w:val="both"/>
    </w:pPr>
    <w:rPr>
      <w:rFonts w:ascii="Times" w:hAnsi="Times"/>
      <w:szCs w:val="20"/>
    </w:rPr>
  </w:style>
  <w:style w:type="paragraph" w:customStyle="1" w:styleId="BMCLNORMAL">
    <w:name w:val="BMCL NORMAL"/>
    <w:basedOn w:val="Normal"/>
    <w:next w:val="Normal"/>
    <w:rsid w:val="003B79F8"/>
    <w:pPr>
      <w:widowControl w:val="0"/>
      <w:spacing w:line="230" w:lineRule="exact"/>
      <w:jc w:val="both"/>
    </w:pPr>
    <w:rPr>
      <w:sz w:val="21"/>
      <w:szCs w:val="20"/>
    </w:rPr>
  </w:style>
  <w:style w:type="paragraph" w:customStyle="1" w:styleId="BMCLRECEIPT">
    <w:name w:val="BMCL RECEIPT"/>
    <w:basedOn w:val="BMCLNORMAL"/>
    <w:next w:val="Normal"/>
    <w:rsid w:val="003B79F8"/>
    <w:pPr>
      <w:spacing w:after="240" w:line="200" w:lineRule="exact"/>
      <w:jc w:val="center"/>
    </w:pPr>
    <w:rPr>
      <w:sz w:val="16"/>
    </w:rPr>
  </w:style>
  <w:style w:type="paragraph" w:styleId="ListParagraph">
    <w:name w:val="List Paragraph"/>
    <w:basedOn w:val="Normal"/>
    <w:qFormat/>
    <w:rsid w:val="003B79F8"/>
    <w:pPr>
      <w:numPr>
        <w:numId w:val="2"/>
      </w:numPr>
      <w:spacing w:after="200" w:line="276" w:lineRule="auto"/>
      <w:ind w:left="284" w:hanging="284"/>
      <w:contextualSpacing/>
      <w:jc w:val="both"/>
    </w:pPr>
    <w:rPr>
      <w:rFonts w:eastAsia="PMingLiU"/>
      <w:color w:val="131413"/>
      <w:sz w:val="20"/>
      <w:szCs w:val="20"/>
      <w:lang w:eastAsia="zh-TW"/>
    </w:rPr>
  </w:style>
  <w:style w:type="character" w:customStyle="1" w:styleId="book-details-italic1">
    <w:name w:val="book-details-italic1"/>
    <w:rsid w:val="003B79F8"/>
    <w:rPr>
      <w:rFonts w:ascii="Georgia" w:hAnsi="Georgia" w:hint="default"/>
      <w:color w:val="999999"/>
      <w:sz w:val="12"/>
      <w:szCs w:val="12"/>
    </w:rPr>
  </w:style>
  <w:style w:type="paragraph" w:customStyle="1" w:styleId="BMCLREFERENCE">
    <w:name w:val="BMCL REFERENCE"/>
    <w:basedOn w:val="BMCLNORMAL"/>
    <w:rsid w:val="003B79F8"/>
    <w:pPr>
      <w:tabs>
        <w:tab w:val="left" w:pos="360"/>
      </w:tabs>
    </w:pPr>
    <w:rPr>
      <w:sz w:val="20"/>
    </w:rPr>
  </w:style>
  <w:style w:type="character" w:customStyle="1" w:styleId="mediumtext1">
    <w:name w:val="medium_text1"/>
    <w:rsid w:val="003B79F8"/>
    <w:rPr>
      <w:sz w:val="24"/>
      <w:szCs w:val="24"/>
    </w:rPr>
  </w:style>
  <w:style w:type="character" w:customStyle="1" w:styleId="shorttext1">
    <w:name w:val="short_text1"/>
    <w:rsid w:val="003B79F8"/>
    <w:rPr>
      <w:sz w:val="20"/>
      <w:szCs w:val="20"/>
    </w:rPr>
  </w:style>
  <w:style w:type="paragraph" w:customStyle="1" w:styleId="Estndar">
    <w:name w:val="Estándar"/>
    <w:basedOn w:val="Normal"/>
    <w:rsid w:val="003B79F8"/>
    <w:pPr>
      <w:overflowPunct w:val="0"/>
      <w:autoSpaceDE w:val="0"/>
      <w:autoSpaceDN w:val="0"/>
      <w:adjustRightInd w:val="0"/>
      <w:spacing w:line="360" w:lineRule="auto"/>
      <w:jc w:val="center"/>
      <w:textAlignment w:val="baseline"/>
    </w:pPr>
    <w:rPr>
      <w:rFonts w:ascii="Helv" w:hAnsi="Helv"/>
      <w:sz w:val="20"/>
      <w:szCs w:val="20"/>
      <w:lang w:val="en-GB" w:eastAsia="es-ES"/>
    </w:rPr>
  </w:style>
  <w:style w:type="paragraph" w:styleId="BodyTextIndent3">
    <w:name w:val="Body Text Indent 3"/>
    <w:basedOn w:val="Normal"/>
    <w:rsid w:val="003B79F8"/>
    <w:pPr>
      <w:spacing w:after="120"/>
      <w:ind w:left="283"/>
    </w:pPr>
    <w:rPr>
      <w:sz w:val="16"/>
      <w:szCs w:val="16"/>
      <w:lang w:val="es-ES" w:eastAsia="es-ES" w:bidi="he-IL"/>
    </w:rPr>
  </w:style>
  <w:style w:type="character" w:customStyle="1" w:styleId="Recuodecorpodetexto3Char">
    <w:name w:val="Recuo de corpo de texto 3 Char"/>
    <w:rsid w:val="003B79F8"/>
    <w:rPr>
      <w:sz w:val="16"/>
      <w:szCs w:val="16"/>
      <w:lang w:val="es-ES" w:eastAsia="es-ES" w:bidi="he-IL"/>
    </w:rPr>
  </w:style>
  <w:style w:type="character" w:customStyle="1" w:styleId="googqs-tidbit1">
    <w:name w:val="goog_qs-tidbit1"/>
    <w:rsid w:val="003B79F8"/>
    <w:rPr>
      <w:vanish w:val="0"/>
      <w:webHidden w:val="0"/>
      <w:specVanish w:val="0"/>
    </w:rPr>
  </w:style>
  <w:style w:type="paragraph" w:customStyle="1" w:styleId="msolistparagraph0">
    <w:name w:val="msolistparagraph"/>
    <w:basedOn w:val="Normal"/>
    <w:rsid w:val="00065EB6"/>
    <w:pPr>
      <w:spacing w:after="200"/>
      <w:ind w:left="720"/>
    </w:pPr>
    <w:rPr>
      <w:rFonts w:eastAsia="Cambria"/>
      <w:szCs w:val="20"/>
    </w:rPr>
  </w:style>
  <w:style w:type="paragraph" w:customStyle="1" w:styleId="Titolo1">
    <w:name w:val="Titolo1"/>
    <w:basedOn w:val="Normal"/>
    <w:next w:val="Normal"/>
    <w:rsid w:val="00EE0D79"/>
    <w:pPr>
      <w:spacing w:before="230" w:after="230" w:line="300" w:lineRule="exact"/>
      <w:jc w:val="center"/>
    </w:pPr>
    <w:rPr>
      <w:rFonts w:eastAsia="MS Mincho"/>
      <w:b/>
      <w:sz w:val="28"/>
      <w:szCs w:val="28"/>
      <w:lang w:val="en-GB" w:eastAsia="ja-JP"/>
    </w:rPr>
  </w:style>
  <w:style w:type="paragraph" w:customStyle="1" w:styleId="Authors">
    <w:name w:val="Authors"/>
    <w:basedOn w:val="Normal"/>
    <w:rsid w:val="00EE0D79"/>
    <w:pPr>
      <w:spacing w:before="360" w:after="460" w:line="260" w:lineRule="exact"/>
      <w:jc w:val="center"/>
    </w:pPr>
    <w:rPr>
      <w:rFonts w:eastAsia="MS Mincho"/>
      <w:b/>
      <w:lang w:val="en-GB" w:eastAsia="ja-JP"/>
    </w:rPr>
  </w:style>
  <w:style w:type="paragraph" w:customStyle="1" w:styleId="Adress">
    <w:name w:val="Adress"/>
    <w:basedOn w:val="Normal"/>
    <w:rsid w:val="00EE0D79"/>
    <w:pPr>
      <w:spacing w:line="180" w:lineRule="exact"/>
      <w:ind w:left="425" w:hanging="425"/>
    </w:pPr>
    <w:rPr>
      <w:rFonts w:eastAsia="MS Mincho"/>
      <w:sz w:val="16"/>
      <w:szCs w:val="20"/>
      <w:lang w:val="en-GB" w:eastAsia="ja-JP"/>
    </w:rPr>
  </w:style>
  <w:style w:type="paragraph" w:customStyle="1" w:styleId="Keywords">
    <w:name w:val="Keywords"/>
    <w:basedOn w:val="Normal"/>
    <w:rsid w:val="00EE0D79"/>
    <w:pPr>
      <w:spacing w:after="120" w:line="220" w:lineRule="exact"/>
      <w:ind w:left="170" w:right="170"/>
    </w:pPr>
    <w:rPr>
      <w:rFonts w:eastAsia="MS Mincho"/>
      <w:sz w:val="18"/>
      <w:szCs w:val="20"/>
      <w:lang w:val="en-GB" w:eastAsia="ja-JP"/>
    </w:rPr>
  </w:style>
  <w:style w:type="paragraph" w:customStyle="1" w:styleId="HAcknowledgment">
    <w:name w:val="HAcknowledgment"/>
    <w:basedOn w:val="Normal"/>
    <w:rsid w:val="00EE0D79"/>
    <w:pPr>
      <w:spacing w:before="360" w:after="230" w:line="240" w:lineRule="exact"/>
    </w:pPr>
    <w:rPr>
      <w:rFonts w:eastAsia="MS Mincho"/>
      <w:b/>
      <w:sz w:val="22"/>
      <w:lang w:val="en-GB" w:eastAsia="ja-JP"/>
    </w:rPr>
  </w:style>
  <w:style w:type="paragraph" w:customStyle="1" w:styleId="H1">
    <w:name w:val="H1"/>
    <w:basedOn w:val="Normal"/>
    <w:rsid w:val="00EE0D79"/>
    <w:pPr>
      <w:spacing w:before="360" w:after="230" w:line="240" w:lineRule="exact"/>
    </w:pPr>
    <w:rPr>
      <w:rFonts w:eastAsia="MS Mincho"/>
      <w:b/>
      <w:sz w:val="22"/>
      <w:lang w:val="en-GB" w:eastAsia="ja-JP"/>
    </w:rPr>
  </w:style>
  <w:style w:type="paragraph" w:customStyle="1" w:styleId="SchemeCaption">
    <w:name w:val="SchemeCaption"/>
    <w:basedOn w:val="Normal"/>
    <w:rsid w:val="00EE0D79"/>
    <w:pPr>
      <w:spacing w:before="230" w:after="460" w:line="180" w:lineRule="exact"/>
      <w:jc w:val="both"/>
    </w:pPr>
    <w:rPr>
      <w:rFonts w:eastAsia="MS Mincho"/>
      <w:sz w:val="16"/>
      <w:szCs w:val="14"/>
      <w:lang w:val="en-GB" w:eastAsia="ja-JP"/>
    </w:rPr>
  </w:style>
  <w:style w:type="paragraph" w:customStyle="1" w:styleId="FigureCaption">
    <w:name w:val="FigureCaption"/>
    <w:basedOn w:val="Normal"/>
    <w:rsid w:val="00EE0D79"/>
    <w:pPr>
      <w:spacing w:before="230" w:after="460" w:line="180" w:lineRule="exact"/>
      <w:jc w:val="both"/>
    </w:pPr>
    <w:rPr>
      <w:rFonts w:eastAsia="MS Mincho"/>
      <w:sz w:val="16"/>
      <w:szCs w:val="14"/>
      <w:lang w:val="en-GB" w:eastAsia="ja-JP"/>
    </w:rPr>
  </w:style>
  <w:style w:type="paragraph" w:customStyle="1" w:styleId="TableCaption">
    <w:name w:val="TableCaption"/>
    <w:basedOn w:val="Normal"/>
    <w:rsid w:val="00EE0D79"/>
    <w:pPr>
      <w:spacing w:before="230" w:after="120" w:line="180" w:lineRule="exact"/>
      <w:jc w:val="both"/>
    </w:pPr>
    <w:rPr>
      <w:rFonts w:eastAsia="MS Mincho"/>
      <w:sz w:val="16"/>
      <w:szCs w:val="14"/>
      <w:lang w:val="en-GB" w:eastAsia="ja-JP"/>
    </w:rPr>
  </w:style>
  <w:style w:type="paragraph" w:customStyle="1" w:styleId="P2">
    <w:name w:val="P2"/>
    <w:basedOn w:val="Normal"/>
    <w:rsid w:val="00EE0D79"/>
    <w:pPr>
      <w:spacing w:line="230" w:lineRule="exact"/>
    </w:pPr>
    <w:rPr>
      <w:rFonts w:eastAsia="MS Mincho"/>
      <w:sz w:val="16"/>
      <w:lang w:val="en-GB" w:eastAsia="ja-JP"/>
    </w:rPr>
  </w:style>
  <w:style w:type="paragraph" w:customStyle="1" w:styleId="TableFoot">
    <w:name w:val="TableFoot"/>
    <w:basedOn w:val="Normal"/>
    <w:rsid w:val="00EE0D79"/>
    <w:pPr>
      <w:spacing w:before="60" w:after="460" w:line="180" w:lineRule="exact"/>
      <w:jc w:val="both"/>
    </w:pPr>
    <w:rPr>
      <w:rFonts w:eastAsia="MS Mincho"/>
      <w:sz w:val="16"/>
      <w:szCs w:val="14"/>
      <w:lang w:val="en-GB" w:eastAsia="ja-JP"/>
    </w:rPr>
  </w:style>
  <w:style w:type="paragraph" w:customStyle="1" w:styleId="P1">
    <w:name w:val="P1"/>
    <w:basedOn w:val="TableCaption"/>
    <w:rsid w:val="00EE0D79"/>
    <w:pPr>
      <w:spacing w:line="220" w:lineRule="exact"/>
      <w:ind w:firstLine="170"/>
    </w:pPr>
    <w:rPr>
      <w:sz w:val="18"/>
    </w:rPr>
  </w:style>
  <w:style w:type="paragraph" w:customStyle="1" w:styleId="References">
    <w:name w:val="References"/>
    <w:basedOn w:val="Normal"/>
    <w:rsid w:val="00EE0D79"/>
    <w:pPr>
      <w:spacing w:after="120" w:line="180" w:lineRule="exact"/>
      <w:ind w:left="425" w:hanging="425"/>
      <w:jc w:val="both"/>
    </w:pPr>
    <w:rPr>
      <w:rFonts w:eastAsia="MS Mincho"/>
      <w:sz w:val="16"/>
      <w:szCs w:val="14"/>
      <w:lang w:val="en-GB" w:eastAsia="ja-JP"/>
    </w:rPr>
  </w:style>
  <w:style w:type="paragraph" w:customStyle="1" w:styleId="GAAuthors">
    <w:name w:val="GAAuthors"/>
    <w:basedOn w:val="Normal"/>
    <w:rsid w:val="00EE0D79"/>
    <w:pPr>
      <w:spacing w:before="360" w:after="60" w:line="220" w:lineRule="exact"/>
    </w:pPr>
    <w:rPr>
      <w:rFonts w:eastAsia="MS Mincho"/>
      <w:b/>
      <w:sz w:val="18"/>
      <w:szCs w:val="20"/>
      <w:lang w:val="en-GB" w:eastAsia="ja-JP"/>
    </w:rPr>
  </w:style>
  <w:style w:type="paragraph" w:customStyle="1" w:styleId="GACatchPhrase">
    <w:name w:val="GACatchPhrase"/>
    <w:basedOn w:val="Normal"/>
    <w:rsid w:val="00EE0D79"/>
    <w:pPr>
      <w:spacing w:before="40"/>
      <w:jc w:val="right"/>
    </w:pPr>
    <w:rPr>
      <w:rFonts w:eastAsia="MS Mincho" w:cs="Arial"/>
      <w:b/>
      <w:color w:val="008080"/>
      <w:sz w:val="18"/>
      <w:szCs w:val="16"/>
      <w:lang w:val="en-GB" w:eastAsia="ja-JP"/>
    </w:rPr>
  </w:style>
  <w:style w:type="paragraph" w:customStyle="1" w:styleId="GAText">
    <w:name w:val="GAText"/>
    <w:basedOn w:val="Normal"/>
    <w:rsid w:val="00EE0D79"/>
    <w:pPr>
      <w:spacing w:before="120" w:line="220" w:lineRule="exact"/>
    </w:pPr>
    <w:rPr>
      <w:rFonts w:eastAsia="MS Mincho"/>
      <w:color w:val="000000"/>
      <w:sz w:val="18"/>
      <w:lang w:val="en-GB" w:eastAsia="ja-JP"/>
    </w:rPr>
  </w:style>
  <w:style w:type="paragraph" w:customStyle="1" w:styleId="GATitel">
    <w:name w:val="GATitel"/>
    <w:basedOn w:val="GAAuthors"/>
    <w:rsid w:val="00EE0D79"/>
    <w:pPr>
      <w:spacing w:before="240"/>
    </w:pPr>
    <w:rPr>
      <w:b w:val="0"/>
    </w:rPr>
  </w:style>
  <w:style w:type="paragraph" w:customStyle="1" w:styleId="GAKeywords">
    <w:name w:val="GAKeywords"/>
    <w:basedOn w:val="Keywords"/>
    <w:rsid w:val="00EE0D79"/>
    <w:pPr>
      <w:framePr w:hSpace="141" w:wrap="around" w:hAnchor="text" w:y="673"/>
      <w:spacing w:before="200" w:after="0"/>
      <w:ind w:left="0" w:right="0"/>
    </w:pPr>
    <w:rPr>
      <w:b/>
      <w:szCs w:val="24"/>
    </w:rPr>
  </w:style>
  <w:style w:type="paragraph" w:styleId="Subtitle">
    <w:name w:val="Subtitle"/>
    <w:basedOn w:val="Normal"/>
    <w:next w:val="Normal"/>
    <w:qFormat/>
    <w:rsid w:val="00EE0D79"/>
    <w:pPr>
      <w:numPr>
        <w:ilvl w:val="1"/>
      </w:numPr>
      <w:spacing w:after="200" w:line="276" w:lineRule="auto"/>
    </w:pPr>
    <w:rPr>
      <w:rFonts w:ascii="Cambria" w:eastAsia="MS Gothic" w:hAnsi="Cambria"/>
      <w:i/>
      <w:iCs/>
      <w:color w:val="4F81BD"/>
      <w:spacing w:val="15"/>
      <w:lang w:val="it-IT"/>
    </w:rPr>
  </w:style>
  <w:style w:type="character" w:customStyle="1" w:styleId="SubtitleChar">
    <w:name w:val="Subtitle Char"/>
    <w:rsid w:val="00EE0D79"/>
    <w:rPr>
      <w:rFonts w:ascii="Cambria" w:eastAsia="MS Gothic" w:hAnsi="Cambria" w:cs="Times New Roman"/>
      <w:i/>
      <w:iCs/>
      <w:color w:val="4F81BD"/>
      <w:spacing w:val="15"/>
      <w:sz w:val="24"/>
      <w:szCs w:val="24"/>
    </w:rPr>
  </w:style>
  <w:style w:type="paragraph" w:styleId="NoSpacing">
    <w:name w:val="No Spacing"/>
    <w:qFormat/>
    <w:rsid w:val="00EE0D79"/>
    <w:rPr>
      <w:rFonts w:ascii="Calibri" w:eastAsia="MS Mincho" w:hAnsi="Calibri"/>
      <w:sz w:val="22"/>
      <w:szCs w:val="22"/>
      <w:lang w:val="it-IT"/>
    </w:rPr>
  </w:style>
  <w:style w:type="character" w:customStyle="1" w:styleId="NoSpacingChar">
    <w:name w:val="No Spacing Char"/>
    <w:rsid w:val="00EE0D79"/>
    <w:rPr>
      <w:rFonts w:eastAsia="MS Mincho"/>
    </w:rPr>
  </w:style>
  <w:style w:type="paragraph" w:customStyle="1" w:styleId="1">
    <w:name w:val="목록 단락1"/>
    <w:basedOn w:val="Normal"/>
    <w:qFormat/>
    <w:rsid w:val="007058E2"/>
    <w:pPr>
      <w:widowControl w:val="0"/>
      <w:ind w:left="720"/>
      <w:contextualSpacing/>
    </w:pPr>
    <w:rPr>
      <w:rFonts w:ascii="Calibri" w:eastAsia="Malgun Gothic" w:hAnsi="Calibri"/>
      <w:sz w:val="22"/>
      <w:szCs w:val="22"/>
    </w:rPr>
  </w:style>
  <w:style w:type="character" w:customStyle="1" w:styleId="slug-pub-date3">
    <w:name w:val="slug-pub-date3"/>
    <w:rsid w:val="005F46DA"/>
    <w:rPr>
      <w:b/>
      <w:bCs/>
    </w:rPr>
  </w:style>
  <w:style w:type="character" w:customStyle="1" w:styleId="slug-elocation">
    <w:name w:val="slug-elocation"/>
    <w:basedOn w:val="DefaultParagraphFont"/>
    <w:rsid w:val="005F46DA"/>
  </w:style>
  <w:style w:type="character" w:customStyle="1" w:styleId="st1">
    <w:name w:val="st1"/>
    <w:basedOn w:val="DefaultParagraphFont"/>
    <w:rsid w:val="005F46DA"/>
  </w:style>
  <w:style w:type="character" w:customStyle="1" w:styleId="author1">
    <w:name w:val="author1"/>
    <w:rsid w:val="005F46DA"/>
    <w:rPr>
      <w:rFonts w:ascii="Verdana" w:hAnsi="Verdana" w:hint="default"/>
      <w:strike w:val="0"/>
      <w:dstrike w:val="0"/>
      <w:color w:val="000000"/>
      <w:sz w:val="20"/>
      <w:szCs w:val="20"/>
      <w:u w:val="none"/>
      <w:effect w:val="none"/>
    </w:rPr>
  </w:style>
  <w:style w:type="character" w:customStyle="1" w:styleId="blacksml1">
    <w:name w:val="blacksml1"/>
    <w:rsid w:val="005F46DA"/>
    <w:rPr>
      <w:rFonts w:ascii="Verdana" w:hAnsi="Verdana" w:hint="default"/>
      <w:strike w:val="0"/>
      <w:dstrike w:val="0"/>
      <w:color w:val="000000"/>
      <w:sz w:val="15"/>
      <w:szCs w:val="15"/>
      <w:u w:val="none"/>
      <w:effect w:val="none"/>
    </w:rPr>
  </w:style>
  <w:style w:type="character" w:customStyle="1" w:styleId="maintitle">
    <w:name w:val="maintitle"/>
    <w:basedOn w:val="DefaultParagraphFont"/>
    <w:rsid w:val="005F46DA"/>
  </w:style>
  <w:style w:type="character" w:customStyle="1" w:styleId="abscitationtitle">
    <w:name w:val="abs_citation_title"/>
    <w:basedOn w:val="DefaultParagraphFont"/>
    <w:rsid w:val="005F46DA"/>
  </w:style>
  <w:style w:type="character" w:customStyle="1" w:styleId="slug-issue">
    <w:name w:val="slug-issue"/>
    <w:basedOn w:val="DefaultParagraphFont"/>
    <w:rsid w:val="005F46DA"/>
  </w:style>
  <w:style w:type="character" w:customStyle="1" w:styleId="slug-pages3">
    <w:name w:val="slug-pages3"/>
    <w:rsid w:val="005F46DA"/>
    <w:rPr>
      <w:b/>
      <w:bCs/>
    </w:rPr>
  </w:style>
  <w:style w:type="character" w:styleId="HTMLTypewriter">
    <w:name w:val="HTML Typewriter"/>
    <w:rsid w:val="005A02A6"/>
    <w:rPr>
      <w:rFonts w:ascii="Courier New" w:eastAsia="Times New Roman" w:hAnsi="Courier New" w:cs="Courier New"/>
      <w:sz w:val="20"/>
      <w:szCs w:val="20"/>
    </w:rPr>
  </w:style>
  <w:style w:type="paragraph" w:customStyle="1" w:styleId="authlist">
    <w:name w:val="auth_list"/>
    <w:basedOn w:val="Normal"/>
    <w:rsid w:val="005A02A6"/>
    <w:pPr>
      <w:spacing w:before="100" w:beforeAutospacing="1" w:after="100" w:afterAutospacing="1"/>
    </w:pPr>
  </w:style>
  <w:style w:type="character" w:customStyle="1" w:styleId="highlight1">
    <w:name w:val="highlight1"/>
    <w:rsid w:val="005A02A6"/>
    <w:rPr>
      <w:shd w:val="clear" w:color="auto" w:fill="FEDB6D"/>
    </w:rPr>
  </w:style>
  <w:style w:type="character" w:customStyle="1" w:styleId="citation-abbreviation2">
    <w:name w:val="citation-abbreviation2"/>
    <w:basedOn w:val="DefaultParagraphFont"/>
    <w:rsid w:val="005A02A6"/>
  </w:style>
  <w:style w:type="character" w:customStyle="1" w:styleId="author">
    <w:name w:val="author"/>
    <w:rsid w:val="005A02A6"/>
  </w:style>
  <w:style w:type="paragraph" w:customStyle="1" w:styleId="yiv1019216426msoheading7">
    <w:name w:val="yiv1019216426msoheading7"/>
    <w:basedOn w:val="Normal"/>
    <w:rsid w:val="005A02A6"/>
    <w:pPr>
      <w:spacing w:before="100" w:beforeAutospacing="1" w:after="100" w:afterAutospacing="1"/>
    </w:pPr>
  </w:style>
  <w:style w:type="character" w:customStyle="1" w:styleId="citationyear1">
    <w:name w:val="citation_year1"/>
    <w:rsid w:val="005A02A6"/>
    <w:rPr>
      <w:b/>
      <w:bCs/>
    </w:rPr>
  </w:style>
  <w:style w:type="character" w:customStyle="1" w:styleId="citationvolume1">
    <w:name w:val="citation_volume1"/>
    <w:rsid w:val="005A02A6"/>
    <w:rPr>
      <w:i/>
      <w:iCs/>
    </w:rPr>
  </w:style>
  <w:style w:type="paragraph" w:customStyle="1" w:styleId="desc2">
    <w:name w:val="desc2"/>
    <w:basedOn w:val="Normal"/>
    <w:rsid w:val="005A02A6"/>
    <w:pPr>
      <w:spacing w:before="100" w:beforeAutospacing="1" w:after="100" w:afterAutospacing="1"/>
    </w:pPr>
    <w:rPr>
      <w:sz w:val="28"/>
      <w:szCs w:val="28"/>
    </w:rPr>
  </w:style>
  <w:style w:type="character" w:customStyle="1" w:styleId="resnumber">
    <w:name w:val="resnumber"/>
    <w:basedOn w:val="DefaultParagraphFont"/>
    <w:rsid w:val="005A02A6"/>
  </w:style>
  <w:style w:type="character" w:customStyle="1" w:styleId="ref-journal">
    <w:name w:val="ref-journal"/>
    <w:basedOn w:val="DefaultParagraphFont"/>
    <w:rsid w:val="005A02A6"/>
  </w:style>
  <w:style w:type="character" w:customStyle="1" w:styleId="ref-vol">
    <w:name w:val="ref-vol"/>
    <w:basedOn w:val="DefaultParagraphFont"/>
    <w:rsid w:val="005A02A6"/>
  </w:style>
  <w:style w:type="paragraph" w:styleId="Revision">
    <w:name w:val="Revision"/>
    <w:hidden/>
    <w:uiPriority w:val="99"/>
    <w:semiHidden/>
    <w:rsid w:val="00910D4B"/>
    <w:rPr>
      <w:sz w:val="24"/>
      <w:szCs w:val="24"/>
    </w:rPr>
  </w:style>
  <w:style w:type="character" w:customStyle="1" w:styleId="label">
    <w:name w:val="label"/>
    <w:rsid w:val="00D74FF3"/>
  </w:style>
  <w:style w:type="character" w:customStyle="1" w:styleId="tl-lowest-section">
    <w:name w:val="tl-lowest-section"/>
    <w:rsid w:val="00D74FF3"/>
  </w:style>
  <w:style w:type="character" w:styleId="PlaceholderText">
    <w:name w:val="Placeholder Text"/>
    <w:basedOn w:val="DefaultParagraphFont"/>
    <w:uiPriority w:val="99"/>
    <w:semiHidden/>
    <w:rsid w:val="00420975"/>
    <w:rPr>
      <w:color w:val="808080"/>
    </w:rPr>
  </w:style>
  <w:style w:type="character" w:customStyle="1" w:styleId="HTMLPreformattedChar">
    <w:name w:val="HTML Preformatted Char"/>
    <w:basedOn w:val="DefaultParagraphFont"/>
    <w:link w:val="HTMLPreformatted"/>
    <w:uiPriority w:val="99"/>
    <w:rsid w:val="00AE67D6"/>
    <w:rPr>
      <w:rFonts w:ascii="Courier New" w:hAnsi="Courier New" w:cs="Courier New"/>
      <w:lang w:val="it-IT" w:eastAsia="it-IT"/>
    </w:rPr>
  </w:style>
  <w:style w:type="character" w:customStyle="1" w:styleId="fontstyle01">
    <w:name w:val="fontstyle01"/>
    <w:basedOn w:val="DefaultParagraphFont"/>
    <w:rsid w:val="00F97703"/>
    <w:rPr>
      <w:rFonts w:ascii="GulliverBL" w:hAnsi="GulliverBL" w:hint="default"/>
      <w:b/>
      <w:bCs/>
      <w:i w:val="0"/>
      <w:iCs w:val="0"/>
      <w:color w:val="000000"/>
      <w:sz w:val="14"/>
      <w:szCs w:val="14"/>
    </w:rPr>
  </w:style>
  <w:style w:type="character" w:customStyle="1" w:styleId="fontstyle21">
    <w:name w:val="fontstyle21"/>
    <w:basedOn w:val="DefaultParagraphFont"/>
    <w:rsid w:val="00F97703"/>
    <w:rPr>
      <w:rFonts w:ascii="GulliverRM" w:hAnsi="GulliverRM" w:hint="default"/>
      <w:b w:val="0"/>
      <w:bCs w:val="0"/>
      <w:i w:val="0"/>
      <w:iCs w:val="0"/>
      <w:color w:val="000000"/>
      <w:sz w:val="14"/>
      <w:szCs w:val="14"/>
    </w:rPr>
  </w:style>
  <w:style w:type="character" w:customStyle="1" w:styleId="Heading6Char">
    <w:name w:val="Heading 6 Char"/>
    <w:basedOn w:val="DefaultParagraphFont"/>
    <w:link w:val="Heading6"/>
    <w:rsid w:val="00A14C69"/>
    <w:rPr>
      <w:rFonts w:ascii="Times" w:eastAsia="Batang" w:hAnsi="Times" w:cs="Times"/>
      <w:b/>
      <w:bCs/>
      <w:noProof/>
      <w:sz w:val="24"/>
      <w:szCs w:val="24"/>
      <w:lang w:eastAsia="ko-KR"/>
    </w:rPr>
  </w:style>
  <w:style w:type="character" w:customStyle="1" w:styleId="Heading7Char">
    <w:name w:val="Heading 7 Char"/>
    <w:basedOn w:val="DefaultParagraphFont"/>
    <w:link w:val="Heading7"/>
    <w:uiPriority w:val="9"/>
    <w:semiHidden/>
    <w:rsid w:val="00D171B0"/>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D171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71B0"/>
    <w:rPr>
      <w:rFonts w:asciiTheme="majorHAnsi" w:eastAsiaTheme="majorEastAsia" w:hAnsiTheme="majorHAnsi" w:cstheme="majorBidi"/>
      <w:i/>
      <w:iCs/>
      <w:color w:val="272727" w:themeColor="text1" w:themeTint="D8"/>
      <w:sz w:val="21"/>
      <w:szCs w:val="21"/>
    </w:rPr>
  </w:style>
  <w:style w:type="character" w:customStyle="1" w:styleId="fontstyle31">
    <w:name w:val="fontstyle31"/>
    <w:basedOn w:val="DefaultParagraphFont"/>
    <w:rsid w:val="00D171B0"/>
    <w:rPr>
      <w:rFonts w:ascii="MTSYN" w:hAnsi="MTSYN" w:hint="default"/>
      <w:b w:val="0"/>
      <w:bCs w:val="0"/>
      <w:i w:val="0"/>
      <w:iCs w:val="0"/>
      <w:color w:val="000000"/>
      <w:sz w:val="20"/>
      <w:szCs w:val="20"/>
    </w:rPr>
  </w:style>
  <w:style w:type="character" w:customStyle="1" w:styleId="fontstyle41">
    <w:name w:val="fontstyle41"/>
    <w:basedOn w:val="DefaultParagraphFont"/>
    <w:rsid w:val="00D171B0"/>
    <w:rPr>
      <w:rFonts w:ascii="RBLMI" w:hAnsi="RBLMI" w:hint="default"/>
      <w:b w:val="0"/>
      <w:bCs w:val="0"/>
      <w:i/>
      <w:iCs/>
      <w:color w:val="000000"/>
      <w:sz w:val="20"/>
      <w:szCs w:val="20"/>
    </w:rPr>
  </w:style>
  <w:style w:type="character" w:styleId="HTMLCode">
    <w:name w:val="HTML Code"/>
    <w:basedOn w:val="DefaultParagraphFont"/>
    <w:uiPriority w:val="99"/>
    <w:semiHidden/>
    <w:unhideWhenUsed/>
    <w:rsid w:val="009A681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D24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098364">
      <w:bodyDiv w:val="1"/>
      <w:marLeft w:val="0"/>
      <w:marRight w:val="0"/>
      <w:marTop w:val="0"/>
      <w:marBottom w:val="0"/>
      <w:divBdr>
        <w:top w:val="none" w:sz="0" w:space="0" w:color="auto"/>
        <w:left w:val="none" w:sz="0" w:space="0" w:color="auto"/>
        <w:bottom w:val="none" w:sz="0" w:space="0" w:color="auto"/>
        <w:right w:val="none" w:sz="0" w:space="0" w:color="auto"/>
      </w:divBdr>
    </w:div>
    <w:div w:id="189880234">
      <w:bodyDiv w:val="1"/>
      <w:marLeft w:val="0"/>
      <w:marRight w:val="0"/>
      <w:marTop w:val="0"/>
      <w:marBottom w:val="0"/>
      <w:divBdr>
        <w:top w:val="none" w:sz="0" w:space="0" w:color="auto"/>
        <w:left w:val="none" w:sz="0" w:space="0" w:color="auto"/>
        <w:bottom w:val="none" w:sz="0" w:space="0" w:color="auto"/>
        <w:right w:val="none" w:sz="0" w:space="0" w:color="auto"/>
      </w:divBdr>
    </w:div>
    <w:div w:id="219446585">
      <w:bodyDiv w:val="1"/>
      <w:marLeft w:val="0"/>
      <w:marRight w:val="0"/>
      <w:marTop w:val="0"/>
      <w:marBottom w:val="0"/>
      <w:divBdr>
        <w:top w:val="none" w:sz="0" w:space="0" w:color="auto"/>
        <w:left w:val="none" w:sz="0" w:space="0" w:color="auto"/>
        <w:bottom w:val="none" w:sz="0" w:space="0" w:color="auto"/>
        <w:right w:val="none" w:sz="0" w:space="0" w:color="auto"/>
      </w:divBdr>
    </w:div>
    <w:div w:id="343752555">
      <w:bodyDiv w:val="1"/>
      <w:marLeft w:val="0"/>
      <w:marRight w:val="0"/>
      <w:marTop w:val="0"/>
      <w:marBottom w:val="0"/>
      <w:divBdr>
        <w:top w:val="none" w:sz="0" w:space="0" w:color="auto"/>
        <w:left w:val="none" w:sz="0" w:space="0" w:color="auto"/>
        <w:bottom w:val="none" w:sz="0" w:space="0" w:color="auto"/>
        <w:right w:val="none" w:sz="0" w:space="0" w:color="auto"/>
      </w:divBdr>
    </w:div>
    <w:div w:id="435177255">
      <w:bodyDiv w:val="1"/>
      <w:marLeft w:val="0"/>
      <w:marRight w:val="0"/>
      <w:marTop w:val="0"/>
      <w:marBottom w:val="0"/>
      <w:divBdr>
        <w:top w:val="none" w:sz="0" w:space="0" w:color="auto"/>
        <w:left w:val="none" w:sz="0" w:space="0" w:color="auto"/>
        <w:bottom w:val="none" w:sz="0" w:space="0" w:color="auto"/>
        <w:right w:val="none" w:sz="0" w:space="0" w:color="auto"/>
      </w:divBdr>
      <w:divsChild>
        <w:div w:id="1338847750">
          <w:marLeft w:val="0"/>
          <w:marRight w:val="0"/>
          <w:marTop w:val="100"/>
          <w:marBottom w:val="100"/>
          <w:divBdr>
            <w:top w:val="none" w:sz="0" w:space="0" w:color="auto"/>
            <w:left w:val="none" w:sz="0" w:space="0" w:color="auto"/>
            <w:bottom w:val="none" w:sz="0" w:space="0" w:color="auto"/>
            <w:right w:val="none" w:sz="0" w:space="0" w:color="auto"/>
          </w:divBdr>
          <w:divsChild>
            <w:div w:id="163016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35032">
      <w:bodyDiv w:val="1"/>
      <w:marLeft w:val="0"/>
      <w:marRight w:val="0"/>
      <w:marTop w:val="0"/>
      <w:marBottom w:val="0"/>
      <w:divBdr>
        <w:top w:val="none" w:sz="0" w:space="0" w:color="auto"/>
        <w:left w:val="none" w:sz="0" w:space="0" w:color="auto"/>
        <w:bottom w:val="none" w:sz="0" w:space="0" w:color="auto"/>
        <w:right w:val="none" w:sz="0" w:space="0" w:color="auto"/>
      </w:divBdr>
    </w:div>
    <w:div w:id="1092967217">
      <w:bodyDiv w:val="1"/>
      <w:marLeft w:val="0"/>
      <w:marRight w:val="0"/>
      <w:marTop w:val="0"/>
      <w:marBottom w:val="0"/>
      <w:divBdr>
        <w:top w:val="none" w:sz="0" w:space="0" w:color="auto"/>
        <w:left w:val="none" w:sz="0" w:space="0" w:color="auto"/>
        <w:bottom w:val="none" w:sz="0" w:space="0" w:color="auto"/>
        <w:right w:val="none" w:sz="0" w:space="0" w:color="auto"/>
      </w:divBdr>
    </w:div>
    <w:div w:id="1286352591">
      <w:bodyDiv w:val="1"/>
      <w:marLeft w:val="0"/>
      <w:marRight w:val="0"/>
      <w:marTop w:val="0"/>
      <w:marBottom w:val="0"/>
      <w:divBdr>
        <w:top w:val="none" w:sz="0" w:space="0" w:color="auto"/>
        <w:left w:val="none" w:sz="0" w:space="0" w:color="auto"/>
        <w:bottom w:val="none" w:sz="0" w:space="0" w:color="auto"/>
        <w:right w:val="none" w:sz="0" w:space="0" w:color="auto"/>
      </w:divBdr>
    </w:div>
    <w:div w:id="1429347462">
      <w:bodyDiv w:val="1"/>
      <w:marLeft w:val="0"/>
      <w:marRight w:val="0"/>
      <w:marTop w:val="0"/>
      <w:marBottom w:val="0"/>
      <w:divBdr>
        <w:top w:val="none" w:sz="0" w:space="0" w:color="auto"/>
        <w:left w:val="none" w:sz="0" w:space="0" w:color="auto"/>
        <w:bottom w:val="none" w:sz="0" w:space="0" w:color="auto"/>
        <w:right w:val="none" w:sz="0" w:space="0" w:color="auto"/>
      </w:divBdr>
    </w:div>
    <w:div w:id="1617519891">
      <w:bodyDiv w:val="1"/>
      <w:marLeft w:val="0"/>
      <w:marRight w:val="0"/>
      <w:marTop w:val="0"/>
      <w:marBottom w:val="0"/>
      <w:divBdr>
        <w:top w:val="none" w:sz="0" w:space="0" w:color="auto"/>
        <w:left w:val="none" w:sz="0" w:space="0" w:color="auto"/>
        <w:bottom w:val="none" w:sz="0" w:space="0" w:color="auto"/>
        <w:right w:val="none" w:sz="0" w:space="0" w:color="auto"/>
      </w:divBdr>
    </w:div>
    <w:div w:id="1619675480">
      <w:bodyDiv w:val="1"/>
      <w:marLeft w:val="0"/>
      <w:marRight w:val="0"/>
      <w:marTop w:val="0"/>
      <w:marBottom w:val="0"/>
      <w:divBdr>
        <w:top w:val="none" w:sz="0" w:space="0" w:color="auto"/>
        <w:left w:val="none" w:sz="0" w:space="0" w:color="auto"/>
        <w:bottom w:val="none" w:sz="0" w:space="0" w:color="auto"/>
        <w:right w:val="none" w:sz="0" w:space="0" w:color="auto"/>
      </w:divBdr>
    </w:div>
    <w:div w:id="1805193608">
      <w:bodyDiv w:val="1"/>
      <w:marLeft w:val="0"/>
      <w:marRight w:val="0"/>
      <w:marTop w:val="0"/>
      <w:marBottom w:val="0"/>
      <w:divBdr>
        <w:top w:val="none" w:sz="0" w:space="0" w:color="auto"/>
        <w:left w:val="none" w:sz="0" w:space="0" w:color="auto"/>
        <w:bottom w:val="none" w:sz="0" w:space="0" w:color="auto"/>
        <w:right w:val="none" w:sz="0" w:space="0" w:color="auto"/>
      </w:divBdr>
    </w:div>
    <w:div w:id="1830829786">
      <w:bodyDiv w:val="1"/>
      <w:marLeft w:val="0"/>
      <w:marRight w:val="0"/>
      <w:marTop w:val="0"/>
      <w:marBottom w:val="0"/>
      <w:divBdr>
        <w:top w:val="none" w:sz="0" w:space="0" w:color="auto"/>
        <w:left w:val="none" w:sz="0" w:space="0" w:color="auto"/>
        <w:bottom w:val="none" w:sz="0" w:space="0" w:color="auto"/>
        <w:right w:val="none" w:sz="0" w:space="0" w:color="auto"/>
      </w:divBdr>
    </w:div>
    <w:div w:id="1884901556">
      <w:bodyDiv w:val="1"/>
      <w:marLeft w:val="0"/>
      <w:marRight w:val="0"/>
      <w:marTop w:val="0"/>
      <w:marBottom w:val="0"/>
      <w:divBdr>
        <w:top w:val="none" w:sz="0" w:space="0" w:color="auto"/>
        <w:left w:val="none" w:sz="0" w:space="0" w:color="auto"/>
        <w:bottom w:val="none" w:sz="0" w:space="0" w:color="auto"/>
        <w:right w:val="none" w:sz="0" w:space="0" w:color="auto"/>
      </w:divBdr>
    </w:div>
    <w:div w:id="1906642890">
      <w:bodyDiv w:val="1"/>
      <w:marLeft w:val="0"/>
      <w:marRight w:val="0"/>
      <w:marTop w:val="0"/>
      <w:marBottom w:val="0"/>
      <w:divBdr>
        <w:top w:val="none" w:sz="0" w:space="0" w:color="auto"/>
        <w:left w:val="none" w:sz="0" w:space="0" w:color="auto"/>
        <w:bottom w:val="none" w:sz="0" w:space="0" w:color="auto"/>
        <w:right w:val="none" w:sz="0" w:space="0" w:color="auto"/>
      </w:divBdr>
    </w:div>
    <w:div w:id="2062172332">
      <w:bodyDiv w:val="1"/>
      <w:marLeft w:val="0"/>
      <w:marRight w:val="0"/>
      <w:marTop w:val="0"/>
      <w:marBottom w:val="0"/>
      <w:divBdr>
        <w:top w:val="none" w:sz="0" w:space="0" w:color="auto"/>
        <w:left w:val="none" w:sz="0" w:space="0" w:color="auto"/>
        <w:bottom w:val="none" w:sz="0" w:space="0" w:color="auto"/>
        <w:right w:val="none" w:sz="0" w:space="0" w:color="auto"/>
      </w:divBdr>
    </w:div>
    <w:div w:id="2127194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package" Target="embeddings/Microsoft_Visio_Drawing.vsdx"/><Relationship Id="rId26" Type="http://schemas.openxmlformats.org/officeDocument/2006/relationships/image" Target="media/image10.jpeg"/><Relationship Id="rId21" Type="http://schemas.openxmlformats.org/officeDocument/2006/relationships/image" Target="media/image5.jpe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image" Target="media/image3.emf"/><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package" Target="embeddings/Microsoft_Visio_Drawing1.vsdx"/><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cz"/><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chart" Target="charts/chart1.xml"/><Relationship Id="rId10" Type="http://schemas.openxmlformats.org/officeDocument/2006/relationships/image" Target="media/image3.wmf"/><Relationship Id="rId19" Type="http://schemas.openxmlformats.org/officeDocument/2006/relationships/image" Target="media/image4.e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2.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Sheet1!$A$2</c:f>
              <c:strCache>
                <c:ptCount val="1"/>
                <c:pt idx="0">
                  <c:v>FCM</c:v>
                </c:pt>
              </c:strCache>
            </c:strRef>
          </c:tx>
          <c:spPr>
            <a:solidFill>
              <a:schemeClr val="accent1"/>
            </a:solidFill>
            <a:ln>
              <a:noFill/>
            </a:ln>
            <a:effectLst/>
          </c:spPr>
          <c:invertIfNegative val="0"/>
          <c:cat>
            <c:strRef>
              <c:f>Sheet1!$B$1:$F$1</c:f>
              <c:strCache>
                <c:ptCount val="5"/>
                <c:pt idx="0">
                  <c:v>accuracy</c:v>
                </c:pt>
                <c:pt idx="1">
                  <c:v>Sensitivity</c:v>
                </c:pt>
                <c:pt idx="2">
                  <c:v>Specificity</c:v>
                </c:pt>
                <c:pt idx="3">
                  <c:v>Precision</c:v>
                </c:pt>
                <c:pt idx="4">
                  <c:v>F1_score</c:v>
                </c:pt>
              </c:strCache>
            </c:strRef>
          </c:cat>
          <c:val>
            <c:numRef>
              <c:f>Sheet1!$B$2:$F$2</c:f>
              <c:numCache>
                <c:formatCode>General</c:formatCode>
                <c:ptCount val="5"/>
                <c:pt idx="0">
                  <c:v>0.95850000000000002</c:v>
                </c:pt>
                <c:pt idx="1">
                  <c:v>0.95840000000000003</c:v>
                </c:pt>
                <c:pt idx="2">
                  <c:v>0.9345</c:v>
                </c:pt>
                <c:pt idx="3">
                  <c:v>0.99990000000000001</c:v>
                </c:pt>
                <c:pt idx="4">
                  <c:v>0.93210000000000004</c:v>
                </c:pt>
              </c:numCache>
            </c:numRef>
          </c:val>
          <c:extLst>
            <c:ext xmlns:c16="http://schemas.microsoft.com/office/drawing/2014/chart" uri="{C3380CC4-5D6E-409C-BE32-E72D297353CC}">
              <c16:uniqueId val="{00000000-4276-403D-89DB-88E2FFA7E4B4}"/>
            </c:ext>
          </c:extLst>
        </c:ser>
        <c:ser>
          <c:idx val="1"/>
          <c:order val="1"/>
          <c:tx>
            <c:strRef>
              <c:f>Sheet1!$A$3</c:f>
              <c:strCache>
                <c:ptCount val="1"/>
                <c:pt idx="0">
                  <c:v>K-Means</c:v>
                </c:pt>
              </c:strCache>
            </c:strRef>
          </c:tx>
          <c:spPr>
            <a:solidFill>
              <a:schemeClr val="accent2"/>
            </a:solidFill>
            <a:ln>
              <a:noFill/>
            </a:ln>
            <a:effectLst/>
          </c:spPr>
          <c:invertIfNegative val="0"/>
          <c:cat>
            <c:strRef>
              <c:f>Sheet1!$B$1:$F$1</c:f>
              <c:strCache>
                <c:ptCount val="5"/>
                <c:pt idx="0">
                  <c:v>accuracy</c:v>
                </c:pt>
                <c:pt idx="1">
                  <c:v>Sensitivity</c:v>
                </c:pt>
                <c:pt idx="2">
                  <c:v>Specificity</c:v>
                </c:pt>
                <c:pt idx="3">
                  <c:v>Precision</c:v>
                </c:pt>
                <c:pt idx="4">
                  <c:v>F1_score</c:v>
                </c:pt>
              </c:strCache>
            </c:strRef>
          </c:cat>
          <c:val>
            <c:numRef>
              <c:f>Sheet1!$B$3:$F$3</c:f>
              <c:numCache>
                <c:formatCode>General</c:formatCode>
                <c:ptCount val="5"/>
                <c:pt idx="0">
                  <c:v>0.96140000000000003</c:v>
                </c:pt>
                <c:pt idx="1">
                  <c:v>0.96120000000000005</c:v>
                </c:pt>
                <c:pt idx="2">
                  <c:v>0.92310000000000003</c:v>
                </c:pt>
                <c:pt idx="3">
                  <c:v>0.99990000000000001</c:v>
                </c:pt>
                <c:pt idx="4">
                  <c:v>0.95209999999999995</c:v>
                </c:pt>
              </c:numCache>
            </c:numRef>
          </c:val>
          <c:extLst>
            <c:ext xmlns:c16="http://schemas.microsoft.com/office/drawing/2014/chart" uri="{C3380CC4-5D6E-409C-BE32-E72D297353CC}">
              <c16:uniqueId val="{00000001-4276-403D-89DB-88E2FFA7E4B4}"/>
            </c:ext>
          </c:extLst>
        </c:ser>
        <c:ser>
          <c:idx val="2"/>
          <c:order val="2"/>
          <c:tx>
            <c:strRef>
              <c:f>Sheet1!$A$4</c:f>
              <c:strCache>
                <c:ptCount val="1"/>
                <c:pt idx="0">
                  <c:v>ANN</c:v>
                </c:pt>
              </c:strCache>
            </c:strRef>
          </c:tx>
          <c:spPr>
            <a:solidFill>
              <a:schemeClr val="accent3"/>
            </a:solidFill>
            <a:ln>
              <a:noFill/>
            </a:ln>
            <a:effectLst/>
          </c:spPr>
          <c:invertIfNegative val="0"/>
          <c:cat>
            <c:strRef>
              <c:f>Sheet1!$B$1:$F$1</c:f>
              <c:strCache>
                <c:ptCount val="5"/>
                <c:pt idx="0">
                  <c:v>accuracy</c:v>
                </c:pt>
                <c:pt idx="1">
                  <c:v>Sensitivity</c:v>
                </c:pt>
                <c:pt idx="2">
                  <c:v>Specificity</c:v>
                </c:pt>
                <c:pt idx="3">
                  <c:v>Precision</c:v>
                </c:pt>
                <c:pt idx="4">
                  <c:v>F1_score</c:v>
                </c:pt>
              </c:strCache>
            </c:strRef>
          </c:cat>
          <c:val>
            <c:numRef>
              <c:f>Sheet1!$B$4:$F$4</c:f>
              <c:numCache>
                <c:formatCode>General</c:formatCode>
                <c:ptCount val="5"/>
                <c:pt idx="0">
                  <c:v>0.92010000000000003</c:v>
                </c:pt>
                <c:pt idx="1">
                  <c:v>0.96040000000000003</c:v>
                </c:pt>
                <c:pt idx="2">
                  <c:v>0.94210000000000005</c:v>
                </c:pt>
                <c:pt idx="3">
                  <c:v>0.97340000000000004</c:v>
                </c:pt>
                <c:pt idx="4">
                  <c:v>0.96319999999999995</c:v>
                </c:pt>
              </c:numCache>
            </c:numRef>
          </c:val>
          <c:extLst>
            <c:ext xmlns:c16="http://schemas.microsoft.com/office/drawing/2014/chart" uri="{C3380CC4-5D6E-409C-BE32-E72D297353CC}">
              <c16:uniqueId val="{00000002-4276-403D-89DB-88E2FFA7E4B4}"/>
            </c:ext>
          </c:extLst>
        </c:ser>
        <c:ser>
          <c:idx val="3"/>
          <c:order val="3"/>
          <c:tx>
            <c:strRef>
              <c:f>Sheet1!$A$5</c:f>
              <c:strCache>
                <c:ptCount val="1"/>
                <c:pt idx="0">
                  <c:v>Proposed Method</c:v>
                </c:pt>
              </c:strCache>
            </c:strRef>
          </c:tx>
          <c:spPr>
            <a:solidFill>
              <a:schemeClr val="accent4"/>
            </a:solidFill>
            <a:ln>
              <a:noFill/>
            </a:ln>
            <a:effectLst/>
          </c:spPr>
          <c:invertIfNegative val="0"/>
          <c:cat>
            <c:strRef>
              <c:f>Sheet1!$B$1:$F$1</c:f>
              <c:strCache>
                <c:ptCount val="5"/>
                <c:pt idx="0">
                  <c:v>accuracy</c:v>
                </c:pt>
                <c:pt idx="1">
                  <c:v>Sensitivity</c:v>
                </c:pt>
                <c:pt idx="2">
                  <c:v>Specificity</c:v>
                </c:pt>
                <c:pt idx="3">
                  <c:v>Precision</c:v>
                </c:pt>
                <c:pt idx="4">
                  <c:v>F1_score</c:v>
                </c:pt>
              </c:strCache>
            </c:strRef>
          </c:cat>
          <c:val>
            <c:numRef>
              <c:f>Sheet1!$B$5:$F$5</c:f>
              <c:numCache>
                <c:formatCode>General</c:formatCode>
                <c:ptCount val="5"/>
                <c:pt idx="0">
                  <c:v>0.97960000000000003</c:v>
                </c:pt>
                <c:pt idx="1">
                  <c:v>0.97460000000000002</c:v>
                </c:pt>
                <c:pt idx="2">
                  <c:v>0.95740000000000003</c:v>
                </c:pt>
                <c:pt idx="3">
                  <c:v>0.98280000000000001</c:v>
                </c:pt>
                <c:pt idx="4">
                  <c:v>0.97870000000000001</c:v>
                </c:pt>
              </c:numCache>
            </c:numRef>
          </c:val>
          <c:extLst>
            <c:ext xmlns:c16="http://schemas.microsoft.com/office/drawing/2014/chart" uri="{C3380CC4-5D6E-409C-BE32-E72D297353CC}">
              <c16:uniqueId val="{00000003-4276-403D-89DB-88E2FFA7E4B4}"/>
            </c:ext>
          </c:extLst>
        </c:ser>
        <c:dLbls>
          <c:showLegendKey val="0"/>
          <c:showVal val="0"/>
          <c:showCatName val="0"/>
          <c:showSerName val="0"/>
          <c:showPercent val="0"/>
          <c:showBubbleSize val="0"/>
        </c:dLbls>
        <c:gapWidth val="219"/>
        <c:overlap val="-27"/>
        <c:axId val="440052543"/>
        <c:axId val="556069951"/>
      </c:barChart>
      <c:catAx>
        <c:axId val="4400525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069951"/>
        <c:crosses val="autoZero"/>
        <c:auto val="1"/>
        <c:lblAlgn val="ctr"/>
        <c:lblOffset val="100"/>
        <c:noMultiLvlLbl val="0"/>
      </c:catAx>
      <c:valAx>
        <c:axId val="5560699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0525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158EB3-80D5-4C9A-A8F3-0BD2E44D6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7945</Words>
  <Characters>45289</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α-N-Heterocyclic Thiosemicarbazone Derivatives as Potential Antitumor Agents: A Structure-Activity Relationships Approach</vt:lpstr>
    </vt:vector>
  </TitlesOfParts>
  <Company>I T S</Company>
  <LinksUpToDate>false</LinksUpToDate>
  <CharactersWithSpaces>53128</CharactersWithSpaces>
  <SharedDoc>false</SharedDoc>
  <HLinks>
    <vt:vector size="12" baseType="variant">
      <vt:variant>
        <vt:i4>1835031</vt:i4>
      </vt:variant>
      <vt:variant>
        <vt:i4>3</vt:i4>
      </vt:variant>
      <vt:variant>
        <vt:i4>0</vt:i4>
      </vt:variant>
      <vt:variant>
        <vt:i4>5</vt:i4>
      </vt:variant>
      <vt:variant>
        <vt:lpwstr>http://www.nursingworld.org/AJN/2002/june/Wawatch.htm</vt:lpwstr>
      </vt:variant>
      <vt:variant>
        <vt:lpwstr/>
      </vt:variant>
      <vt:variant>
        <vt:i4>2555966</vt:i4>
      </vt:variant>
      <vt:variant>
        <vt:i4>0</vt:i4>
      </vt:variant>
      <vt:variant>
        <vt:i4>0</vt:i4>
      </vt:variant>
      <vt:variant>
        <vt:i4>5</vt:i4>
      </vt:variant>
      <vt:variant>
        <vt:lpwstr>http://www.benthamscience.com/open/tozj/openaccess2.htm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α-N-Heterocyclic Thiosemicarbazone Derivatives as Potential Antitumor Agents: A Structure-Activity Relationships Approach</dc:title>
  <dc:subject/>
  <dc:creator>Muhammad Tariq</dc:creator>
  <cp:keywords/>
  <cp:lastModifiedBy>Deepika</cp:lastModifiedBy>
  <cp:revision>2</cp:revision>
  <cp:lastPrinted>2014-11-26T06:52:00Z</cp:lastPrinted>
  <dcterms:created xsi:type="dcterms:W3CDTF">2018-10-29T13:57:00Z</dcterms:created>
  <dcterms:modified xsi:type="dcterms:W3CDTF">2018-10-29T13:57:00Z</dcterms:modified>
</cp:coreProperties>
</file>