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3nw1bwx47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 to Each Task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e4gly8754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Setting up the React Project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Selection</w:t>
      </w:r>
      <w:r w:rsidDel="00000000" w:rsidR="00000000" w:rsidRPr="00000000">
        <w:rPr>
          <w:rtl w:val="0"/>
        </w:rPr>
        <w:t xml:space="preserve">: Choose React for its component-based architecture, which allows for reusable components, and Vite for its fast build times and modern development features.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Initialized the project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create-vite</w:t>
      </w:r>
      <w:r w:rsidDel="00000000" w:rsidR="00000000" w:rsidRPr="00000000">
        <w:rPr>
          <w:rtl w:val="0"/>
        </w:rPr>
        <w:t xml:space="preserve"> to set up the basic project structure and install necessary dependencies.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 Insight:</w:t>
      </w:r>
      <w:r w:rsidDel="00000000" w:rsidR="00000000" w:rsidRPr="00000000">
        <w:rPr>
          <w:rtl w:val="0"/>
        </w:rPr>
        <w:t xml:space="preserve"> Using Vite over Create React App provides a significant boost in development speed, which is crucial for iterative design and testing.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p1j8nh8ed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Integrating Weather API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Research</w:t>
      </w:r>
      <w:r w:rsidDel="00000000" w:rsidR="00000000" w:rsidRPr="00000000">
        <w:rPr>
          <w:rtl w:val="0"/>
        </w:rPr>
        <w:t xml:space="preserve">: Evaluated multiple weather APIs and selected WeatherAPI for its comprehensive data and ease of use.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Implemented API calls using asynchronous functions in React to fetch weather data based on user input.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 Insight:</w:t>
      </w:r>
      <w:r w:rsidDel="00000000" w:rsidR="00000000" w:rsidRPr="00000000">
        <w:rPr>
          <w:rtl w:val="0"/>
        </w:rPr>
        <w:t xml:space="preserve"> Ensuring proper error handling and loading states is critical for providing a seamless user experience during data fetch operations.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8dcwxu25u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Building the Weather Dashboard UI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Design</w:t>
      </w:r>
      <w:r w:rsidDel="00000000" w:rsidR="00000000" w:rsidRPr="00000000">
        <w:rPr>
          <w:rtl w:val="0"/>
        </w:rPr>
        <w:t xml:space="preserve">: Designed components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WeatherStory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EventPlanner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FarmerDashboard</w:t>
      </w:r>
      <w:r w:rsidDel="00000000" w:rsidR="00000000" w:rsidRPr="00000000">
        <w:rPr>
          <w:rtl w:val="0"/>
        </w:rPr>
        <w:t xml:space="preserve"> to modularize the UI.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Styling</w:t>
      </w:r>
      <w:r w:rsidDel="00000000" w:rsidR="00000000" w:rsidRPr="00000000">
        <w:rPr>
          <w:rtl w:val="0"/>
        </w:rPr>
        <w:t xml:space="preserve">: Used CSS Grid and Flexbox to create a responsive layout, ensuring the dashboard is user-friendly on various devices.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 Insight:</w:t>
      </w:r>
      <w:r w:rsidDel="00000000" w:rsidR="00000000" w:rsidRPr="00000000">
        <w:rPr>
          <w:rtl w:val="0"/>
        </w:rPr>
        <w:t xml:space="preserve"> Adopting a mobile-first approach in CSS styling ensures that the application is accessible and functional on smaller screens, which is often a primary mode of access for users.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ofatc52ze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Making Components Scrollable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Scrollable Main Container</w:t>
      </w:r>
      <w:r w:rsidDel="00000000" w:rsidR="00000000" w:rsidRPr="00000000">
        <w:rPr>
          <w:rtl w:val="0"/>
        </w:rPr>
        <w:t xml:space="preserve">: Ensured the main container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</w:t>
      </w:r>
      <w:r w:rsidDel="00000000" w:rsidR="00000000" w:rsidRPr="00000000">
        <w:rPr>
          <w:rtl w:val="0"/>
        </w:rPr>
        <w:t xml:space="preserve">) is scrollable, while internal components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WeatherStory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EventPlanner</w:t>
      </w:r>
      <w:r w:rsidDel="00000000" w:rsidR="00000000" w:rsidRPr="00000000">
        <w:rPr>
          <w:rtl w:val="0"/>
        </w:rPr>
        <w:t xml:space="preserve"> expand to fit their content without individual scroll bars.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Adjustments</w:t>
      </w:r>
      <w:r w:rsidDel="00000000" w:rsidR="00000000" w:rsidRPr="00000000">
        <w:rPr>
          <w:rtl w:val="0"/>
        </w:rPr>
        <w:t xml:space="preserve">: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overflow: hidden</w:t>
      </w:r>
      <w:r w:rsidDel="00000000" w:rsidR="00000000" w:rsidRPr="00000000">
        <w:rPr>
          <w:rtl w:val="0"/>
        </w:rPr>
        <w:t xml:space="preserve"> for internal components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overflow: auto</w:t>
      </w:r>
      <w:r w:rsidDel="00000000" w:rsidR="00000000" w:rsidRPr="00000000">
        <w:rPr>
          <w:rtl w:val="0"/>
        </w:rPr>
        <w:t xml:space="preserve"> for the main container.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Personal Insight:</w:t>
      </w:r>
      <w:r w:rsidDel="00000000" w:rsidR="00000000" w:rsidRPr="00000000">
        <w:rPr>
          <w:rtl w:val="0"/>
        </w:rPr>
        <w:t xml:space="preserve"> Balancing between a clean UI and functionality can be challenging. Ensuring the main container handles scrolling provides a better user experience by avoiding nested scroll bars.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c5e3eyi9m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Sketches or Mockups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implementing the final design, several sketches and mockups were created to visualize the layout and unique features: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9dakeyouc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Initial Sketch: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Title and input fields for city and date.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Container</w:t>
      </w:r>
      <w:r w:rsidDel="00000000" w:rsidR="00000000" w:rsidRPr="00000000">
        <w:rPr>
          <w:rtl w:val="0"/>
        </w:rPr>
        <w:t xml:space="preserve">: Divided into two columns: left for weather details and stories, right for event planning.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Details</w:t>
      </w:r>
      <w:r w:rsidDel="00000000" w:rsidR="00000000" w:rsidRPr="00000000">
        <w:rPr>
          <w:rtl w:val="0"/>
        </w:rPr>
        <w:t xml:space="preserve">: Display forecast data with icons and relevant weather information.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Planner</w:t>
      </w:r>
      <w:r w:rsidDel="00000000" w:rsidR="00000000" w:rsidRPr="00000000">
        <w:rPr>
          <w:rtl w:val="0"/>
        </w:rPr>
        <w:t xml:space="preserve">: Calendar integration with weather context for planning activities.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zh3r6ew96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Mockup Highlights: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User-Centric Elements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and intuitive form input for city and date.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Immediate display of relevant weather information post data fetch.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event planning with visual cues about weather conditions.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k6z497skg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the city name and select a travel date.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"Get Forecast" to fetch the weather data.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the weather details, add weather stories, and plan events using the calendar.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qikw75iu2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Design Process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5wo14o123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Approach to Each Task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the React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Initialized with Vite for a modern development setup.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React for its component-based architecture.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Weather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WeatherAPI for comprehensive data.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asynchronous data fetching with error handling.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the Weather Dashboard UI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modular components.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CSS Grid and Flexbox for a responsive layout.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Components Scrollable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the main container is scrollable.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Adjusted CSS to prevent individual scroll bars on internal components.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