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2426E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3AB3E0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50385B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flip:y;margin-left:7.5pt;margin-top:15.75pt;height:2.1pt;width:470.8pt;mso-position-horizontal-relative:margin;z-index:251659264;mso-width-relative:page;mso-height-relative:page;" filled="f" stroked="t" coordsize="21600,21600" o:gfxdata="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ZvtfkNYAAAAIAQAADwAAAAAAAAABACAAAAAiAAAAZHJzL2Rvd25yZXYueG1sUEsBAhQA&#10;FAAAAAgAh07iQCF/qlL0AQAA7AMAAA4AAAAAAAAAAQAgAAAAJQEAAGRycy9lMm9Eb2MueG1sUEsF&#10;BgAAAAAGAAYAWQEAAIs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1-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CONSTRAINT-BASED PROBLEM SOLVING</w:t>
      </w:r>
    </w:p>
    <w:tbl>
      <w:tblPr>
        <w:tblStyle w:val="11"/>
        <w:tblpPr w:leftFromText="180" w:rightFromText="180" w:vertAnchor="text" w:horzAnchor="margin" w:tblpY="101"/>
        <w:tblW w:w="10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3260"/>
        <w:gridCol w:w="1701"/>
        <w:gridCol w:w="3119"/>
      </w:tblGrid>
      <w:tr w14:paraId="7F27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980" w:type="dxa"/>
          </w:tcPr>
          <w:p w14:paraId="732EB28C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 xml:space="preserve">Course Code: </w:t>
            </w:r>
          </w:p>
        </w:tc>
        <w:tc>
          <w:tcPr>
            <w:tcW w:w="3260" w:type="dxa"/>
          </w:tcPr>
          <w:p w14:paraId="61848D9B">
            <w:pPr>
              <w:spacing w:line="240" w:lineRule="auto"/>
              <w:jc w:val="center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CSA12</w:t>
            </w:r>
          </w:p>
        </w:tc>
        <w:tc>
          <w:tcPr>
            <w:tcW w:w="1701" w:type="dxa"/>
          </w:tcPr>
          <w:p w14:paraId="3539711D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Course Title:</w:t>
            </w:r>
          </w:p>
        </w:tc>
        <w:tc>
          <w:tcPr>
            <w:tcW w:w="3119" w:type="dxa"/>
          </w:tcPr>
          <w:p w14:paraId="77B53E66">
            <w:pPr>
              <w:spacing w:line="240" w:lineRule="auto"/>
              <w:jc w:val="center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 xml:space="preserve">Computer Architecture for Multicore Systems </w:t>
            </w:r>
          </w:p>
        </w:tc>
      </w:tr>
      <w:tr w14:paraId="56C39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980" w:type="dxa"/>
          </w:tcPr>
          <w:p w14:paraId="31F9CEBF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CO Assessed:</w:t>
            </w:r>
          </w:p>
        </w:tc>
        <w:tc>
          <w:tcPr>
            <w:tcW w:w="3260" w:type="dxa"/>
          </w:tcPr>
          <w:p w14:paraId="577D45C9">
            <w:pPr>
              <w:spacing w:line="240" w:lineRule="auto"/>
              <w:jc w:val="center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CO5</w:t>
            </w:r>
          </w:p>
        </w:tc>
        <w:tc>
          <w:tcPr>
            <w:tcW w:w="1701" w:type="dxa"/>
          </w:tcPr>
          <w:p w14:paraId="7BEB0609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Assessment:</w:t>
            </w:r>
          </w:p>
        </w:tc>
        <w:tc>
          <w:tcPr>
            <w:tcW w:w="3119" w:type="dxa"/>
          </w:tcPr>
          <w:p w14:paraId="02537532">
            <w:pPr>
              <w:spacing w:line="240" w:lineRule="auto"/>
              <w:jc w:val="center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2"/>
                <w:szCs w:val="22"/>
                <w:lang w:val="en-IN" w:eastAsia="en-US"/>
                <w14:ligatures w14:val="standardContextual"/>
              </w:rPr>
              <w:t>ASSESSMENT TOOL1-</w:t>
            </w: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8"/>
                <w:szCs w:val="28"/>
                <w:lang w:val="en-IN" w:eastAsia="en-US"/>
                <w14:ligatures w14:val="standardContextual"/>
              </w:rPr>
              <w:t xml:space="preserve"> </w:t>
            </w: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 xml:space="preserve">  </w:t>
            </w:r>
            <w:r>
              <w:rPr>
                <w:rFonts w:asciiTheme="minorHAnsi" w:hAnsiTheme="minorHAnsi" w:eastAsiaTheme="minorHAnsi" w:cstheme="minorBidi"/>
                <w:kern w:val="2"/>
                <w:sz w:val="24"/>
                <w:szCs w:val="24"/>
                <w:lang w:val="en-IN" w:eastAsia="en-US"/>
                <w14:ligatures w14:val="standardContextual"/>
              </w:rPr>
              <w:t xml:space="preserve"> </w:t>
            </w: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Constraint-Based Problem Solving</w:t>
            </w:r>
          </w:p>
        </w:tc>
      </w:tr>
      <w:tr w14:paraId="7F0DD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299B326E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Weightage:</w:t>
            </w:r>
          </w:p>
        </w:tc>
        <w:tc>
          <w:tcPr>
            <w:tcW w:w="3260" w:type="dxa"/>
          </w:tcPr>
          <w:p w14:paraId="41EA7862">
            <w:pPr>
              <w:spacing w:line="240" w:lineRule="auto"/>
              <w:jc w:val="center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40%</w:t>
            </w:r>
          </w:p>
        </w:tc>
        <w:tc>
          <w:tcPr>
            <w:tcW w:w="1701" w:type="dxa"/>
          </w:tcPr>
          <w:p w14:paraId="5B1919F2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Total Marks:</w:t>
            </w:r>
          </w:p>
        </w:tc>
        <w:tc>
          <w:tcPr>
            <w:tcW w:w="3119" w:type="dxa"/>
          </w:tcPr>
          <w:p w14:paraId="6D054AA7">
            <w:pPr>
              <w:spacing w:line="240" w:lineRule="auto"/>
              <w:jc w:val="center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25</w:t>
            </w:r>
          </w:p>
        </w:tc>
      </w:tr>
      <w:tr w14:paraId="3A540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</w:trPr>
        <w:tc>
          <w:tcPr>
            <w:tcW w:w="1980" w:type="dxa"/>
          </w:tcPr>
          <w:p w14:paraId="521ED69B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CO5 Statement:</w:t>
            </w:r>
          </w:p>
        </w:tc>
        <w:tc>
          <w:tcPr>
            <w:tcW w:w="8080" w:type="dxa"/>
            <w:gridSpan w:val="3"/>
          </w:tcPr>
          <w:p w14:paraId="041BD200">
            <w:pPr>
              <w:spacing w:line="240" w:lineRule="auto"/>
              <w:jc w:val="both"/>
              <w:rPr>
                <w:rFonts w:ascii="Times New Roman" w:hAnsi="Times New Roman" w:cs="Times New Roman" w:eastAsiaTheme="minorHAnsi"/>
                <w:i/>
                <w:i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i/>
                <w:iCs/>
                <w:kern w:val="2"/>
                <w:sz w:val="24"/>
                <w:szCs w:val="24"/>
                <w:lang w:val="en-IN" w:eastAsia="en-US"/>
                <w14:ligatures w14:val="standardContextual"/>
              </w:rPr>
              <w:t>Construct I/O communication mechanisms by comparing memory-mapped and I/O-mapped techniques, interrupt handling (vectored, hardware, software), DMA controllers, and advanced bus interfaces including PCIe, USB, NVMe, and Thunderbolt.</w:t>
            </w:r>
          </w:p>
        </w:tc>
      </w:tr>
      <w:tr w14:paraId="2CDDE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980" w:type="dxa"/>
          </w:tcPr>
          <w:p w14:paraId="459FC6EE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Student Name:</w:t>
            </w:r>
          </w:p>
        </w:tc>
        <w:tc>
          <w:tcPr>
            <w:tcW w:w="3260" w:type="dxa"/>
          </w:tcPr>
          <w:p w14:paraId="1D9F65F0">
            <w:pPr>
              <w:spacing w:line="240" w:lineRule="auto"/>
              <w:jc w:val="center"/>
              <w:rPr>
                <w:rFonts w:hint="default"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hint="default"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THODETI DEEPESH</w:t>
            </w:r>
          </w:p>
        </w:tc>
        <w:tc>
          <w:tcPr>
            <w:tcW w:w="1701" w:type="dxa"/>
          </w:tcPr>
          <w:p w14:paraId="07167AFD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Reg.No.:</w:t>
            </w:r>
          </w:p>
        </w:tc>
        <w:tc>
          <w:tcPr>
            <w:tcW w:w="3119" w:type="dxa"/>
          </w:tcPr>
          <w:p w14:paraId="0478E460">
            <w:pPr>
              <w:spacing w:line="240" w:lineRule="auto"/>
              <w:jc w:val="center"/>
              <w:rPr>
                <w:rFonts w:hint="default"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hint="default"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192511464</w:t>
            </w:r>
          </w:p>
        </w:tc>
      </w:tr>
      <w:tr w14:paraId="73A78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980" w:type="dxa"/>
          </w:tcPr>
          <w:p w14:paraId="58F2CAAD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Department:</w:t>
            </w:r>
          </w:p>
        </w:tc>
        <w:tc>
          <w:tcPr>
            <w:tcW w:w="3260" w:type="dxa"/>
          </w:tcPr>
          <w:p w14:paraId="755632B9">
            <w:pPr>
              <w:spacing w:line="240" w:lineRule="auto"/>
              <w:jc w:val="center"/>
              <w:rPr>
                <w:rFonts w:hint="default"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hint="default"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CSE-CORE</w:t>
            </w:r>
          </w:p>
        </w:tc>
        <w:tc>
          <w:tcPr>
            <w:tcW w:w="1701" w:type="dxa"/>
          </w:tcPr>
          <w:p w14:paraId="06E4E849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Date:</w:t>
            </w:r>
          </w:p>
        </w:tc>
        <w:tc>
          <w:tcPr>
            <w:tcW w:w="3119" w:type="dxa"/>
          </w:tcPr>
          <w:p w14:paraId="16AFDC6A">
            <w:pPr>
              <w:spacing w:line="240" w:lineRule="auto"/>
              <w:jc w:val="center"/>
              <w:rPr>
                <w:rFonts w:hint="default"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hint="default"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02/09/2026</w:t>
            </w:r>
            <w:bookmarkStart w:id="0" w:name="_GoBack"/>
            <w:bookmarkEnd w:id="0"/>
          </w:p>
        </w:tc>
      </w:tr>
    </w:tbl>
    <w:p w14:paraId="7ED72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8131B4E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700B63E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0003F288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1.Construct an I/O communication mechanism for a real-time embedded system with the following constraints:</w:t>
      </w:r>
    </w:p>
    <w:p w14:paraId="327BF0A6">
      <w:pPr>
        <w:numPr>
          <w:ilvl w:val="0"/>
          <w:numId w:val="1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CPU utilization must be below 15%</w:t>
      </w:r>
    </w:p>
    <w:p w14:paraId="57CBCE58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sensors generate interrupts every 1 ms</w:t>
      </w:r>
    </w:p>
    <w:p w14:paraId="40B7FCEB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vectored interrupt handling</w:t>
      </w:r>
    </w:p>
    <w:p w14:paraId="6D6E9797">
      <w:pPr>
        <w:numPr>
          <w:ilvl w:val="0"/>
          <w:numId w:val="1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between memory-mapped and I/O-mapped I/O for optimal latency</w:t>
      </w:r>
    </w:p>
    <w:p w14:paraId="46BA5BFD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2.Design an I/O subsystem under these constraints:</w:t>
      </w:r>
    </w:p>
    <w:p w14:paraId="7667D48B">
      <w:pPr>
        <w:numPr>
          <w:ilvl w:val="0"/>
          <w:numId w:val="2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High-speed storage requires throughput &gt; 3 GB/s</w:t>
      </w:r>
    </w:p>
    <w:p w14:paraId="0851DE52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Must use NVMe over PCIe</w:t>
      </w:r>
    </w:p>
    <w:p w14:paraId="47CAB326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CPU should not handle bulk data transfer</w:t>
      </w:r>
    </w:p>
    <w:p w14:paraId="46479DF5">
      <w:pPr>
        <w:numPr>
          <w:ilvl w:val="0"/>
          <w:numId w:val="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Integrate DMA controller with interrupt notification</w:t>
      </w:r>
    </w:p>
    <w:p w14:paraId="4483A216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3.Construct a multi-device communication architecture with constraints:</w:t>
      </w:r>
    </w:p>
    <w:p w14:paraId="08EDF6EB">
      <w:pPr>
        <w:numPr>
          <w:ilvl w:val="0"/>
          <w:numId w:val="3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peripherals using USB, 2 high-speed devices using Thunderbolt</w:t>
      </w:r>
    </w:p>
    <w:p w14:paraId="2C264F71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 interrupt starvation</w:t>
      </w:r>
    </w:p>
    <w:p w14:paraId="54C2731F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hardware and software interrupts</w:t>
      </w:r>
    </w:p>
    <w:p w14:paraId="42C75AA2">
      <w:pPr>
        <w:numPr>
          <w:ilvl w:val="0"/>
          <w:numId w:val="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Ensure fair bus arbitration</w:t>
      </w:r>
    </w:p>
    <w:p w14:paraId="74ECC1AE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4.Design a data acquisition system with constraints:</w:t>
      </w:r>
    </w:p>
    <w:p w14:paraId="39CF1F55">
      <w:pPr>
        <w:numPr>
          <w:ilvl w:val="0"/>
          <w:numId w:val="4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Continuous data stream at 500 MB/s</w:t>
      </w:r>
    </w:p>
    <w:p w14:paraId="59F1C1BD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Minimal CPU intervention required</w:t>
      </w:r>
    </w:p>
    <w:p w14:paraId="2AA262E7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Must compare DMA transfer vs interrupt-driven I/O</w:t>
      </w:r>
    </w:p>
    <w:p w14:paraId="32B8F955">
      <w:pPr>
        <w:numPr>
          <w:ilvl w:val="0"/>
          <w:numId w:val="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memory-mapped I/O for device registers</w:t>
      </w:r>
    </w:p>
    <w:p w14:paraId="7D41FB4E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5.Construct an interrupt handling mechanism with constraints:</w:t>
      </w:r>
    </w:p>
    <w:p w14:paraId="6752DFD6">
      <w:pPr>
        <w:numPr>
          <w:ilvl w:val="0"/>
          <w:numId w:val="5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Support nested interrupts</w:t>
      </w:r>
    </w:p>
    <w:p w14:paraId="7162025C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Maximum interrupt latency &lt; 10 µs</w:t>
      </w:r>
    </w:p>
    <w:p w14:paraId="580179A8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vectored interrupts for high-priority devices</w:t>
      </w:r>
    </w:p>
    <w:p w14:paraId="4BA51426">
      <w:pPr>
        <w:numPr>
          <w:ilvl w:val="0"/>
          <w:numId w:val="5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software interrupts for background tasks</w:t>
      </w:r>
    </w:p>
    <w:p w14:paraId="72324EFB">
      <w:pPr>
        <w:spacing w:line="200" w:lineRule="exact"/>
        <w:ind w:left="360"/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CB19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of Conduct:</w:t>
      </w:r>
    </w:p>
    <w:p w14:paraId="5C9537C1">
      <w:pPr>
        <w:ind w:left="360"/>
        <w:rPr>
          <w:sz w:val="24"/>
          <w:szCs w:val="24"/>
        </w:rPr>
      </w:pPr>
    </w:p>
    <w:p w14:paraId="6388E1EB">
      <w:pPr>
        <w:ind w:right="-279"/>
        <w:jc w:val="both"/>
        <w:rPr>
          <w:sz w:val="24"/>
          <w:szCs w:val="24"/>
        </w:rPr>
      </w:pPr>
      <w:r>
        <w:rPr>
          <w:sz w:val="24"/>
          <w:szCs w:val="24"/>
        </w:rPr>
        <w:t>I _B.Samuel Jadon(192571042)_ (Name / Reg No) certify that this submission is my original work and that I have adhered to the guidelines specified for this assessment.</w:t>
      </w:r>
    </w:p>
    <w:p w14:paraId="154FE969">
      <w:pPr>
        <w:ind w:right="-279"/>
        <w:jc w:val="both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35BA3058">
      <w:pPr>
        <w:ind w:left="360"/>
        <w:rPr>
          <w:sz w:val="24"/>
          <w:szCs w:val="24"/>
        </w:rPr>
      </w:pPr>
    </w:p>
    <w:p w14:paraId="42DD7995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Signature of the student:</w:t>
      </w:r>
    </w:p>
    <w:p w14:paraId="1702C1C9">
      <w:pPr>
        <w:rPr>
          <w:b/>
          <w:bCs/>
          <w:sz w:val="24"/>
          <w:szCs w:val="24"/>
        </w:rPr>
      </w:pPr>
    </w:p>
    <w:p w14:paraId="319D2557">
      <w:pPr>
        <w:spacing w:after="280"/>
        <w:ind w:left="-578" w:right="-61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MARKS ALLOCATION</w:t>
      </w:r>
    </w:p>
    <w:tbl>
      <w:tblPr>
        <w:tblStyle w:val="9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742"/>
        <w:gridCol w:w="1701"/>
        <w:gridCol w:w="1560"/>
        <w:gridCol w:w="1701"/>
        <w:gridCol w:w="1984"/>
      </w:tblGrid>
      <w:tr w14:paraId="764F5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AE5065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4F3211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Problem Understanding</w:t>
            </w: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40AE4A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Constraint Analysis</w:t>
            </w: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5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F6B06E1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Solution Development</w:t>
            </w: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F3AFD8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Application of Concepts</w:t>
            </w: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 xml:space="preserve"> (15%)</w:t>
            </w:r>
          </w:p>
        </w:tc>
        <w:tc>
          <w:tcPr>
            <w:tcW w:w="198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ADBD98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Justification</w:t>
            </w: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</w:tr>
      <w:tr w14:paraId="5804B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23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FDCEFC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FA76FB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B3686D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BA1783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E249E01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DCE8D04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</w:tr>
      <w:tr w14:paraId="25A55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23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5AFF05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F640B5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A1D03B8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6248ADF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F095D4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2B0D9EF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</w:tr>
      <w:tr w14:paraId="60D88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3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5FB0A5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088355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6A3221A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60318F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5A2D5D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8B30B5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</w:tr>
      <w:tr w14:paraId="0A962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23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B8A017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BE28E96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84F09F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1005AF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1B70994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F7481C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</w:tr>
      <w:tr w14:paraId="5851D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23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B25022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B90676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39BC1A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F2061E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6E16A1D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B0C3BC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</w:tr>
    </w:tbl>
    <w:p w14:paraId="5FD0F689">
      <w:pPr>
        <w:rPr>
          <w:sz w:val="24"/>
          <w:szCs w:val="24"/>
        </w:rPr>
      </w:pPr>
    </w:p>
    <w:p w14:paraId="0CD2CC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DFDF20D">
      <w:pPr>
        <w:rPr>
          <w:sz w:val="24"/>
          <w:szCs w:val="24"/>
        </w:rPr>
      </w:pPr>
    </w:p>
    <w:tbl>
      <w:tblPr>
        <w:tblStyle w:val="14"/>
        <w:tblW w:w="10915" w:type="dxa"/>
        <w:tblInd w:w="-714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703"/>
        <w:gridCol w:w="1386"/>
        <w:gridCol w:w="2336"/>
        <w:gridCol w:w="1947"/>
        <w:gridCol w:w="1701"/>
        <w:gridCol w:w="1842"/>
      </w:tblGrid>
      <w:tr w14:paraId="4E10118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0" w:hRule="atLeast"/>
        </w:trPr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6B2273">
            <w:pPr>
              <w:spacing w:line="240" w:lineRule="auto"/>
              <w:jc w:val="center"/>
              <w:rPr>
                <w:rFonts w:ascii="Times New Roman" w:hAnsi="Times New Roman" w:eastAsia="Cambria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Cambria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156AC0">
            <w:pPr>
              <w:spacing w:line="240" w:lineRule="auto"/>
              <w:jc w:val="center"/>
              <w:rPr>
                <w:rFonts w:ascii="Times New Roman" w:hAnsi="Times New Roman" w:eastAsia="Cambria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Cambria" w:cs="Times New Roman"/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3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7ACFA79">
            <w:pPr>
              <w:spacing w:line="240" w:lineRule="auto"/>
              <w:jc w:val="center"/>
              <w:rPr>
                <w:rFonts w:ascii="Times New Roman" w:hAnsi="Times New Roman" w:eastAsia="Cambria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Cambria" w:cs="Times New Roman"/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11F309">
            <w:pPr>
              <w:spacing w:line="240" w:lineRule="auto"/>
              <w:jc w:val="center"/>
              <w:rPr>
                <w:rFonts w:ascii="Times New Roman" w:hAnsi="Times New Roman" w:eastAsia="Cambria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Cambria" w:cs="Times New Roman"/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A59383">
            <w:pPr>
              <w:spacing w:line="240" w:lineRule="auto"/>
              <w:jc w:val="center"/>
              <w:rPr>
                <w:rFonts w:ascii="Times New Roman" w:hAnsi="Times New Roman" w:eastAsia="Cambria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Cambria" w:cs="Times New Roman"/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8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C18CA27">
            <w:pPr>
              <w:spacing w:line="240" w:lineRule="auto"/>
              <w:jc w:val="center"/>
              <w:rPr>
                <w:rFonts w:ascii="Times New Roman" w:hAnsi="Times New Roman" w:eastAsia="Cambria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Cambria" w:cs="Times New Roman"/>
                <w:b/>
                <w:bCs/>
                <w:sz w:val="20"/>
                <w:szCs w:val="20"/>
              </w:rPr>
              <w:t>Level 1 – Beginning</w:t>
            </w:r>
          </w:p>
        </w:tc>
      </w:tr>
      <w:tr w14:paraId="5D69251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73" w:hRule="atLeast"/>
        </w:trPr>
        <w:tc>
          <w:tcPr>
            <w:tcW w:w="1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7D86AA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4160D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EED8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947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05AF28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Identifies most constraints with minor gaps</w:t>
            </w:r>
          </w:p>
        </w:tc>
        <w:tc>
          <w:tcPr>
            <w:tcW w:w="1701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1D52F2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42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03D757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Fails to identify constraints correctly</w:t>
            </w:r>
          </w:p>
        </w:tc>
      </w:tr>
      <w:tr w14:paraId="2BBF873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0" w:hRule="atLeast"/>
        </w:trPr>
        <w:tc>
          <w:tcPr>
            <w:tcW w:w="1703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C16A6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Constraint 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1CCDD7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115658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947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2A526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A6EFA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Limited analysis; weak prioritization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4413FD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meaningful analysis or prioritization</w:t>
            </w:r>
          </w:p>
        </w:tc>
      </w:tr>
      <w:tr w14:paraId="2E96A2C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8" w:hRule="atLeast"/>
        </w:trPr>
        <w:tc>
          <w:tcPr>
            <w:tcW w:w="1703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B3D6B9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Solution Development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4158F4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FE4D81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947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EFFE92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05DD1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Solutions partially satisfy constraints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FE873A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Solutions do not meet constraints</w:t>
            </w:r>
          </w:p>
        </w:tc>
      </w:tr>
      <w:tr w14:paraId="58958F4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40" w:hRule="atLeast"/>
        </w:trPr>
        <w:tc>
          <w:tcPr>
            <w:tcW w:w="1703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F04712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E36B0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33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8D1408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947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46246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EECD9F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Limited application; requires guidance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531691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Unable to apply relevant concepts</w:t>
            </w:r>
          </w:p>
        </w:tc>
      </w:tr>
      <w:tr w14:paraId="1E0E712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68" w:hRule="atLeast"/>
        </w:trPr>
        <w:tc>
          <w:tcPr>
            <w:tcW w:w="1703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A7092F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Justification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84138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8ABF9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947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E59B56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Provides justification with some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852004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Weak or unclear justification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29F0FB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justification provided</w:t>
            </w:r>
          </w:p>
        </w:tc>
      </w:tr>
    </w:tbl>
    <w:p w14:paraId="23F22EB9"/>
    <w:p w14:paraId="2B4A3EFA"/>
    <w:p w14:paraId="0121DCCE"/>
    <w:p w14:paraId="7AB41C8C"/>
    <w:p w14:paraId="36E60544"/>
    <w:p w14:paraId="05ABD0A5"/>
    <w:p w14:paraId="03AA14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</w:p>
    <w:p w14:paraId="4D5381C0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17A57B65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CPU utilization &lt; 15% </w:t>
      </w:r>
    </w:p>
    <w:p w14:paraId="427B8C10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Multiple sensors generate interrupts every 1 ms </w:t>
      </w:r>
    </w:p>
    <w:p w14:paraId="18B90866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Vectored interrupt handling required </w:t>
      </w:r>
    </w:p>
    <w:p w14:paraId="0D83E894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Choose between memory-mapped and I/O-mapped I/O </w:t>
      </w:r>
    </w:p>
    <w:p w14:paraId="187E4019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3E6DB9C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Sensors</w:t>
      </w:r>
    </w:p>
    <w:p w14:paraId="127BDD3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S1 S2 S3 S4 ...</w:t>
      </w:r>
    </w:p>
    <w:p w14:paraId="34E207A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│</w:t>
      </w:r>
    </w:p>
    <w:p w14:paraId="5E4C83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▼</w:t>
      </w:r>
    </w:p>
    <w:p w14:paraId="386B61D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Interrupt Controller</w:t>
      </w:r>
    </w:p>
    <w:p w14:paraId="0A965E6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│</w:t>
      </w:r>
    </w:p>
    <w:p w14:paraId="45B0B70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│ Vectored Interrupt</w:t>
      </w:r>
    </w:p>
    <w:p w14:paraId="276ACCC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▼</w:t>
      </w:r>
    </w:p>
    <w:p w14:paraId="473DE4F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CPU</w:t>
      </w:r>
    </w:p>
    <w:p w14:paraId="2C851A2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│</w:t>
      </w:r>
    </w:p>
    <w:p w14:paraId="0948A51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┌─────┴─────┐</w:t>
      </w:r>
    </w:p>
    <w:p w14:paraId="42F1CD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│           │</w:t>
      </w:r>
    </w:p>
    <w:p w14:paraId="516499A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Memory       Sensor</w:t>
      </w:r>
    </w:p>
    <w:p w14:paraId="1B67C82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Registers</w:t>
      </w:r>
    </w:p>
    <w:p w14:paraId="77765F40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Design</w:t>
      </w:r>
    </w:p>
    <w:p w14:paraId="1331075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 vectored interrupt controller is connected between the sensors and CPU. Each sensor is assigned a unique interrupt vector. When a sensor generates an interrupt every 1 ms, the interrupt controller identifies the source and directly transfers control to the corresponding Interrupt Service Routine (ISR).</w:t>
      </w:r>
    </w:p>
    <w:p w14:paraId="5AF3A6C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Memory-mapped I/O is selected because sensor registers can be accessed using normal load/store instructions. This provides simpler programming and low-latency access on modern embedded processors.</w:t>
      </w:r>
    </w:p>
    <w:p w14:paraId="50527BD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To maintain CPU utilization below 15%, the ISR should be very short. It should only read the sensor status/data, store it in a buffer, and clear the interrupt. Further processing is performed later using background tasks or DMA where applicable.</w:t>
      </w:r>
    </w:p>
    <w:p w14:paraId="07657C2A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Operation</w:t>
      </w:r>
    </w:p>
    <w:p w14:paraId="5B590C4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Sensor Interrupt</w:t>
      </w:r>
    </w:p>
    <w:p w14:paraId="0239FD4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↓</w:t>
      </w:r>
    </w:p>
    <w:p w14:paraId="05B5763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Interrupt Controller</w:t>
      </w:r>
    </w:p>
    <w:p w14:paraId="1D83E58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↓</w:t>
      </w:r>
    </w:p>
    <w:p w14:paraId="680977E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Identify Interrupt Vector</w:t>
      </w:r>
    </w:p>
    <w:p w14:paraId="4E4A8E6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↓</w:t>
      </w:r>
    </w:p>
    <w:p w14:paraId="1D46231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CPU saves context</w:t>
      </w:r>
    </w:p>
    <w:p w14:paraId="26BC239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↓</w:t>
      </w:r>
    </w:p>
    <w:p w14:paraId="1AAEE8B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Execute corresponding ISR</w:t>
      </w:r>
    </w:p>
    <w:p w14:paraId="4323AF6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↓</w:t>
      </w:r>
    </w:p>
    <w:p w14:paraId="4B0C7E8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Read sensor data</w:t>
      </w:r>
    </w:p>
    <w:p w14:paraId="395EA37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↓</w:t>
      </w:r>
    </w:p>
    <w:p w14:paraId="7EB0C17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Clear interrupt</w:t>
      </w:r>
    </w:p>
    <w:p w14:paraId="5DFB2B3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↓</w:t>
      </w:r>
    </w:p>
    <w:p w14:paraId="07B63C0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Return to main program</w:t>
      </w:r>
    </w:p>
    <w:p w14:paraId="1CD8C6F5">
      <w:pPr>
        <w:rPr>
          <w:rFonts w:ascii="Times New Roman" w:hAnsi="Times New Roman" w:cs="Times New Roman"/>
          <w:b/>
          <w:bCs/>
          <w:lang w:val="en-IN"/>
        </w:rPr>
      </w:pPr>
    </w:p>
    <w:p w14:paraId="7133935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Memory-mapped I/O + vectored interrupts</w:t>
      </w:r>
      <w:r>
        <w:rPr>
          <w:rFonts w:ascii="Times New Roman" w:hAnsi="Times New Roman" w:cs="Times New Roman"/>
          <w:lang w:val="en-IN"/>
        </w:rPr>
        <w:t xml:space="preserve"> provides low-latency communication while keeping CPU utilization below the required 15%.</w:t>
      </w:r>
    </w:p>
    <w:p w14:paraId="50FDF9D8">
      <w:pPr>
        <w:rPr>
          <w:rFonts w:ascii="Times New Roman" w:hAnsi="Times New Roman" w:cs="Times New Roman"/>
          <w:lang w:val="en-IN"/>
        </w:rPr>
      </w:pPr>
    </w:p>
    <w:p w14:paraId="1235A8CD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2)</w:t>
      </w:r>
    </w:p>
    <w:p w14:paraId="4964D963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Throughput &gt; 3 GB/s </w:t>
      </w:r>
    </w:p>
    <w:p w14:paraId="3CF489C0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NVMe over PCIe </w:t>
      </w:r>
    </w:p>
    <w:p w14:paraId="0C555BFA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CPU should not handle bulk data transfer </w:t>
      </w:r>
    </w:p>
    <w:p w14:paraId="41B63566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DMA with interrupt notification </w:t>
      </w:r>
    </w:p>
    <w:p w14:paraId="062B7103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4B9B233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CPU</w:t>
      </w:r>
    </w:p>
    <w:p w14:paraId="19A36F8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│</w:t>
      </w:r>
    </w:p>
    <w:p w14:paraId="2DFAEA8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Command / Completion</w:t>
      </w:r>
    </w:p>
    <w:p w14:paraId="0E05393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│</w:t>
      </w:r>
    </w:p>
    <w:p w14:paraId="797158A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▼</w:t>
      </w:r>
    </w:p>
    <w:p w14:paraId="0C6234A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PCIe Root Complex</w:t>
      </w:r>
    </w:p>
    <w:p w14:paraId="2E8A3FB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│</w:t>
      </w:r>
    </w:p>
    <w:p w14:paraId="08BBE61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▼</w:t>
      </w:r>
    </w:p>
    <w:p w14:paraId="2B75DAB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NVMe Controller</w:t>
      </w:r>
    </w:p>
    <w:p w14:paraId="63537AD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│</w:t>
      </w:r>
    </w:p>
    <w:p w14:paraId="149C48F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DMA Engine</w:t>
      </w:r>
    </w:p>
    <w:p w14:paraId="4AA83B2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│</w:t>
      </w:r>
    </w:p>
    <w:p w14:paraId="32F1C73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▼</w:t>
      </w:r>
    </w:p>
    <w:p w14:paraId="0075765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Main Memory</w:t>
      </w:r>
    </w:p>
    <w:p w14:paraId="3549686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│</w:t>
      </w:r>
    </w:p>
    <w:p w14:paraId="5C381DB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▼</w:t>
      </w:r>
    </w:p>
    <w:p w14:paraId="6FD93EC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NVMe SSD</w:t>
      </w:r>
    </w:p>
    <w:p w14:paraId="7C4A1E1F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Design</w:t>
      </w:r>
    </w:p>
    <w:p w14:paraId="4272968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An NVMe SSD connected through PCIe is used to achieve throughput greater than 3 GB/s. The NVMe controller uses DMA (Direct Memory Access) to transfer data directly between the SSD and main memory.</w:t>
      </w:r>
    </w:p>
    <w:p w14:paraId="410692D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CPU only prepares NVMe commands and manages the command queues. It does not copy the actual bulk data.</w:t>
      </w:r>
    </w:p>
    <w:p w14:paraId="343BFFF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After completing a DMA transfer, the NVMe controller generates an interrupt to notify the CPU.</w:t>
      </w:r>
    </w:p>
    <w:p w14:paraId="7CD8B4D2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Data Transfer</w:t>
      </w:r>
    </w:p>
    <w:p w14:paraId="209DDEA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CPU creates NVMe command</w:t>
      </w:r>
    </w:p>
    <w:p w14:paraId="6373FBB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↓</w:t>
      </w:r>
    </w:p>
    <w:p w14:paraId="738BB0A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NVMe Controller</w:t>
      </w:r>
    </w:p>
    <w:p w14:paraId="51040FF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↓</w:t>
      </w:r>
    </w:p>
    <w:p w14:paraId="23E4695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DMA Transfer</w:t>
      </w:r>
    </w:p>
    <w:p w14:paraId="0CAA11D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↓</w:t>
      </w:r>
    </w:p>
    <w:p w14:paraId="737A1EE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Main Memory</w:t>
      </w:r>
    </w:p>
    <w:p w14:paraId="2F010CB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↓</w:t>
      </w:r>
    </w:p>
    <w:p w14:paraId="56519F5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Interrupt</w:t>
      </w:r>
    </w:p>
    <w:p w14:paraId="1459FAA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↓</w:t>
      </w:r>
    </w:p>
    <w:p w14:paraId="5AF0FDA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CPU processes completion</w:t>
      </w:r>
    </w:p>
    <w:p w14:paraId="6A3EEF17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Advantages</w:t>
      </w:r>
    </w:p>
    <w:p w14:paraId="0B672AE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Very high data-transfer rate </w:t>
      </w:r>
    </w:p>
    <w:p w14:paraId="0FE4FEAA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Reduced CPU overhead </w:t>
      </w:r>
    </w:p>
    <w:p w14:paraId="5F0A7C1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Efficient use of PCIe bandwidth </w:t>
      </w:r>
    </w:p>
    <w:p w14:paraId="3046C736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DMA handles bulk transfers </w:t>
      </w:r>
    </w:p>
    <w:p w14:paraId="26552215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Interrupts notify CPU only after important operations </w:t>
      </w:r>
    </w:p>
    <w:p w14:paraId="2B0953B3">
      <w:pPr>
        <w:rPr>
          <w:rFonts w:ascii="Times New Roman" w:hAnsi="Times New Roman" w:cs="Times New Roman"/>
          <w:b/>
          <w:bCs/>
          <w:lang w:val="en-IN"/>
        </w:rPr>
      </w:pPr>
    </w:p>
    <w:p w14:paraId="1FDCCC3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NVMe + PCIe + DMA + interrupt notification</w:t>
      </w:r>
      <w:r>
        <w:rPr>
          <w:rFonts w:ascii="Times New Roman" w:hAnsi="Times New Roman" w:cs="Times New Roman"/>
          <w:lang w:val="en-IN"/>
        </w:rPr>
        <w:t xml:space="preserve"> is suitable for achieving more than 3 GB/s while minimizing CPU involvement.</w:t>
      </w:r>
    </w:p>
    <w:p w14:paraId="6C48135D">
      <w:pPr>
        <w:rPr>
          <w:rFonts w:ascii="Times New Roman" w:hAnsi="Times New Roman" w:cs="Times New Roman"/>
          <w:lang w:val="en-IN"/>
        </w:rPr>
      </w:pPr>
    </w:p>
    <w:p w14:paraId="2678E77B">
      <w:pPr>
        <w:rPr>
          <w:rFonts w:ascii="Times New Roman" w:hAnsi="Times New Roman" w:cs="Times New Roman"/>
          <w:lang w:val="en-IN"/>
        </w:rPr>
      </w:pPr>
    </w:p>
    <w:p w14:paraId="69647BD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3)</w:t>
      </w:r>
    </w:p>
    <w:p w14:paraId="64E9F45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7E4FC256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6 USB peripherals </w:t>
      </w:r>
    </w:p>
    <w:p w14:paraId="54DF4C6F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2 high-speed Thunderbolt devices </w:t>
      </w:r>
    </w:p>
    <w:p w14:paraId="15842D72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Avoid interrupt starvation </w:t>
      </w:r>
    </w:p>
    <w:p w14:paraId="0AD03034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Hardware and software interrupts </w:t>
      </w:r>
    </w:p>
    <w:p w14:paraId="6FD600CC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Fair bus arbitration </w:t>
      </w:r>
    </w:p>
    <w:p w14:paraId="7FE97E01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3B93DBC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CPU</w:t>
      </w:r>
    </w:p>
    <w:p w14:paraId="3263656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│</w:t>
      </w:r>
    </w:p>
    <w:p w14:paraId="2A35901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Interrupt Controller</w:t>
      </w:r>
    </w:p>
    <w:p w14:paraId="63E55EE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/             \</w:t>
      </w:r>
    </w:p>
    <w:p w14:paraId="7176A59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/               \</w:t>
      </w:r>
    </w:p>
    <w:p w14:paraId="6FBCBF9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USB Controller    Thunderbolt</w:t>
      </w:r>
    </w:p>
    <w:p w14:paraId="370E12C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│              Controller</w:t>
      </w:r>
    </w:p>
    <w:p w14:paraId="31F3A5A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┌───┼───┐           ┌───┴───┐</w:t>
      </w:r>
    </w:p>
    <w:p w14:paraId="6B25C79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USB USB USB          TB      TB</w:t>
      </w:r>
    </w:p>
    <w:p w14:paraId="2366A4E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│   │   │</w:t>
      </w:r>
    </w:p>
    <w:p w14:paraId="33D0080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USB USB USB</w:t>
      </w:r>
    </w:p>
    <w:p w14:paraId="4ED1E364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Design</w:t>
      </w:r>
    </w:p>
    <w:p w14:paraId="650D592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 USB host controller manages the six USB peripherals, while a Thunderbolt controller manages the two high-speed devices.</w:t>
      </w:r>
    </w:p>
    <w:p w14:paraId="4C22279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 centralized interrupt controller prioritizes hardware interrupts. Critical device interrupts are assigned higher priority, while less important interrupts are handled at lower priority.</w:t>
      </w:r>
    </w:p>
    <w:p w14:paraId="5556112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Software interrupts are used for operating-system services and deferred processing.</w:t>
      </w:r>
    </w:p>
    <w:p w14:paraId="61DC75E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 fair bus arbitration mechanism, such as round-robin arbitration, is used so that no peripheral continuously occupies the bus.</w:t>
      </w:r>
    </w:p>
    <w:p w14:paraId="61A336D7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Interrupt Handling</w:t>
      </w:r>
    </w:p>
    <w:p w14:paraId="4D7BCAD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High-priority hardware interrupt</w:t>
      </w:r>
    </w:p>
    <w:p w14:paraId="21219A2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↓</w:t>
      </w:r>
    </w:p>
    <w:p w14:paraId="2123DAA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Interrupt Controller</w:t>
      </w:r>
    </w:p>
    <w:p w14:paraId="7787341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↓</w:t>
      </w:r>
    </w:p>
    <w:p w14:paraId="18E756B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CPU → ISR</w:t>
      </w:r>
    </w:p>
    <w:p w14:paraId="7DF7639A">
      <w:pPr>
        <w:rPr>
          <w:rFonts w:ascii="Times New Roman" w:hAnsi="Times New Roman" w:cs="Times New Roman"/>
          <w:lang w:val="en-IN"/>
        </w:rPr>
      </w:pPr>
    </w:p>
    <w:p w14:paraId="16B50E1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Software interrupt</w:t>
      </w:r>
    </w:p>
    <w:p w14:paraId="3AE99D9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↓</w:t>
      </w:r>
    </w:p>
    <w:p w14:paraId="2F4F3D3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OS service routine</w:t>
      </w:r>
    </w:p>
    <w:p w14:paraId="0DEB2F09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Avoiding Interrupt Starvation</w:t>
      </w:r>
    </w:p>
    <w:p w14:paraId="12782285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Use interrupt priorities. </w:t>
      </w:r>
    </w:p>
    <w:p w14:paraId="25D10F4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Limit ISR execution time. </w:t>
      </w:r>
    </w:p>
    <w:p w14:paraId="6043CACB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Use interrupt coalescing where possible. </w:t>
      </w:r>
    </w:p>
    <w:p w14:paraId="23C7A9D6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Use round-robin bus arbitration. </w:t>
      </w:r>
    </w:p>
    <w:p w14:paraId="3DCB334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Defer lengthy processing to software tasks. </w:t>
      </w:r>
    </w:p>
    <w:p w14:paraId="3DA8C76A">
      <w:pPr>
        <w:rPr>
          <w:rFonts w:ascii="Times New Roman" w:hAnsi="Times New Roman" w:cs="Times New Roman"/>
          <w:lang w:val="en-IN"/>
        </w:rPr>
      </w:pPr>
    </w:p>
    <w:p w14:paraId="0F94179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 combination of USB/Thunderbolt controllers, prioritized interrupts, software interrupts, and round-robin arbitration ensures efficient and fair communication without interrupt starvation.</w:t>
      </w:r>
    </w:p>
    <w:p w14:paraId="1769CA8A">
      <w:pPr>
        <w:rPr>
          <w:rFonts w:ascii="Times New Roman" w:hAnsi="Times New Roman" w:cs="Times New Roman"/>
          <w:lang w:val="en-IN"/>
        </w:rPr>
      </w:pPr>
    </w:p>
    <w:p w14:paraId="35661891">
      <w:pPr>
        <w:rPr>
          <w:rFonts w:ascii="Times New Roman" w:hAnsi="Times New Roman" w:cs="Times New Roman"/>
          <w:lang w:val="en-IN"/>
        </w:rPr>
      </w:pPr>
    </w:p>
    <w:p w14:paraId="4B476F9E">
      <w:pPr>
        <w:rPr>
          <w:rFonts w:ascii="Times New Roman" w:hAnsi="Times New Roman" w:cs="Times New Roman"/>
          <w:lang w:val="en-IN"/>
        </w:rPr>
      </w:pPr>
    </w:p>
    <w:p w14:paraId="0FC3E16D">
      <w:pPr>
        <w:rPr>
          <w:rFonts w:ascii="Times New Roman" w:hAnsi="Times New Roman" w:cs="Times New Roman"/>
          <w:lang w:val="en-IN"/>
        </w:rPr>
      </w:pPr>
    </w:p>
    <w:p w14:paraId="21563304">
      <w:pPr>
        <w:rPr>
          <w:rFonts w:ascii="Times New Roman" w:hAnsi="Times New Roman" w:cs="Times New Roman"/>
          <w:lang w:val="en-IN"/>
        </w:rPr>
      </w:pPr>
    </w:p>
    <w:p w14:paraId="06EF9C9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4)</w:t>
      </w:r>
    </w:p>
    <w:p w14:paraId="706D9B35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37E8412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Continuous data stream = 500 MB/s </w:t>
      </w:r>
    </w:p>
    <w:p w14:paraId="6417790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Minimal CPU intervention </w:t>
      </w:r>
    </w:p>
    <w:p w14:paraId="738A42C0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Compare DMA and interrupt-driven I/O </w:t>
      </w:r>
    </w:p>
    <w:p w14:paraId="1A2FB7B6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Memory-mapped device registers </w:t>
      </w:r>
    </w:p>
    <w:p w14:paraId="33A7939D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3ED6C75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Data Acquisition Device</w:t>
      </w:r>
    </w:p>
    <w:p w14:paraId="50AA8EF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│</w:t>
      </w:r>
    </w:p>
    <w:p w14:paraId="3A3AF68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Memory-Mapped Registers</w:t>
      </w:r>
    </w:p>
    <w:p w14:paraId="030FF18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│</w:t>
      </w:r>
    </w:p>
    <w:p w14:paraId="15B2B8F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▼</w:t>
      </w:r>
    </w:p>
    <w:p w14:paraId="046FAB0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DMA Engine</w:t>
      </w:r>
    </w:p>
    <w:p w14:paraId="4B01630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│</w:t>
      </w:r>
    </w:p>
    <w:p w14:paraId="0F41709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▼</w:t>
      </w:r>
    </w:p>
    <w:p w14:paraId="5C8A2C2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Main Memory</w:t>
      </w:r>
    </w:p>
    <w:p w14:paraId="3BCC83F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│</w:t>
      </w:r>
    </w:p>
    <w:p w14:paraId="2FEFBCF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▼</w:t>
      </w:r>
    </w:p>
    <w:p w14:paraId="1B3099C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CPU</w:t>
      </w:r>
    </w:p>
    <w:p w14:paraId="32886FE3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DMA vs Interrupt-Driven I/O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7"/>
        <w:gridCol w:w="1796"/>
        <w:gridCol w:w="2550"/>
      </w:tblGrid>
      <w:tr w14:paraId="41131F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739365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</w:tcPr>
          <w:p w14:paraId="28E5E65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DMA</w:t>
            </w:r>
          </w:p>
        </w:tc>
        <w:tc>
          <w:tcPr>
            <w:tcW w:w="0" w:type="auto"/>
            <w:vAlign w:val="center"/>
          </w:tcPr>
          <w:p w14:paraId="16C28FC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Interrupt-Driven I/O</w:t>
            </w:r>
          </w:p>
        </w:tc>
      </w:tr>
      <w:tr w14:paraId="51F28C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B44F1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CPU involvement</w:t>
            </w:r>
          </w:p>
        </w:tc>
        <w:tc>
          <w:tcPr>
            <w:tcW w:w="0" w:type="auto"/>
            <w:vAlign w:val="center"/>
          </w:tcPr>
          <w:p w14:paraId="414B64F3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Very low</w:t>
            </w:r>
          </w:p>
        </w:tc>
        <w:tc>
          <w:tcPr>
            <w:tcW w:w="0" w:type="auto"/>
            <w:vAlign w:val="center"/>
          </w:tcPr>
          <w:p w14:paraId="046C833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High</w:t>
            </w:r>
          </w:p>
        </w:tc>
      </w:tr>
      <w:tr w14:paraId="508BE5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0ABAEF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Suitable for 500 MB/s</w:t>
            </w:r>
          </w:p>
        </w:tc>
        <w:tc>
          <w:tcPr>
            <w:tcW w:w="0" w:type="auto"/>
            <w:vAlign w:val="center"/>
          </w:tcPr>
          <w:p w14:paraId="73B23B9D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</w:tcPr>
          <w:p w14:paraId="17A5D93E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No</w:t>
            </w:r>
          </w:p>
        </w:tc>
      </w:tr>
      <w:tr w14:paraId="0AB492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FED815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Data transfer</w:t>
            </w:r>
          </w:p>
        </w:tc>
        <w:tc>
          <w:tcPr>
            <w:tcW w:w="0" w:type="auto"/>
            <w:vAlign w:val="center"/>
          </w:tcPr>
          <w:p w14:paraId="48B47452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Directly to memory</w:t>
            </w:r>
          </w:p>
        </w:tc>
        <w:tc>
          <w:tcPr>
            <w:tcW w:w="0" w:type="auto"/>
            <w:vAlign w:val="center"/>
          </w:tcPr>
          <w:p w14:paraId="4DDF4DB2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CPU handles transfer</w:t>
            </w:r>
          </w:p>
        </w:tc>
      </w:tr>
      <w:tr w14:paraId="6674AC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6C286D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CPU overhead</w:t>
            </w:r>
          </w:p>
        </w:tc>
        <w:tc>
          <w:tcPr>
            <w:tcW w:w="0" w:type="auto"/>
            <w:vAlign w:val="center"/>
          </w:tcPr>
          <w:p w14:paraId="6C57CA2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Low</w:t>
            </w:r>
          </w:p>
        </w:tc>
        <w:tc>
          <w:tcPr>
            <w:tcW w:w="0" w:type="auto"/>
            <w:vAlign w:val="center"/>
          </w:tcPr>
          <w:p w14:paraId="7EF3B506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High</w:t>
            </w:r>
          </w:p>
        </w:tc>
      </w:tr>
      <w:tr w14:paraId="482EE9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09A38E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Throughput</w:t>
            </w:r>
          </w:p>
        </w:tc>
        <w:tc>
          <w:tcPr>
            <w:tcW w:w="0" w:type="auto"/>
            <w:vAlign w:val="center"/>
          </w:tcPr>
          <w:p w14:paraId="7DD45340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vAlign w:val="center"/>
          </w:tcPr>
          <w:p w14:paraId="558AC831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Lower</w:t>
            </w:r>
          </w:p>
        </w:tc>
      </w:tr>
      <w:tr w14:paraId="241247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B05F9C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Efficiency</w:t>
            </w:r>
          </w:p>
        </w:tc>
        <w:tc>
          <w:tcPr>
            <w:tcW w:w="0" w:type="auto"/>
            <w:vAlign w:val="center"/>
          </w:tcPr>
          <w:p w14:paraId="6B50B81D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</w:tcPr>
          <w:p w14:paraId="12B4259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Poor for continuous streams</w:t>
            </w:r>
          </w:p>
        </w:tc>
      </w:tr>
    </w:tbl>
    <w:p w14:paraId="6C57784C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Design</w:t>
      </w:r>
    </w:p>
    <w:p w14:paraId="72AEFCD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DMA is selected because the system continuously receives 500 MB/s. The device places data into memory through DMA without requiring the CPU to transfer every data word.</w:t>
      </w:r>
    </w:p>
    <w:p w14:paraId="3E276A8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Device control and status registers are accessed using memory-mapped I/O.</w:t>
      </w:r>
    </w:p>
    <w:p w14:paraId="092D7D9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DMA controller generates an interrupt after transferring a block of data rather than generating an interrupt for every byte or word.</w:t>
      </w:r>
    </w:p>
    <w:p w14:paraId="31385344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Operation</w:t>
      </w:r>
    </w:p>
    <w:p w14:paraId="58DF14C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Device</w:t>
      </w:r>
    </w:p>
    <w:p w14:paraId="012CA4D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↓</w:t>
      </w:r>
    </w:p>
    <w:p w14:paraId="28BC3BF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DMA Controller</w:t>
      </w:r>
    </w:p>
    <w:p w14:paraId="58567D7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↓</w:t>
      </w:r>
    </w:p>
    <w:p w14:paraId="0917ABFD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Memory Buffer</w:t>
      </w:r>
    </w:p>
    <w:p w14:paraId="6C2DC6C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↓</w:t>
      </w:r>
    </w:p>
    <w:p w14:paraId="333081A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Interrupt CPU after block transfer</w:t>
      </w:r>
    </w:p>
    <w:p w14:paraId="66EB0C7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↓</w:t>
      </w:r>
    </w:p>
    <w:p w14:paraId="65F24AB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CPU processes completed buffer</w:t>
      </w:r>
    </w:p>
    <w:p w14:paraId="1C0940C3">
      <w:pPr>
        <w:rPr>
          <w:rFonts w:ascii="Times New Roman" w:hAnsi="Times New Roman" w:cs="Times New Roman"/>
          <w:lang w:val="en-IN"/>
        </w:rPr>
      </w:pPr>
    </w:p>
    <w:p w14:paraId="1B28B4D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DMA is significantly better than interrupt-driven I/O for a continuous </w:t>
      </w:r>
      <w:r>
        <w:rPr>
          <w:rFonts w:ascii="Times New Roman" w:hAnsi="Times New Roman" w:cs="Times New Roman"/>
          <w:b/>
          <w:bCs/>
          <w:lang w:val="en-IN"/>
        </w:rPr>
        <w:t>500 MB/s</w:t>
      </w:r>
      <w:r>
        <w:rPr>
          <w:rFonts w:ascii="Times New Roman" w:hAnsi="Times New Roman" w:cs="Times New Roman"/>
          <w:lang w:val="en-IN"/>
        </w:rPr>
        <w:t xml:space="preserve"> data stream because it minimizes CPU intervention and provides high throughput.</w:t>
      </w:r>
    </w:p>
    <w:p w14:paraId="0C77F2AE">
      <w:pPr>
        <w:rPr>
          <w:rFonts w:ascii="Times New Roman" w:hAnsi="Times New Roman" w:cs="Times New Roman"/>
          <w:lang w:val="en-IN"/>
        </w:rPr>
      </w:pPr>
    </w:p>
    <w:p w14:paraId="4B20E29D">
      <w:pPr>
        <w:rPr>
          <w:rFonts w:ascii="Times New Roman" w:hAnsi="Times New Roman" w:cs="Times New Roman"/>
          <w:lang w:val="en-IN"/>
        </w:rPr>
      </w:pPr>
    </w:p>
    <w:p w14:paraId="3F1177E4">
      <w:pPr>
        <w:rPr>
          <w:rFonts w:ascii="Times New Roman" w:hAnsi="Times New Roman" w:cs="Times New Roman"/>
          <w:lang w:val="en-IN"/>
        </w:rPr>
      </w:pPr>
    </w:p>
    <w:p w14:paraId="2A69BD84">
      <w:pPr>
        <w:rPr>
          <w:rFonts w:ascii="Times New Roman" w:hAnsi="Times New Roman" w:cs="Times New Roman"/>
          <w:lang w:val="en-IN"/>
        </w:rPr>
      </w:pPr>
    </w:p>
    <w:p w14:paraId="2C7A767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5)</w:t>
      </w:r>
    </w:p>
    <w:p w14:paraId="7A56E010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71DEBF6B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Nested interrupts </w:t>
      </w:r>
    </w:p>
    <w:p w14:paraId="09626496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Maximum latency &lt; 10 µs </w:t>
      </w:r>
    </w:p>
    <w:p w14:paraId="1EB97396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Vectored interrupts for high-priority devices </w:t>
      </w:r>
    </w:p>
    <w:p w14:paraId="4B93F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Software interrupts for background tasks </w:t>
      </w:r>
    </w:p>
    <w:p w14:paraId="05A84597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23825E8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Devices</w:t>
      </w:r>
    </w:p>
    <w:p w14:paraId="5B70AB5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│</w:t>
      </w:r>
    </w:p>
    <w:p w14:paraId="0C69399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┌───────┴────────┐</w:t>
      </w:r>
    </w:p>
    <w:p w14:paraId="3BD21BC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│ Interrupt      │</w:t>
      </w:r>
    </w:p>
    <w:p w14:paraId="0681AD8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│ Controller     │</w:t>
      </w:r>
    </w:p>
    <w:p w14:paraId="37EA683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└───────┬────────┘</w:t>
      </w:r>
    </w:p>
    <w:p w14:paraId="36ACAF7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│</w:t>
      </w:r>
    </w:p>
    <w:p w14:paraId="19D5406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Priority Encoder</w:t>
      </w:r>
    </w:p>
    <w:p w14:paraId="2513874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│</w:t>
      </w:r>
    </w:p>
    <w:p w14:paraId="793997E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▼</w:t>
      </w:r>
    </w:p>
    <w:p w14:paraId="3185E62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CPU</w:t>
      </w:r>
    </w:p>
    <w:p w14:paraId="78DACFE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┌─────┴─────┐</w:t>
      </w:r>
    </w:p>
    <w:p w14:paraId="7D671FD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│           │</w:t>
      </w:r>
    </w:p>
    <w:p w14:paraId="783E7C2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High Priority   Low Priority</w:t>
      </w:r>
    </w:p>
    <w:p w14:paraId="102E1C1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Hardware      Hardware</w:t>
      </w:r>
    </w:p>
    <w:p w14:paraId="53F9820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Interrupt     Interrupt</w:t>
      </w:r>
    </w:p>
    <w:p w14:paraId="25FE9CFD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│</w:t>
      </w:r>
    </w:p>
    <w:p w14:paraId="33D96A3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▼</w:t>
      </w:r>
    </w:p>
    <w:p w14:paraId="36CC33F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ISR 1</w:t>
      </w:r>
    </w:p>
    <w:p w14:paraId="52F36EB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│</w:t>
      </w:r>
    </w:p>
    <w:p w14:paraId="5FEB3B5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Higher Priority</w:t>
      </w:r>
    </w:p>
    <w:p w14:paraId="5E50892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Interrupt</w:t>
      </w:r>
    </w:p>
    <w:p w14:paraId="52AA12AD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↓</w:t>
      </w:r>
    </w:p>
    <w:p w14:paraId="619B669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ISR 2</w:t>
      </w:r>
    </w:p>
    <w:p w14:paraId="21BA9BD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↓</w:t>
      </w:r>
    </w:p>
    <w:p w14:paraId="0EF99F2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Return to ISR 1</w:t>
      </w:r>
    </w:p>
    <w:p w14:paraId="195ACA4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↓</w:t>
      </w:r>
    </w:p>
    <w:p w14:paraId="4B0DA62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Return to program</w:t>
      </w:r>
    </w:p>
    <w:p w14:paraId="65AB389F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Design</w:t>
      </w:r>
    </w:p>
    <w:p w14:paraId="74A8168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 priority-based interrupt controller is used to support nested interrupts. High-priority devices are assigned unique interrupt vectors.</w:t>
      </w:r>
    </w:p>
    <w:p w14:paraId="6F75596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When a high-priority interrupt occurs, the CPU saves the current context and executes its ISR. If an even higher-priority interrupt occurs while the ISR is running, the current ISR can be temporarily suspended and the higher-priority ISR is executed.</w:t>
      </w:r>
    </w:p>
    <w:p w14:paraId="03F3201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Software interrupts are reserved for background operating-system services and non-critical tasks.</w:t>
      </w:r>
    </w:p>
    <w:p w14:paraId="21227583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Meeting the 10 µs Requirement</w:t>
      </w:r>
    </w:p>
    <w:p w14:paraId="4202D8B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To keep interrupt latency below 10 µs:</w:t>
      </w:r>
    </w:p>
    <w:p w14:paraId="023FB75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Use vectored interrupts. </w:t>
      </w:r>
    </w:p>
    <w:p w14:paraId="6168A765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Keep ISRs short. </w:t>
      </w:r>
    </w:p>
    <w:p w14:paraId="06EAA90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Use hardware priority arbitration. </w:t>
      </w:r>
    </w:p>
    <w:p w14:paraId="7363727E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Avoid disabling interrupts for long periods. </w:t>
      </w:r>
    </w:p>
    <w:p w14:paraId="492C3CC4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Use DMA for large data transfers. </w:t>
      </w:r>
    </w:p>
    <w:p w14:paraId="412401BF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Defer lengthy processing to background tasks. </w:t>
      </w:r>
    </w:p>
    <w:p w14:paraId="44CA03BE">
      <w:pPr>
        <w:rPr>
          <w:rFonts w:ascii="Times New Roman" w:hAnsi="Times New Roman" w:cs="Times New Roman"/>
          <w:lang w:val="en-IN"/>
        </w:rPr>
      </w:pPr>
    </w:p>
    <w:p w14:paraId="0060D2B7">
      <w:pPr>
        <w:rPr>
          <w:rFonts w:ascii="Times New Roman" w:hAnsi="Times New Roman" w:cs="Times New Roman"/>
          <w:lang w:val="en-IN"/>
        </w:rPr>
      </w:pPr>
    </w:p>
    <w:p w14:paraId="1D63CE5C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Interrupt Priority</w:t>
      </w:r>
    </w:p>
    <w:p w14:paraId="18F06E5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Priority 1 → Critical real-time device</w:t>
      </w:r>
    </w:p>
    <w:p w14:paraId="5AC523E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Priority 2 → High-speed I/O</w:t>
      </w:r>
    </w:p>
    <w:p w14:paraId="57FED57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Priority 3 → Normal device</w:t>
      </w:r>
    </w:p>
    <w:p w14:paraId="664F344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Priority 4 → Background software interrupt</w:t>
      </w:r>
    </w:p>
    <w:p w14:paraId="07966F87">
      <w:pPr>
        <w:rPr>
          <w:rFonts w:ascii="Times New Roman" w:hAnsi="Times New Roman" w:cs="Times New Roman"/>
          <w:lang w:val="en-IN"/>
        </w:rPr>
      </w:pPr>
    </w:p>
    <w:p w14:paraId="314143B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 priority-based vectored interrupt controller with nested interrupts provides fast response to critical devices. Keeping ISRs short and using DMA for bulk transfers helps maintain the required &lt; 10 µs maximum interrupt latency.</w:t>
      </w:r>
    </w:p>
    <w:p w14:paraId="5C2B8155">
      <w:pPr>
        <w:rPr>
          <w:rFonts w:ascii="Times New Roman" w:hAnsi="Times New Roman" w:cs="Times New Roman"/>
          <w:lang w:val="en-IN"/>
        </w:rPr>
      </w:pPr>
    </w:p>
    <w:p w14:paraId="529AB91E"/>
    <w:sectPr>
      <w:pgSz w:w="12240" w:h="15840"/>
      <w:pgMar w:top="568" w:right="1440" w:bottom="142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2445380D-C785-4459-9ED7-902C1AA33B7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B6A09BB-89DA-4AFA-8F89-8C56BA1FAA4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0C7C6E0-DD15-41E2-8639-DC837A879B0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57872A0-A9B1-4E7D-AD66-AEFC9C5E684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687A6C00-38E9-41EE-9ED6-DEE58876340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3C2C9B6B-7DDA-4569-94B5-3D8726AE051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B0175"/>
    <w:multiLevelType w:val="multilevel"/>
    <w:tmpl w:val="01CB017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60D5731"/>
    <w:multiLevelType w:val="multilevel"/>
    <w:tmpl w:val="060D5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EC6037"/>
    <w:multiLevelType w:val="multilevel"/>
    <w:tmpl w:val="10EC603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D696B01"/>
    <w:multiLevelType w:val="multilevel"/>
    <w:tmpl w:val="1D696B0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47310BA"/>
    <w:multiLevelType w:val="multilevel"/>
    <w:tmpl w:val="247310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6BB63C0"/>
    <w:multiLevelType w:val="multilevel"/>
    <w:tmpl w:val="36BB63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9BA6362"/>
    <w:multiLevelType w:val="multilevel"/>
    <w:tmpl w:val="39BA636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11344F2"/>
    <w:multiLevelType w:val="multilevel"/>
    <w:tmpl w:val="411344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2CE6A7A"/>
    <w:multiLevelType w:val="multilevel"/>
    <w:tmpl w:val="52CE6A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E5F39C3"/>
    <w:multiLevelType w:val="multilevel"/>
    <w:tmpl w:val="5E5F3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4F83DC0"/>
    <w:multiLevelType w:val="multilevel"/>
    <w:tmpl w:val="64F83D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6A747FB"/>
    <w:multiLevelType w:val="multilevel"/>
    <w:tmpl w:val="76A74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B2B0046"/>
    <w:multiLevelType w:val="multilevel"/>
    <w:tmpl w:val="7B2B004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0"/>
  </w:num>
  <w:num w:numId="5">
    <w:abstractNumId w:val="12"/>
  </w:num>
  <w:num w:numId="6">
    <w:abstractNumId w:val="10"/>
  </w:num>
  <w:num w:numId="7">
    <w:abstractNumId w:val="7"/>
  </w:num>
  <w:num w:numId="8">
    <w:abstractNumId w:val="4"/>
  </w:num>
  <w:num w:numId="9">
    <w:abstractNumId w:val="9"/>
  </w:num>
  <w:num w:numId="10">
    <w:abstractNumId w:val="11"/>
  </w:num>
  <w:num w:numId="11">
    <w:abstractNumId w:val="8"/>
  </w:num>
  <w:num w:numId="12">
    <w:abstractNumId w:val="5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73A"/>
    <w:rsid w:val="00075B28"/>
    <w:rsid w:val="00436455"/>
    <w:rsid w:val="00557219"/>
    <w:rsid w:val="005A3535"/>
    <w:rsid w:val="005E4443"/>
    <w:rsid w:val="007F416A"/>
    <w:rsid w:val="00904C6B"/>
    <w:rsid w:val="00B4673A"/>
    <w:rsid w:val="00C53D42"/>
    <w:rsid w:val="00F81C07"/>
    <w:rsid w:val="00F90E7C"/>
    <w:rsid w:val="50CE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styleId="11">
    <w:name w:val="Table Grid"/>
    <w:basedOn w:val="9"/>
    <w:uiPriority w:val="39"/>
    <w:pPr>
      <w:spacing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1435</Words>
  <Characters>8614</Characters>
  <Lines>80</Lines>
  <Paragraphs>22</Paragraphs>
  <TotalTime>1</TotalTime>
  <ScaleCrop>false</ScaleCrop>
  <LinksUpToDate>false</LinksUpToDate>
  <CharactersWithSpaces>10881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2026-08-28T12:04:00Z</dcterms:created>
  <dc:creator>Balamurugan K</dc:creator>
  <cp:lastModifiedBy>Deepesh Thodeti</cp:lastModifiedBy>
  <dcterms:modified xsi:type="dcterms:W3CDTF">2026-09-03T05:21:49Z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eyJoZGlkIjoiZmM0MDg2YzY4YTcyOTQyMGIwM2E0MzhhNTJkMmIyNTYiLCJ1c2VySWQiOiI1Njc2MTc0NTc1MzYifQ==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1531075ED4F74865851AB0E58B21BF86_13</vt:lpwstr>
  </property>
</Properties>
</file>