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and Section 7 offers three testable hypotheses about why the</w:t>
      </w:r>
      <w:r>
        <w:t xml:space="preserve"> </w:t>
      </w:r>
      <w:r>
        <w:t xml:space="preserve">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4781968"/>
            <wp:effectExtent b="0" l="0" r="0" t="0"/>
            <wp:docPr descr="Figure 1: The taxonomy. Every corpus record carries one label from Axis 1 and one from Axis 2; the AI lens applies only to records that use a machine-learning method in their own work."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4781968"/>
                    </a:xfrm>
                    <a:prstGeom prst="rect">
                      <a:avLst/>
                    </a:prstGeom>
                    <a:noFill/>
                    <a:ln w="9525">
                      <a:noFill/>
                      <a:headEnd/>
                      <a:tailEnd/>
                    </a:ln>
                  </pic:spPr>
                </pic:pic>
              </a:graphicData>
            </a:graphic>
          </wp:inline>
        </w:drawing>
      </w:r>
    </w:p>
    <w:p>
      <w:pPr>
        <w:pStyle w:val="ImageCaption"/>
      </w:pPr>
      <w:r>
        <w:t xml:space="preserve">Figure 1: The taxonomy. Every corpus record carries one label from Axis 1 and one</w:t>
      </w:r>
      <w:r>
        <w:t xml:space="preserve"> </w:t>
      </w:r>
      <w:r>
        <w:t xml:space="preserve">from Axis 2; the AI lens applies only to records that use a machine-learning method in</w:t>
      </w:r>
      <w:r>
        <w:t xml:space="preserve"> </w:t>
      </w:r>
      <w:r>
        <w:t xml:space="preserve">their own work.</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2025</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2025</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Annotator disclosure.</w:t>
      </w:r>
      <w:r>
        <w:t xml:space="preserve"> </w:t>
      </w:r>
      <w:r>
        <w:t xml:space="preserve">All hand labels were produced by a single annotator.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42502"/>
            <wp:effectExtent b="0" l="0" r="0" t="0"/>
            <wp:docPr descr="Figure 2: Semantic map of the seed corpus (TF-IDF, truncated SVD, t-SNE), coloured by material famil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42502"/>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Per-family 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4742165"/>
            <wp:effectExtent b="0" l="0" r="0" t="0"/>
            <wp:docPr descr="Figure 3: Quarterly submissions by material family (a) and mode of inquiry (b), seed records only. Both partial endpoint quarters are omitted. The cuprate spike in 2023Q3 is the LK-99 replication burst discussed in Section 3."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4742165"/>
                    </a:xfrm>
                    <a:prstGeom prst="rect">
                      <a:avLst/>
                    </a:prstGeom>
                    <a:noFill/>
                    <a:ln w="9525">
                      <a:noFill/>
                      <a:headEnd/>
                      <a:tailEnd/>
                    </a:ln>
                  </pic:spPr>
                </pic:pic>
              </a:graphicData>
            </a:graphic>
          </wp:inline>
        </w:drawing>
      </w:r>
    </w:p>
    <w:p>
      <w:pPr>
        <w:pStyle w:val="ImageCaption"/>
      </w:pPr>
      <w:r>
        <w:t xml:space="preserve">Figure 3: Quarterly submissions by material family (a) and mode of inquiry (b),</w:t>
      </w:r>
      <w:r>
        <w:t xml:space="preserve"> </w:t>
      </w:r>
      <w:r>
        <w:t xml:space="preserve">seed records only. Both partial endpoint quarters are omitted. The cuprate spike in</w:t>
      </w:r>
      <w:r>
        <w:t xml:space="preserve"> </w:t>
      </w:r>
      <w:r>
        <w:t xml:space="preserve">2023Q3 is the LK-99 replication burst discussed in Section 3.</w:t>
      </w:r>
    </w:p>
    <w:bookmarkStart w:id="24" w:name="nickelates-the-fast-moving-family"/>
    <w:p>
      <w:pPr>
        <w:pStyle w:val="Heading2"/>
      </w:pPr>
      <w:r>
        <w:t xml:space="preserve">Nickelates: the fast-moving family</w:t>
      </w:r>
    </w:p>
    <w:p>
      <w:pPr>
        <w:pStyle w:val="FirstParagraph"/>
      </w:pPr>
      <w:r>
        <w:t xml:space="preserve">Nickelates are the smallest of the named families in this corpus (628 seed records)</w:t>
      </w:r>
      <w:r>
        <w:t xml:space="preserve"> </w:t>
      </w:r>
      <w:r>
        <w:t xml:space="preserve">and the fastest-growing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2023</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2023</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2024</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2025</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2023</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2023</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298 K in a ternary La-Sc-H system</w:t>
      </w:r>
      <w:r>
        <w:t xml:space="preserve"> </w:t>
      </w:r>
      <w:r>
        <w:t xml:space="preserve">(</w:t>
      </w:r>
      <w:hyperlink w:anchor="ref-song2025room">
        <w:r>
          <w:rPr>
            <w:rStyle w:val="Hyperlink"/>
          </w:rPr>
          <w:t xml:space="preserve">Song et al. 2025</w:t>
        </w:r>
      </w:hyperlink>
      <w:r>
        <w:t xml:space="preserve">)</w:t>
      </w:r>
      <w:r>
        <w:t xml:space="preserv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and the Lu-N-H</w:t>
      </w:r>
      <w:r>
        <w:t xml:space="preserve"> </w:t>
      </w:r>
      <w:r>
        <w:t xml:space="preserve">episode</w:t>
      </w:r>
      <w:r>
        <w:t xml:space="preserve"> </w:t>
      </w:r>
      <w:r>
        <w:t xml:space="preserve">(</w:t>
      </w:r>
      <w:hyperlink w:anchor="ref-salke2023evidence">
        <w:r>
          <w:rPr>
            <w:rStyle w:val="Hyperlink"/>
          </w:rPr>
          <w:t xml:space="preserve">Salke et al. 2023</w:t>
        </w:r>
      </w:hyperlink>
      <w:r>
        <w:t xml:space="preserve">)</w:t>
      </w:r>
      <w:r>
        <w:t xml:space="preserve"> </w:t>
      </w:r>
      <w:r>
        <w:t xml:space="preserve">drew both experimental and computational rebuttals:</w:t>
      </w:r>
      <w:r>
        <w:t xml:space="preserve"> </w:t>
      </w:r>
      <w:r>
        <w:t xml:space="preserve">first-principles modelling of the plausible parent structures 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while electronic-structure work</w:t>
      </w:r>
      <w:r>
        <w:t xml:space="preserve"> </w:t>
      </w:r>
      <w:r>
        <w:t xml:space="preserve">attributed the flat bands to correlated Cu states rather than to a superconducting</w:t>
      </w:r>
      <w:r>
        <w:t xml:space="preserve"> </w:t>
      </w:r>
      <w:r>
        <w:t xml:space="preserve">mechanism</w:t>
      </w:r>
      <w:r>
        <w:t xml:space="preserve"> </w:t>
      </w:r>
      <w:r>
        <w:t xml:space="preserve">(</w:t>
      </w:r>
      <w:hyperlink w:anchor="ref-griffin2023origin">
        <w:r>
          <w:rPr>
            <w:rStyle w:val="Hyperlink"/>
          </w:rPr>
          <w:t xml:space="preserve">Griffin 2023</w:t>
        </w:r>
      </w:hyperlink>
      <w:r>
        <w:t xml:space="preserve">)</w:t>
      </w:r>
      <w:r>
        <w:t xml:space="preserve">.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the most</w:t>
      </w:r>
      <w:r>
        <w:t xml:space="preserve"> </w:t>
      </w:r>
      <w:r>
        <w:t xml:space="preserve">stable in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2025</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2023</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2023</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2021</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time-reversal-symmetry breaking is</w:t>
      </w:r>
      <w:r>
        <w:t xml:space="preserve"> </w:t>
      </w:r>
      <w:r>
        <w:t xml:space="preserve">contested</w:t>
      </w:r>
      <w:r>
        <w:t xml:space="preserve"> </w:t>
      </w:r>
      <w:r>
        <w:t xml:space="preserve">(</w:t>
      </w:r>
      <w:hyperlink w:anchor="ref-saykin2022high">
        <w:r>
          <w:rPr>
            <w:rStyle w:val="Hyperlink"/>
          </w:rPr>
          <w:t xml:space="preserve">Saykin et al. 2022</w:t>
        </w:r>
      </w:hyperlink>
      <w:r>
        <w:t xml:space="preserve">)</w:t>
      </w:r>
      <w:r>
        <w:t xml:space="preserve">, and unusual flux quantization has been reported in ring</w:t>
      </w:r>
      <w:r>
        <w:t xml:space="preserve"> </w:t>
      </w:r>
      <w:r>
        <w:t xml:space="preserve">devices</w:t>
      </w:r>
      <w:r>
        <w:t xml:space="preserve"> </w:t>
      </w:r>
      <w:r>
        <w:t xml:space="preserve">(</w:t>
      </w:r>
      <w:hyperlink w:anchor="ref-ge2022charge">
        <w:r>
          <w:rPr>
            <w:rStyle w:val="Hyperlink"/>
          </w:rPr>
          <w:t xml:space="preserve">Ge et al. 2022</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2022</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2022</w:t>
        </w:r>
      </w:hyperlink>
      <w:r>
        <w:t xml:space="preserve">;</w:t>
      </w:r>
      <w:r>
        <w:t xml:space="preserve"> </w:t>
      </w:r>
      <w:hyperlink w:anchor="ref-tsintzis2023roadmap">
        <w:r>
          <w:rPr>
            <w:rStyle w:val="Hyperlink"/>
          </w:rPr>
          <w:t xml:space="preserve">Tsintzis et al. 2023</w:t>
        </w:r>
      </w:hyperlink>
      <w:r>
        <w:t xml:space="preserve">;</w:t>
      </w:r>
      <w:r>
        <w:t xml:space="preserve"> </w:t>
      </w:r>
      <w:hyperlink w:anchor="ref-bordin2023crossed">
        <w:r>
          <w:rPr>
            <w:rStyle w:val="Hyperlink"/>
          </w:rPr>
          <w:t xml:space="preserve">Bordin et al. 2023</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2023</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and the fate of time-reversal-symmetry breaking are studied</w:t>
      </w:r>
      <w:r>
        <w:t xml:space="preserve"> </w:t>
      </w:r>
      <w:r>
        <w:t xml:space="preserve">in progressively cleaner crystals</w:t>
      </w:r>
      <w:r>
        <w:t xml:space="preserve"> </w:t>
      </w:r>
      <w:r>
        <w:t xml:space="preserve">(</w:t>
      </w:r>
      <w:hyperlink w:anchor="ref-ajeesh2023fate">
        <w:r>
          <w:rPr>
            <w:rStyle w:val="Hyperlink"/>
          </w:rPr>
          <w:t xml:space="preserve">Ajeesh et al. 2023</w:t>
        </w:r>
      </w:hyperlink>
      <w:r>
        <w:t xml:space="preserve">;</w:t>
      </w:r>
      <w:r>
        <w:t xml:space="preserve"> </w:t>
      </w:r>
      <w:hyperlink w:anchor="ref-wu2023enhanced">
        <w:r>
          <w:rPr>
            <w:rStyle w:val="Hyperlink"/>
          </w:rPr>
          <w:t xml:space="preserve">Wu et al. 2023</w:t>
        </w:r>
      </w:hyperlink>
      <w:r>
        <w:t xml:space="preserve">)</w:t>
      </w:r>
      <w:r>
        <w:t xml:space="preserve"> </w:t>
      </w:r>
      <w:r>
        <w:t xml:space="preserve">following the</w:t>
      </w:r>
      <w:r>
        <w:t xml:space="preserve"> </w:t>
      </w:r>
      <w:r>
        <w:t xml:space="preserve">original spin-triplet report</w:t>
      </w:r>
      <w:r>
        <w:t xml:space="preserve"> </w:t>
      </w:r>
      <w:r>
        <w:t xml:space="preserve">(</w:t>
      </w:r>
      <w:hyperlink w:anchor="ref-ran2019nearly">
        <w:r>
          <w:rPr>
            <w:rStyle w:val="Hyperlink"/>
          </w:rPr>
          <w:t xml:space="preserve">Ran et al. 2019</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2022</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C. Xu et al. 2023</w:t>
        </w:r>
      </w:hyperlink>
      <w:r>
        <w:t xml:space="preserve">;</w:t>
      </w:r>
      <w:r>
        <w:t xml:space="preserve"> </w:t>
      </w:r>
      <w:hyperlink w:anchor="ref-peng2024flat">
        <w:r>
          <w:rPr>
            <w:rStyle w:val="Hyperlink"/>
          </w:rPr>
          <w:t xml:space="preserve">Peng et al. 2024</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2022</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H. Xu et al. 2023</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2023</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2023</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a database of materials that were tried and did not superconduct is worth</w:t>
      </w:r>
      <w:r>
        <w:t xml:space="preserve"> </w:t>
      </w:r>
      <w:r>
        <w:t xml:space="preserve">as much as one of those that did, and the one large compilation of non-superconductors</w:t>
      </w:r>
      <w:r>
        <w:t xml:space="preserve"> </w:t>
      </w:r>
      <w:r>
        <w:t xml:space="preserve">in this corpus was assembled as a deliberate remedy</w:t>
      </w:r>
      <w:r>
        <w:t xml:space="preserve"> </w:t>
      </w:r>
      <w:r>
        <w:t xml:space="preserve">(</w:t>
      </w:r>
      <w:hyperlink w:anchor="ref-gashmard2025ai">
        <w:r>
          <w:rPr>
            <w:rStyle w:val="Hyperlink"/>
          </w:rPr>
          <w:t xml:space="preserve">Gashmard et al. 2025</w:t>
        </w:r>
      </w:hyperlink>
      <w:r>
        <w:t xml:space="preserve">)</w:t>
      </w:r>
      <w:r>
        <w:t xml:space="preserve">.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w:t>
      </w:r>
      <w:r>
        <w:t xml:space="preserve"> </w:t>
      </w:r>
      <w:r>
        <w:t xml:space="preserve">supplementary files lack schemas; and there is no community convention for releasing</w:t>
      </w:r>
      <w:r>
        <w:t xml:space="preserve"> </w:t>
      </w:r>
      <w:r>
        <w:t xml:space="preserve">an ARPES cut or an STM map as an array with its acquisition parameters. 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 13 in</w:t>
      </w:r>
      <w:r>
        <w:t xml:space="preserve"> </w:t>
      </w:r>
      <w:r>
        <w:t xml:space="preserve">2022, 19 in 2023, 22 in 2024, 38 in 2025 – but from a base so low that even a</w:t>
      </w:r>
      <w:r>
        <w:t xml:space="preserve"> </w:t>
      </w:r>
      <w:r>
        <w:t xml:space="preserve">tripling leaves the field’s daily practice essentially 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2025</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2023</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An inverse-design workflow combining pre-trained models, diffusion and</w:t>
      </w:r>
      <w:r>
        <w:t xml:space="preserve"> </w:t>
      </w:r>
      <w:r>
        <w:t xml:space="preserve">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2024</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A perspective on the</w:t>
      </w:r>
      <w:r>
        <w:t xml:space="preserve"> </w:t>
      </w:r>
      <w:r>
        <w:t xml:space="preserve">GNoME result argued that scaled-up stability prediction had not been shown to yield</w:t>
      </w:r>
      <w:r>
        <w:t xml:space="preserve"> </w:t>
      </w:r>
      <w:r>
        <w:t xml:space="preserve">the compounds an experimentalist would call new, and questioned how many of the</w:t>
      </w:r>
      <w:r>
        <w:t xml:space="preserve"> </w:t>
      </w:r>
      <w:r>
        <w:t xml:space="preserve">predicted structures are meaningfully distinct</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an analysis of the A-Lab result</w:t>
      </w:r>
      <w:r>
        <w:t xml:space="preserve"> </w:t>
      </w:r>
      <w:r>
        <w:t xml:space="preserve">(</w:t>
      </w:r>
      <w:hyperlink w:anchor="ref-szymanski2023autonomous">
        <w:r>
          <w:rPr>
            <w:rStyle w:val="Hyperlink"/>
          </w:rPr>
          <w:t xml:space="preserve">Szymanski et al. 2023</w:t>
        </w:r>
      </w:hyperlink>
      <w:r>
        <w:t xml:space="preserve">)</w:t>
      </w:r>
      <w:r>
        <w:t xml:space="preserve"> </w:t>
      </w:r>
      <w:r>
        <w:t xml:space="preserve">disputed the claim of autonomously discovered novel</w:t>
      </w:r>
      <w:r>
        <w:t xml:space="preserve"> </w:t>
      </w:r>
      <w:r>
        <w:t xml:space="preserve">materials, arguing that the automated phase identification did not support the</w:t>
      </w:r>
      <w:r>
        <w:t xml:space="preserve"> </w:t>
      </w:r>
      <w:r>
        <w:t xml:space="preserve">conclusions drawn from it</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2023</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7 argues that several are.</w:t>
      </w:r>
    </w:p>
    <w:p>
      <w:pPr>
        <w:pStyle w:val="CaptionedFigure"/>
      </w:pPr>
      <w:r>
        <w:drawing>
          <wp:inline>
            <wp:extent cx="5334000" cy="4234245"/>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234245"/>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discussion"/>
    <w:p>
      <w:pPr>
        <w:pStyle w:val="Heading1"/>
      </w:pPr>
      <w:r>
        <w:t xml:space="preserve">Discussion</w:t>
      </w:r>
    </w:p>
    <w:bookmarkStart w:id="62"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2"/>
    <w:bookmarkStart w:id="63"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3"/>
    <w:bookmarkStart w:id="64"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4"/>
    <w:bookmarkStart w:id="65"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65"/>
    <w:bookmarkEnd w:id="66"/>
    <w:bookmarkStart w:id="67"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bookmarkEnd w:id="67"/>
    <w:bookmarkStart w:id="68"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with this manuscript. The archive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68"/>
    <w:bookmarkStart w:id="270"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69" w:name="refs"/>
    <w:bookmarkStart w:id="70"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69">
        <w:r>
          <w:rPr>
            <w:rStyle w:val="Hyperlink"/>
          </w:rPr>
          <w:t xml:space="preserve">https://arxiv.org/abs/2502.12252</w:t>
        </w:r>
      </w:hyperlink>
      <w:r>
        <w:t xml:space="preserve">.</w:t>
      </w:r>
    </w:p>
    <w:bookmarkEnd w:id="70"/>
    <w:bookmarkStart w:id="72" w:name="ref-adiga2025accelerating"/>
    <w:p>
      <w:pPr>
        <w:pStyle w:val="Bibliography"/>
      </w:pPr>
      <w:r>
        <w:t xml:space="preserve">Adiga, Suhas, and Umesh V. Waghmare. 2025.</w:t>
      </w:r>
      <w:r>
        <w:t xml:space="preserve"> </w:t>
      </w:r>
      <w:r>
        <w:t xml:space="preserve">“Accelerating the Search for Superconductors Using Machine Learning.”</w:t>
      </w:r>
      <w:r>
        <w:t xml:space="preserve"> </w:t>
      </w:r>
      <w:r>
        <w:rPr>
          <w:i/>
          <w:iCs/>
        </w:rPr>
        <w:t xml:space="preserve">Comput. Mater. Sci., 263, 114453 (2026)</w:t>
      </w:r>
      <w:r>
        <w:t xml:space="preserve">, ahead of print.</w:t>
      </w:r>
      <w:r>
        <w:t xml:space="preserve"> </w:t>
      </w:r>
      <w:hyperlink r:id="rId71">
        <w:r>
          <w:rPr>
            <w:rStyle w:val="Hyperlink"/>
          </w:rPr>
          <w:t xml:space="preserve">https://doi.org/10.1016/j.commatsci.2025.114453</w:t>
        </w:r>
      </w:hyperlink>
      <w:r>
        <w:t xml:space="preserve">.</w:t>
      </w:r>
    </w:p>
    <w:bookmarkEnd w:id="72"/>
    <w:bookmarkStart w:id="74" w:name="ref-ajeesh2023fate"/>
    <w:p>
      <w:pPr>
        <w:pStyle w:val="Bibliography"/>
      </w:pPr>
      <w:r>
        <w:t xml:space="preserve">Ajeesh, M. O., M. Bordelon, C. Girod, et al. 2023.</w:t>
      </w:r>
      <w:r>
        <w:t xml:space="preserve"> </w:t>
      </w:r>
      <w:r>
        <w:rPr>
          <w:i/>
          <w:iCs/>
        </w:rPr>
        <w:t xml:space="preserve">The Fate of Time-Reversal Symmetry Breaking in</w:t>
      </w:r>
      <w:r>
        <w:rPr>
          <w:i/>
          <w:iCs/>
        </w:rPr>
        <w:t xml:space="preserve"> </w:t>
      </w:r>
      <w:r>
        <w:rPr>
          <w:i/>
          <w:iCs/>
        </w:rPr>
        <w:t xml:space="preserve">UTe2</w:t>
      </w:r>
      <w:r>
        <w:t xml:space="preserve">.</w:t>
      </w:r>
      <w:r>
        <w:t xml:space="preserve"> </w:t>
      </w:r>
      <w:hyperlink r:id="rId73">
        <w:r>
          <w:rPr>
            <w:rStyle w:val="Hyperlink"/>
          </w:rPr>
          <w:t xml:space="preserve">https://arxiv.org/abs/2305.00589</w:t>
        </w:r>
      </w:hyperlink>
      <w:r>
        <w:t xml:space="preserve">.</w:t>
      </w:r>
    </w:p>
    <w:bookmarkEnd w:id="74"/>
    <w:bookmarkStart w:id="76" w:name="ref-anthonypetersen2022stress"/>
    <w:p>
      <w:pPr>
        <w:pStyle w:val="Bibliography"/>
      </w:pPr>
      <w:r>
        <w:t xml:space="preserve">Anthony-Petersen, Robin, Andreas Biekert, Raymond Bunker, et al. 2022.</w:t>
      </w:r>
      <w:r>
        <w:t xml:space="preserve"> </w:t>
      </w:r>
      <w:r>
        <w:t xml:space="preserve">“A Stress Induced Source of Phonon Bursts and Quasiparticle Poisoning.”</w:t>
      </w:r>
      <w:r>
        <w:t xml:space="preserve"> </w:t>
      </w:r>
      <w:r>
        <w:rPr>
          <w:i/>
          <w:iCs/>
        </w:rPr>
        <w:t xml:space="preserve">Nat. Commun. 15, 6444 (2024)</w:t>
      </w:r>
      <w:r>
        <w:t xml:space="preserve">, ahead of print.</w:t>
      </w:r>
      <w:r>
        <w:t xml:space="preserve"> </w:t>
      </w:r>
      <w:hyperlink r:id="rId75">
        <w:r>
          <w:rPr>
            <w:rStyle w:val="Hyperlink"/>
          </w:rPr>
          <w:t xml:space="preserve">https://doi.org/10.48550/arxiv.2208.02790</w:t>
        </w:r>
      </w:hyperlink>
      <w:r>
        <w:t xml:space="preserve">.</w:t>
      </w:r>
    </w:p>
    <w:bookmarkEnd w:id="76"/>
    <w:bookmarkStart w:id="78"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77">
        <w:r>
          <w:rPr>
            <w:rStyle w:val="Hyperlink"/>
          </w:rPr>
          <w:t xml:space="preserve">https://doi.org/10.1103/PhysRev.108.1175</w:t>
        </w:r>
      </w:hyperlink>
      <w:r>
        <w:t xml:space="preserve">.</w:t>
      </w:r>
    </w:p>
    <w:bookmarkEnd w:id="78"/>
    <w:bookmarkStart w:id="80"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79">
        <w:r>
          <w:rPr>
            <w:rStyle w:val="Hyperlink"/>
          </w:rPr>
          <w:t xml:space="preserve">https://arxiv.org/abs/2501.11936</w:t>
        </w:r>
      </w:hyperlink>
      <w:r>
        <w:t xml:space="preserve">.</w:t>
      </w:r>
    </w:p>
    <w:bookmarkEnd w:id="80"/>
    <w:bookmarkStart w:id="82"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1">
        <w:r>
          <w:rPr>
            <w:rStyle w:val="Hyperlink"/>
          </w:rPr>
          <w:t xml:space="preserve">https://doi.org/10.1007/BF01303701</w:t>
        </w:r>
      </w:hyperlink>
      <w:r>
        <w:t xml:space="preserve">.</w:t>
      </w:r>
    </w:p>
    <w:bookmarkEnd w:id="82"/>
    <w:bookmarkStart w:id="84" w:name="ref-bordin2023crossed"/>
    <w:p>
      <w:pPr>
        <w:pStyle w:val="Bibliography"/>
      </w:pPr>
      <w:r>
        <w:t xml:space="preserve">Bordin, Alberto, Xiang Li, David van Driel, et al. 2023.</w:t>
      </w:r>
      <w:r>
        <w:t xml:space="preserve"> </w:t>
      </w:r>
      <w:r>
        <w:t xml:space="preserve">“Crossed Andreev Reflection and Elastic Co-Tunneling in a Three-Site Kitaev Chain Nanowire Device.”</w:t>
      </w:r>
      <w:r>
        <w:t xml:space="preserve"> </w:t>
      </w:r>
      <w:r>
        <w:rPr>
          <w:i/>
          <w:iCs/>
        </w:rPr>
        <w:t xml:space="preserve">Physical Review Letters 132, 056602 (2024)</w:t>
      </w:r>
      <w:r>
        <w:t xml:space="preserve">, ahead of print.</w:t>
      </w:r>
      <w:r>
        <w:t xml:space="preserve"> </w:t>
      </w:r>
      <w:hyperlink r:id="rId83">
        <w:r>
          <w:rPr>
            <w:rStyle w:val="Hyperlink"/>
          </w:rPr>
          <w:t xml:space="preserve">https://doi.org/10.48550/arxiv.2306.07696</w:t>
        </w:r>
      </w:hyperlink>
      <w:r>
        <w:t xml:space="preserve">.</w:t>
      </w:r>
    </w:p>
    <w:bookmarkEnd w:id="84"/>
    <w:bookmarkStart w:id="86"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85">
        <w:r>
          <w:rPr>
            <w:rStyle w:val="Hyperlink"/>
          </w:rPr>
          <w:t xml:space="preserve">https://arxiv.org/abs/2312.06090</w:t>
        </w:r>
      </w:hyperlink>
      <w:r>
        <w:t xml:space="preserve">.</w:t>
      </w:r>
    </w:p>
    <w:bookmarkEnd w:id="86"/>
    <w:bookmarkStart w:id="88"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87">
        <w:r>
          <w:rPr>
            <w:rStyle w:val="Hyperlink"/>
          </w:rPr>
          <w:t xml:space="preserve">https://doi.org/10.1038/nature26160</w:t>
        </w:r>
      </w:hyperlink>
      <w:r>
        <w:t xml:space="preserve">.</w:t>
      </w:r>
    </w:p>
    <w:bookmarkEnd w:id="88"/>
    <w:bookmarkStart w:id="90"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89">
        <w:r>
          <w:rPr>
            <w:rStyle w:val="Hyperlink"/>
          </w:rPr>
          <w:t xml:space="preserve">https://arxiv.org/abs/2401.12682</w:t>
        </w:r>
      </w:hyperlink>
      <w:r>
        <w:t xml:space="preserve">.</w:t>
      </w:r>
    </w:p>
    <w:bookmarkEnd w:id="90"/>
    <w:bookmarkStart w:id="92"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91">
        <w:r>
          <w:rPr>
            <w:rStyle w:val="Hyperlink"/>
          </w:rPr>
          <w:t xml:space="preserve">https://doi.org/10.1126/science.aag2302</w:t>
        </w:r>
      </w:hyperlink>
      <w:r>
        <w:t xml:space="preserve">.</w:t>
      </w:r>
    </w:p>
    <w:bookmarkEnd w:id="92"/>
    <w:bookmarkStart w:id="94"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93">
        <w:r>
          <w:rPr>
            <w:rStyle w:val="Hyperlink"/>
          </w:rPr>
          <w:t xml:space="preserve">https://arxiv.org/abs/2403.13496</w:t>
        </w:r>
      </w:hyperlink>
      <w:r>
        <w:t xml:space="preserve">.</w:t>
      </w:r>
    </w:p>
    <w:bookmarkEnd w:id="94"/>
    <w:bookmarkStart w:id="96"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95">
        <w:r>
          <w:rPr>
            <w:rStyle w:val="Hyperlink"/>
          </w:rPr>
          <w:t xml:space="preserve">https://arxiv.org/abs/2307.10728</w:t>
        </w:r>
      </w:hyperlink>
      <w:r>
        <w:t xml:space="preserve">.</w:t>
      </w:r>
    </w:p>
    <w:bookmarkEnd w:id="96"/>
    <w:bookmarkStart w:id="98"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97">
        <w:r>
          <w:rPr>
            <w:rStyle w:val="Hyperlink"/>
          </w:rPr>
          <w:t xml:space="preserve">https://doi.org/10.1021/acs.chemmater.4c00643</w:t>
        </w:r>
      </w:hyperlink>
      <w:r>
        <w:t xml:space="preserve">.</w:t>
      </w:r>
    </w:p>
    <w:bookmarkEnd w:id="98"/>
    <w:bookmarkStart w:id="100" w:name="ref-corbae2025hunds"/>
    <w:p>
      <w:pPr>
        <w:pStyle w:val="Bibliography"/>
      </w:pPr>
      <w:r>
        <w:t xml:space="preserve">Corbae, Elena, Rong Zhang, Cong Li, et al. 2025.</w:t>
      </w:r>
      <w:r>
        <w:t xml:space="preserve"> </w:t>
      </w:r>
      <w:r>
        <w:rPr>
          <w:i/>
          <w:iCs/>
        </w:rPr>
        <w:t xml:space="preserve">Hund’s Coupling Assisted Orbital-Selective Superconductivity in</w:t>
      </w:r>
      <w:r>
        <w:rPr>
          <w:i/>
          <w:iCs/>
        </w:rPr>
        <w:t xml:space="preserve"> </w:t>
      </w:r>
      <w:r>
        <w:rPr>
          <w:i/>
          <w:iCs/>
        </w:rPr>
        <w:t xml:space="preserve">Ba1</w:t>
      </w:r>
      <w:r>
        <w:rPr>
          <w:i/>
          <w:iCs/>
        </w:rPr>
        <w:t xml:space="preserve">-</w:t>
      </w:r>
      <w:r>
        <w:rPr>
          <w:i/>
          <w:iCs/>
        </w:rPr>
        <w:t xml:space="preserve">xKxFe2As2</w:t>
      </w:r>
      <w:r>
        <w:t xml:space="preserve">.</w:t>
      </w:r>
      <w:r>
        <w:t xml:space="preserve"> </w:t>
      </w:r>
      <w:hyperlink r:id="rId99">
        <w:r>
          <w:rPr>
            <w:rStyle w:val="Hyperlink"/>
          </w:rPr>
          <w:t xml:space="preserve">https://arxiv.org/abs/2510.06435</w:t>
        </w:r>
      </w:hyperlink>
      <w:r>
        <w:t xml:space="preserve">.</w:t>
      </w:r>
    </w:p>
    <w:bookmarkEnd w:id="100"/>
    <w:bookmarkStart w:id="102" w:name="ref-dangic2023ab"/>
    <w:p>
      <w:pPr>
        <w:pStyle w:val="Bibliography"/>
      </w:pPr>
      <w:r>
        <w:t xml:space="preserve">Dangić, ore, Peio Garcia-Goiricelaya, Yue-Wen Fang, Julen Ibañez-Azpiroz, and Ion Errea. 2023.</w:t>
      </w:r>
      <w:r>
        <w:t xml:space="preserve"> </w:t>
      </w:r>
      <w:r>
        <w:rPr>
          <w:i/>
          <w:iCs/>
        </w:rPr>
        <w:t xml:space="preserve">Ab Initio Study of the Structural, Vibrational and Optical Properties of Potential Parent Structures of Nitrogen-Doped Lutetium Hydride</w:t>
      </w:r>
      <w:r>
        <w:t xml:space="preserve">.</w:t>
      </w:r>
      <w:r>
        <w:t xml:space="preserve"> </w:t>
      </w:r>
      <w:hyperlink r:id="rId101">
        <w:r>
          <w:rPr>
            <w:rStyle w:val="Hyperlink"/>
          </w:rPr>
          <w:t xml:space="preserve">https://arxiv.org/abs/2305.06751</w:t>
        </w:r>
      </w:hyperlink>
      <w:r>
        <w:t xml:space="preserve">.</w:t>
      </w:r>
    </w:p>
    <w:bookmarkEnd w:id="102"/>
    <w:bookmarkStart w:id="104"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03">
        <w:r>
          <w:rPr>
            <w:rStyle w:val="Hyperlink"/>
          </w:rPr>
          <w:t xml:space="preserve">https://doi.org/10.1038/s41586-023-05742-0</w:t>
        </w:r>
      </w:hyperlink>
      <w:r>
        <w:t xml:space="preserve">.</w:t>
      </w:r>
    </w:p>
    <w:bookmarkEnd w:id="104"/>
    <w:bookmarkStart w:id="106"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05">
        <w:r>
          <w:rPr>
            <w:rStyle w:val="Hyperlink"/>
          </w:rPr>
          <w:t xml:space="preserve">https://arxiv.org/abs/2205.03528</w:t>
        </w:r>
      </w:hyperlink>
      <w:r>
        <w:t xml:space="preserve">.</w:t>
      </w:r>
    </w:p>
    <w:bookmarkEnd w:id="106"/>
    <w:bookmarkStart w:id="108"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07">
        <w:r>
          <w:rPr>
            <w:rStyle w:val="Hyperlink"/>
          </w:rPr>
          <w:t xml:space="preserve">https://arxiv.org/abs/2403.12164</w:t>
        </w:r>
      </w:hyperlink>
      <w:r>
        <w:t xml:space="preserve">.</w:t>
      </w:r>
    </w:p>
    <w:bookmarkEnd w:id="108"/>
    <w:bookmarkStart w:id="110"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09">
        <w:r>
          <w:rPr>
            <w:rStyle w:val="Hyperlink"/>
          </w:rPr>
          <w:t xml:space="preserve">https://doi.org/10.1038/nature14964</w:t>
        </w:r>
      </w:hyperlink>
      <w:r>
        <w:t xml:space="preserve">.</w:t>
      </w:r>
    </w:p>
    <w:bookmarkEnd w:id="110"/>
    <w:bookmarkStart w:id="112"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11">
        <w:r>
          <w:rPr>
            <w:rStyle w:val="Hyperlink"/>
          </w:rPr>
          <w:t xml:space="preserve">https://doi.org/10.1038/s41586-019-1201-8</w:t>
        </w:r>
      </w:hyperlink>
      <w:r>
        <w:t xml:space="preserve">.</w:t>
      </w:r>
    </w:p>
    <w:bookmarkEnd w:id="112"/>
    <w:bookmarkStart w:id="114" w:name="ref-dvir2022realization"/>
    <w:p>
      <w:pPr>
        <w:pStyle w:val="Bibliography"/>
      </w:pPr>
      <w:r>
        <w:t xml:space="preserve">Dvir, Tom, Guanzhong Wang, Nick van Loo, et al. 2022.</w:t>
      </w:r>
      <w:r>
        <w:t xml:space="preserve"> </w:t>
      </w:r>
      <w:r>
        <w:t xml:space="preserve">“Realization of a Minimal Kitaev Chain in Coupled Quantum Dots.”</w:t>
      </w:r>
      <w:r>
        <w:t xml:space="preserve"> </w:t>
      </w:r>
      <w:r>
        <w:rPr>
          <w:i/>
          <w:iCs/>
        </w:rPr>
        <w:t xml:space="preserve">Nature 614, 445-459 (2023)</w:t>
      </w:r>
      <w:r>
        <w:t xml:space="preserve">, ahead of print.</w:t>
      </w:r>
      <w:r>
        <w:t xml:space="preserve"> </w:t>
      </w:r>
      <w:hyperlink r:id="rId113">
        <w:r>
          <w:rPr>
            <w:rStyle w:val="Hyperlink"/>
          </w:rPr>
          <w:t xml:space="preserve">https://doi.org/10.48550/arxiv.2206.08045</w:t>
        </w:r>
      </w:hyperlink>
      <w:r>
        <w:t xml:space="preserve">.</w:t>
      </w:r>
    </w:p>
    <w:bookmarkEnd w:id="114"/>
    <w:bookmarkStart w:id="116" w:name="ref-fang2023assessing"/>
    <w:p>
      <w:pPr>
        <w:pStyle w:val="Bibliography"/>
      </w:pPr>
      <w:r>
        <w:t xml:space="preserve">Fang, Yue-Wen, ore Dangić, and Ion Errea. 2023.</w:t>
      </w:r>
      <w:r>
        <w:t xml:space="preserve"> </w:t>
      </w:r>
      <w:r>
        <w:t xml:space="preserve">“Assessing the Feasibility of Near-Ambient Conditions Superconductivity in the Lu-n-h System.”</w:t>
      </w:r>
      <w:r>
        <w:t xml:space="preserve"> </w:t>
      </w:r>
      <w:r>
        <w:rPr>
          <w:i/>
          <w:iCs/>
        </w:rPr>
        <w:t xml:space="preserve">Communications Materials 5, 61 (2024)</w:t>
      </w:r>
      <w:r>
        <w:t xml:space="preserve">, ahead of print.</w:t>
      </w:r>
      <w:r>
        <w:t xml:space="preserve"> </w:t>
      </w:r>
      <w:hyperlink r:id="rId115">
        <w:r>
          <w:rPr>
            <w:rStyle w:val="Hyperlink"/>
          </w:rPr>
          <w:t xml:space="preserve">https://doi.org/10.48550/arxiv.2307.10699</w:t>
        </w:r>
      </w:hyperlink>
      <w:r>
        <w:t xml:space="preserve">.</w:t>
      </w:r>
    </w:p>
    <w:bookmarkEnd w:id="116"/>
    <w:bookmarkStart w:id="118"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17">
        <w:r>
          <w:rPr>
            <w:rStyle w:val="Hyperlink"/>
          </w:rPr>
          <w:t xml:space="preserve">https://arxiv.org/abs/2511.03865</w:t>
        </w:r>
      </w:hyperlink>
      <w:r>
        <w:t xml:space="preserve">.</w:t>
      </w:r>
    </w:p>
    <w:bookmarkEnd w:id="118"/>
    <w:bookmarkStart w:id="120"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19">
        <w:r>
          <w:rPr>
            <w:rStyle w:val="Hyperlink"/>
          </w:rPr>
          <w:t xml:space="preserve">https://arxiv.org/abs/2607.14293</w:t>
        </w:r>
      </w:hyperlink>
      <w:r>
        <w:t xml:space="preserve">.</w:t>
      </w:r>
    </w:p>
    <w:bookmarkEnd w:id="120"/>
    <w:bookmarkStart w:id="122" w:name="ref-ge2022charge"/>
    <w:p>
      <w:pPr>
        <w:pStyle w:val="Bibliography"/>
      </w:pPr>
      <w:r>
        <w:t xml:space="preserve">Ge, Jun, Pinyuan Wang, Ying Xing, et al. 2022.</w:t>
      </w:r>
      <w:r>
        <w:t xml:space="preserve"> </w:t>
      </w:r>
      <w:r>
        <w:t xml:space="preserve">“Charge-4e and Charge-6e Flux Quantization and Higher Charge Superconductivity in Kagome Superconductor Ring Devices.”</w:t>
      </w:r>
      <w:r>
        <w:t xml:space="preserve"> </w:t>
      </w:r>
      <w:r>
        <w:rPr>
          <w:i/>
          <w:iCs/>
        </w:rPr>
        <w:t xml:space="preserve">Physical Review X 14, 021025 (2024)</w:t>
      </w:r>
      <w:r>
        <w:t xml:space="preserve">, ahead of print.</w:t>
      </w:r>
      <w:r>
        <w:t xml:space="preserve"> </w:t>
      </w:r>
      <w:hyperlink r:id="rId121">
        <w:r>
          <w:rPr>
            <w:rStyle w:val="Hyperlink"/>
          </w:rPr>
          <w:t xml:space="preserve">https://doi.org/10.48550/arxiv.2201.10352</w:t>
        </w:r>
      </w:hyperlink>
      <w:r>
        <w:t xml:space="preserve">.</w:t>
      </w:r>
    </w:p>
    <w:bookmarkEnd w:id="122"/>
    <w:bookmarkStart w:id="124"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23">
        <w:r>
          <w:rPr>
            <w:rStyle w:val="Hyperlink"/>
          </w:rPr>
          <w:t xml:space="preserve">https://arxiv.org/abs/2307.16892</w:t>
        </w:r>
      </w:hyperlink>
      <w:r>
        <w:t xml:space="preserve">.</w:t>
      </w:r>
    </w:p>
    <w:bookmarkEnd w:id="124"/>
    <w:bookmarkStart w:id="126" w:name="ref-gu2023effective"/>
    <w:p>
      <w:pPr>
        <w:pStyle w:val="Bibliography"/>
      </w:pPr>
      <w:r>
        <w:t xml:space="preserve">Gu, Yuhao, Congcong Le, Zhesen Yang, Xianxin Wu, and Jiangping Hu. 2023.</w:t>
      </w:r>
      <w:r>
        <w:t xml:space="preserve"> </w:t>
      </w:r>
      <w:r>
        <w:t xml:space="preserve">“Effective Model and Pairing Tendency in Bilayer Ni-Based Superconductor La$_3$ni$_2$o$_7$.”</w:t>
      </w:r>
      <w:r>
        <w:t xml:space="preserve"> </w:t>
      </w:r>
      <w:r>
        <w:rPr>
          <w:i/>
          <w:iCs/>
        </w:rPr>
        <w:t xml:space="preserve">Phys. Rev. B 111, 174506 (2025)</w:t>
      </w:r>
      <w:r>
        <w:t xml:space="preserve">, ahead of print.</w:t>
      </w:r>
      <w:r>
        <w:t xml:space="preserve"> </w:t>
      </w:r>
      <w:hyperlink r:id="rId125">
        <w:r>
          <w:rPr>
            <w:rStyle w:val="Hyperlink"/>
          </w:rPr>
          <w:t xml:space="preserve">https://doi.org/10.48550/arxiv.2306.07275</w:t>
        </w:r>
      </w:hyperlink>
      <w:r>
        <w:t xml:space="preserve">.</w:t>
      </w:r>
    </w:p>
    <w:bookmarkEnd w:id="126"/>
    <w:bookmarkStart w:id="128"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27">
        <w:r>
          <w:rPr>
            <w:rStyle w:val="Hyperlink"/>
          </w:rPr>
          <w:t xml:space="preserve">https://doi.org/10.1016/j.commatsci.2018.07.052</w:t>
        </w:r>
      </w:hyperlink>
      <w:r>
        <w:t xml:space="preserve">.</w:t>
      </w:r>
    </w:p>
    <w:bookmarkEnd w:id="128"/>
    <w:bookmarkStart w:id="130" w:name="ref-han2024invdesflow"/>
    <w:p>
      <w:pPr>
        <w:pStyle w:val="Bibliography"/>
      </w:pPr>
      <w:r>
        <w:t xml:space="preserve">Han, Xiao-Qi, Zhenfeng Ouyang, Peng-Jie Guo, Hao Sun, Ze-Feng Gao, and Zhong-Yi Lu. 2024.</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 Phys. Lett. 2025,42(4): 047301</w:t>
      </w:r>
      <w:r>
        <w:t xml:space="preserve">, ahead of print.</w:t>
      </w:r>
      <w:r>
        <w:t xml:space="preserve"> </w:t>
      </w:r>
      <w:hyperlink r:id="rId129">
        <w:r>
          <w:rPr>
            <w:rStyle w:val="Hyperlink"/>
          </w:rPr>
          <w:t xml:space="preserve">https://doi.org/10.48550/arxiv.2409.08065</w:t>
        </w:r>
      </w:hyperlink>
      <w:r>
        <w:t xml:space="preserve">.</w:t>
      </w:r>
    </w:p>
    <w:bookmarkEnd w:id="130"/>
    <w:bookmarkStart w:id="132" w:name="ref-holleis2023nematicity"/>
    <w:p>
      <w:pPr>
        <w:pStyle w:val="Bibliography"/>
      </w:pPr>
      <w:r>
        <w:t xml:space="preserve">Holleis, Ludwig, Caitlin L. Patterson, Yiran Zhang, et al. 2023.</w:t>
      </w:r>
      <w:r>
        <w:t xml:space="preserve"> </w:t>
      </w:r>
      <w:r>
        <w:rPr>
          <w:i/>
          <w:iCs/>
        </w:rPr>
        <w:t xml:space="preserve">Nematicity and Orbital Depairing in Superconducting Bernal Bilayer Graphene with Strong Spin Orbit Coupling</w:t>
      </w:r>
      <w:r>
        <w:t xml:space="preserve">.</w:t>
      </w:r>
      <w:r>
        <w:t xml:space="preserve"> </w:t>
      </w:r>
      <w:hyperlink r:id="rId131">
        <w:r>
          <w:rPr>
            <w:rStyle w:val="Hyperlink"/>
          </w:rPr>
          <w:t xml:space="preserve">https://arxiv.org/abs/2303.00742</w:t>
        </w:r>
      </w:hyperlink>
      <w:r>
        <w:t xml:space="preserve">.</w:t>
      </w:r>
    </w:p>
    <w:bookmarkEnd w:id="132"/>
    <w:bookmarkStart w:id="134"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33">
        <w:r>
          <w:rPr>
            <w:rStyle w:val="Hyperlink"/>
          </w:rPr>
          <w:t xml:space="preserve">https://arxiv.org/abs/2512.01703</w:t>
        </w:r>
      </w:hyperlink>
      <w:r>
        <w:t xml:space="preserve">.</w:t>
      </w:r>
    </w:p>
    <w:bookmarkEnd w:id="134"/>
    <w:bookmarkStart w:id="136"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 106, L241106 (2022)</w:t>
      </w:r>
      <w:r>
        <w:t xml:space="preserve">, ahead of print.</w:t>
      </w:r>
      <w:r>
        <w:t xml:space="preserve"> </w:t>
      </w:r>
      <w:hyperlink r:id="rId135">
        <w:r>
          <w:rPr>
            <w:rStyle w:val="Hyperlink"/>
          </w:rPr>
          <w:t xml:space="preserve">https://doi.org/10.48550/arxiv.2201.06477</w:t>
        </w:r>
      </w:hyperlink>
      <w:r>
        <w:t xml:space="preserve">.</w:t>
      </w:r>
    </w:p>
    <w:bookmarkEnd w:id="136"/>
    <w:bookmarkStart w:id="138"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 0,eabp9979 (2023)</w:t>
      </w:r>
      <w:r>
        <w:t xml:space="preserve">, ahead of print.</w:t>
      </w:r>
      <w:r>
        <w:t xml:space="preserve"> </w:t>
      </w:r>
      <w:hyperlink r:id="rId137">
        <w:r>
          <w:rPr>
            <w:rStyle w:val="Hyperlink"/>
          </w:rPr>
          <w:t xml:space="preserve">https://doi.org/10.48550/arxiv.2301.12368</w:t>
        </w:r>
      </w:hyperlink>
      <w:r>
        <w:t xml:space="preserve">.</w:t>
      </w:r>
    </w:p>
    <w:bookmarkEnd w:id="138"/>
    <w:bookmarkStart w:id="140"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39">
        <w:r>
          <w:rPr>
            <w:rStyle w:val="Hyperlink"/>
          </w:rPr>
          <w:t xml:space="preserve">https://arxiv.org/abs/2512.10847</w:t>
        </w:r>
      </w:hyperlink>
      <w:r>
        <w:t xml:space="preserve">.</w:t>
      </w:r>
    </w:p>
    <w:bookmarkEnd w:id="140"/>
    <w:bookmarkStart w:id="142" w:name="ref-jiang2021kagome"/>
    <w:p>
      <w:pPr>
        <w:pStyle w:val="Bibliography"/>
      </w:pPr>
      <w:r>
        <w:t xml:space="preserve">Jiang, Kun, Tao Wu, Jia-Xin Yin, et al. 2021.</w:t>
      </w:r>
      <w:r>
        <w:t xml:space="preserve"> </w:t>
      </w:r>
      <w:r>
        <w:t xml:space="preserve">“Kagome Superconductors</w:t>
      </w:r>
      <w:r>
        <w:t xml:space="preserve"> </w:t>
      </w:r>
      <w:r>
        <w:t xml:space="preserve">AV</w:t>
      </w:r>
      <w:r>
        <w:t xml:space="preserve">$_3$sb$_5$ (a=k, Rb, Cs).”</w:t>
      </w:r>
      <w:r>
        <w:t xml:space="preserve"> </w:t>
      </w:r>
      <w:r>
        <w:rPr>
          <w:i/>
          <w:iCs/>
        </w:rPr>
        <w:t xml:space="preserve">National Science Review 10: Nwac199 (2023)</w:t>
      </w:r>
      <w:r>
        <w:t xml:space="preserve">, ahead of print.</w:t>
      </w:r>
      <w:r>
        <w:t xml:space="preserve"> </w:t>
      </w:r>
      <w:hyperlink r:id="rId141">
        <w:r>
          <w:rPr>
            <w:rStyle w:val="Hyperlink"/>
          </w:rPr>
          <w:t xml:space="preserve">https://doi.org/10.48550/arxiv.2109.10809</w:t>
        </w:r>
      </w:hyperlink>
      <w:r>
        <w:t xml:space="preserve">.</w:t>
      </w:r>
    </w:p>
    <w:bookmarkEnd w:id="142"/>
    <w:bookmarkStart w:id="144"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43">
        <w:r>
          <w:rPr>
            <w:rStyle w:val="Hyperlink"/>
          </w:rPr>
          <w:t xml:space="preserve">https://doi.org/10.1021/ja800073m</w:t>
        </w:r>
      </w:hyperlink>
      <w:r>
        <w:t xml:space="preserve">.</w:t>
      </w:r>
    </w:p>
    <w:bookmarkEnd w:id="144"/>
    <w:bookmarkStart w:id="146"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 (2022)</w:t>
      </w:r>
      <w:r>
        <w:t xml:space="preserve">, ahead of print.</w:t>
      </w:r>
      <w:r>
        <w:t xml:space="preserve"> </w:t>
      </w:r>
      <w:hyperlink r:id="rId145">
        <w:r>
          <w:rPr>
            <w:rStyle w:val="Hyperlink"/>
          </w:rPr>
          <w:t xml:space="preserve">https://doi.org/10.48550/arxiv.2202.01902</w:t>
        </w:r>
      </w:hyperlink>
      <w:r>
        <w:t xml:space="preserve">.</w:t>
      </w:r>
    </w:p>
    <w:bookmarkEnd w:id="146"/>
    <w:bookmarkStart w:id="148"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47">
        <w:r>
          <w:rPr>
            <w:rStyle w:val="Hyperlink"/>
          </w:rPr>
          <w:t xml:space="preserve">https://arxiv.org/abs/2303.11975</w:t>
        </w:r>
      </w:hyperlink>
      <w:r>
        <w:t xml:space="preserve">.</w:t>
      </w:r>
    </w:p>
    <w:bookmarkEnd w:id="148"/>
    <w:bookmarkStart w:id="150"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49">
        <w:r>
          <w:rPr>
            <w:rStyle w:val="Hyperlink"/>
          </w:rPr>
          <w:t xml:space="preserve">https://arxiv.org/abs/2411.10430</w:t>
        </w:r>
      </w:hyperlink>
      <w:r>
        <w:t xml:space="preserve">.</w:t>
      </w:r>
    </w:p>
    <w:bookmarkEnd w:id="150"/>
    <w:bookmarkStart w:id="152" w:name="ref-lau2023topological"/>
    <w:p>
      <w:pPr>
        <w:pStyle w:val="Bibliography"/>
      </w:pPr>
      <w:r>
        <w:t xml:space="preserve">Lau, Liam L. H., and Piers Coleman. 2023.</w:t>
      </w:r>
      <w:r>
        <w:t xml:space="preserve"> </w:t>
      </w:r>
      <w:r>
        <w:t xml:space="preserve">“Topological Mixed Valence Model for Twisted Bilayer Graphene.”</w:t>
      </w:r>
      <w:r>
        <w:t xml:space="preserve"> </w:t>
      </w:r>
      <w:r>
        <w:rPr>
          <w:i/>
          <w:iCs/>
        </w:rPr>
        <w:t xml:space="preserve">Phys. Rev. X 15, 021028 (2025)</w:t>
      </w:r>
      <w:r>
        <w:t xml:space="preserve">, ahead of print.</w:t>
      </w:r>
      <w:r>
        <w:t xml:space="preserve"> </w:t>
      </w:r>
      <w:hyperlink r:id="rId151">
        <w:r>
          <w:rPr>
            <w:rStyle w:val="Hyperlink"/>
          </w:rPr>
          <w:t xml:space="preserve">https://doi.org/10.48550/arxiv.2303.02670</w:t>
        </w:r>
      </w:hyperlink>
      <w:r>
        <w:t xml:space="preserve">.</w:t>
      </w:r>
    </w:p>
    <w:bookmarkEnd w:id="152"/>
    <w:bookmarkStart w:id="15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53">
        <w:r>
          <w:rPr>
            <w:rStyle w:val="Hyperlink"/>
          </w:rPr>
          <w:t xml:space="preserve">https://arxiv.org/abs/2307.12037</w:t>
        </w:r>
      </w:hyperlink>
      <w:r>
        <w:t xml:space="preserve">.</w:t>
      </w:r>
    </w:p>
    <w:bookmarkEnd w:id="154"/>
    <w:bookmarkStart w:id="15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55">
        <w:r>
          <w:rPr>
            <w:rStyle w:val="Hyperlink"/>
          </w:rPr>
          <w:t xml:space="preserve">https://arxiv.org/abs/2307.12008</w:t>
        </w:r>
      </w:hyperlink>
      <w:r>
        <w:t xml:space="preserve">.</w:t>
      </w:r>
    </w:p>
    <w:bookmarkEnd w:id="156"/>
    <w:bookmarkStart w:id="15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57">
        <w:r>
          <w:rPr>
            <w:rStyle w:val="Hyperlink"/>
          </w:rPr>
          <w:t xml:space="preserve">https://doi.org/10.1103/PRXEnergy.3.011002</w:t>
        </w:r>
      </w:hyperlink>
      <w:r>
        <w:t xml:space="preserve">.</w:t>
      </w:r>
    </w:p>
    <w:bookmarkEnd w:id="158"/>
    <w:bookmarkStart w:id="16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59">
        <w:r>
          <w:rPr>
            <w:rStyle w:val="Hyperlink"/>
          </w:rPr>
          <w:t xml:space="preserve">https://doi.org/10.1038/s41586-019-1496-5</w:t>
        </w:r>
      </w:hyperlink>
      <w:r>
        <w:t xml:space="preserve">.</w:t>
      </w:r>
    </w:p>
    <w:bookmarkEnd w:id="160"/>
    <w:bookmarkStart w:id="16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 649, 871-878 (2026)</w:t>
      </w:r>
      <w:r>
        <w:t xml:space="preserve">, ahead of print.</w:t>
      </w:r>
      <w:r>
        <w:t xml:space="preserve"> </w:t>
      </w:r>
      <w:hyperlink r:id="rId161">
        <w:r>
          <w:rPr>
            <w:rStyle w:val="Hyperlink"/>
          </w:rPr>
          <w:t xml:space="preserve">https://doi.org/10.48550/arxiv.2501.14584</w:t>
        </w:r>
      </w:hyperlink>
      <w:r>
        <w:t xml:space="preserve">.</w:t>
      </w:r>
    </w:p>
    <w:bookmarkEnd w:id="162"/>
    <w:bookmarkStart w:id="16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63">
        <w:r>
          <w:rPr>
            <w:rStyle w:val="Hyperlink"/>
          </w:rPr>
          <w:t xml:space="preserve">https://arxiv.org/abs/2604.23758</w:t>
        </w:r>
      </w:hyperlink>
      <w:r>
        <w:t xml:space="preserve">.</w:t>
      </w:r>
    </w:p>
    <w:bookmarkEnd w:id="164"/>
    <w:bookmarkStart w:id="166" w:name="ref-lotfizadeh2023superconducting"/>
    <w:p>
      <w:pPr>
        <w:pStyle w:val="Bibliography"/>
      </w:pPr>
      <w:r>
        <w:t xml:space="preserve">Lotfizadeh, Neda, William F. Schiela, Barış Pekerten, et al. 2023.</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 Volume 7, Article Number: 120 (2024)</w:t>
      </w:r>
      <w:r>
        <w:t xml:space="preserve">, ahead of print.</w:t>
      </w:r>
      <w:r>
        <w:t xml:space="preserve"> </w:t>
      </w:r>
      <w:hyperlink r:id="rId165">
        <w:r>
          <w:rPr>
            <w:rStyle w:val="Hyperlink"/>
          </w:rPr>
          <w:t xml:space="preserve">https://doi.org/10.48550/arxiv.2303.01902</w:t>
        </w:r>
      </w:hyperlink>
      <w:r>
        <w:t xml:space="preserve">.</w:t>
      </w:r>
    </w:p>
    <w:bookmarkEnd w:id="166"/>
    <w:bookmarkStart w:id="16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PubMed</w:t>
      </w:r>
      <w:r>
        <w:t xml:space="preserve">, ahead of print.</w:t>
      </w:r>
      <w:r>
        <w:t xml:space="preserve"> </w:t>
      </w:r>
      <w:hyperlink r:id="rId167">
        <w:r>
          <w:rPr>
            <w:rStyle w:val="Hyperlink"/>
          </w:rPr>
          <w:t xml:space="preserve">https://doi.org/10.48550/arxiv.2305.15564</w:t>
        </w:r>
      </w:hyperlink>
      <w:r>
        <w:t xml:space="preserve">.</w:t>
      </w:r>
    </w:p>
    <w:bookmarkEnd w:id="168"/>
    <w:bookmarkStart w:id="170" w:name="ref-mazin2022notes"/>
    <w:p>
      <w:pPr>
        <w:pStyle w:val="Bibliography"/>
      </w:pPr>
      <w:r>
        <w:t xml:space="preserve">Mazin, Igor I. 2022.</w:t>
      </w:r>
      <w:r>
        <w:t xml:space="preserve"> </w:t>
      </w:r>
      <w:r>
        <w:t xml:space="preserve">“Notes on Altermagnetism and Superconductivity.”</w:t>
      </w:r>
      <w:r>
        <w:t xml:space="preserve"> </w:t>
      </w:r>
      <w:r>
        <w:rPr>
          <w:i/>
          <w:iCs/>
        </w:rPr>
        <w:t xml:space="preserve">AAPPS Bull. 35, 18 (2025)</w:t>
      </w:r>
      <w:r>
        <w:t xml:space="preserve">, ahead of print.</w:t>
      </w:r>
      <w:r>
        <w:t xml:space="preserve"> </w:t>
      </w:r>
      <w:hyperlink r:id="rId169">
        <w:r>
          <w:rPr>
            <w:rStyle w:val="Hyperlink"/>
          </w:rPr>
          <w:t xml:space="preserve">https://doi.org/10.48550/arxiv.2203.05000</w:t>
        </w:r>
      </w:hyperlink>
      <w:r>
        <w:t xml:space="preserve">.</w:t>
      </w:r>
    </w:p>
    <w:bookmarkEnd w:id="170"/>
    <w:bookmarkStart w:id="17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71">
        <w:r>
          <w:rPr>
            <w:rStyle w:val="Hyperlink"/>
          </w:rPr>
          <w:t xml:space="preserve">https://arxiv.org/abs/2211.14283</w:t>
        </w:r>
      </w:hyperlink>
      <w:r>
        <w:t xml:space="preserve">.</w:t>
      </w:r>
    </w:p>
    <w:bookmarkEnd w:id="172"/>
    <w:bookmarkStart w:id="17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73">
        <w:r>
          <w:rPr>
            <w:rStyle w:val="Hyperlink"/>
          </w:rPr>
          <w:t xml:space="preserve">https://doi.org/10.1038/s41586-023-06735-9</w:t>
        </w:r>
      </w:hyperlink>
      <w:r>
        <w:t xml:space="preserve">.</w:t>
      </w:r>
    </w:p>
    <w:bookmarkEnd w:id="174"/>
    <w:bookmarkStart w:id="176"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75">
        <w:r>
          <w:rPr>
            <w:rStyle w:val="Hyperlink"/>
          </w:rPr>
          <w:t xml:space="preserve">https://arxiv.org/abs/2411.10406</w:t>
        </w:r>
      </w:hyperlink>
      <w:r>
        <w:t xml:space="preserve">.</w:t>
      </w:r>
    </w:p>
    <w:bookmarkEnd w:id="176"/>
    <w:bookmarkStart w:id="178"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77">
        <w:r>
          <w:rPr>
            <w:rStyle w:val="Hyperlink"/>
          </w:rPr>
          <w:t xml:space="preserve">https://arxiv.org/abs/2301.13564</w:t>
        </w:r>
      </w:hyperlink>
      <w:r>
        <w:t xml:space="preserve">.</w:t>
      </w:r>
    </w:p>
    <w:bookmarkEnd w:id="178"/>
    <w:bookmarkStart w:id="180"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179">
        <w:r>
          <w:rPr>
            <w:rStyle w:val="Hyperlink"/>
          </w:rPr>
          <w:t xml:space="preserve">https://arxiv.org/abs/2607.11668</w:t>
        </w:r>
      </w:hyperlink>
      <w:r>
        <w:t xml:space="preserve">.</w:t>
      </w:r>
    </w:p>
    <w:bookmarkEnd w:id="180"/>
    <w:bookmarkStart w:id="182"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 Rev. B 111, L140501, 2025</w:t>
      </w:r>
      <w:r>
        <w:t xml:space="preserve">, ahead of print.</w:t>
      </w:r>
      <w:r>
        <w:t xml:space="preserve"> </w:t>
      </w:r>
      <w:hyperlink r:id="rId181">
        <w:r>
          <w:rPr>
            <w:rStyle w:val="Hyperlink"/>
          </w:rPr>
          <w:t xml:space="preserve">https://doi.org/10.48550/arxiv.2501.12222</w:t>
        </w:r>
      </w:hyperlink>
      <w:r>
        <w:t xml:space="preserve">.</w:t>
      </w:r>
    </w:p>
    <w:bookmarkEnd w:id="182"/>
    <w:bookmarkStart w:id="184" w:name="ref-peng2024flat"/>
    <w:p>
      <w:pPr>
        <w:pStyle w:val="Bibliography"/>
      </w:pPr>
      <w:r>
        <w:t xml:space="preserve">Peng, Shuting, Yulei Han, Yongkai Li, et al. 2024.</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 China Phys. Mech. Astron. 69, 217412 (2026)</w:t>
      </w:r>
      <w:r>
        <w:t xml:space="preserve">, ahead of print.</w:t>
      </w:r>
      <w:r>
        <w:t xml:space="preserve"> </w:t>
      </w:r>
      <w:hyperlink r:id="rId183">
        <w:r>
          <w:rPr>
            <w:rStyle w:val="Hyperlink"/>
          </w:rPr>
          <w:t xml:space="preserve">https://doi.org/10.48550/arxiv.2406.17769</w:t>
        </w:r>
      </w:hyperlink>
      <w:r>
        <w:t xml:space="preserve">.</w:t>
      </w:r>
    </w:p>
    <w:bookmarkEnd w:id="184"/>
    <w:bookmarkStart w:id="186"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185">
        <w:r>
          <w:rPr>
            <w:rStyle w:val="Hyperlink"/>
          </w:rPr>
          <w:t xml:space="preserve">https://arxiv.org/abs/2212.11855</w:t>
        </w:r>
      </w:hyperlink>
      <w:r>
        <w:t xml:space="preserve">.</w:t>
      </w:r>
    </w:p>
    <w:bookmarkEnd w:id="186"/>
    <w:bookmarkStart w:id="188" w:name="ref-puphal2023single"/>
    <w:p>
      <w:pPr>
        <w:pStyle w:val="Bibliography"/>
      </w:pPr>
      <w:r>
        <w:t xml:space="preserve">Puphal, P., M. Y. P. Akbar, M. Hepting, et al. 2023.</w:t>
      </w:r>
      <w:r>
        <w:t xml:space="preserve"> </w:t>
      </w:r>
      <w:r>
        <w:rPr>
          <w:i/>
          <w:iCs/>
        </w:rPr>
        <w:t xml:space="preserve">Single Crystal Synthesis, Structure, and Magnetism of Pb$_</w:t>
      </w:r>
      <w:r>
        <w:rPr>
          <w:i/>
          <w:iCs/>
        </w:rPr>
        <w:t xml:space="preserve">10-x</w:t>
      </w:r>
      <w:r>
        <w:rPr>
          <w:i/>
          <w:iCs/>
        </w:rPr>
        <w:t xml:space="preserve">$cu$_x$(</w:t>
      </w:r>
      <w:r>
        <w:rPr>
          <w:i/>
          <w:iCs/>
        </w:rPr>
        <w:t xml:space="preserve">PO</w:t>
      </w:r>
      <w:r>
        <w:rPr>
          <w:i/>
          <w:iCs/>
        </w:rPr>
        <w:t xml:space="preserve">$_4$)$_6$o</w:t>
      </w:r>
      <w:r>
        <w:t xml:space="preserve">.</w:t>
      </w:r>
      <w:r>
        <w:t xml:space="preserve"> </w:t>
      </w:r>
      <w:hyperlink r:id="rId187">
        <w:r>
          <w:rPr>
            <w:rStyle w:val="Hyperlink"/>
          </w:rPr>
          <w:t xml:space="preserve">https://arxiv.org/abs/2308.06256</w:t>
        </w:r>
      </w:hyperlink>
      <w:r>
        <w:t xml:space="preserve">.</w:t>
      </w:r>
    </w:p>
    <w:bookmarkEnd w:id="188"/>
    <w:bookmarkStart w:id="190"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189">
        <w:r>
          <w:rPr>
            <w:rStyle w:val="Hyperlink"/>
          </w:rPr>
          <w:t xml:space="preserve">https://doi.org/10.1126/science.aav8645</w:t>
        </w:r>
      </w:hyperlink>
      <w:r>
        <w:t xml:space="preserve">.</w:t>
      </w:r>
    </w:p>
    <w:bookmarkEnd w:id="190"/>
    <w:bookmarkStart w:id="192"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191">
        <w:r>
          <w:rPr>
            <w:rStyle w:val="Hyperlink"/>
          </w:rPr>
          <w:t xml:space="preserve">https://arxiv.org/abs/2608.12465</w:t>
        </w:r>
      </w:hyperlink>
      <w:r>
        <w:t xml:space="preserve">.</w:t>
      </w:r>
    </w:p>
    <w:bookmarkEnd w:id="192"/>
    <w:bookmarkStart w:id="194"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193">
        <w:r>
          <w:rPr>
            <w:rStyle w:val="Hyperlink"/>
          </w:rPr>
          <w:t xml:space="preserve">https://arxiv.org/abs/2608.02753</w:t>
        </w:r>
      </w:hyperlink>
      <w:r>
        <w:t xml:space="preserve">.</w:t>
      </w:r>
    </w:p>
    <w:bookmarkEnd w:id="194"/>
    <w:bookmarkStart w:id="196" w:name="ref-sakakibara2023possible"/>
    <w:p>
      <w:pPr>
        <w:pStyle w:val="Bibliography"/>
      </w:pPr>
      <w:r>
        <w:t xml:space="preserve">Sakakibara, Hirofumi, Naoya Kitamine, Masayuki Ochi, and Kazuhiko Kuroki. 2023.</w:t>
      </w:r>
      <w:r>
        <w:t xml:space="preserve"> </w:t>
      </w:r>
      <w:r>
        <w:t xml:space="preserve">“Possible High $t_c$ Superconductivity in La$_3$ni$_2$o$_7$ Under High Pressure Through Manifestation of a Nearly-Half-Filled Bilayer Hubbard Model.”</w:t>
      </w:r>
      <w:r>
        <w:t xml:space="preserve"> </w:t>
      </w:r>
      <w:r>
        <w:rPr>
          <w:i/>
          <w:iCs/>
        </w:rPr>
        <w:t xml:space="preserve">Phys. Rev. Lett. 132, 106002 (2024)</w:t>
      </w:r>
      <w:r>
        <w:t xml:space="preserve">, ahead of print.</w:t>
      </w:r>
      <w:r>
        <w:t xml:space="preserve"> </w:t>
      </w:r>
      <w:hyperlink r:id="rId195">
        <w:r>
          <w:rPr>
            <w:rStyle w:val="Hyperlink"/>
          </w:rPr>
          <w:t xml:space="preserve">https://doi.org/10.48550/arxiv.2306.06039</w:t>
        </w:r>
      </w:hyperlink>
      <w:r>
        <w:t xml:space="preserve">.</w:t>
      </w:r>
    </w:p>
    <w:bookmarkEnd w:id="196"/>
    <w:bookmarkStart w:id="198"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197">
        <w:r>
          <w:rPr>
            <w:rStyle w:val="Hyperlink"/>
          </w:rPr>
          <w:t xml:space="preserve">https://arxiv.org/abs/2306.06301</w:t>
        </w:r>
      </w:hyperlink>
      <w:r>
        <w:t xml:space="preserve">.</w:t>
      </w:r>
    </w:p>
    <w:bookmarkEnd w:id="198"/>
    <w:bookmarkStart w:id="200" w:name="ref-sanchez2023disordered"/>
    <w:p>
      <w:pPr>
        <w:pStyle w:val="Bibliography"/>
      </w:pPr>
      <w:r>
        <w:t xml:space="preserve">Sánchez, Jazmín Aragón, Raúl Cortés Maldonado, María Lourdes Amigó, Gladys Nieva, Alejandro Kolton, and Yanina Fasano. 2023.</w:t>
      </w:r>
      <w:r>
        <w:t xml:space="preserve"> </w:t>
      </w:r>
      <w:r>
        <w:rPr>
          <w:i/>
          <w:iCs/>
        </w:rPr>
        <w:t xml:space="preserve">Disordered Hyperuniform Vortex Matter with Rhombic Distortions in</w:t>
      </w:r>
      <w:r>
        <w:rPr>
          <w:i/>
          <w:iCs/>
        </w:rPr>
        <w:t xml:space="preserve"> </w:t>
      </w:r>
      <w:r>
        <w:rPr>
          <w:i/>
          <w:iCs/>
        </w:rPr>
        <w:t xml:space="preserve">FeSe</w:t>
      </w:r>
      <w:r>
        <w:rPr>
          <w:i/>
          <w:iCs/>
        </w:rPr>
        <w:t xml:space="preserve"> </w:t>
      </w:r>
      <w:r>
        <w:rPr>
          <w:i/>
          <w:iCs/>
        </w:rPr>
        <w:t xml:space="preserve">at Low Fields</w:t>
      </w:r>
      <w:r>
        <w:t xml:space="preserve">.</w:t>
      </w:r>
      <w:r>
        <w:t xml:space="preserve"> </w:t>
      </w:r>
      <w:hyperlink r:id="rId199">
        <w:r>
          <w:rPr>
            <w:rStyle w:val="Hyperlink"/>
          </w:rPr>
          <w:t xml:space="preserve">https://arxiv.org/abs/2303.00846</w:t>
        </w:r>
      </w:hyperlink>
      <w:r>
        <w:t xml:space="preserve">.</w:t>
      </w:r>
    </w:p>
    <w:bookmarkEnd w:id="200"/>
    <w:bookmarkStart w:id="202" w:name="ref-sanna2023prediction"/>
    <w:p>
      <w:pPr>
        <w:pStyle w:val="Bibliography"/>
      </w:pPr>
      <w:r>
        <w:t xml:space="preserve">Sanna, Antonio, Tiago F. T. Cerqueira, Yue-Wen Fang, Ion Errea, Alfred Ludwig, and Miguel A. L. Marques. 2023.</w:t>
      </w:r>
      <w:r>
        <w:t xml:space="preserve"> </w:t>
      </w:r>
      <w:r>
        <w:t xml:space="preserve">“Prediction of Ambient Pressure Conventional Superconductivity Above 80K in Thermodynamically Stable Hydride Compounds.”</w:t>
      </w:r>
      <w:r>
        <w:t xml:space="preserve"> </w:t>
      </w:r>
      <w:r>
        <w:rPr>
          <w:i/>
          <w:iCs/>
        </w:rPr>
        <w:t xml:space="preserve">Npj Comput Mater 10, 44 (2024)</w:t>
      </w:r>
      <w:r>
        <w:t xml:space="preserve">, ahead of print.</w:t>
      </w:r>
      <w:r>
        <w:t xml:space="preserve"> </w:t>
      </w:r>
      <w:hyperlink r:id="rId201">
        <w:r>
          <w:rPr>
            <w:rStyle w:val="Hyperlink"/>
          </w:rPr>
          <w:t xml:space="preserve">https://doi.org/10.48550/arxiv.2310.06804</w:t>
        </w:r>
      </w:hyperlink>
      <w:r>
        <w:t xml:space="preserve">.</w:t>
      </w:r>
    </w:p>
    <w:bookmarkEnd w:id="202"/>
    <w:bookmarkStart w:id="204" w:name="ref-saykin2022high"/>
    <w:p>
      <w:pPr>
        <w:pStyle w:val="Bibliography"/>
      </w:pPr>
      <w:r>
        <w:t xml:space="preserve">Saykin, David R., Camron Farhang, Erik D. Kountz, et al. 2022.</w:t>
      </w:r>
      <w:r>
        <w:t xml:space="preserve"> </w:t>
      </w:r>
      <w:r>
        <w:rPr>
          <w:i/>
          <w:iCs/>
        </w:rPr>
        <w:t xml:space="preserve">High Resolution Polar Kerr Effect Studies of</w:t>
      </w:r>
      <w:r>
        <w:rPr>
          <w:i/>
          <w:iCs/>
        </w:rPr>
        <w:t xml:space="preserve"> </w:t>
      </w:r>
      <w:r>
        <w:rPr>
          <w:i/>
          <w:iCs/>
        </w:rPr>
        <w:t xml:space="preserve">CsV</w:t>
      </w:r>
      <w:r>
        <w:rPr>
          <w:i/>
          <w:iCs/>
        </w:rPr>
        <w:t xml:space="preserve">$_3$sb$_5$: Tests for Time Reversal Symmetry Breaking Below the Charge Order Transition</w:t>
      </w:r>
      <w:r>
        <w:t xml:space="preserve">.</w:t>
      </w:r>
      <w:r>
        <w:t xml:space="preserve"> </w:t>
      </w:r>
      <w:hyperlink r:id="rId203">
        <w:r>
          <w:rPr>
            <w:rStyle w:val="Hyperlink"/>
          </w:rPr>
          <w:t xml:space="preserve">https://arxiv.org/abs/2209.10570</w:t>
        </w:r>
      </w:hyperlink>
      <w:r>
        <w:t xml:space="preserve">.</w:t>
      </w:r>
    </w:p>
    <w:bookmarkEnd w:id="204"/>
    <w:bookmarkStart w:id="206"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05">
        <w:r>
          <w:rPr>
            <w:rStyle w:val="Hyperlink"/>
          </w:rPr>
          <w:t xml:space="preserve">https://arxiv.org/abs/2601.03348</w:t>
        </w:r>
      </w:hyperlink>
      <w:r>
        <w:t xml:space="preserve">.</w:t>
      </w:r>
    </w:p>
    <w:bookmarkEnd w:id="206"/>
    <w:bookmarkStart w:id="208"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07">
        <w:r>
          <w:rPr>
            <w:rStyle w:val="Hyperlink"/>
          </w:rPr>
          <w:t xml:space="preserve">https://arxiv.org/abs/2307.11742</w:t>
        </w:r>
      </w:hyperlink>
      <w:r>
        <w:t xml:space="preserve">.</w:t>
      </w:r>
    </w:p>
    <w:bookmarkEnd w:id="208"/>
    <w:bookmarkStart w:id="210"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Physical Letters 40, 127401 (2023)</w:t>
      </w:r>
      <w:r>
        <w:t xml:space="preserve">, ahead of print.</w:t>
      </w:r>
      <w:r>
        <w:t xml:space="preserve"> </w:t>
      </w:r>
      <w:hyperlink r:id="rId209">
        <w:r>
          <w:rPr>
            <w:rStyle w:val="Hyperlink"/>
          </w:rPr>
          <w:t xml:space="preserve">https://doi.org/10.48550/arxiv.2306.07837</w:t>
        </w:r>
      </w:hyperlink>
      <w:r>
        <w:t xml:space="preserve">.</w:t>
      </w:r>
    </w:p>
    <w:bookmarkEnd w:id="210"/>
    <w:bookmarkStart w:id="212"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11">
        <w:r>
          <w:rPr>
            <w:rStyle w:val="Hyperlink"/>
          </w:rPr>
          <w:t xml:space="preserve">https://doi.org/10.1038/s41586-020-2801-z</w:t>
        </w:r>
      </w:hyperlink>
      <w:r>
        <w:t xml:space="preserve">.</w:t>
      </w:r>
    </w:p>
    <w:bookmarkEnd w:id="212"/>
    <w:bookmarkStart w:id="214"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13">
        <w:r>
          <w:rPr>
            <w:rStyle w:val="Hyperlink"/>
          </w:rPr>
          <w:t xml:space="preserve">https://doi.org/10.1103/PhysRevLett.122.027001</w:t>
        </w:r>
      </w:hyperlink>
      <w:r>
        <w:t xml:space="preserve">.</w:t>
      </w:r>
    </w:p>
    <w:bookmarkEnd w:id="214"/>
    <w:bookmarkStart w:id="216"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15">
        <w:r>
          <w:rPr>
            <w:rStyle w:val="Hyperlink"/>
          </w:rPr>
          <w:t xml:space="preserve">https://arxiv.org/abs/2212.06071</w:t>
        </w:r>
      </w:hyperlink>
      <w:r>
        <w:t xml:space="preserve">.</w:t>
      </w:r>
    </w:p>
    <w:bookmarkEnd w:id="216"/>
    <w:bookmarkStart w:id="218"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17">
        <w:r>
          <w:rPr>
            <w:rStyle w:val="Hyperlink"/>
          </w:rPr>
          <w:t xml:space="preserve">https://arxiv.org/abs/2510.01273</w:t>
        </w:r>
      </w:hyperlink>
      <w:r>
        <w:t xml:space="preserve">.</w:t>
      </w:r>
    </w:p>
    <w:bookmarkEnd w:id="218"/>
    <w:bookmarkStart w:id="220"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19">
        <w:r>
          <w:rPr>
            <w:rStyle w:val="Hyperlink"/>
          </w:rPr>
          <w:t xml:space="preserve">https://doi.org/10.1038/s41524-018-0085-8</w:t>
        </w:r>
      </w:hyperlink>
      <w:r>
        <w:t xml:space="preserve">.</w:t>
      </w:r>
    </w:p>
    <w:bookmarkEnd w:id="220"/>
    <w:bookmarkStart w:id="222"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21">
        <w:r>
          <w:rPr>
            <w:rStyle w:val="Hyperlink"/>
          </w:rPr>
          <w:t xml:space="preserve">https://doi.org/10.1038/s41586-023-06408-7</w:t>
        </w:r>
      </w:hyperlink>
      <w:r>
        <w:t xml:space="preserve">.</w:t>
      </w:r>
    </w:p>
    <w:bookmarkEnd w:id="222"/>
    <w:bookmarkStart w:id="224" w:name="ref-szymanski2023autonomous"/>
    <w:p>
      <w:pPr>
        <w:pStyle w:val="Bibliography"/>
      </w:pPr>
      <w:r>
        <w:t xml:space="preserve">Szymanski, Nathan J., Bernardus Rendy, Yuxing Fei, et al. 2023.</w:t>
      </w:r>
      <w:r>
        <w:t xml:space="preserve"> </w:t>
      </w:r>
      <w:r>
        <w:t xml:space="preserve">“An Autonomous Laboratory for the Accelerated Synthesis of Novel Materials.”</w:t>
      </w:r>
      <w:r>
        <w:t xml:space="preserve"> </w:t>
      </w:r>
      <w:r>
        <w:rPr>
          <w:i/>
          <w:iCs/>
        </w:rPr>
        <w:t xml:space="preserve">Nature</w:t>
      </w:r>
      <w:r>
        <w:t xml:space="preserve"> </w:t>
      </w:r>
      <w:r>
        <w:t xml:space="preserve">624: 86–91.</w:t>
      </w:r>
      <w:r>
        <w:t xml:space="preserve"> </w:t>
      </w:r>
      <w:hyperlink r:id="rId223">
        <w:r>
          <w:rPr>
            <w:rStyle w:val="Hyperlink"/>
          </w:rPr>
          <w:t xml:space="preserve">https://doi.org/10.1038/s41586-023-06734-w</w:t>
        </w:r>
      </w:hyperlink>
      <w:r>
        <w:t xml:space="preserve">.</w:t>
      </w:r>
    </w:p>
    <w:bookmarkEnd w:id="224"/>
    <w:bookmarkStart w:id="226"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25">
        <w:r>
          <w:rPr>
            <w:rStyle w:val="Hyperlink"/>
          </w:rPr>
          <w:t xml:space="preserve">https://arxiv.org/abs/2409.12351</w:t>
        </w:r>
      </w:hyperlink>
      <w:r>
        <w:t xml:space="preserve">.</w:t>
      </w:r>
    </w:p>
    <w:bookmarkEnd w:id="226"/>
    <w:bookmarkStart w:id="228"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27">
        <w:r>
          <w:rPr>
            <w:rStyle w:val="Hyperlink"/>
          </w:rPr>
          <w:t xml:space="preserve">https://arxiv.org/abs/2203.04449</w:t>
        </w:r>
      </w:hyperlink>
      <w:r>
        <w:t xml:space="preserve">.</w:t>
      </w:r>
    </w:p>
    <w:bookmarkEnd w:id="228"/>
    <w:bookmarkStart w:id="230"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29">
        <w:r>
          <w:rPr>
            <w:rStyle w:val="Hyperlink"/>
          </w:rPr>
          <w:t xml:space="preserve">https://arxiv.org/abs/2303.08136</w:t>
        </w:r>
      </w:hyperlink>
      <w:r>
        <w:t xml:space="preserve">.</w:t>
      </w:r>
    </w:p>
    <w:bookmarkEnd w:id="230"/>
    <w:bookmarkStart w:id="232" w:name="ref-tran2025superconductor"/>
    <w:p>
      <w:pPr>
        <w:pStyle w:val="Bibliography"/>
      </w:pPr>
      <w:r>
        <w:t xml:space="preserve">Tran, Huan, Hieu-Chi Dam, Christopher Kuenneth, Tuoc N. Vu, and Hiori Kino. 2025.</w:t>
      </w:r>
      <w:r>
        <w:t xml:space="preserve"> </w:t>
      </w:r>
      <w:r>
        <w:t xml:space="preserve">“Superconductor Discovery in the Emerging Paradigm of Materials Informatics.”</w:t>
      </w:r>
      <w:r>
        <w:t xml:space="preserve"> </w:t>
      </w:r>
      <w:r>
        <w:rPr>
          <w:i/>
          <w:iCs/>
        </w:rPr>
        <w:t xml:space="preserve">Chem. Mater. 36, 10939-10966 (2024)</w:t>
      </w:r>
      <w:r>
        <w:t xml:space="preserve">, ahead of print.</w:t>
      </w:r>
      <w:r>
        <w:t xml:space="preserve"> </w:t>
      </w:r>
      <w:hyperlink r:id="rId231">
        <w:r>
          <w:rPr>
            <w:rStyle w:val="Hyperlink"/>
          </w:rPr>
          <w:t xml:space="preserve">https://doi.org/10.1021/acs.chemmater.4c01757</w:t>
        </w:r>
      </w:hyperlink>
      <w:r>
        <w:t xml:space="preserve">.</w:t>
      </w:r>
    </w:p>
    <w:bookmarkEnd w:id="232"/>
    <w:bookmarkStart w:id="234" w:name="ref-tsintzis2023roadmap"/>
    <w:p>
      <w:pPr>
        <w:pStyle w:val="Bibliography"/>
      </w:pPr>
      <w:r>
        <w:t xml:space="preserve">Tsintzis, Athanasios, Rubén Seoane Souto, Karsten Flensberg, Jeroen Danon, and Martin Leijnse. 2023.</w:t>
      </w:r>
      <w:r>
        <w:t xml:space="preserve"> </w:t>
      </w:r>
      <w:r>
        <w:t xml:space="preserve">“Roadmap Towards Majorana Qubits and Nonabelian Physics in Quantum Dot-Based Minimal Kitaev Chains.”</w:t>
      </w:r>
      <w:r>
        <w:t xml:space="preserve"> </w:t>
      </w:r>
      <w:r>
        <w:rPr>
          <w:i/>
          <w:iCs/>
        </w:rPr>
        <w:t xml:space="preserve">Phys. Rev. X Quantum 5, 010323 (2024)</w:t>
      </w:r>
      <w:r>
        <w:t xml:space="preserve">, ahead of print.</w:t>
      </w:r>
      <w:r>
        <w:t xml:space="preserve"> </w:t>
      </w:r>
      <w:hyperlink r:id="rId233">
        <w:r>
          <w:rPr>
            <w:rStyle w:val="Hyperlink"/>
          </w:rPr>
          <w:t xml:space="preserve">https://doi.org/10.48550/arxiv.2306.16289</w:t>
        </w:r>
      </w:hyperlink>
      <w:r>
        <w:t xml:space="preserve">.</w:t>
      </w:r>
    </w:p>
    <w:bookmarkEnd w:id="234"/>
    <w:bookmarkStart w:id="236"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35">
        <w:r>
          <w:rPr>
            <w:rStyle w:val="Hyperlink"/>
          </w:rPr>
          <w:t xml:space="preserve">https://arxiv.org/abs/2211.01376</w:t>
        </w:r>
      </w:hyperlink>
      <w:r>
        <w:t xml:space="preserve">.</w:t>
      </w:r>
    </w:p>
    <w:bookmarkEnd w:id="236"/>
    <w:bookmarkStart w:id="238"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37">
        <w:r>
          <w:rPr>
            <w:rStyle w:val="Hyperlink"/>
          </w:rPr>
          <w:t xml:space="preserve">https://arxiv.org/abs/2406.18807</w:t>
        </w:r>
      </w:hyperlink>
      <w:r>
        <w:t xml:space="preserve">.</w:t>
      </w:r>
    </w:p>
    <w:bookmarkEnd w:id="238"/>
    <w:bookmarkStart w:id="240"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39">
        <w:r>
          <w:rPr>
            <w:rStyle w:val="Hyperlink"/>
          </w:rPr>
          <w:t xml:space="preserve">https://arxiv.org/abs/2209.12646</w:t>
        </w:r>
      </w:hyperlink>
      <w:r>
        <w:t xml:space="preserve">.</w:t>
      </w:r>
    </w:p>
    <w:bookmarkEnd w:id="240"/>
    <w:bookmarkStart w:id="242" w:name="ref-wang2023pressurea"/>
    <w:p>
      <w:pPr>
        <w:pStyle w:val="Bibliography"/>
      </w:pPr>
      <w:r>
        <w:t xml:space="preserve">Wang, Gang, Ningning Wang, Jun Hou, et al. 2023.</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 14, 011040 (2024)</w:t>
      </w:r>
      <w:r>
        <w:t xml:space="preserve">, ahead of print.</w:t>
      </w:r>
      <w:r>
        <w:t xml:space="preserve"> </w:t>
      </w:r>
      <w:hyperlink r:id="rId241">
        <w:r>
          <w:rPr>
            <w:rStyle w:val="Hyperlink"/>
          </w:rPr>
          <w:t xml:space="preserve">https://doi.org/10.48550/arxiv.2309.17378</w:t>
        </w:r>
      </w:hyperlink>
      <w:r>
        <w:t xml:space="preserve">.</w:t>
      </w:r>
    </w:p>
    <w:bookmarkEnd w:id="242"/>
    <w:bookmarkStart w:id="244"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43">
        <w:r>
          <w:rPr>
            <w:rStyle w:val="Hyperlink"/>
          </w:rPr>
          <w:t xml:space="preserve">https://arxiv.org/abs/2502.16558</w:t>
        </w:r>
      </w:hyperlink>
      <w:r>
        <w:t xml:space="preserve">.</w:t>
      </w:r>
    </w:p>
    <w:bookmarkEnd w:id="244"/>
    <w:bookmarkStart w:id="246"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 Nwaf373 (2025)</w:t>
      </w:r>
      <w:r>
        <w:t xml:space="preserve">, ahead of print.</w:t>
      </w:r>
      <w:r>
        <w:t xml:space="preserve"> </w:t>
      </w:r>
      <w:hyperlink r:id="rId245">
        <w:r>
          <w:rPr>
            <w:rStyle w:val="Hyperlink"/>
          </w:rPr>
          <w:t xml:space="preserve">https://doi.org/10.1093/nsr/nwaf373</w:t>
        </w:r>
      </w:hyperlink>
      <w:r>
        <w:t xml:space="preserve">.</w:t>
      </w:r>
    </w:p>
    <w:bookmarkEnd w:id="246"/>
    <w:bookmarkStart w:id="248"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 Phys. Rev. 10, 041302 (2023)</w:t>
      </w:r>
      <w:r>
        <w:t xml:space="preserve">, ahead of print.</w:t>
      </w:r>
      <w:r>
        <w:t xml:space="preserve"> </w:t>
      </w:r>
      <w:hyperlink r:id="rId247">
        <w:r>
          <w:rPr>
            <w:rStyle w:val="Hyperlink"/>
          </w:rPr>
          <w:t xml:space="preserve">https://doi.org/10.48550/arxiv.2305.11842</w:t>
        </w:r>
      </w:hyperlink>
      <w:r>
        <w:t xml:space="preserve">.</w:t>
      </w:r>
    </w:p>
    <w:bookmarkEnd w:id="248"/>
    <w:bookmarkStart w:id="250" w:name="ref-wu2023enhanced"/>
    <w:p>
      <w:pPr>
        <w:pStyle w:val="Bibliography"/>
      </w:pPr>
      <w:r>
        <w:t xml:space="preserve">Wu, Z., T. I. Weinberger, J. Chen, et al. 2023.</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PNAS 121 (37) E2403067121 (2024)</w:t>
      </w:r>
      <w:r>
        <w:t xml:space="preserve">, ahead of print.</w:t>
      </w:r>
      <w:r>
        <w:t xml:space="preserve"> </w:t>
      </w:r>
      <w:hyperlink r:id="rId249">
        <w:r>
          <w:rPr>
            <w:rStyle w:val="Hyperlink"/>
          </w:rPr>
          <w:t xml:space="preserve">https://doi.org/10.48550/arxiv.2305.19033</w:t>
        </w:r>
      </w:hyperlink>
      <w:r>
        <w:t xml:space="preserve">.</w:t>
      </w:r>
    </w:p>
    <w:bookmarkEnd w:id="250"/>
    <w:bookmarkStart w:id="252" w:name="ref-xu2023altermagnetic"/>
    <w:p>
      <w:pPr>
        <w:pStyle w:val="Bibliography"/>
      </w:pPr>
      <w:r>
        <w:t xml:space="preserve">Xu, Chenchao, Siqi Wu, Guo-Xiang Zhi, et al. 2023.</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 16, 3114(2025)</w:t>
      </w:r>
      <w:r>
        <w:t xml:space="preserve">, ahead of print.</w:t>
      </w:r>
      <w:r>
        <w:t xml:space="preserve"> </w:t>
      </w:r>
      <w:hyperlink r:id="rId251">
        <w:r>
          <w:rPr>
            <w:rStyle w:val="Hyperlink"/>
          </w:rPr>
          <w:t xml:space="preserve">https://doi.org/10.48550/arxiv.2309.14812</w:t>
        </w:r>
      </w:hyperlink>
      <w:r>
        <w:t xml:space="preserve">.</w:t>
      </w:r>
    </w:p>
    <w:bookmarkEnd w:id="252"/>
    <w:bookmarkStart w:id="254" w:name="ref-xu2023coexistence"/>
    <w:p>
      <w:pPr>
        <w:pStyle w:val="Bibliography"/>
      </w:pPr>
      <w:r>
        <w:t xml:space="preserve">Xu, Hao, Chia-Min Chung, Mingpu Qin, Ulrich Schollwöck, Steven R. White, and Shiwei Zhang. 2023.</w:t>
      </w:r>
      <w:r>
        <w:t xml:space="preserve"> </w:t>
      </w:r>
      <w:r>
        <w:t xml:space="preserve">“Coexistence of Superconductivity with Partially Filled Stripes in the Hubbard Model.”</w:t>
      </w:r>
      <w:r>
        <w:t xml:space="preserve"> </w:t>
      </w:r>
      <w:r>
        <w:rPr>
          <w:i/>
          <w:iCs/>
        </w:rPr>
        <w:t xml:space="preserve">Science 384, Adh7691 (2024)</w:t>
      </w:r>
      <w:r>
        <w:t xml:space="preserve">, ahead of print.</w:t>
      </w:r>
      <w:r>
        <w:t xml:space="preserve"> </w:t>
      </w:r>
      <w:hyperlink r:id="rId253">
        <w:r>
          <w:rPr>
            <w:rStyle w:val="Hyperlink"/>
          </w:rPr>
          <w:t xml:space="preserve">https://doi.org/10.48550/arxiv.2303.08376</w:t>
        </w:r>
      </w:hyperlink>
      <w:r>
        <w:t xml:space="preserve">.</w:t>
      </w:r>
    </w:p>
    <w:bookmarkEnd w:id="254"/>
    <w:bookmarkStart w:id="256" w:name="ref-yang2022superconductivitya"/>
    <w:p>
      <w:pPr>
        <w:pStyle w:val="Bibliography"/>
      </w:pPr>
      <w:r>
        <w:t xml:space="preserve">Yang, Haitao, Yuhan Ye, Zhen Zhao, et al. 2022.</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 Commun 15, 9626 (2024)</w:t>
      </w:r>
      <w:r>
        <w:t xml:space="preserve">, ahead of print.</w:t>
      </w:r>
      <w:r>
        <w:t xml:space="preserve"> </w:t>
      </w:r>
      <w:hyperlink r:id="rId255">
        <w:r>
          <w:rPr>
            <w:rStyle w:val="Hyperlink"/>
          </w:rPr>
          <w:t xml:space="preserve">https://doi.org/10.48550/arxiv.2211.12264</w:t>
        </w:r>
      </w:hyperlink>
      <w:r>
        <w:t xml:space="preserve">.</w:t>
      </w:r>
    </w:p>
    <w:bookmarkEnd w:id="256"/>
    <w:bookmarkStart w:id="258" w:name="ref-yu2023nontrivial"/>
    <w:p>
      <w:pPr>
        <w:pStyle w:val="Bibliography"/>
      </w:pPr>
      <w:r>
        <w:t xml:space="preserve">Yu, Jiabin, Christopher J. Ciccarino, Raffaello Bianco, Ion Errea, Prineha Narang, and B. Andrei Bernevig. 2023.</w:t>
      </w:r>
      <w:r>
        <w:t xml:space="preserve"> </w:t>
      </w:r>
      <w:r>
        <w:t xml:space="preserve">“Nontrivial Quantum Geometry and the Strength of Electron-Phonon Coupling.”</w:t>
      </w:r>
      <w:r>
        <w:t xml:space="preserve"> </w:t>
      </w:r>
      <w:r>
        <w:rPr>
          <w:i/>
          <w:iCs/>
        </w:rPr>
        <w:t xml:space="preserve">Nat. Phys. (2024)</w:t>
      </w:r>
      <w:r>
        <w:t xml:space="preserve">, ahead of print.</w:t>
      </w:r>
      <w:r>
        <w:t xml:space="preserve"> </w:t>
      </w:r>
      <w:hyperlink r:id="rId257">
        <w:r>
          <w:rPr>
            <w:rStyle w:val="Hyperlink"/>
          </w:rPr>
          <w:t xml:space="preserve">https://doi.org/10.48550/arxiv.2305.02340</w:t>
        </w:r>
      </w:hyperlink>
      <w:r>
        <w:t xml:space="preserve">.</w:t>
      </w:r>
    </w:p>
    <w:bookmarkEnd w:id="258"/>
    <w:bookmarkStart w:id="260" w:name="ref-zhang2023high"/>
    <w:p>
      <w:pPr>
        <w:pStyle w:val="Bibliography"/>
      </w:pPr>
      <w:r>
        <w:t xml:space="preserve">Zhang, Yanan, Dajun Su, Yanen Huang, et al. 2023.</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 20, 1269-1273 (2024)</w:t>
      </w:r>
      <w:r>
        <w:t xml:space="preserve">, ahead of print.</w:t>
      </w:r>
      <w:r>
        <w:t xml:space="preserve"> </w:t>
      </w:r>
      <w:hyperlink r:id="rId259">
        <w:r>
          <w:rPr>
            <w:rStyle w:val="Hyperlink"/>
          </w:rPr>
          <w:t xml:space="preserve">https://doi.org/10.48550/arxiv.2307.14819</w:t>
        </w:r>
      </w:hyperlink>
      <w:r>
        <w:t xml:space="preserve">.</w:t>
      </w:r>
    </w:p>
    <w:bookmarkEnd w:id="260"/>
    <w:bookmarkStart w:id="262"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61">
        <w:r>
          <w:rPr>
            <w:rStyle w:val="Hyperlink"/>
          </w:rPr>
          <w:t xml:space="preserve">https://arxiv.org/abs/2604.18385</w:t>
        </w:r>
      </w:hyperlink>
      <w:r>
        <w:t xml:space="preserve">.</w:t>
      </w:r>
    </w:p>
    <w:bookmarkEnd w:id="262"/>
    <w:bookmarkStart w:id="264" w:name="ref-zhou2024ambient"/>
    <w:p>
      <w:pPr>
        <w:pStyle w:val="Bibliography"/>
      </w:pPr>
      <w:r>
        <w:t xml:space="preserve">Zhou, Guangdi, Wei Lv, Heng Wang, et al. 2024.</w:t>
      </w:r>
      <w:r>
        <w:t xml:space="preserve"> </w:t>
      </w:r>
      <w:r>
        <w:t xml:space="preserve">“Ambient-Pressure Superconductivity Onset Above 40 k in Bilayer Nickelate Ultrathin Films.”</w:t>
      </w:r>
      <w:r>
        <w:t xml:space="preserve"> </w:t>
      </w:r>
      <w:r>
        <w:rPr>
          <w:i/>
          <w:iCs/>
        </w:rPr>
        <w:t xml:space="preserve">Nature 640, 641-646 (2025)</w:t>
      </w:r>
      <w:r>
        <w:t xml:space="preserve">, ahead of print.</w:t>
      </w:r>
      <w:r>
        <w:t xml:space="preserve"> </w:t>
      </w:r>
      <w:hyperlink r:id="rId263">
        <w:r>
          <w:rPr>
            <w:rStyle w:val="Hyperlink"/>
          </w:rPr>
          <w:t xml:space="preserve">https://doi.org/10.48550/arxiv.2412.16622</w:t>
        </w:r>
      </w:hyperlink>
      <w:r>
        <w:t xml:space="preserve">.</w:t>
      </w:r>
    </w:p>
    <w:bookmarkEnd w:id="264"/>
    <w:bookmarkStart w:id="266" w:name="ref-zhou2025superconductivity"/>
    <w:p>
      <w:pPr>
        <w:pStyle w:val="Bibliography"/>
      </w:pPr>
      <w:r>
        <w:t xml:space="preserve">Zhou, Guangdi, Heng Wang, Haoliang Huang, et al. 2025.</w:t>
      </w:r>
      <w:r>
        <w:t xml:space="preserve"> </w:t>
      </w:r>
      <w:r>
        <w:t xml:space="preserve">“Superconductivity Onset Above 60 k in Ambient-Pressure Nickelate Films.”</w:t>
      </w:r>
      <w:r>
        <w:t xml:space="preserve"> </w:t>
      </w:r>
      <w:r>
        <w:rPr>
          <w:i/>
          <w:iCs/>
        </w:rPr>
        <w:t xml:space="preserve">National Science Review, Nwag151 (2026)</w:t>
      </w:r>
      <w:r>
        <w:t xml:space="preserve">, ahead of print.</w:t>
      </w:r>
      <w:r>
        <w:t xml:space="preserve"> </w:t>
      </w:r>
      <w:hyperlink r:id="rId265">
        <w:r>
          <w:rPr>
            <w:rStyle w:val="Hyperlink"/>
          </w:rPr>
          <w:t xml:space="preserve">https://doi.org/10.1093/nsr/nwag151</w:t>
        </w:r>
      </w:hyperlink>
      <w:r>
        <w:t xml:space="preserve">.</w:t>
      </w:r>
    </w:p>
    <w:bookmarkEnd w:id="266"/>
    <w:bookmarkStart w:id="268" w:name="ref-zhou2023investigations"/>
    <w:p>
      <w:pPr>
        <w:pStyle w:val="Bibliography"/>
      </w:pPr>
      <w:r>
        <w:t xml:space="preserve">Zhou, Yazhou, Jing Guo, Shu Cai, et al. 2023.</w:t>
      </w:r>
      <w:r>
        <w:t xml:space="preserve"> </w:t>
      </w:r>
      <w:r>
        <w:t xml:space="preserve">“Investigations of Key Issues on the Reproducibility of High-Tc Superconductivity Emerging from Compressed</w:t>
      </w:r>
      <w:r>
        <w:t xml:space="preserve"> </w:t>
      </w:r>
      <w:r>
        <w:t xml:space="preserve">La3Ni2O7</w:t>
      </w:r>
      <w:r>
        <w:t xml:space="preserve">.”</w:t>
      </w:r>
      <w:r>
        <w:t xml:space="preserve"> </w:t>
      </w:r>
      <w:r>
        <w:rPr>
          <w:i/>
          <w:iCs/>
        </w:rPr>
        <w:t xml:space="preserve">Matter and Radiation at Extremes 10, 027801(2025)</w:t>
      </w:r>
      <w:r>
        <w:t xml:space="preserve">, ahead of print.</w:t>
      </w:r>
      <w:r>
        <w:t xml:space="preserve"> </w:t>
      </w:r>
      <w:hyperlink r:id="rId267">
        <w:r>
          <w:rPr>
            <w:rStyle w:val="Hyperlink"/>
          </w:rPr>
          <w:t xml:space="preserve">https://doi.org/10.48550/arxiv.2311.12361</w:t>
        </w:r>
      </w:hyperlink>
      <w:r>
        <w:t xml:space="preserve">.</w:t>
      </w:r>
    </w:p>
    <w:bookmarkEnd w:id="268"/>
    <w:bookmarkEnd w:id="269"/>
    <w:bookmarkEnd w:id="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27" Target="https://arxiv.org/abs/2203.04449" TargetMode="External" /><Relationship Type="http://schemas.openxmlformats.org/officeDocument/2006/relationships/hyperlink" Id="rId105" Target="https://arxiv.org/abs/2205.03528" TargetMode="External" /><Relationship Type="http://schemas.openxmlformats.org/officeDocument/2006/relationships/hyperlink" Id="rId203" Target="https://arxiv.org/abs/2209.10570" TargetMode="External" /><Relationship Type="http://schemas.openxmlformats.org/officeDocument/2006/relationships/hyperlink" Id="rId239" Target="https://arxiv.org/abs/2209.12646" TargetMode="External" /><Relationship Type="http://schemas.openxmlformats.org/officeDocument/2006/relationships/hyperlink" Id="rId235" Target="https://arxiv.org/abs/2211.01376" TargetMode="External" /><Relationship Type="http://schemas.openxmlformats.org/officeDocument/2006/relationships/hyperlink" Id="rId171" Target="https://arxiv.org/abs/2211.14283" TargetMode="External" /><Relationship Type="http://schemas.openxmlformats.org/officeDocument/2006/relationships/hyperlink" Id="rId215" Target="https://arxiv.org/abs/2212.06071" TargetMode="External" /><Relationship Type="http://schemas.openxmlformats.org/officeDocument/2006/relationships/hyperlink" Id="rId185" Target="https://arxiv.org/abs/2212.11855" TargetMode="External" /><Relationship Type="http://schemas.openxmlformats.org/officeDocument/2006/relationships/hyperlink" Id="rId177" Target="https://arxiv.org/abs/2301.13564" TargetMode="External" /><Relationship Type="http://schemas.openxmlformats.org/officeDocument/2006/relationships/hyperlink" Id="rId131" Target="https://arxiv.org/abs/2303.00742" TargetMode="External" /><Relationship Type="http://schemas.openxmlformats.org/officeDocument/2006/relationships/hyperlink" Id="rId199" Target="https://arxiv.org/abs/2303.00846" TargetMode="External" /><Relationship Type="http://schemas.openxmlformats.org/officeDocument/2006/relationships/hyperlink" Id="rId229" Target="https://arxiv.org/abs/2303.08136" TargetMode="External" /><Relationship Type="http://schemas.openxmlformats.org/officeDocument/2006/relationships/hyperlink" Id="rId147" Target="https://arxiv.org/abs/2303.11975" TargetMode="External" /><Relationship Type="http://schemas.openxmlformats.org/officeDocument/2006/relationships/hyperlink" Id="rId73" Target="https://arxiv.org/abs/2305.00589" TargetMode="External" /><Relationship Type="http://schemas.openxmlformats.org/officeDocument/2006/relationships/hyperlink" Id="rId101" Target="https://arxiv.org/abs/2305.06751" TargetMode="External" /><Relationship Type="http://schemas.openxmlformats.org/officeDocument/2006/relationships/hyperlink" Id="rId197" Target="https://arxiv.org/abs/2306.06301" TargetMode="External" /><Relationship Type="http://schemas.openxmlformats.org/officeDocument/2006/relationships/hyperlink" Id="rId95" Target="https://arxiv.org/abs/2307.10728" TargetMode="External" /><Relationship Type="http://schemas.openxmlformats.org/officeDocument/2006/relationships/hyperlink" Id="rId207" Target="https://arxiv.org/abs/2307.11742" TargetMode="External" /><Relationship Type="http://schemas.openxmlformats.org/officeDocument/2006/relationships/hyperlink" Id="rId155" Target="https://arxiv.org/abs/2307.12008" TargetMode="External" /><Relationship Type="http://schemas.openxmlformats.org/officeDocument/2006/relationships/hyperlink" Id="rId153" Target="https://arxiv.org/abs/2307.12037" TargetMode="External" /><Relationship Type="http://schemas.openxmlformats.org/officeDocument/2006/relationships/hyperlink" Id="rId123" Target="https://arxiv.org/abs/2307.16892" TargetMode="External" /><Relationship Type="http://schemas.openxmlformats.org/officeDocument/2006/relationships/hyperlink" Id="rId187" Target="https://arxiv.org/abs/2308.06256" TargetMode="External" /><Relationship Type="http://schemas.openxmlformats.org/officeDocument/2006/relationships/hyperlink" Id="rId85" Target="https://arxiv.org/abs/2312.06090" TargetMode="External" /><Relationship Type="http://schemas.openxmlformats.org/officeDocument/2006/relationships/hyperlink" Id="rId89" Target="https://arxiv.org/abs/2401.12682" TargetMode="External" /><Relationship Type="http://schemas.openxmlformats.org/officeDocument/2006/relationships/hyperlink" Id="rId107" Target="https://arxiv.org/abs/2403.12164" TargetMode="External" /><Relationship Type="http://schemas.openxmlformats.org/officeDocument/2006/relationships/hyperlink" Id="rId93" Target="https://arxiv.org/abs/2403.13496" TargetMode="External" /><Relationship Type="http://schemas.openxmlformats.org/officeDocument/2006/relationships/hyperlink" Id="rId237" Target="https://arxiv.org/abs/2406.18807" TargetMode="External" /><Relationship Type="http://schemas.openxmlformats.org/officeDocument/2006/relationships/hyperlink" Id="rId225" Target="https://arxiv.org/abs/2409.12351" TargetMode="External" /><Relationship Type="http://schemas.openxmlformats.org/officeDocument/2006/relationships/hyperlink" Id="rId175" Target="https://arxiv.org/abs/2411.10406" TargetMode="External" /><Relationship Type="http://schemas.openxmlformats.org/officeDocument/2006/relationships/hyperlink" Id="rId149" Target="https://arxiv.org/abs/2411.10430" TargetMode="External" /><Relationship Type="http://schemas.openxmlformats.org/officeDocument/2006/relationships/hyperlink" Id="rId79" Target="https://arxiv.org/abs/2501.11936" TargetMode="External" /><Relationship Type="http://schemas.openxmlformats.org/officeDocument/2006/relationships/hyperlink" Id="rId69" Target="https://arxiv.org/abs/2502.12252" TargetMode="External" /><Relationship Type="http://schemas.openxmlformats.org/officeDocument/2006/relationships/hyperlink" Id="rId243" Target="https://arxiv.org/abs/2502.16558" TargetMode="External" /><Relationship Type="http://schemas.openxmlformats.org/officeDocument/2006/relationships/hyperlink" Id="rId217" Target="https://arxiv.org/abs/2510.01273" TargetMode="External" /><Relationship Type="http://schemas.openxmlformats.org/officeDocument/2006/relationships/hyperlink" Id="rId99" Target="https://arxiv.org/abs/2510.06435" TargetMode="External" /><Relationship Type="http://schemas.openxmlformats.org/officeDocument/2006/relationships/hyperlink" Id="rId117" Target="https://arxiv.org/abs/2511.03865" TargetMode="External" /><Relationship Type="http://schemas.openxmlformats.org/officeDocument/2006/relationships/hyperlink" Id="rId133" Target="https://arxiv.org/abs/2512.01703" TargetMode="External" /><Relationship Type="http://schemas.openxmlformats.org/officeDocument/2006/relationships/hyperlink" Id="rId139" Target="https://arxiv.org/abs/2512.10847" TargetMode="External" /><Relationship Type="http://schemas.openxmlformats.org/officeDocument/2006/relationships/hyperlink" Id="rId205" Target="https://arxiv.org/abs/2601.03348" TargetMode="External" /><Relationship Type="http://schemas.openxmlformats.org/officeDocument/2006/relationships/hyperlink" Id="rId261" Target="https://arxiv.org/abs/2604.18385" TargetMode="External" /><Relationship Type="http://schemas.openxmlformats.org/officeDocument/2006/relationships/hyperlink" Id="rId163" Target="https://arxiv.org/abs/2604.23758" TargetMode="External" /><Relationship Type="http://schemas.openxmlformats.org/officeDocument/2006/relationships/hyperlink" Id="rId179" Target="https://arxiv.org/abs/2607.11668" TargetMode="External" /><Relationship Type="http://schemas.openxmlformats.org/officeDocument/2006/relationships/hyperlink" Id="rId119" Target="https://arxiv.org/abs/2607.14293" TargetMode="External" /><Relationship Type="http://schemas.openxmlformats.org/officeDocument/2006/relationships/hyperlink" Id="rId193" Target="https://arxiv.org/abs/2608.02753" TargetMode="External" /><Relationship Type="http://schemas.openxmlformats.org/officeDocument/2006/relationships/hyperlink" Id="rId191" Target="https://arxiv.org/abs/2608.12465" TargetMode="External" /><Relationship Type="http://schemas.openxmlformats.org/officeDocument/2006/relationships/hyperlink" Id="rId81" Target="https://doi.org/10.1007/BF01303701" TargetMode="External" /><Relationship Type="http://schemas.openxmlformats.org/officeDocument/2006/relationships/hyperlink" Id="rId127" Target="https://doi.org/10.1016/j.commatsci.2018.07.052" TargetMode="External" /><Relationship Type="http://schemas.openxmlformats.org/officeDocument/2006/relationships/hyperlink" Id="rId71" Target="https://doi.org/10.1016/j.commatsci.2025.114453" TargetMode="External" /><Relationship Type="http://schemas.openxmlformats.org/officeDocument/2006/relationships/hyperlink" Id="rId97" Target="https://doi.org/10.1021/acs.chemmater.4c00643" TargetMode="External" /><Relationship Type="http://schemas.openxmlformats.org/officeDocument/2006/relationships/hyperlink" Id="rId231" Target="https://doi.org/10.1021/acs.chemmater.4c01757" TargetMode="External" /><Relationship Type="http://schemas.openxmlformats.org/officeDocument/2006/relationships/hyperlink" Id="rId143" Target="https://doi.org/10.1021/ja800073m" TargetMode="External" /><Relationship Type="http://schemas.openxmlformats.org/officeDocument/2006/relationships/hyperlink" Id="rId109" Target="https://doi.org/10.1038/nature14964" TargetMode="External" /><Relationship Type="http://schemas.openxmlformats.org/officeDocument/2006/relationships/hyperlink" Id="rId87" Target="https://doi.org/10.1038/nature26160" TargetMode="External" /><Relationship Type="http://schemas.openxmlformats.org/officeDocument/2006/relationships/hyperlink" Id="rId219" Target="https://doi.org/10.1038/s41524-018-0085-8" TargetMode="External" /><Relationship Type="http://schemas.openxmlformats.org/officeDocument/2006/relationships/hyperlink" Id="rId111" Target="https://doi.org/10.1038/s41586-019-1201-8" TargetMode="External" /><Relationship Type="http://schemas.openxmlformats.org/officeDocument/2006/relationships/hyperlink" Id="rId159" Target="https://doi.org/10.1038/s41586-019-1496-5" TargetMode="External" /><Relationship Type="http://schemas.openxmlformats.org/officeDocument/2006/relationships/hyperlink" Id="rId211" Target="https://doi.org/10.1038/s41586-020-2801-z" TargetMode="External" /><Relationship Type="http://schemas.openxmlformats.org/officeDocument/2006/relationships/hyperlink" Id="rId103" Target="https://doi.org/10.1038/s41586-023-05742-0" TargetMode="External" /><Relationship Type="http://schemas.openxmlformats.org/officeDocument/2006/relationships/hyperlink" Id="rId221" Target="https://doi.org/10.1038/s41586-023-06408-7" TargetMode="External" /><Relationship Type="http://schemas.openxmlformats.org/officeDocument/2006/relationships/hyperlink" Id="rId223" Target="https://doi.org/10.1038/s41586-023-06734-w" TargetMode="External" /><Relationship Type="http://schemas.openxmlformats.org/officeDocument/2006/relationships/hyperlink" Id="rId173" Target="https://doi.org/10.1038/s41586-023-06735-9" TargetMode="External" /><Relationship Type="http://schemas.openxmlformats.org/officeDocument/2006/relationships/hyperlink" Id="rId245" Target="https://doi.org/10.1093/nsr/nwaf373" TargetMode="External" /><Relationship Type="http://schemas.openxmlformats.org/officeDocument/2006/relationships/hyperlink" Id="rId265" Target="https://doi.org/10.1093/nsr/nwag151" TargetMode="External" /><Relationship Type="http://schemas.openxmlformats.org/officeDocument/2006/relationships/hyperlink" Id="rId157" Target="https://doi.org/10.1103/PRXEnergy.3.011002" TargetMode="External" /><Relationship Type="http://schemas.openxmlformats.org/officeDocument/2006/relationships/hyperlink" Id="rId77" Target="https://doi.org/10.1103/PhysRev.108.1175" TargetMode="External" /><Relationship Type="http://schemas.openxmlformats.org/officeDocument/2006/relationships/hyperlink" Id="rId213" Target="https://doi.org/10.1103/PhysRevLett.122.027001" TargetMode="External" /><Relationship Type="http://schemas.openxmlformats.org/officeDocument/2006/relationships/hyperlink" Id="rId91" Target="https://doi.org/10.1126/science.aag2302" TargetMode="External" /><Relationship Type="http://schemas.openxmlformats.org/officeDocument/2006/relationships/hyperlink" Id="rId189" Target="https://doi.org/10.1126/science.aav8645" TargetMode="External" /><Relationship Type="http://schemas.openxmlformats.org/officeDocument/2006/relationships/hyperlink" Id="rId141" Target="https://doi.org/10.48550/arxiv.2109.10809" TargetMode="External" /><Relationship Type="http://schemas.openxmlformats.org/officeDocument/2006/relationships/hyperlink" Id="rId135" Target="https://doi.org/10.48550/arxiv.2201.06477" TargetMode="External" /><Relationship Type="http://schemas.openxmlformats.org/officeDocument/2006/relationships/hyperlink" Id="rId121" Target="https://doi.org/10.48550/arxiv.2201.10352" TargetMode="External" /><Relationship Type="http://schemas.openxmlformats.org/officeDocument/2006/relationships/hyperlink" Id="rId145" Target="https://doi.org/10.48550/arxiv.2202.01902" TargetMode="External" /><Relationship Type="http://schemas.openxmlformats.org/officeDocument/2006/relationships/hyperlink" Id="rId169" Target="https://doi.org/10.48550/arxiv.2203.05000" TargetMode="External" /><Relationship Type="http://schemas.openxmlformats.org/officeDocument/2006/relationships/hyperlink" Id="rId113" Target="https://doi.org/10.48550/arxiv.2206.08045" TargetMode="External" /><Relationship Type="http://schemas.openxmlformats.org/officeDocument/2006/relationships/hyperlink" Id="rId75" Target="https://doi.org/10.48550/arxiv.2208.02790" TargetMode="External" /><Relationship Type="http://schemas.openxmlformats.org/officeDocument/2006/relationships/hyperlink" Id="rId255" Target="https://doi.org/10.48550/arxiv.2211.12264" TargetMode="External" /><Relationship Type="http://schemas.openxmlformats.org/officeDocument/2006/relationships/hyperlink" Id="rId137" Target="https://doi.org/10.48550/arxiv.2301.12368" TargetMode="External" /><Relationship Type="http://schemas.openxmlformats.org/officeDocument/2006/relationships/hyperlink" Id="rId165" Target="https://doi.org/10.48550/arxiv.2303.01902" TargetMode="External" /><Relationship Type="http://schemas.openxmlformats.org/officeDocument/2006/relationships/hyperlink" Id="rId151" Target="https://doi.org/10.48550/arxiv.2303.02670" TargetMode="External" /><Relationship Type="http://schemas.openxmlformats.org/officeDocument/2006/relationships/hyperlink" Id="rId253" Target="https://doi.org/10.48550/arxiv.2303.08376" TargetMode="External" /><Relationship Type="http://schemas.openxmlformats.org/officeDocument/2006/relationships/hyperlink" Id="rId257" Target="https://doi.org/10.48550/arxiv.2305.02340" TargetMode="External" /><Relationship Type="http://schemas.openxmlformats.org/officeDocument/2006/relationships/hyperlink" Id="rId247" Target="https://doi.org/10.48550/arxiv.2305.11842" TargetMode="External" /><Relationship Type="http://schemas.openxmlformats.org/officeDocument/2006/relationships/hyperlink" Id="rId167" Target="https://doi.org/10.48550/arxiv.2305.15564" TargetMode="External" /><Relationship Type="http://schemas.openxmlformats.org/officeDocument/2006/relationships/hyperlink" Id="rId249" Target="https://doi.org/10.48550/arxiv.2305.19033" TargetMode="External" /><Relationship Type="http://schemas.openxmlformats.org/officeDocument/2006/relationships/hyperlink" Id="rId195" Target="https://doi.org/10.48550/arxiv.2306.06039" TargetMode="External" /><Relationship Type="http://schemas.openxmlformats.org/officeDocument/2006/relationships/hyperlink" Id="rId125" Target="https://doi.org/10.48550/arxiv.2306.07275" TargetMode="External" /><Relationship Type="http://schemas.openxmlformats.org/officeDocument/2006/relationships/hyperlink" Id="rId83" Target="https://doi.org/10.48550/arxiv.2306.07696" TargetMode="External" /><Relationship Type="http://schemas.openxmlformats.org/officeDocument/2006/relationships/hyperlink" Id="rId209" Target="https://doi.org/10.48550/arxiv.2306.07837" TargetMode="External" /><Relationship Type="http://schemas.openxmlformats.org/officeDocument/2006/relationships/hyperlink" Id="rId233" Target="https://doi.org/10.48550/arxiv.2306.16289" TargetMode="External" /><Relationship Type="http://schemas.openxmlformats.org/officeDocument/2006/relationships/hyperlink" Id="rId115" Target="https://doi.org/10.48550/arxiv.2307.10699" TargetMode="External" /><Relationship Type="http://schemas.openxmlformats.org/officeDocument/2006/relationships/hyperlink" Id="rId259" Target="https://doi.org/10.48550/arxiv.2307.14819" TargetMode="External" /><Relationship Type="http://schemas.openxmlformats.org/officeDocument/2006/relationships/hyperlink" Id="rId251" Target="https://doi.org/10.48550/arxiv.2309.14812" TargetMode="External" /><Relationship Type="http://schemas.openxmlformats.org/officeDocument/2006/relationships/hyperlink" Id="rId241" Target="https://doi.org/10.48550/arxiv.2309.17378" TargetMode="External" /><Relationship Type="http://schemas.openxmlformats.org/officeDocument/2006/relationships/hyperlink" Id="rId201" Target="https://doi.org/10.48550/arxiv.2310.06804" TargetMode="External" /><Relationship Type="http://schemas.openxmlformats.org/officeDocument/2006/relationships/hyperlink" Id="rId267" Target="https://doi.org/10.48550/arxiv.2311.12361" TargetMode="External" /><Relationship Type="http://schemas.openxmlformats.org/officeDocument/2006/relationships/hyperlink" Id="rId183" Target="https://doi.org/10.48550/arxiv.2406.17769" TargetMode="External" /><Relationship Type="http://schemas.openxmlformats.org/officeDocument/2006/relationships/hyperlink" Id="rId129" Target="https://doi.org/10.48550/arxiv.2409.08065" TargetMode="External" /><Relationship Type="http://schemas.openxmlformats.org/officeDocument/2006/relationships/hyperlink" Id="rId263" Target="https://doi.org/10.48550/arxiv.2412.16622" TargetMode="External" /><Relationship Type="http://schemas.openxmlformats.org/officeDocument/2006/relationships/hyperlink" Id="rId181" Target="https://doi.org/10.48550/arxiv.2501.12222" TargetMode="External" /><Relationship Type="http://schemas.openxmlformats.org/officeDocument/2006/relationships/hyperlink" Id="rId161" Target="https://doi.org/10.48550/arxiv.2501.14584" TargetMode="External" /></Relationships>
</file>

<file path=word/_rels/footnotes.xml.rels><?xml version="1.0" encoding="UTF-8"?><Relationships xmlns="http://schemas.openxmlformats.org/package/2006/relationships"><Relationship Type="http://schemas.openxmlformats.org/officeDocument/2006/relationships/hyperlink" Id="rId227" Target="https://arxiv.org/abs/2203.04449" TargetMode="External" /><Relationship Type="http://schemas.openxmlformats.org/officeDocument/2006/relationships/hyperlink" Id="rId105" Target="https://arxiv.org/abs/2205.03528" TargetMode="External" /><Relationship Type="http://schemas.openxmlformats.org/officeDocument/2006/relationships/hyperlink" Id="rId203" Target="https://arxiv.org/abs/2209.10570" TargetMode="External" /><Relationship Type="http://schemas.openxmlformats.org/officeDocument/2006/relationships/hyperlink" Id="rId239" Target="https://arxiv.org/abs/2209.12646" TargetMode="External" /><Relationship Type="http://schemas.openxmlformats.org/officeDocument/2006/relationships/hyperlink" Id="rId235" Target="https://arxiv.org/abs/2211.01376" TargetMode="External" /><Relationship Type="http://schemas.openxmlformats.org/officeDocument/2006/relationships/hyperlink" Id="rId171" Target="https://arxiv.org/abs/2211.14283" TargetMode="External" /><Relationship Type="http://schemas.openxmlformats.org/officeDocument/2006/relationships/hyperlink" Id="rId215" Target="https://arxiv.org/abs/2212.06071" TargetMode="External" /><Relationship Type="http://schemas.openxmlformats.org/officeDocument/2006/relationships/hyperlink" Id="rId185" Target="https://arxiv.org/abs/2212.11855" TargetMode="External" /><Relationship Type="http://schemas.openxmlformats.org/officeDocument/2006/relationships/hyperlink" Id="rId177" Target="https://arxiv.org/abs/2301.13564" TargetMode="External" /><Relationship Type="http://schemas.openxmlformats.org/officeDocument/2006/relationships/hyperlink" Id="rId131" Target="https://arxiv.org/abs/2303.00742" TargetMode="External" /><Relationship Type="http://schemas.openxmlformats.org/officeDocument/2006/relationships/hyperlink" Id="rId199" Target="https://arxiv.org/abs/2303.00846" TargetMode="External" /><Relationship Type="http://schemas.openxmlformats.org/officeDocument/2006/relationships/hyperlink" Id="rId229" Target="https://arxiv.org/abs/2303.08136" TargetMode="External" /><Relationship Type="http://schemas.openxmlformats.org/officeDocument/2006/relationships/hyperlink" Id="rId147" Target="https://arxiv.org/abs/2303.11975" TargetMode="External" /><Relationship Type="http://schemas.openxmlformats.org/officeDocument/2006/relationships/hyperlink" Id="rId73" Target="https://arxiv.org/abs/2305.00589" TargetMode="External" /><Relationship Type="http://schemas.openxmlformats.org/officeDocument/2006/relationships/hyperlink" Id="rId101" Target="https://arxiv.org/abs/2305.06751" TargetMode="External" /><Relationship Type="http://schemas.openxmlformats.org/officeDocument/2006/relationships/hyperlink" Id="rId197" Target="https://arxiv.org/abs/2306.06301" TargetMode="External" /><Relationship Type="http://schemas.openxmlformats.org/officeDocument/2006/relationships/hyperlink" Id="rId95" Target="https://arxiv.org/abs/2307.10728" TargetMode="External" /><Relationship Type="http://schemas.openxmlformats.org/officeDocument/2006/relationships/hyperlink" Id="rId207" Target="https://arxiv.org/abs/2307.11742" TargetMode="External" /><Relationship Type="http://schemas.openxmlformats.org/officeDocument/2006/relationships/hyperlink" Id="rId155" Target="https://arxiv.org/abs/2307.12008" TargetMode="External" /><Relationship Type="http://schemas.openxmlformats.org/officeDocument/2006/relationships/hyperlink" Id="rId153" Target="https://arxiv.org/abs/2307.12037" TargetMode="External" /><Relationship Type="http://schemas.openxmlformats.org/officeDocument/2006/relationships/hyperlink" Id="rId123" Target="https://arxiv.org/abs/2307.16892" TargetMode="External" /><Relationship Type="http://schemas.openxmlformats.org/officeDocument/2006/relationships/hyperlink" Id="rId187" Target="https://arxiv.org/abs/2308.06256" TargetMode="External" /><Relationship Type="http://schemas.openxmlformats.org/officeDocument/2006/relationships/hyperlink" Id="rId85" Target="https://arxiv.org/abs/2312.06090" TargetMode="External" /><Relationship Type="http://schemas.openxmlformats.org/officeDocument/2006/relationships/hyperlink" Id="rId89" Target="https://arxiv.org/abs/2401.12682" TargetMode="External" /><Relationship Type="http://schemas.openxmlformats.org/officeDocument/2006/relationships/hyperlink" Id="rId107" Target="https://arxiv.org/abs/2403.12164" TargetMode="External" /><Relationship Type="http://schemas.openxmlformats.org/officeDocument/2006/relationships/hyperlink" Id="rId93" Target="https://arxiv.org/abs/2403.13496" TargetMode="External" /><Relationship Type="http://schemas.openxmlformats.org/officeDocument/2006/relationships/hyperlink" Id="rId237" Target="https://arxiv.org/abs/2406.18807" TargetMode="External" /><Relationship Type="http://schemas.openxmlformats.org/officeDocument/2006/relationships/hyperlink" Id="rId225" Target="https://arxiv.org/abs/2409.12351" TargetMode="External" /><Relationship Type="http://schemas.openxmlformats.org/officeDocument/2006/relationships/hyperlink" Id="rId175" Target="https://arxiv.org/abs/2411.10406" TargetMode="External" /><Relationship Type="http://schemas.openxmlformats.org/officeDocument/2006/relationships/hyperlink" Id="rId149" Target="https://arxiv.org/abs/2411.10430" TargetMode="External" /><Relationship Type="http://schemas.openxmlformats.org/officeDocument/2006/relationships/hyperlink" Id="rId79" Target="https://arxiv.org/abs/2501.11936" TargetMode="External" /><Relationship Type="http://schemas.openxmlformats.org/officeDocument/2006/relationships/hyperlink" Id="rId69" Target="https://arxiv.org/abs/2502.12252" TargetMode="External" /><Relationship Type="http://schemas.openxmlformats.org/officeDocument/2006/relationships/hyperlink" Id="rId243" Target="https://arxiv.org/abs/2502.16558" TargetMode="External" /><Relationship Type="http://schemas.openxmlformats.org/officeDocument/2006/relationships/hyperlink" Id="rId217" Target="https://arxiv.org/abs/2510.01273" TargetMode="External" /><Relationship Type="http://schemas.openxmlformats.org/officeDocument/2006/relationships/hyperlink" Id="rId99" Target="https://arxiv.org/abs/2510.06435" TargetMode="External" /><Relationship Type="http://schemas.openxmlformats.org/officeDocument/2006/relationships/hyperlink" Id="rId117" Target="https://arxiv.org/abs/2511.03865" TargetMode="External" /><Relationship Type="http://schemas.openxmlformats.org/officeDocument/2006/relationships/hyperlink" Id="rId133" Target="https://arxiv.org/abs/2512.01703" TargetMode="External" /><Relationship Type="http://schemas.openxmlformats.org/officeDocument/2006/relationships/hyperlink" Id="rId139" Target="https://arxiv.org/abs/2512.10847" TargetMode="External" /><Relationship Type="http://schemas.openxmlformats.org/officeDocument/2006/relationships/hyperlink" Id="rId205" Target="https://arxiv.org/abs/2601.03348" TargetMode="External" /><Relationship Type="http://schemas.openxmlformats.org/officeDocument/2006/relationships/hyperlink" Id="rId261" Target="https://arxiv.org/abs/2604.18385" TargetMode="External" /><Relationship Type="http://schemas.openxmlformats.org/officeDocument/2006/relationships/hyperlink" Id="rId163" Target="https://arxiv.org/abs/2604.23758" TargetMode="External" /><Relationship Type="http://schemas.openxmlformats.org/officeDocument/2006/relationships/hyperlink" Id="rId179" Target="https://arxiv.org/abs/2607.11668" TargetMode="External" /><Relationship Type="http://schemas.openxmlformats.org/officeDocument/2006/relationships/hyperlink" Id="rId119" Target="https://arxiv.org/abs/2607.14293" TargetMode="External" /><Relationship Type="http://schemas.openxmlformats.org/officeDocument/2006/relationships/hyperlink" Id="rId193" Target="https://arxiv.org/abs/2608.02753" TargetMode="External" /><Relationship Type="http://schemas.openxmlformats.org/officeDocument/2006/relationships/hyperlink" Id="rId191" Target="https://arxiv.org/abs/2608.12465" TargetMode="External" /><Relationship Type="http://schemas.openxmlformats.org/officeDocument/2006/relationships/hyperlink" Id="rId81" Target="https://doi.org/10.1007/BF01303701" TargetMode="External" /><Relationship Type="http://schemas.openxmlformats.org/officeDocument/2006/relationships/hyperlink" Id="rId127" Target="https://doi.org/10.1016/j.commatsci.2018.07.052" TargetMode="External" /><Relationship Type="http://schemas.openxmlformats.org/officeDocument/2006/relationships/hyperlink" Id="rId71" Target="https://doi.org/10.1016/j.commatsci.2025.114453" TargetMode="External" /><Relationship Type="http://schemas.openxmlformats.org/officeDocument/2006/relationships/hyperlink" Id="rId97" Target="https://doi.org/10.1021/acs.chemmater.4c00643" TargetMode="External" /><Relationship Type="http://schemas.openxmlformats.org/officeDocument/2006/relationships/hyperlink" Id="rId231" Target="https://doi.org/10.1021/acs.chemmater.4c01757" TargetMode="External" /><Relationship Type="http://schemas.openxmlformats.org/officeDocument/2006/relationships/hyperlink" Id="rId143" Target="https://doi.org/10.1021/ja800073m" TargetMode="External" /><Relationship Type="http://schemas.openxmlformats.org/officeDocument/2006/relationships/hyperlink" Id="rId109" Target="https://doi.org/10.1038/nature14964" TargetMode="External" /><Relationship Type="http://schemas.openxmlformats.org/officeDocument/2006/relationships/hyperlink" Id="rId87" Target="https://doi.org/10.1038/nature26160" TargetMode="External" /><Relationship Type="http://schemas.openxmlformats.org/officeDocument/2006/relationships/hyperlink" Id="rId219" Target="https://doi.org/10.1038/s41524-018-0085-8" TargetMode="External" /><Relationship Type="http://schemas.openxmlformats.org/officeDocument/2006/relationships/hyperlink" Id="rId111" Target="https://doi.org/10.1038/s41586-019-1201-8" TargetMode="External" /><Relationship Type="http://schemas.openxmlformats.org/officeDocument/2006/relationships/hyperlink" Id="rId159" Target="https://doi.org/10.1038/s41586-019-1496-5" TargetMode="External" /><Relationship Type="http://schemas.openxmlformats.org/officeDocument/2006/relationships/hyperlink" Id="rId211" Target="https://doi.org/10.1038/s41586-020-2801-z" TargetMode="External" /><Relationship Type="http://schemas.openxmlformats.org/officeDocument/2006/relationships/hyperlink" Id="rId103" Target="https://doi.org/10.1038/s41586-023-05742-0" TargetMode="External" /><Relationship Type="http://schemas.openxmlformats.org/officeDocument/2006/relationships/hyperlink" Id="rId221" Target="https://doi.org/10.1038/s41586-023-06408-7" TargetMode="External" /><Relationship Type="http://schemas.openxmlformats.org/officeDocument/2006/relationships/hyperlink" Id="rId223" Target="https://doi.org/10.1038/s41586-023-06734-w" TargetMode="External" /><Relationship Type="http://schemas.openxmlformats.org/officeDocument/2006/relationships/hyperlink" Id="rId173" Target="https://doi.org/10.1038/s41586-023-06735-9" TargetMode="External" /><Relationship Type="http://schemas.openxmlformats.org/officeDocument/2006/relationships/hyperlink" Id="rId245" Target="https://doi.org/10.1093/nsr/nwaf373" TargetMode="External" /><Relationship Type="http://schemas.openxmlformats.org/officeDocument/2006/relationships/hyperlink" Id="rId265" Target="https://doi.org/10.1093/nsr/nwag151" TargetMode="External" /><Relationship Type="http://schemas.openxmlformats.org/officeDocument/2006/relationships/hyperlink" Id="rId157" Target="https://doi.org/10.1103/PRXEnergy.3.011002" TargetMode="External" /><Relationship Type="http://schemas.openxmlformats.org/officeDocument/2006/relationships/hyperlink" Id="rId77" Target="https://doi.org/10.1103/PhysRev.108.1175" TargetMode="External" /><Relationship Type="http://schemas.openxmlformats.org/officeDocument/2006/relationships/hyperlink" Id="rId213" Target="https://doi.org/10.1103/PhysRevLett.122.027001" TargetMode="External" /><Relationship Type="http://schemas.openxmlformats.org/officeDocument/2006/relationships/hyperlink" Id="rId91" Target="https://doi.org/10.1126/science.aag2302" TargetMode="External" /><Relationship Type="http://schemas.openxmlformats.org/officeDocument/2006/relationships/hyperlink" Id="rId189" Target="https://doi.org/10.1126/science.aav8645" TargetMode="External" /><Relationship Type="http://schemas.openxmlformats.org/officeDocument/2006/relationships/hyperlink" Id="rId141" Target="https://doi.org/10.48550/arxiv.2109.10809" TargetMode="External" /><Relationship Type="http://schemas.openxmlformats.org/officeDocument/2006/relationships/hyperlink" Id="rId135" Target="https://doi.org/10.48550/arxiv.2201.06477" TargetMode="External" /><Relationship Type="http://schemas.openxmlformats.org/officeDocument/2006/relationships/hyperlink" Id="rId121" Target="https://doi.org/10.48550/arxiv.2201.10352" TargetMode="External" /><Relationship Type="http://schemas.openxmlformats.org/officeDocument/2006/relationships/hyperlink" Id="rId145" Target="https://doi.org/10.48550/arxiv.2202.01902" TargetMode="External" /><Relationship Type="http://schemas.openxmlformats.org/officeDocument/2006/relationships/hyperlink" Id="rId169" Target="https://doi.org/10.48550/arxiv.2203.05000" TargetMode="External" /><Relationship Type="http://schemas.openxmlformats.org/officeDocument/2006/relationships/hyperlink" Id="rId113" Target="https://doi.org/10.48550/arxiv.2206.08045" TargetMode="External" /><Relationship Type="http://schemas.openxmlformats.org/officeDocument/2006/relationships/hyperlink" Id="rId75" Target="https://doi.org/10.48550/arxiv.2208.02790" TargetMode="External" /><Relationship Type="http://schemas.openxmlformats.org/officeDocument/2006/relationships/hyperlink" Id="rId255" Target="https://doi.org/10.48550/arxiv.2211.12264" TargetMode="External" /><Relationship Type="http://schemas.openxmlformats.org/officeDocument/2006/relationships/hyperlink" Id="rId137" Target="https://doi.org/10.48550/arxiv.2301.12368" TargetMode="External" /><Relationship Type="http://schemas.openxmlformats.org/officeDocument/2006/relationships/hyperlink" Id="rId165" Target="https://doi.org/10.48550/arxiv.2303.01902" TargetMode="External" /><Relationship Type="http://schemas.openxmlformats.org/officeDocument/2006/relationships/hyperlink" Id="rId151" Target="https://doi.org/10.48550/arxiv.2303.02670" TargetMode="External" /><Relationship Type="http://schemas.openxmlformats.org/officeDocument/2006/relationships/hyperlink" Id="rId253" Target="https://doi.org/10.48550/arxiv.2303.08376" TargetMode="External" /><Relationship Type="http://schemas.openxmlformats.org/officeDocument/2006/relationships/hyperlink" Id="rId257" Target="https://doi.org/10.48550/arxiv.2305.02340" TargetMode="External" /><Relationship Type="http://schemas.openxmlformats.org/officeDocument/2006/relationships/hyperlink" Id="rId247" Target="https://doi.org/10.48550/arxiv.2305.11842" TargetMode="External" /><Relationship Type="http://schemas.openxmlformats.org/officeDocument/2006/relationships/hyperlink" Id="rId167" Target="https://doi.org/10.48550/arxiv.2305.15564" TargetMode="External" /><Relationship Type="http://schemas.openxmlformats.org/officeDocument/2006/relationships/hyperlink" Id="rId249" Target="https://doi.org/10.48550/arxiv.2305.19033" TargetMode="External" /><Relationship Type="http://schemas.openxmlformats.org/officeDocument/2006/relationships/hyperlink" Id="rId195" Target="https://doi.org/10.48550/arxiv.2306.06039" TargetMode="External" /><Relationship Type="http://schemas.openxmlformats.org/officeDocument/2006/relationships/hyperlink" Id="rId125" Target="https://doi.org/10.48550/arxiv.2306.07275" TargetMode="External" /><Relationship Type="http://schemas.openxmlformats.org/officeDocument/2006/relationships/hyperlink" Id="rId83" Target="https://doi.org/10.48550/arxiv.2306.07696" TargetMode="External" /><Relationship Type="http://schemas.openxmlformats.org/officeDocument/2006/relationships/hyperlink" Id="rId209" Target="https://doi.org/10.48550/arxiv.2306.07837" TargetMode="External" /><Relationship Type="http://schemas.openxmlformats.org/officeDocument/2006/relationships/hyperlink" Id="rId233" Target="https://doi.org/10.48550/arxiv.2306.16289" TargetMode="External" /><Relationship Type="http://schemas.openxmlformats.org/officeDocument/2006/relationships/hyperlink" Id="rId115" Target="https://doi.org/10.48550/arxiv.2307.10699" TargetMode="External" /><Relationship Type="http://schemas.openxmlformats.org/officeDocument/2006/relationships/hyperlink" Id="rId259" Target="https://doi.org/10.48550/arxiv.2307.14819" TargetMode="External" /><Relationship Type="http://schemas.openxmlformats.org/officeDocument/2006/relationships/hyperlink" Id="rId251" Target="https://doi.org/10.48550/arxiv.2309.14812" TargetMode="External" /><Relationship Type="http://schemas.openxmlformats.org/officeDocument/2006/relationships/hyperlink" Id="rId241" Target="https://doi.org/10.48550/arxiv.2309.17378" TargetMode="External" /><Relationship Type="http://schemas.openxmlformats.org/officeDocument/2006/relationships/hyperlink" Id="rId201" Target="https://doi.org/10.48550/arxiv.2310.06804" TargetMode="External" /><Relationship Type="http://schemas.openxmlformats.org/officeDocument/2006/relationships/hyperlink" Id="rId267" Target="https://doi.org/10.48550/arxiv.2311.12361" TargetMode="External" /><Relationship Type="http://schemas.openxmlformats.org/officeDocument/2006/relationships/hyperlink" Id="rId183" Target="https://doi.org/10.48550/arxiv.2406.17769" TargetMode="External" /><Relationship Type="http://schemas.openxmlformats.org/officeDocument/2006/relationships/hyperlink" Id="rId129" Target="https://doi.org/10.48550/arxiv.2409.08065" TargetMode="External" /><Relationship Type="http://schemas.openxmlformats.org/officeDocument/2006/relationships/hyperlink" Id="rId263" Target="https://doi.org/10.48550/arxiv.2412.16622" TargetMode="External" /><Relationship Type="http://schemas.openxmlformats.org/officeDocument/2006/relationships/hyperlink" Id="rId181" Target="https://doi.org/10.48550/arxiv.2501.12222" TargetMode="External" /><Relationship Type="http://schemas.openxmlformats.org/officeDocument/2006/relationships/hyperlink" Id="rId161" Target="https://doi.org/10.48550/arxiv.2501.145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2026-09-07T10:31:08Z</dcterms:created>
  <dcterms:modified xsi:type="dcterms:W3CDTF">2026-09-07T10:31:08Z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