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  <w:rtl w:val="0"/>
        </w:rPr>
        <w:t>ARTICLES BASED ON GENERATIVE MODEL:</w:t>
      </w:r>
    </w:p>
    <w:p w14:paraId="00000002">
      <w:pPr>
        <w:numPr>
          <w:ilvl w:val="0"/>
          <w:numId w:val="1"/>
        </w:numPr>
        <w:spacing w:before="24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"Generative Adversarial Networks"</w:t>
      </w:r>
    </w:p>
    <w:p w14:paraId="00000003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Ian Goodfellow et al. (2014)</w:t>
      </w:r>
    </w:p>
    <w:p w14:paraId="00000004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This foundational paper introduces GANs, which are essential for generating realistic images.</w:t>
      </w:r>
    </w:p>
    <w:p w14:paraId="00000005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fldChar w:fldCharType="begin"/>
      </w:r>
      <w:r>
        <w:instrText xml:space="preserve"> HYPERLINK "https://arxiv.org/abs/1406.2661" \h </w:instrText>
      </w:r>
      <w:r>
        <w:fldChar w:fldCharType="separate"/>
      </w:r>
      <w:r>
        <w:rPr>
          <w:b/>
          <w:color w:val="1155CC"/>
          <w:sz w:val="28"/>
          <w:szCs w:val="28"/>
          <w:u w:val="single"/>
          <w:rtl w:val="0"/>
        </w:rPr>
        <w:t>Link to Paper</w:t>
      </w:r>
      <w:r>
        <w:rPr>
          <w:b/>
          <w:color w:val="1155CC"/>
          <w:sz w:val="28"/>
          <w:szCs w:val="28"/>
          <w:u w:val="single"/>
          <w:rtl w:val="0"/>
        </w:rPr>
        <w:fldChar w:fldCharType="end"/>
      </w:r>
    </w:p>
    <w:p w14:paraId="00000006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"Conditional Generative Adversarial Nets"</w:t>
      </w:r>
    </w:p>
    <w:p w14:paraId="00000007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Mehdi Mirza and Simon Osindero (2014)</w:t>
      </w:r>
    </w:p>
    <w:p w14:paraId="00000008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This paper discusses conditional GANs, which can generate images based on specific input conditions, including emotions.</w:t>
      </w:r>
    </w:p>
    <w:p w14:paraId="00000009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fldChar w:fldCharType="begin"/>
      </w:r>
      <w:r>
        <w:instrText xml:space="preserve"> HYPERLINK "https://arxiv.org/abs/1411.1784" \h </w:instrText>
      </w:r>
      <w:r>
        <w:fldChar w:fldCharType="separate"/>
      </w:r>
      <w:r>
        <w:rPr>
          <w:b/>
          <w:color w:val="1155CC"/>
          <w:sz w:val="28"/>
          <w:szCs w:val="28"/>
          <w:u w:val="single"/>
          <w:rtl w:val="0"/>
        </w:rPr>
        <w:t>Link to Paper</w:t>
      </w:r>
      <w:r>
        <w:rPr>
          <w:b/>
          <w:color w:val="1155CC"/>
          <w:sz w:val="28"/>
          <w:szCs w:val="28"/>
          <w:u w:val="single"/>
          <w:rtl w:val="0"/>
        </w:rPr>
        <w:fldChar w:fldCharType="end"/>
      </w:r>
    </w:p>
    <w:p w14:paraId="0000000A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"DeepFace: Closing the Gap to Human-Level Performance in Face Verification"</w:t>
      </w:r>
    </w:p>
    <w:p w14:paraId="0000000B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Yaniv Taigman et al. (2014)</w:t>
      </w:r>
    </w:p>
    <w:p w14:paraId="0000000C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While primarily focused on face verification, this paper provides insights into deep learning methods relevant for emotion recognition.</w:t>
      </w:r>
    </w:p>
    <w:p w14:paraId="0000000D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Link to Paper</w:t>
      </w:r>
    </w:p>
    <w:p w14:paraId="0000000E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"Face Generation with Adaptive Facial Attributes"</w:t>
      </w:r>
    </w:p>
    <w:p w14:paraId="0000000F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This research explores generating faces with controlled attributes, including emotions.</w:t>
      </w:r>
    </w:p>
    <w:p w14:paraId="00000010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fldChar w:fldCharType="begin"/>
      </w:r>
      <w:r>
        <w:instrText xml:space="preserve"> HYPERLINK "https://arxiv.org/abs/1705.07282" \h </w:instrText>
      </w:r>
      <w:r>
        <w:fldChar w:fldCharType="separate"/>
      </w:r>
      <w:r>
        <w:rPr>
          <w:b/>
          <w:color w:val="1155CC"/>
          <w:sz w:val="28"/>
          <w:szCs w:val="28"/>
          <w:u w:val="single"/>
          <w:rtl w:val="0"/>
        </w:rPr>
        <w:t>Link to Paper</w:t>
      </w:r>
      <w:r>
        <w:rPr>
          <w:b/>
          <w:color w:val="1155CC"/>
          <w:sz w:val="28"/>
          <w:szCs w:val="28"/>
          <w:u w:val="single"/>
          <w:rtl w:val="0"/>
        </w:rPr>
        <w:fldChar w:fldCharType="end"/>
      </w:r>
    </w:p>
    <w:p w14:paraId="00000011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"A Survey on Deep Learning Techniques for Face Recognition"</w:t>
      </w:r>
    </w:p>
    <w:p w14:paraId="00000012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This survey provides an overview of various deep learning approaches to face recognition and can help in understanding emotion recognition methods.</w:t>
      </w:r>
    </w:p>
    <w:p w14:paraId="00000013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fldChar w:fldCharType="begin"/>
      </w:r>
      <w:r>
        <w:instrText xml:space="preserve"> HYPERLINK "https://www.sciencedirect.com/science/article/pii/S1877050919313662" \h </w:instrText>
      </w:r>
      <w:r>
        <w:fldChar w:fldCharType="separate"/>
      </w:r>
      <w:r>
        <w:rPr>
          <w:b/>
          <w:color w:val="1155CC"/>
          <w:sz w:val="28"/>
          <w:szCs w:val="28"/>
          <w:u w:val="single"/>
          <w:rtl w:val="0"/>
        </w:rPr>
        <w:t>Link to Paper</w:t>
      </w:r>
      <w:r>
        <w:rPr>
          <w:b/>
          <w:color w:val="1155CC"/>
          <w:sz w:val="28"/>
          <w:szCs w:val="28"/>
          <w:u w:val="single"/>
          <w:rtl w:val="0"/>
        </w:rPr>
        <w:fldChar w:fldCharType="end"/>
      </w:r>
    </w:p>
    <w:p w14:paraId="00000014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"Emotion Recognition from Facial Expressions using Deep Learning"</w:t>
      </w:r>
    </w:p>
    <w:p w14:paraId="00000015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This paper discusses methods for recognizing emotions from facial expressions using deep learning techniques.</w:t>
      </w:r>
    </w:p>
    <w:p w14:paraId="00000016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fldChar w:fldCharType="begin"/>
      </w:r>
      <w:r>
        <w:instrText xml:space="preserve"> HYPERLINK "https://www.sciencedirect.com/science/article/pii/S1877050919312958" \h </w:instrText>
      </w:r>
      <w:r>
        <w:fldChar w:fldCharType="separate"/>
      </w:r>
      <w:r>
        <w:rPr>
          <w:b/>
          <w:color w:val="1155CC"/>
          <w:sz w:val="28"/>
          <w:szCs w:val="28"/>
          <w:u w:val="single"/>
          <w:rtl w:val="0"/>
        </w:rPr>
        <w:t>Link to Paper</w:t>
      </w:r>
      <w:r>
        <w:rPr>
          <w:b/>
          <w:color w:val="1155CC"/>
          <w:sz w:val="28"/>
          <w:szCs w:val="28"/>
          <w:u w:val="single"/>
          <w:rtl w:val="0"/>
        </w:rPr>
        <w:fldChar w:fldCharType="end"/>
      </w:r>
    </w:p>
    <w:p w14:paraId="00000017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"Facial Expression Recognition: A Survey"</w:t>
      </w:r>
    </w:p>
    <w:p w14:paraId="00000018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This survey reviews different approaches to facial expression recognition, including generative models.</w:t>
      </w:r>
    </w:p>
    <w:p w14:paraId="00000019">
      <w:pPr>
        <w:numPr>
          <w:ilvl w:val="1"/>
          <w:numId w:val="1"/>
        </w:numPr>
        <w:spacing w:before="0" w:beforeAutospacing="0" w:after="240"/>
        <w:ind w:left="1440" w:hanging="360"/>
        <w:rPr>
          <w:b/>
          <w:sz w:val="28"/>
          <w:szCs w:val="28"/>
        </w:rPr>
      </w:pPr>
      <w:r>
        <w:fldChar w:fldCharType="begin"/>
      </w:r>
      <w:r>
        <w:instrText xml:space="preserve"> HYPERLINK "https://arxiv.org/abs/2005.05012" \h </w:instrText>
      </w:r>
      <w:r>
        <w:fldChar w:fldCharType="separate"/>
      </w:r>
      <w:r>
        <w:rPr>
          <w:b/>
          <w:color w:val="1155CC"/>
          <w:sz w:val="28"/>
          <w:szCs w:val="28"/>
          <w:u w:val="single"/>
          <w:rtl w:val="0"/>
        </w:rPr>
        <w:t>Link to Paper</w:t>
      </w:r>
      <w:r>
        <w:rPr>
          <w:b/>
          <w:color w:val="1155CC"/>
          <w:sz w:val="28"/>
          <w:szCs w:val="28"/>
          <w:u w:val="single"/>
          <w:rtl w:val="0"/>
        </w:rPr>
        <w:fldChar w:fldCharType="end"/>
      </w:r>
    </w:p>
    <w:p w14:paraId="0000001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s1au8tqdlx6b" w:colFirst="0" w:colLast="0"/>
      <w:bookmarkEnd w:id="0"/>
      <w:r>
        <w:rPr>
          <w:b/>
          <w:color w:val="000000"/>
          <w:sz w:val="26"/>
          <w:szCs w:val="26"/>
          <w:rtl w:val="0"/>
        </w:rPr>
        <w:t>Accessing Articles</w:t>
      </w:r>
    </w:p>
    <w:p w14:paraId="0000001B">
      <w:pPr>
        <w:numPr>
          <w:ilvl w:val="0"/>
          <w:numId w:val="2"/>
        </w:numPr>
        <w:spacing w:before="240" w:after="24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Many of these articles are available on platforms like arXiv, IEEE Xplore, and SpringerLink. You can access them through university libraries or research institutions if you have institutional access.</w:t>
      </w:r>
    </w:p>
    <w:p w14:paraId="0000001C">
      <w:pPr>
        <w:rPr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4558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2024-09-30T19:39:12Z</dcterms:created>
  <dc:creator>KIIT</dc:creator>
  <cp:lastModifiedBy>SOUMYADEEP DUTTA</cp:lastModifiedBy>
  <dcterms:modified xsi:type="dcterms:W3CDTF">2024-09-30T20:02:46Z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C2DD4D7BF89C4559B39F1629A68E7F53_13</vt:lpwstr>
  </property>
</Properties>
</file>