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EC20" w14:textId="77777777" w:rsidR="008C3CB5" w:rsidRDefault="00416757">
      <w:pPr>
        <w:pStyle w:val="BodyText"/>
        <w:spacing w:before="104"/>
        <w:ind w:left="219"/>
        <w:jc w:val="center"/>
      </w:pPr>
      <w:r>
        <w:rPr>
          <w:noProof/>
        </w:rPr>
        <w:drawing>
          <wp:anchor distT="0" distB="0" distL="0" distR="0" simplePos="0" relativeHeight="15728640" behindDoc="0" locked="0" layoutInCell="1" allowOverlap="1" wp14:anchorId="6E09E934" wp14:editId="0D446DC6">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1533FE67" wp14:editId="06B3751C">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166D946B" w14:textId="77777777" w:rsidR="008C3CB5" w:rsidRDefault="008C3CB5">
      <w:pPr>
        <w:spacing w:before="8"/>
        <w:rPr>
          <w:b/>
          <w:sz w:val="24"/>
        </w:rPr>
      </w:pPr>
    </w:p>
    <w:p w14:paraId="04E38C0A" w14:textId="77777777" w:rsidR="008C3CB5" w:rsidRDefault="00416757">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288013D5" w14:textId="7F2791E2" w:rsidR="008C3CB5" w:rsidRDefault="00416757">
      <w:pPr>
        <w:pStyle w:val="BodyText"/>
        <w:tabs>
          <w:tab w:val="left" w:pos="6759"/>
        </w:tabs>
        <w:spacing w:before="276"/>
      </w:pPr>
      <w:r>
        <w:t xml:space="preserve">Student </w:t>
      </w:r>
      <w:r>
        <w:rPr>
          <w:spacing w:val="-2"/>
        </w:rPr>
        <w:t>Name:</w:t>
      </w:r>
      <w:r w:rsidR="00621F93">
        <w:rPr>
          <w:spacing w:val="-2"/>
        </w:rPr>
        <w:t xml:space="preserve"> </w:t>
      </w:r>
      <w:proofErr w:type="spellStart"/>
      <w:proofErr w:type="gramStart"/>
      <w:r w:rsidR="00632DD8">
        <w:rPr>
          <w:spacing w:val="-2"/>
        </w:rPr>
        <w:t>Ch.Sri</w:t>
      </w:r>
      <w:proofErr w:type="spellEnd"/>
      <w:proofErr w:type="gramEnd"/>
      <w:r w:rsidR="00632DD8">
        <w:rPr>
          <w:spacing w:val="-2"/>
        </w:rPr>
        <w:t xml:space="preserve"> Deepika</w:t>
      </w:r>
      <w:r>
        <w:tab/>
        <w:t>Reg.</w:t>
      </w:r>
      <w:r>
        <w:rPr>
          <w:spacing w:val="-2"/>
        </w:rPr>
        <w:t xml:space="preserve"> </w:t>
      </w:r>
      <w:r>
        <w:rPr>
          <w:spacing w:val="-4"/>
        </w:rPr>
        <w:t>No.:</w:t>
      </w:r>
      <w:r w:rsidR="00632DD8">
        <w:rPr>
          <w:spacing w:val="-4"/>
        </w:rPr>
        <w:t>192424412</w:t>
      </w:r>
    </w:p>
    <w:p w14:paraId="54858EB2" w14:textId="36775B0E" w:rsidR="008C3CB5" w:rsidRDefault="00416757">
      <w:pPr>
        <w:pStyle w:val="BodyText"/>
        <w:tabs>
          <w:tab w:val="left" w:pos="6759"/>
        </w:tabs>
      </w:pPr>
      <w:r>
        <w:t xml:space="preserve">Course </w:t>
      </w:r>
      <w:proofErr w:type="gramStart"/>
      <w:r>
        <w:rPr>
          <w:spacing w:val="-2"/>
        </w:rPr>
        <w:t>Code</w:t>
      </w:r>
      <w:r>
        <w:rPr>
          <w:b w:val="0"/>
          <w:spacing w:val="-2"/>
        </w:rPr>
        <w:t>:</w:t>
      </w:r>
      <w:r w:rsidR="00632DD8">
        <w:rPr>
          <w:b w:val="0"/>
          <w:spacing w:val="-2"/>
        </w:rPr>
        <w:t>DSA</w:t>
      </w:r>
      <w:proofErr w:type="gramEnd"/>
      <w:r w:rsidR="00632DD8">
        <w:rPr>
          <w:b w:val="0"/>
          <w:spacing w:val="-2"/>
        </w:rPr>
        <w:t>0613</w:t>
      </w:r>
      <w:r>
        <w:rPr>
          <w:b w:val="0"/>
        </w:rPr>
        <w:tab/>
      </w:r>
      <w:proofErr w:type="spellStart"/>
      <w:proofErr w:type="gramStart"/>
      <w:r>
        <w:rPr>
          <w:spacing w:val="-2"/>
        </w:rPr>
        <w:t>Slot:</w:t>
      </w:r>
      <w:r w:rsidR="00632DD8">
        <w:rPr>
          <w:spacing w:val="-2"/>
        </w:rPr>
        <w:t>A</w:t>
      </w:r>
      <w:proofErr w:type="spellEnd"/>
      <w:proofErr w:type="gramEnd"/>
    </w:p>
    <w:p w14:paraId="767A50E0" w14:textId="77777777" w:rsidR="00647976" w:rsidRDefault="00416757">
      <w:pPr>
        <w:pStyle w:val="BodyText"/>
        <w:rPr>
          <w:b w:val="0"/>
        </w:rPr>
      </w:pPr>
      <w:r>
        <w:t xml:space="preserve">Course </w:t>
      </w:r>
      <w:r>
        <w:rPr>
          <w:spacing w:val="-2"/>
        </w:rPr>
        <w:t>Name</w:t>
      </w:r>
      <w:r>
        <w:rPr>
          <w:b w:val="0"/>
          <w:spacing w:val="-2"/>
        </w:rPr>
        <w:t>:</w:t>
      </w:r>
      <w:r w:rsidR="00647976" w:rsidRPr="00647976">
        <w:rPr>
          <w:rFonts w:ascii="Open Sans" w:hAnsi="Open Sans" w:cs="Open Sans"/>
          <w:b w:val="0"/>
          <w:bCs w:val="0"/>
          <w:color w:val="333333"/>
          <w:sz w:val="21"/>
          <w:szCs w:val="21"/>
          <w:shd w:val="clear" w:color="auto" w:fill="F5F5F5"/>
        </w:rPr>
        <w:t xml:space="preserve"> </w:t>
      </w:r>
      <w:r w:rsidR="00647976" w:rsidRPr="00647976">
        <w:rPr>
          <w:b w:val="0"/>
        </w:rPr>
        <w:t>Data Handling and Visualization for Data Analytics</w:t>
      </w:r>
    </w:p>
    <w:p w14:paraId="405723EC" w14:textId="324BA142" w:rsidR="008C3CB5" w:rsidRDefault="00416757">
      <w:pPr>
        <w:pStyle w:val="BodyText"/>
      </w:pPr>
      <w:r>
        <w:t xml:space="preserve">Course </w:t>
      </w:r>
      <w:r>
        <w:rPr>
          <w:spacing w:val="-2"/>
        </w:rPr>
        <w:t>Faculty:</w:t>
      </w:r>
      <w:r w:rsidR="00403211" w:rsidRPr="00403211">
        <w:rPr>
          <w:rFonts w:eastAsiaTheme="minorEastAsia"/>
          <w:color w:val="000000" w:themeColor="text1"/>
          <w:kern w:val="24"/>
          <w:sz w:val="48"/>
          <w:szCs w:val="48"/>
        </w:rPr>
        <w:t xml:space="preserve"> </w:t>
      </w:r>
      <w:proofErr w:type="spellStart"/>
      <w:proofErr w:type="gramStart"/>
      <w:r w:rsidR="00403211" w:rsidRPr="00403211">
        <w:rPr>
          <w:spacing w:val="-2"/>
        </w:rPr>
        <w:t>Dr.Kumargurubaran</w:t>
      </w:r>
      <w:proofErr w:type="spellEnd"/>
      <w:proofErr w:type="gramEnd"/>
      <w:r w:rsidR="002F17AF">
        <w:rPr>
          <w:spacing w:val="-2"/>
        </w:rPr>
        <w:t xml:space="preserve"> </w:t>
      </w:r>
      <w:r w:rsidR="00403211">
        <w:rPr>
          <w:spacing w:val="-2"/>
        </w:rPr>
        <w:t xml:space="preserve">&amp; </w:t>
      </w:r>
      <w:proofErr w:type="spellStart"/>
      <w:proofErr w:type="gramStart"/>
      <w:r w:rsidR="00403211" w:rsidRPr="00403211">
        <w:rPr>
          <w:spacing w:val="-2"/>
        </w:rPr>
        <w:t>Dr.Senthilvad</w:t>
      </w:r>
      <w:r w:rsidR="002F17AF">
        <w:rPr>
          <w:spacing w:val="-2"/>
        </w:rPr>
        <w:t>i</w:t>
      </w:r>
      <w:r w:rsidR="00403211" w:rsidRPr="00403211">
        <w:rPr>
          <w:spacing w:val="-2"/>
        </w:rPr>
        <w:t>vu</w:t>
      </w:r>
      <w:proofErr w:type="spellEnd"/>
      <w:proofErr w:type="gramEnd"/>
      <w:r w:rsidR="002F17AF">
        <w:rPr>
          <w:spacing w:val="-2"/>
        </w:rPr>
        <w:t xml:space="preserve"> S</w:t>
      </w:r>
    </w:p>
    <w:p w14:paraId="6A09E8CD" w14:textId="77777777" w:rsidR="008C3CB5" w:rsidRDefault="008C3CB5">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0"/>
      </w:tblGrid>
      <w:tr w:rsidR="008C3CB5" w14:paraId="20428BB7" w14:textId="77777777">
        <w:trPr>
          <w:trHeight w:val="260"/>
        </w:trPr>
        <w:tc>
          <w:tcPr>
            <w:tcW w:w="10460" w:type="dxa"/>
          </w:tcPr>
          <w:p w14:paraId="1934F909" w14:textId="2C148E61" w:rsidR="008C3CB5" w:rsidRDefault="00416757">
            <w:pPr>
              <w:pStyle w:val="TableParagraph"/>
              <w:spacing w:before="2" w:line="237" w:lineRule="exact"/>
              <w:ind w:left="115"/>
              <w:rPr>
                <w:b/>
                <w:sz w:val="24"/>
              </w:rPr>
            </w:pPr>
            <w:r>
              <w:rPr>
                <w:b/>
                <w:sz w:val="24"/>
              </w:rPr>
              <w:t>Project</w:t>
            </w:r>
            <w:r>
              <w:rPr>
                <w:b/>
                <w:spacing w:val="-5"/>
                <w:sz w:val="24"/>
              </w:rPr>
              <w:t xml:space="preserve"> </w:t>
            </w:r>
            <w:r>
              <w:rPr>
                <w:b/>
                <w:spacing w:val="-2"/>
                <w:sz w:val="24"/>
              </w:rPr>
              <w:t>Title:</w:t>
            </w:r>
            <w:r w:rsidR="00621F93">
              <w:rPr>
                <w:b/>
                <w:spacing w:val="-2"/>
                <w:sz w:val="24"/>
              </w:rPr>
              <w:t xml:space="preserve"> </w:t>
            </w:r>
            <w:r w:rsidR="00632DD8" w:rsidRPr="00632DD8">
              <w:rPr>
                <w:b/>
                <w:bCs/>
                <w:spacing w:val="-2"/>
                <w:sz w:val="24"/>
                <w:lang w:val="fr-FR"/>
              </w:rPr>
              <w:t>AGRI VISION – CROP PRODUCTION INTELLIGENCE PLATFORM</w:t>
            </w:r>
          </w:p>
        </w:tc>
      </w:tr>
      <w:tr w:rsidR="008C3CB5" w14:paraId="16EC724D" w14:textId="77777777" w:rsidTr="00EA2FFF">
        <w:trPr>
          <w:trHeight w:val="40"/>
        </w:trPr>
        <w:tc>
          <w:tcPr>
            <w:tcW w:w="10460" w:type="dxa"/>
          </w:tcPr>
          <w:p w14:paraId="33F69CDC" w14:textId="77777777" w:rsidR="008C3CB5" w:rsidRDefault="008C3CB5">
            <w:pPr>
              <w:pStyle w:val="TableParagraph"/>
              <w:rPr>
                <w:sz w:val="20"/>
              </w:rPr>
            </w:pPr>
          </w:p>
        </w:tc>
      </w:tr>
      <w:tr w:rsidR="008C3CB5" w14:paraId="29C3F8B6" w14:textId="77777777">
        <w:trPr>
          <w:trHeight w:val="539"/>
        </w:trPr>
        <w:tc>
          <w:tcPr>
            <w:tcW w:w="10460" w:type="dxa"/>
          </w:tcPr>
          <w:p w14:paraId="07E9A74D" w14:textId="5F161967" w:rsidR="008C3CB5" w:rsidRDefault="00416757">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8C3CB5" w14:paraId="69BFB870" w14:textId="77777777">
        <w:trPr>
          <w:trHeight w:val="3687"/>
        </w:trPr>
        <w:tc>
          <w:tcPr>
            <w:tcW w:w="10460" w:type="dxa"/>
          </w:tcPr>
          <w:p w14:paraId="5E291962" w14:textId="12C30790" w:rsidR="008C3CB5" w:rsidRDefault="00D4398D">
            <w:pPr>
              <w:pStyle w:val="TableParagraph"/>
              <w:rPr>
                <w:sz w:val="24"/>
              </w:rPr>
            </w:pPr>
            <w:r>
              <w:rPr>
                <w:noProof/>
              </w:rPr>
              <w:drawing>
                <wp:inline distT="0" distB="0" distL="0" distR="0" wp14:anchorId="234EC540" wp14:editId="15924943">
                  <wp:extent cx="2209264" cy="2368550"/>
                  <wp:effectExtent l="0" t="0" r="635" b="0"/>
                  <wp:docPr id="67981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7452" name=""/>
                          <pic:cNvPicPr/>
                        </pic:nvPicPr>
                        <pic:blipFill>
                          <a:blip r:embed="rId6"/>
                          <a:stretch>
                            <a:fillRect/>
                          </a:stretch>
                        </pic:blipFill>
                        <pic:spPr>
                          <a:xfrm>
                            <a:off x="0" y="0"/>
                            <a:ext cx="2212185" cy="2371682"/>
                          </a:xfrm>
                          <a:prstGeom prst="rect">
                            <a:avLst/>
                          </a:prstGeom>
                        </pic:spPr>
                      </pic:pic>
                    </a:graphicData>
                  </a:graphic>
                </wp:inline>
              </w:drawing>
            </w:r>
            <w:r>
              <w:rPr>
                <w:noProof/>
              </w:rPr>
              <w:drawing>
                <wp:inline distT="0" distB="0" distL="0" distR="0" wp14:anchorId="4FC4FF0C" wp14:editId="788142E0">
                  <wp:extent cx="2203450" cy="2362200"/>
                  <wp:effectExtent l="0" t="0" r="6350" b="0"/>
                  <wp:docPr id="179699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3283" name=""/>
                          <pic:cNvPicPr/>
                        </pic:nvPicPr>
                        <pic:blipFill>
                          <a:blip r:embed="rId7"/>
                          <a:stretch>
                            <a:fillRect/>
                          </a:stretch>
                        </pic:blipFill>
                        <pic:spPr>
                          <a:xfrm>
                            <a:off x="0" y="0"/>
                            <a:ext cx="2203450" cy="2362200"/>
                          </a:xfrm>
                          <a:prstGeom prst="rect">
                            <a:avLst/>
                          </a:prstGeom>
                        </pic:spPr>
                      </pic:pic>
                    </a:graphicData>
                  </a:graphic>
                </wp:inline>
              </w:drawing>
            </w:r>
            <w:r>
              <w:rPr>
                <w:noProof/>
              </w:rPr>
              <w:drawing>
                <wp:inline distT="0" distB="0" distL="0" distR="0" wp14:anchorId="5F05E046" wp14:editId="3C36561B">
                  <wp:extent cx="2190750" cy="2381250"/>
                  <wp:effectExtent l="0" t="0" r="0" b="0"/>
                  <wp:docPr id="21177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4096" name=""/>
                          <pic:cNvPicPr/>
                        </pic:nvPicPr>
                        <pic:blipFill>
                          <a:blip r:embed="rId8"/>
                          <a:stretch>
                            <a:fillRect/>
                          </a:stretch>
                        </pic:blipFill>
                        <pic:spPr>
                          <a:xfrm>
                            <a:off x="0" y="0"/>
                            <a:ext cx="2190750" cy="2381250"/>
                          </a:xfrm>
                          <a:prstGeom prst="rect">
                            <a:avLst/>
                          </a:prstGeom>
                        </pic:spPr>
                      </pic:pic>
                    </a:graphicData>
                  </a:graphic>
                </wp:inline>
              </w:drawing>
            </w:r>
          </w:p>
        </w:tc>
      </w:tr>
      <w:tr w:rsidR="008C3CB5" w14:paraId="3A01E8A8" w14:textId="77777777" w:rsidTr="00EA2FFF">
        <w:trPr>
          <w:trHeight w:val="394"/>
        </w:trPr>
        <w:tc>
          <w:tcPr>
            <w:tcW w:w="10460" w:type="dxa"/>
          </w:tcPr>
          <w:p w14:paraId="7B1399D8" w14:textId="7809BC72" w:rsidR="008C3CB5" w:rsidRDefault="00416757">
            <w:pPr>
              <w:pStyle w:val="TableParagraph"/>
              <w:spacing w:line="270" w:lineRule="atLeast"/>
              <w:ind w:left="115"/>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r w:rsidR="00632DD8">
              <w:rPr>
                <w:sz w:val="24"/>
              </w:rPr>
              <w:t xml:space="preserve"> </w:t>
            </w:r>
          </w:p>
        </w:tc>
      </w:tr>
      <w:tr w:rsidR="008C3CB5" w14:paraId="29280CFF" w14:textId="77777777">
        <w:trPr>
          <w:trHeight w:val="4560"/>
        </w:trPr>
        <w:tc>
          <w:tcPr>
            <w:tcW w:w="10460" w:type="dxa"/>
          </w:tcPr>
          <w:p w14:paraId="1E49F8BC" w14:textId="7B9358C3" w:rsidR="00876F3B" w:rsidRDefault="00EA2FFF" w:rsidP="00876F3B">
            <w:pPr>
              <w:pStyle w:val="TableParagraph"/>
              <w:rPr>
                <w:sz w:val="24"/>
                <w:lang w:val="en-IN"/>
              </w:rPr>
            </w:pPr>
            <w:r>
              <w:rPr>
                <w:b/>
                <w:bCs/>
                <w:sz w:val="24"/>
                <w:lang w:val="en-IN"/>
              </w:rPr>
              <w:t xml:space="preserve">       </w:t>
            </w:r>
            <w:r w:rsidR="007216BE">
              <w:rPr>
                <w:b/>
                <w:bCs/>
                <w:sz w:val="24"/>
                <w:lang w:val="en-IN"/>
              </w:rPr>
              <w:t xml:space="preserve">     </w:t>
            </w:r>
            <w:r w:rsidR="00876F3B" w:rsidRPr="00876F3B">
              <w:rPr>
                <w:b/>
                <w:bCs/>
                <w:sz w:val="24"/>
                <w:lang w:val="en-IN"/>
              </w:rPr>
              <w:t>Temporal Trends &amp; Growth Analysis</w:t>
            </w:r>
            <w:r w:rsidR="00876F3B" w:rsidRPr="00876F3B">
              <w:rPr>
                <w:sz w:val="24"/>
                <w:lang w:val="en-IN"/>
              </w:rPr>
              <w:t xml:space="preserve"> focuses on understanding how agricultural production has evolved over a long-term period using time-series data analysis. The primary objective of this module is to examine production trends and growth patterns over a 19-year timeframe, enabling stakeholders to identify long-term changes, stability, and fluctuations in crop output. By aggregating production data year-wise, the module transforms raw historical records into meaningful temporal insights.</w:t>
            </w:r>
          </w:p>
          <w:p w14:paraId="5C9C302B" w14:textId="77777777" w:rsidR="00EA2FFF" w:rsidRPr="00876F3B" w:rsidRDefault="00EA2FFF" w:rsidP="00876F3B">
            <w:pPr>
              <w:pStyle w:val="TableParagraph"/>
              <w:rPr>
                <w:sz w:val="24"/>
                <w:lang w:val="en-IN"/>
              </w:rPr>
            </w:pPr>
          </w:p>
          <w:p w14:paraId="16D7FC92" w14:textId="0FC14597" w:rsidR="00876F3B" w:rsidRDefault="007216BE" w:rsidP="00876F3B">
            <w:pPr>
              <w:pStyle w:val="TableParagraph"/>
              <w:rPr>
                <w:sz w:val="24"/>
                <w:lang w:val="en-IN"/>
              </w:rPr>
            </w:pPr>
            <w:r>
              <w:rPr>
                <w:sz w:val="24"/>
                <w:lang w:val="en-IN"/>
              </w:rPr>
              <w:t xml:space="preserve">           </w:t>
            </w:r>
            <w:r w:rsidR="00876F3B" w:rsidRPr="00876F3B">
              <w:rPr>
                <w:sz w:val="24"/>
                <w:lang w:val="en-IN"/>
              </w:rPr>
              <w:t>The process involves visualizing trend lines to clearly represent increases, declines, or stagnation in production over time. Year-over-year growth analysis is applied to measure incremental changes between consecutive years, helping to highlight periods of rapid growth or slowdown. Additionally, peak detection techniques are used to identify years with maximum production, while volatility analysis captures irregular fluctuations caused by factors such as climate variability, policy changes, or market conditions.</w:t>
            </w:r>
          </w:p>
          <w:p w14:paraId="264A08F0" w14:textId="77777777" w:rsidR="00EA2FFF" w:rsidRPr="00876F3B" w:rsidRDefault="00EA2FFF" w:rsidP="00876F3B">
            <w:pPr>
              <w:pStyle w:val="TableParagraph"/>
              <w:rPr>
                <w:sz w:val="24"/>
                <w:lang w:val="en-IN"/>
              </w:rPr>
            </w:pPr>
          </w:p>
          <w:p w14:paraId="77013052" w14:textId="3BCF7098" w:rsidR="00876F3B" w:rsidRPr="00876F3B" w:rsidRDefault="007216BE" w:rsidP="00876F3B">
            <w:pPr>
              <w:pStyle w:val="TableParagraph"/>
              <w:rPr>
                <w:sz w:val="24"/>
                <w:lang w:val="en-IN"/>
              </w:rPr>
            </w:pPr>
            <w:r>
              <w:rPr>
                <w:sz w:val="24"/>
                <w:lang w:val="en-IN"/>
              </w:rPr>
              <w:t xml:space="preserve">           </w:t>
            </w:r>
            <w:r w:rsidR="00876F3B" w:rsidRPr="00876F3B">
              <w:rPr>
                <w:sz w:val="24"/>
                <w:lang w:val="en-IN"/>
              </w:rPr>
              <w:t>The outputs of this module include clear and interpretable production trend charts, identification of peak production years, and crop-wise growth patterns across the study period. Overall, this module supports data-driven decision-making by providing a comprehensive temporal perspective, allowing researchers, planners, and policymakers to and plan future agricultural strategies effectively.</w:t>
            </w:r>
          </w:p>
          <w:p w14:paraId="7647522A" w14:textId="77777777" w:rsidR="008C3CB5" w:rsidRDefault="008C3CB5">
            <w:pPr>
              <w:pStyle w:val="TableParagraph"/>
              <w:rPr>
                <w:sz w:val="24"/>
              </w:rPr>
            </w:pPr>
          </w:p>
        </w:tc>
      </w:tr>
    </w:tbl>
    <w:p w14:paraId="0087504F" w14:textId="77777777" w:rsidR="008C3CB5" w:rsidRDefault="008C3CB5">
      <w:pPr>
        <w:rPr>
          <w:b/>
          <w:sz w:val="24"/>
        </w:rPr>
      </w:pPr>
    </w:p>
    <w:p w14:paraId="6220869E" w14:textId="6273A1A5" w:rsidR="008C3CB5" w:rsidRDefault="00E930D4">
      <w:pPr>
        <w:spacing w:before="11"/>
        <w:rPr>
          <w:b/>
          <w:sz w:val="24"/>
        </w:rPr>
      </w:pPr>
      <w:r>
        <w:rPr>
          <w:b/>
          <w:sz w:val="24"/>
        </w:rPr>
        <w:t xml:space="preserve">      </w:t>
      </w:r>
      <w:proofErr w:type="spellStart"/>
      <w:proofErr w:type="gramStart"/>
      <w:r>
        <w:rPr>
          <w:b/>
          <w:sz w:val="24"/>
        </w:rPr>
        <w:t>Ch.Sri</w:t>
      </w:r>
      <w:proofErr w:type="spellEnd"/>
      <w:proofErr w:type="gramEnd"/>
      <w:r>
        <w:rPr>
          <w:b/>
          <w:sz w:val="24"/>
        </w:rPr>
        <w:t xml:space="preserve"> Deepika</w:t>
      </w:r>
    </w:p>
    <w:p w14:paraId="14D943C7" w14:textId="77777777" w:rsidR="008C3CB5" w:rsidRDefault="00416757">
      <w:pPr>
        <w:pStyle w:val="BodyText"/>
        <w:tabs>
          <w:tab w:val="left" w:pos="8919"/>
        </w:tabs>
        <w:spacing w:before="0"/>
      </w:pPr>
      <w:r>
        <w:t xml:space="preserve">Student </w:t>
      </w:r>
      <w:r>
        <w:rPr>
          <w:spacing w:val="-2"/>
        </w:rPr>
        <w:t>Signature</w:t>
      </w:r>
      <w:r>
        <w:tab/>
        <w:t>Guide</w:t>
      </w:r>
      <w:r>
        <w:rPr>
          <w:spacing w:val="-2"/>
        </w:rPr>
        <w:t xml:space="preserve"> Signature</w:t>
      </w:r>
    </w:p>
    <w:sectPr w:rsidR="008C3CB5">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B5"/>
    <w:rsid w:val="002F17AF"/>
    <w:rsid w:val="00403211"/>
    <w:rsid w:val="00416757"/>
    <w:rsid w:val="004A4946"/>
    <w:rsid w:val="00621F93"/>
    <w:rsid w:val="00632DD8"/>
    <w:rsid w:val="00647976"/>
    <w:rsid w:val="006C4C56"/>
    <w:rsid w:val="007216BE"/>
    <w:rsid w:val="007931E5"/>
    <w:rsid w:val="00876F3B"/>
    <w:rsid w:val="008C3CB5"/>
    <w:rsid w:val="008F6924"/>
    <w:rsid w:val="00942E24"/>
    <w:rsid w:val="00C147BF"/>
    <w:rsid w:val="00D4398D"/>
    <w:rsid w:val="00E930D4"/>
    <w:rsid w:val="00EA2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35E1"/>
  <w15:docId w15:val="{39B8D1A8-23A6-467B-B6A3-8F7E38E85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Chidr</dc:creator>
  <cp:lastModifiedBy>chidralasrideepika@gmail.com</cp:lastModifiedBy>
  <cp:revision>4</cp:revision>
  <dcterms:created xsi:type="dcterms:W3CDTF">2026-01-29T11:24:00Z</dcterms:created>
  <dcterms:modified xsi:type="dcterms:W3CDTF">2026-01-30T09:06:00Z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Skia/PDF m146 Google Docs Renderer</vt:lpwstr>
  </property>
  <property fmtid="{D5CDD505-2E9C-101B-9397-08002B2CF9AE}" pid="4" name="LastSaved">
    <vt:filetime>2026-01-29T00:00:00Z</vt:filetime>
  </property>
</Properties>
</file>