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sz w:val="38"/>
          <w:szCs w:val="38"/>
        </w:rPr>
      </w:pPr>
      <w:bookmarkStart w:colFirst="0" w:colLast="0" w:name="_gjdgxs" w:id="0"/>
      <w:bookmarkEnd w:id="0"/>
      <w:r w:rsidDel="00000000" w:rsidR="00000000" w:rsidRPr="00000000">
        <w:rPr>
          <w:sz w:val="38"/>
          <w:szCs w:val="38"/>
          <w:rtl w:val="0"/>
        </w:rPr>
        <w:t xml:space="preserve">SITE CONNECTIVITY CHECKER / WEBSITE MONITORING PROJECT GURUKUL</w:t>
      </w:r>
    </w:p>
    <w:p w:rsidR="00000000" w:rsidDel="00000000" w:rsidP="00000000" w:rsidRDefault="00000000" w:rsidRPr="00000000" w14:paraId="00000002">
      <w:pPr>
        <w:pStyle w:val="Heading4"/>
        <w:spacing w:line="276" w:lineRule="auto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About website monitor in python project: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Sometimes we go to a website only to find it down or under maintenance. This can get frustrating real quick when we need some crucial information from the website and that is when a website monitor can help. We simply create a python program to notify us with the status of the website through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line="276" w:lineRule="auto"/>
        <w:rPr>
          <w:b w:val="1"/>
          <w:color w:val="000000"/>
        </w:rPr>
      </w:pPr>
      <w:bookmarkStart w:colFirst="0" w:colLast="0" w:name="_h4vafqjx3cj" w:id="2"/>
      <w:bookmarkEnd w:id="2"/>
      <w:r w:rsidDel="00000000" w:rsidR="00000000" w:rsidRPr="00000000">
        <w:rPr>
          <w:b w:val="1"/>
          <w:color w:val="000000"/>
          <w:rtl w:val="0"/>
        </w:rPr>
        <w:t xml:space="preserve">Website monitor in python project: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To implement the project, we need to use libraries that already are in python by simply importing. </w:t>
      </w:r>
    </w:p>
    <w:p w:rsidR="00000000" w:rsidDel="00000000" w:rsidP="00000000" w:rsidRDefault="00000000" w:rsidRPr="00000000" w14:paraId="00000006">
      <w:pPr>
        <w:pStyle w:val="Heading4"/>
        <w:spacing w:line="276" w:lineRule="auto"/>
        <w:rPr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rtl w:val="0"/>
        </w:rPr>
        <w:t xml:space="preserve">Project Prerequisites: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This project is for beginners, hence no prerequisite knowledge is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spacing w:line="276" w:lineRule="auto"/>
        <w:rPr>
          <w:b w:val="1"/>
          <w:color w:val="000000"/>
        </w:rPr>
      </w:pPr>
      <w:bookmarkStart w:colFirst="0" w:colLast="0" w:name="_egjl2oif2mai" w:id="4"/>
      <w:bookmarkEnd w:id="4"/>
      <w:r w:rsidDel="00000000" w:rsidR="00000000" w:rsidRPr="00000000">
        <w:rPr>
          <w:b w:val="1"/>
          <w:color w:val="000000"/>
          <w:rtl w:val="0"/>
        </w:rPr>
        <w:t xml:space="preserve">Download code: </w:t>
      </w:r>
    </w:p>
    <w:p w:rsidR="00000000" w:rsidDel="00000000" w:rsidP="00000000" w:rsidRDefault="00000000" w:rsidRPr="00000000" w14:paraId="00000009">
      <w:pPr>
        <w:spacing w:line="276" w:lineRule="auto"/>
        <w:rPr>
          <w:color w:val="0000ff"/>
        </w:rPr>
      </w:pPr>
      <w:r w:rsidDel="00000000" w:rsidR="00000000" w:rsidRPr="00000000">
        <w:rPr>
          <w:rtl w:val="0"/>
        </w:rPr>
        <w:t xml:space="preserve">You can download the source code from the given link: </w:t>
      </w:r>
      <w:r w:rsidDel="00000000" w:rsidR="00000000" w:rsidRPr="00000000">
        <w:rPr>
          <w:color w:val="0000ff"/>
          <w:rtl w:val="0"/>
        </w:rPr>
        <w:t xml:space="preserve">&lt;add link&gt;</w:t>
      </w:r>
    </w:p>
    <w:p w:rsidR="00000000" w:rsidDel="00000000" w:rsidP="00000000" w:rsidRDefault="00000000" w:rsidRPr="00000000" w14:paraId="0000000A">
      <w:pPr>
        <w:pStyle w:val="Heading4"/>
        <w:spacing w:line="276" w:lineRule="auto"/>
        <w:rPr>
          <w:b w:val="1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rtl w:val="0"/>
        </w:rPr>
        <w:t xml:space="preserve">Project File Structure: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Below is the flow of the project.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Importing necessary libraries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Declaring functions to send emails and monitor website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the inputs</w:t>
      </w:r>
    </w:p>
    <w:p w:rsidR="00000000" w:rsidDel="00000000" w:rsidP="00000000" w:rsidRDefault="00000000" w:rsidRPr="00000000" w14:paraId="0000000F">
      <w:pPr>
        <w:pStyle w:val="Heading5"/>
        <w:numPr>
          <w:ilvl w:val="0"/>
          <w:numId w:val="6"/>
        </w:numPr>
        <w:spacing w:before="0" w:beforeAutospacing="0" w:line="240" w:lineRule="auto"/>
        <w:ind w:left="90" w:hanging="360"/>
        <w:rPr>
          <w:b w:val="1"/>
          <w:color w:val="666666"/>
        </w:rPr>
      </w:pPr>
      <w:bookmarkStart w:colFirst="0" w:colLast="0" w:name="_sziizuhfkazq" w:id="6"/>
      <w:bookmarkEnd w:id="6"/>
      <w:r w:rsidDel="00000000" w:rsidR="00000000" w:rsidRPr="00000000">
        <w:rPr>
          <w:b w:val="1"/>
          <w:color w:val="000000"/>
          <w:rtl w:val="0"/>
        </w:rPr>
        <w:t xml:space="preserve">Importing necessary libraries: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ind w:left="9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#Import libraries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ind w:left="90" w:firstLine="0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urllib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request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ind w:left="90" w:firstLine="0"/>
        <w:rPr>
          <w:rFonts w:ascii="Courier New" w:cs="Courier New" w:eastAsia="Courier New" w:hAnsi="Courier New"/>
          <w:color w:val="267f9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smtplib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hashlib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ind w:left="9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 Code 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9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urllib.request: </w:t>
      </w:r>
      <w:r w:rsidDel="00000000" w:rsidR="00000000" w:rsidRPr="00000000">
        <w:rPr>
          <w:rtl w:val="0"/>
        </w:rPr>
        <w:t xml:space="preserve">To open a website and obtain the status, we use urllib’s request.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9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smtplib: </w:t>
      </w:r>
      <w:r w:rsidDel="00000000" w:rsidR="00000000" w:rsidRPr="00000000">
        <w:rPr>
          <w:rtl w:val="0"/>
        </w:rPr>
        <w:t xml:space="preserve">To establish an SMTP connection with gmail, we use the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9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time: </w:t>
      </w:r>
      <w:r w:rsidDel="00000000" w:rsidR="00000000" w:rsidRPr="00000000">
        <w:rPr>
          <w:rtl w:val="0"/>
        </w:rPr>
        <w:t xml:space="preserve">To create the delay to monitor between, we use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9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hashlib:</w:t>
      </w:r>
      <w:r w:rsidDel="00000000" w:rsidR="00000000" w:rsidRPr="00000000">
        <w:rPr>
          <w:rtl w:val="0"/>
        </w:rPr>
        <w:t xml:space="preserve"> To create hashcodes using which we can observe any changes in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9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numPr>
          <w:ilvl w:val="0"/>
          <w:numId w:val="2"/>
        </w:numPr>
        <w:ind w:left="90" w:hanging="360"/>
        <w:jc w:val="both"/>
        <w:rPr>
          <w:b w:val="1"/>
          <w:color w:val="666666"/>
        </w:rPr>
      </w:pPr>
      <w:bookmarkStart w:colFirst="0" w:colLast="0" w:name="_xwme4kal0dap" w:id="7"/>
      <w:bookmarkEnd w:id="7"/>
      <w:r w:rsidDel="00000000" w:rsidR="00000000" w:rsidRPr="00000000">
        <w:rPr>
          <w:b w:val="1"/>
          <w:color w:val="000000"/>
          <w:rtl w:val="0"/>
        </w:rPr>
        <w:t xml:space="preserve">Declaring functions to send emails and monitor website: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#Function to send email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send_email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email_string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#Fill credentials for sender's email and receiver's email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email_from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sender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 email'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password'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reciever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 email'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#Enter subject line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"Status of website"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#Connect to gmail's smtp server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smtp_server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smtplib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SMTP_SSL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"smtp.gmail.com"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465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#Login to the gmail server 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smtp_server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login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email_from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#Content of email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"Subject: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subject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e0000"/>
          <w:sz w:val="21"/>
          <w:szCs w:val="21"/>
          <w:rtl w:val="0"/>
        </w:rPr>
        <w:t xml:space="preserve">\n\n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email_string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#Send email through the smtp server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smtp_server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sendmail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email_from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email_to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#Close the server connection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smtp_server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left="90" w:firstLine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Code explanation: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def send_email(email_string): </w:t>
      </w:r>
      <w:r w:rsidDel="00000000" w:rsidR="00000000" w:rsidRPr="00000000">
        <w:rPr>
          <w:sz w:val="21"/>
          <w:szCs w:val="21"/>
          <w:rtl w:val="0"/>
        </w:rPr>
        <w:t xml:space="preserve">Declare the function send_email() with the parameter email_string.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Email_from, password, email_to: </w:t>
      </w:r>
      <w:r w:rsidDel="00000000" w:rsidR="00000000" w:rsidRPr="00000000">
        <w:rPr>
          <w:sz w:val="21"/>
          <w:szCs w:val="21"/>
          <w:rtl w:val="0"/>
        </w:rPr>
        <w:t xml:space="preserve">Enter email details of the sender and the receiver’s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subject: </w:t>
      </w:r>
      <w:r w:rsidDel="00000000" w:rsidR="00000000" w:rsidRPr="00000000">
        <w:rPr>
          <w:sz w:val="21"/>
          <w:szCs w:val="21"/>
          <w:rtl w:val="0"/>
        </w:rPr>
        <w:t xml:space="preserve">Enter subject of the email. It is optional, but a good practise to keep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smtp_server = smtplib.SMTP_SSL("smtp.gmail.com", 465): </w:t>
      </w:r>
      <w:r w:rsidDel="00000000" w:rsidR="00000000" w:rsidRPr="00000000">
        <w:rPr>
          <w:sz w:val="21"/>
          <w:szCs w:val="21"/>
          <w:rtl w:val="0"/>
        </w:rPr>
        <w:t xml:space="preserve">Connect to the smtp server of gmail on port 465 using smtplib.SMTL_SSL. SSL is a security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smtp_server.login: </w:t>
      </w:r>
      <w:r w:rsidDel="00000000" w:rsidR="00000000" w:rsidRPr="00000000">
        <w:rPr>
          <w:sz w:val="21"/>
          <w:szCs w:val="21"/>
          <w:rtl w:val="0"/>
        </w:rPr>
        <w:t xml:space="preserve">Connect to the server by logging in using the credentials.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Message: </w:t>
      </w:r>
      <w:r w:rsidDel="00000000" w:rsidR="00000000" w:rsidRPr="00000000">
        <w:rPr>
          <w:sz w:val="21"/>
          <w:szCs w:val="21"/>
          <w:rtl w:val="0"/>
        </w:rPr>
        <w:t xml:space="preserve">Create a message to send in the body of the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smtp_server.sendmail: </w:t>
      </w:r>
      <w:r w:rsidDel="00000000" w:rsidR="00000000" w:rsidRPr="00000000">
        <w:rPr>
          <w:sz w:val="21"/>
          <w:szCs w:val="21"/>
          <w:rtl w:val="0"/>
        </w:rPr>
        <w:t xml:space="preserve">Send the email using sendemail() with the parameters: sender’s email, receiver’s email and the message to send and close the server connection using close()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#Monitor the website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monitor_website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Run the loop to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 keep monitoring  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#Visit the website to know if it is up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urllib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urlopen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input_website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).getcode()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#If it returns 200, the website is up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#Call email function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send_email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website is down"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send_email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website is up"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#Open url and create the hash code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urllib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urlopen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input_website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).read()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current_hash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sha224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#Revisit the website after time delay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time_delay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#Visit the website after delay, and generate the new website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urllib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urlopen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input_website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).read()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new_hash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hashlib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sha224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hexdigest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#Check the hash codes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new_hash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current_hash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ind w:left="9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send_email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"The website changed"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ind w:left="0" w:firstLine="0"/>
        <w:jc w:val="both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ind w:left="90" w:firstLine="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Code explanation: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def monitor_website(): </w:t>
      </w:r>
      <w:r w:rsidDel="00000000" w:rsidR="00000000" w:rsidRPr="00000000">
        <w:rPr>
          <w:sz w:val="21"/>
          <w:szCs w:val="21"/>
          <w:rtl w:val="0"/>
        </w:rPr>
        <w:t xml:space="preserve">Declare the function monitor_website() to monitor the website.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while True: </w:t>
      </w:r>
      <w:r w:rsidDel="00000000" w:rsidR="00000000" w:rsidRPr="00000000">
        <w:rPr>
          <w:sz w:val="21"/>
          <w:szCs w:val="21"/>
          <w:rtl w:val="0"/>
        </w:rPr>
        <w:t xml:space="preserve">To keep monitoring until the user terminates the program, create an infinite while loop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status = urllib.request.urlopen(input_website).getcode(): </w:t>
      </w:r>
      <w:r w:rsidDel="00000000" w:rsidR="00000000" w:rsidRPr="00000000">
        <w:rPr>
          <w:sz w:val="21"/>
          <w:szCs w:val="21"/>
          <w:rtl w:val="0"/>
        </w:rPr>
        <w:t xml:space="preserve">Open the website the user wishes to monitor and using getcode(), obtain the status of the website. If it returns 200, it implies the website is up and not otherwise.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if status != 200: </w:t>
      </w:r>
      <w:r w:rsidDel="00000000" w:rsidR="00000000" w:rsidRPr="00000000">
        <w:rPr>
          <w:sz w:val="21"/>
          <w:szCs w:val="21"/>
          <w:rtl w:val="0"/>
        </w:rPr>
        <w:t xml:space="preserve">If the status code is not 220, send an email stating the website being down or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current_hash = hashlib.sha224(response).hexdigest(): </w:t>
      </w:r>
      <w:r w:rsidDel="00000000" w:rsidR="00000000" w:rsidRPr="00000000">
        <w:rPr>
          <w:sz w:val="21"/>
          <w:szCs w:val="21"/>
          <w:rtl w:val="0"/>
        </w:rPr>
        <w:t xml:space="preserve">Create a hash code for the retrieved website using SHA224.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time.sleep(time_delay): </w:t>
      </w:r>
      <w:r w:rsidDel="00000000" w:rsidR="00000000" w:rsidRPr="00000000">
        <w:rPr>
          <w:sz w:val="21"/>
          <w:szCs w:val="21"/>
          <w:rtl w:val="0"/>
        </w:rPr>
        <w:t xml:space="preserve">Wait for a time interval before rechecking the website and obtaining its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response, new_hash: </w:t>
      </w:r>
      <w:r w:rsidDel="00000000" w:rsidR="00000000" w:rsidRPr="00000000">
        <w:rPr>
          <w:sz w:val="21"/>
          <w:szCs w:val="21"/>
          <w:rtl w:val="0"/>
        </w:rPr>
        <w:t xml:space="preserve">Revisit the website and create a new hash code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hd w:fill="ffffff" w:val="clear"/>
        <w:spacing w:line="325.71428571428567" w:lineRule="auto"/>
        <w:ind w:left="720" w:hanging="360"/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new_hash != current_hash: </w:t>
      </w:r>
      <w:r w:rsidDel="00000000" w:rsidR="00000000" w:rsidRPr="00000000">
        <w:rPr>
          <w:sz w:val="21"/>
          <w:szCs w:val="21"/>
          <w:rtl w:val="0"/>
        </w:rPr>
        <w:t xml:space="preserve">Check if the hash codes are similar and send an email if they are not.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5"/>
        <w:numPr>
          <w:ilvl w:val="0"/>
          <w:numId w:val="2"/>
        </w:numPr>
        <w:spacing w:after="200" w:line="276" w:lineRule="auto"/>
        <w:ind w:left="90" w:hanging="360"/>
        <w:rPr>
          <w:b w:val="1"/>
          <w:color w:val="666666"/>
        </w:rPr>
      </w:pPr>
      <w:bookmarkStart w:colFirst="0" w:colLast="0" w:name="_q6oeojxi40fl" w:id="8"/>
      <w:bookmarkEnd w:id="8"/>
      <w:r w:rsidDel="00000000" w:rsidR="00000000" w:rsidRPr="00000000">
        <w:rPr>
          <w:b w:val="1"/>
          <w:color w:val="000000"/>
          <w:rtl w:val="0"/>
        </w:rPr>
        <w:t xml:space="preserve">Read the inputs: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9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#Read the website and read time interval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9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input_website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the website to monitor: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left="90" w:firstLine="0"/>
        <w:rPr>
          <w:rFonts w:ascii="Courier New" w:cs="Courier New" w:eastAsia="Courier New" w:hAnsi="Courier New"/>
          <w:color w:val="001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input_website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'https://'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input_website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left="9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time_delay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'Enter the time interval to check website: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left="9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left="9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#Monitoring website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ind w:left="90" w:firstLine="0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monitor_website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explanation:</w:t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input_website: </w:t>
      </w:r>
      <w:r w:rsidDel="00000000" w:rsidR="00000000" w:rsidRPr="00000000">
        <w:rPr>
          <w:rtl w:val="0"/>
        </w:rPr>
        <w:t xml:space="preserve">Read the website to monitor from the user and append ‘https://’ to the given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time_delay: </w:t>
      </w:r>
      <w:r w:rsidDel="00000000" w:rsidR="00000000" w:rsidRPr="00000000">
        <w:rPr>
          <w:rtl w:val="0"/>
        </w:rPr>
        <w:t xml:space="preserve">Read the time interval from the user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monitor_website(): </w:t>
      </w:r>
      <w:r w:rsidDel="00000000" w:rsidR="00000000" w:rsidRPr="00000000">
        <w:rPr>
          <w:rtl w:val="0"/>
        </w:rPr>
        <w:t xml:space="preserve">Call the function to monitor the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4"/>
        <w:shd w:fill="fffffe" w:val="clear"/>
        <w:spacing w:line="325.71428571428567" w:lineRule="auto"/>
        <w:rPr>
          <w:b w:val="1"/>
          <w:color w:val="000000"/>
        </w:rPr>
      </w:pPr>
      <w:bookmarkStart w:colFirst="0" w:colLast="0" w:name="_3dy6vkm" w:id="9"/>
      <w:bookmarkEnd w:id="9"/>
      <w:r w:rsidDel="00000000" w:rsidR="00000000" w:rsidRPr="00000000">
        <w:rPr>
          <w:b w:val="1"/>
          <w:color w:val="000000"/>
          <w:rtl w:val="0"/>
        </w:rPr>
        <w:t xml:space="preserve">Project output:</w:t>
      </w:r>
    </w:p>
    <w:p w:rsidR="00000000" w:rsidDel="00000000" w:rsidP="00000000" w:rsidRDefault="00000000" w:rsidRPr="00000000" w14:paraId="0000006A">
      <w:pPr>
        <w:spacing w:line="276" w:lineRule="auto"/>
        <w:rPr/>
      </w:pPr>
      <w:r w:rsidDel="00000000" w:rsidR="00000000" w:rsidRPr="00000000">
        <w:rPr>
          <w:rtl w:val="0"/>
        </w:rPr>
        <w:t xml:space="preserve">Run the program and view your output</w:t>
      </w:r>
    </w:p>
    <w:p w:rsidR="00000000" w:rsidDel="00000000" w:rsidP="00000000" w:rsidRDefault="00000000" w:rsidRPr="00000000" w14:paraId="0000006B">
      <w:pPr>
        <w:spacing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6645600" cy="3733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4"/>
        <w:spacing w:line="276" w:lineRule="auto"/>
        <w:jc w:val="both"/>
        <w:rPr>
          <w:b w:val="1"/>
          <w:color w:val="000000"/>
        </w:rPr>
      </w:pPr>
      <w:bookmarkStart w:colFirst="0" w:colLast="0" w:name="_1t3h5sf" w:id="10"/>
      <w:bookmarkEnd w:id="10"/>
      <w:r w:rsidDel="00000000" w:rsidR="00000000" w:rsidRPr="00000000">
        <w:rPr>
          <w:b w:val="1"/>
          <w:color w:val="000000"/>
          <w:rtl w:val="0"/>
        </w:rPr>
        <w:t xml:space="preserve">Summary</w:t>
      </w:r>
    </w:p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Thus we implemented a website monitor that will notify the user when there occurs a change in the website or when a website that was down, comes up.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Comments-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You’ve not used the word ProjectGurukul while developing the project.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9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2"/>
      <w:numFmt w:val="bullet"/>
      <w:lvlText w:val="●"/>
      <w:lvlJc w:val="left"/>
      <w:pPr>
        <w:ind w:left="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