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E3057" w14:textId="71CC17B4" w:rsidR="00D70443" w:rsidRDefault="003B79AE">
      <w:r>
        <w:t>Selenium Automation Training.</w:t>
      </w:r>
    </w:p>
    <w:sectPr w:rsidR="00D7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E3"/>
    <w:rsid w:val="003B79AE"/>
    <w:rsid w:val="009113E3"/>
    <w:rsid w:val="00D7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38165"/>
  <w15:chartTrackingRefBased/>
  <w15:docId w15:val="{1CDD51D5-A839-441B-BDAE-CA1C4C95A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>IBM Corporation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Deepika6</dc:creator>
  <cp:keywords/>
  <dc:description/>
  <cp:lastModifiedBy>Deepika Deepika6</cp:lastModifiedBy>
  <cp:revision>3</cp:revision>
  <dcterms:created xsi:type="dcterms:W3CDTF">2023-05-31T19:28:00Z</dcterms:created>
  <dcterms:modified xsi:type="dcterms:W3CDTF">2023-05-31T19:28:00Z</dcterms:modified>
</cp:coreProperties>
</file>