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53A49" w:rsidP="00E050E9" w14:paraId="07D4FA35" w14:textId="77777777">
      <w:pPr>
        <w:rPr>
          <w:rFonts w:asciiTheme="majorHAnsi" w:hAnsiTheme="majorHAnsi" w:cs="Arial"/>
          <w:b/>
          <w:bCs/>
          <w:sz w:val="28"/>
          <w:szCs w:val="28"/>
        </w:rPr>
      </w:pPr>
      <w:r w:rsidRPr="00C23A3B">
        <w:rPr>
          <w:rFonts w:asciiTheme="majorHAnsi" w:hAnsiTheme="majorHAnsi" w:cs="Arial"/>
          <w:b/>
          <w:bCs/>
          <w:sz w:val="28"/>
          <w:szCs w:val="28"/>
        </w:rPr>
        <w:t>Dhiraj Gulhane</w:t>
      </w:r>
      <w:r w:rsidRPr="00C23A3B" w:rsidR="00BD125F">
        <w:rPr>
          <w:rFonts w:asciiTheme="majorHAnsi" w:hAnsiTheme="majorHAnsi" w:cs="Arial"/>
          <w:b/>
          <w:bCs/>
          <w:sz w:val="28"/>
          <w:szCs w:val="28"/>
        </w:rPr>
        <w:tab/>
      </w:r>
    </w:p>
    <w:p w:rsidR="00BD125F" w:rsidRPr="00B53A49" w:rsidP="00E050E9" w14:paraId="0F9EA407" w14:textId="7E880FE1">
      <w:pPr>
        <w:rPr>
          <w:rFonts w:asciiTheme="majorHAnsi" w:hAnsiTheme="majorHAnsi" w:cs="Arial"/>
          <w:sz w:val="24"/>
          <w:szCs w:val="24"/>
        </w:rPr>
      </w:pPr>
      <w:r w:rsidRPr="00B53A49">
        <w:rPr>
          <w:rFonts w:asciiTheme="majorHAnsi" w:hAnsiTheme="majorHAnsi" w:cs="Arial"/>
          <w:sz w:val="24"/>
          <w:szCs w:val="24"/>
        </w:rPr>
        <w:t>Mumbai</w:t>
      </w:r>
      <w:r>
        <w:rPr>
          <w:rFonts w:asciiTheme="majorHAnsi" w:hAnsiTheme="majorHAnsi" w:cs="Arial"/>
          <w:sz w:val="24"/>
          <w:szCs w:val="24"/>
        </w:rPr>
        <w:t>,</w:t>
      </w:r>
      <w:r w:rsidR="00B53A49">
        <w:rPr>
          <w:rFonts w:asciiTheme="majorHAnsi" w:hAnsiTheme="majorHAnsi" w:cs="Arial"/>
          <w:sz w:val="24"/>
          <w:szCs w:val="24"/>
        </w:rPr>
        <w:t xml:space="preserve"> </w:t>
      </w:r>
      <w:r w:rsidRPr="00B53A49" w:rsidR="00B53A49">
        <w:rPr>
          <w:rFonts w:asciiTheme="majorHAnsi" w:hAnsiTheme="majorHAnsi" w:cs="Arial"/>
          <w:sz w:val="24"/>
          <w:szCs w:val="24"/>
        </w:rPr>
        <w:t>Maharashtra</w:t>
      </w:r>
      <w:r w:rsidR="00B53A49">
        <w:rPr>
          <w:rFonts w:asciiTheme="majorHAnsi" w:hAnsiTheme="majorHAnsi" w:cs="Arial"/>
          <w:sz w:val="24"/>
          <w:szCs w:val="24"/>
        </w:rPr>
        <w:t>.</w:t>
      </w:r>
      <w:r w:rsidRPr="00B53A49">
        <w:rPr>
          <w:rFonts w:asciiTheme="majorHAnsi" w:hAnsiTheme="majorHAnsi" w:cs="Arial"/>
          <w:sz w:val="24"/>
          <w:szCs w:val="24"/>
        </w:rPr>
        <w:tab/>
      </w:r>
    </w:p>
    <w:p w:rsidR="00BD125F" w:rsidRPr="00626526" w:rsidP="00A60118" w14:paraId="54075BCF" w14:textId="4560C003">
      <w:pPr>
        <w:pStyle w:val="Heading6"/>
        <w:jc w:val="both"/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</w:pPr>
      <w:r w:rsidRPr="00626526">
        <w:rPr>
          <w:rFonts w:asciiTheme="majorHAnsi" w:hAnsiTheme="majorHAnsi" w:cs="Arial"/>
          <w:bCs/>
          <w:sz w:val="22"/>
          <w:szCs w:val="22"/>
          <w:u w:val="none"/>
        </w:rPr>
        <w:t>E-Mail</w:t>
      </w:r>
      <w:r>
        <w:rPr>
          <w:rFonts w:asciiTheme="majorHAnsi" w:hAnsiTheme="majorHAnsi" w:cs="Arial"/>
          <w:bCs/>
          <w:sz w:val="22"/>
          <w:szCs w:val="22"/>
          <w:u w:val="none"/>
        </w:rPr>
        <w:t>:</w:t>
      </w:r>
      <w:r w:rsidR="00F04387">
        <w:rPr>
          <w:rFonts w:asciiTheme="majorHAnsi" w:hAnsiTheme="majorHAnsi" w:cs="Arial"/>
          <w:bCs/>
          <w:sz w:val="22"/>
          <w:szCs w:val="22"/>
          <w:u w:val="none"/>
        </w:rPr>
        <w:t xml:space="preserve"> </w:t>
      </w:r>
      <w:hyperlink r:id="rId5" w:history="1">
        <w:r w:rsidRPr="008134D6" w:rsidR="00E849CC">
          <w:rPr>
            <w:rStyle w:val="Hyperlink"/>
            <w:rFonts w:asciiTheme="majorHAnsi" w:hAnsiTheme="majorHAnsi" w:cs="Arial"/>
            <w:b w:val="0"/>
            <w:sz w:val="22"/>
            <w:szCs w:val="22"/>
          </w:rPr>
          <w:t>mst.dhirajgulhane@gmail.com</w:t>
        </w:r>
      </w:hyperlink>
      <w:r w:rsidR="005618AF">
        <w:rPr>
          <w:rFonts w:asciiTheme="majorHAnsi" w:hAnsiTheme="majorHAnsi" w:cs="Arial"/>
          <w:b w:val="0"/>
          <w:sz w:val="22"/>
          <w:szCs w:val="22"/>
          <w:u w:val="none"/>
        </w:rPr>
        <w:t xml:space="preserve">  </w:t>
      </w:r>
      <w:r w:rsidR="00472E64">
        <w:rPr>
          <w:rFonts w:asciiTheme="majorHAnsi" w:hAnsiTheme="majorHAnsi" w:cs="Arial"/>
          <w:bCs/>
          <w:sz w:val="22"/>
          <w:szCs w:val="22"/>
          <w:u w:val="none"/>
        </w:rPr>
        <w:t>Phone</w:t>
      </w:r>
      <w:r w:rsidRPr="00626526">
        <w:rPr>
          <w:rFonts w:asciiTheme="majorHAnsi" w:hAnsiTheme="majorHAnsi" w:cs="Arial"/>
          <w:bCs/>
          <w:sz w:val="22"/>
          <w:szCs w:val="22"/>
          <w:u w:val="none"/>
        </w:rPr>
        <w:t xml:space="preserve"> </w:t>
      </w:r>
      <w:r w:rsidRPr="00626526">
        <w:rPr>
          <w:rFonts w:asciiTheme="majorHAnsi" w:hAnsiTheme="majorHAnsi" w:cs="Arial"/>
          <w:bCs/>
          <w:sz w:val="22"/>
          <w:szCs w:val="22"/>
          <w:u w:val="none"/>
        </w:rPr>
        <w:t>No</w:t>
      </w:r>
      <w:r>
        <w:rPr>
          <w:rFonts w:asciiTheme="majorHAnsi" w:hAnsiTheme="majorHAnsi" w:cs="Arial"/>
          <w:bCs/>
          <w:sz w:val="22"/>
          <w:szCs w:val="22"/>
          <w:u w:val="none"/>
        </w:rPr>
        <w:t>:</w:t>
      </w:r>
      <w:r w:rsidRPr="00626526">
        <w:rPr>
          <w:rFonts w:asciiTheme="majorHAnsi" w:hAnsiTheme="majorHAnsi" w:cs="Arial"/>
          <w:b w:val="0"/>
          <w:sz w:val="22"/>
          <w:szCs w:val="22"/>
          <w:u w:val="none"/>
        </w:rPr>
        <w:t xml:space="preserve"> +91-</w:t>
      </w:r>
      <w:r w:rsidR="00E849CC">
        <w:rPr>
          <w:rFonts w:asciiTheme="majorHAnsi" w:hAnsiTheme="majorHAnsi" w:cs="Arial"/>
          <w:b w:val="0"/>
          <w:sz w:val="22"/>
          <w:szCs w:val="22"/>
          <w:u w:val="none"/>
        </w:rPr>
        <w:t>7276892128</w:t>
      </w:r>
      <w:r w:rsidRPr="00626526">
        <w:rPr>
          <w:rFonts w:asciiTheme="majorHAnsi" w:hAnsiTheme="majorHAnsi" w:cs="Arial"/>
          <w:b w:val="0"/>
          <w:sz w:val="22"/>
          <w:szCs w:val="22"/>
          <w:u w:val="none"/>
        </w:rPr>
        <w:tab/>
      </w:r>
    </w:p>
    <w:p w:rsidR="00A05156" w:rsidRPr="00626526" w:rsidP="00A60118" w14:paraId="395A080A" w14:textId="1FE95215">
      <w:pPr>
        <w:pStyle w:val="Heading6"/>
        <w:jc w:val="both"/>
        <w:rPr>
          <w:rFonts w:asciiTheme="majorHAnsi" w:hAnsiTheme="majorHAnsi" w:cs="Arial"/>
          <w:b w:val="0"/>
          <w:sz w:val="22"/>
          <w:szCs w:val="22"/>
          <w:u w:val="none"/>
        </w:rPr>
      </w:pPr>
      <w:r>
        <w:rPr>
          <w:rFonts w:asciiTheme="majorHAnsi" w:hAnsiTheme="majorHAnsi" w:cs="Arial"/>
          <w:bCs/>
          <w:sz w:val="22"/>
          <w:szCs w:val="22"/>
          <w:u w:val="none"/>
        </w:rPr>
        <w:t>LinkedIn</w:t>
      </w:r>
      <w:r w:rsidR="00F04387">
        <w:rPr>
          <w:rFonts w:asciiTheme="majorHAnsi" w:hAnsiTheme="majorHAnsi" w:cs="Arial"/>
          <w:b w:val="0"/>
          <w:sz w:val="22"/>
          <w:szCs w:val="22"/>
          <w:u w:val="none"/>
        </w:rPr>
        <w:t>:</w:t>
      </w:r>
      <w:r w:rsidR="00453093">
        <w:rPr>
          <w:rFonts w:asciiTheme="majorHAnsi" w:hAnsiTheme="majorHAnsi" w:cs="Arial"/>
          <w:b w:val="0"/>
          <w:sz w:val="22"/>
          <w:szCs w:val="22"/>
          <w:u w:val="none"/>
        </w:rPr>
        <w:t xml:space="preserve"> </w:t>
      </w:r>
      <w:hyperlink r:id="rId6" w:history="1">
        <w:r w:rsidRPr="00012EA2" w:rsidR="00453093">
          <w:rPr>
            <w:rStyle w:val="Hyperlink"/>
            <w:rFonts w:asciiTheme="majorHAnsi" w:hAnsiTheme="majorHAnsi" w:cs="Arial"/>
            <w:b w:val="0"/>
            <w:sz w:val="22"/>
            <w:szCs w:val="22"/>
          </w:rPr>
          <w:t>https://in.linkedin.com/in/dhiraj-gulhane-b8134399</w:t>
        </w:r>
      </w:hyperlink>
    </w:p>
    <w:p w:rsidR="00437412" w:rsidRPr="00626526" w:rsidP="00437412" w14:paraId="4F55DCD1" w14:textId="5C02C9C5">
      <w:pPr>
        <w:pStyle w:val="Heading6"/>
        <w:jc w:val="both"/>
        <w:rPr>
          <w:rFonts w:asciiTheme="majorHAnsi" w:hAnsiTheme="majorHAnsi"/>
          <w:sz w:val="22"/>
          <w:szCs w:val="22"/>
        </w:rPr>
      </w:pP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</w:p>
    <w:tbl>
      <w:tblPr>
        <w:tblW w:w="0" w:type="auto"/>
        <w:tblInd w:w="284" w:type="dxa"/>
        <w:tblLook w:val="04C0"/>
      </w:tblPr>
      <w:tblGrid>
        <w:gridCol w:w="10167"/>
      </w:tblGrid>
      <w:tr w14:paraId="5DD7648F" w14:textId="77777777" w:rsidTr="001D1E33">
        <w:tblPrEx>
          <w:tblW w:w="0" w:type="auto"/>
          <w:tblInd w:w="284" w:type="dxa"/>
          <w:tblLook w:val="04C0"/>
        </w:tblPrEx>
        <w:tc>
          <w:tcPr>
            <w:tcW w:w="10167" w:type="dxa"/>
            <w:shd w:val="clear" w:color="auto" w:fill="EAEDF4"/>
          </w:tcPr>
          <w:p w:rsidR="00437412" w:rsidRPr="004B1651" w:rsidP="008D7FC6" w14:paraId="2C052E8B" w14:textId="3684E993">
            <w:pPr>
              <w:pStyle w:val="Heading6"/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</w:pPr>
            <w:r w:rsidRPr="004B1651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P</w:t>
            </w:r>
            <w: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ROFILE OVERVIEW</w:t>
            </w:r>
            <w:r w:rsidRPr="004B1651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 xml:space="preserve"> </w:t>
            </w:r>
          </w:p>
        </w:tc>
      </w:tr>
    </w:tbl>
    <w:p w:rsidR="001C4C43" w:rsidRPr="00437412" w:rsidP="00437412" w14:paraId="2B39A887" w14:textId="77777777">
      <w:pPr>
        <w:rPr>
          <w:rStyle w:val="Strong"/>
        </w:rPr>
      </w:pPr>
    </w:p>
    <w:p w:rsidR="00787809" w:rsidP="00A51E57" w14:paraId="713A8C8C" w14:textId="6F0B1ACB">
      <w:pPr>
        <w:pStyle w:val="Heading6"/>
        <w:spacing w:after="240"/>
        <w:ind w:firstLine="720"/>
        <w:rPr>
          <w:rFonts w:asciiTheme="majorHAnsi" w:hAnsiTheme="majorHAnsi" w:cs="Arial"/>
          <w:b w:val="0"/>
          <w:sz w:val="22"/>
          <w:szCs w:val="22"/>
          <w:u w:val="none"/>
        </w:rPr>
      </w:pPr>
      <w:r>
        <w:rPr>
          <w:rFonts w:asciiTheme="majorHAnsi" w:hAnsiTheme="majorHAnsi" w:cs="Arial"/>
          <w:b w:val="0"/>
          <w:sz w:val="22"/>
          <w:szCs w:val="22"/>
          <w:u w:val="none"/>
        </w:rPr>
        <w:t>A mindful</w:t>
      </w:r>
      <w:r w:rsidRPr="00787809">
        <w:rPr>
          <w:rFonts w:asciiTheme="majorHAnsi" w:hAnsiTheme="majorHAnsi" w:cs="Arial"/>
          <w:b w:val="0"/>
          <w:sz w:val="22"/>
          <w:szCs w:val="22"/>
          <w:u w:val="none"/>
        </w:rPr>
        <w:t xml:space="preserve"> IT professional with a comprehensive background spanning 3</w:t>
      </w:r>
      <w:r w:rsidR="00A51E57">
        <w:rPr>
          <w:rFonts w:asciiTheme="majorHAnsi" w:hAnsiTheme="majorHAnsi" w:cs="Arial"/>
          <w:b w:val="0"/>
          <w:sz w:val="22"/>
          <w:szCs w:val="22"/>
          <w:u w:val="none"/>
        </w:rPr>
        <w:t>.5</w:t>
      </w:r>
      <w:r w:rsidRPr="00787809">
        <w:rPr>
          <w:rFonts w:asciiTheme="majorHAnsi" w:hAnsiTheme="majorHAnsi" w:cs="Arial"/>
          <w:b w:val="0"/>
          <w:sz w:val="22"/>
          <w:szCs w:val="22"/>
          <w:u w:val="none"/>
        </w:rPr>
        <w:t xml:space="preserve"> years in </w:t>
      </w:r>
      <w:r w:rsidRPr="00787809" w:rsidR="00E050E9">
        <w:rPr>
          <w:rFonts w:asciiTheme="majorHAnsi" w:hAnsiTheme="majorHAnsi" w:cs="Arial"/>
          <w:b w:val="0"/>
          <w:sz w:val="22"/>
          <w:szCs w:val="22"/>
          <w:u w:val="none"/>
        </w:rPr>
        <w:t xml:space="preserve">database </w:t>
      </w:r>
      <w:r w:rsidR="00E050E9">
        <w:rPr>
          <w:rFonts w:asciiTheme="majorHAnsi" w:hAnsiTheme="majorHAnsi" w:cs="Arial"/>
          <w:b w:val="0"/>
          <w:sz w:val="22"/>
          <w:szCs w:val="22"/>
          <w:u w:val="none"/>
        </w:rPr>
        <w:t>development</w:t>
      </w:r>
      <w:r w:rsidRPr="00787809">
        <w:rPr>
          <w:rFonts w:asciiTheme="majorHAnsi" w:hAnsiTheme="majorHAnsi" w:cs="Arial"/>
          <w:b w:val="0"/>
          <w:sz w:val="22"/>
          <w:szCs w:val="22"/>
          <w:u w:val="none"/>
        </w:rPr>
        <w:t xml:space="preserve"> and data engineering. </w:t>
      </w:r>
      <w:r w:rsidR="00094C67">
        <w:rPr>
          <w:rFonts w:asciiTheme="majorHAnsi" w:hAnsiTheme="majorHAnsi" w:cs="Arial"/>
          <w:b w:val="0"/>
          <w:sz w:val="22"/>
          <w:szCs w:val="22"/>
          <w:u w:val="none"/>
        </w:rPr>
        <w:t>As</w:t>
      </w:r>
      <w:r w:rsidR="00A20ACB">
        <w:rPr>
          <w:rFonts w:asciiTheme="majorHAnsi" w:hAnsiTheme="majorHAnsi" w:cs="Arial"/>
          <w:b w:val="0"/>
          <w:sz w:val="22"/>
          <w:szCs w:val="22"/>
          <w:u w:val="none"/>
        </w:rPr>
        <w:t xml:space="preserve"> </w:t>
      </w:r>
      <w:r w:rsidRPr="00A20ACB" w:rsidR="00A20ACB">
        <w:rPr>
          <w:rFonts w:asciiTheme="majorHAnsi" w:hAnsiTheme="majorHAnsi" w:cs="Arial"/>
          <w:bCs/>
          <w:sz w:val="22"/>
          <w:szCs w:val="22"/>
          <w:u w:val="none"/>
        </w:rPr>
        <w:t>SQL/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PLSQL Developer</w:t>
      </w:r>
      <w:r w:rsidR="00094C67">
        <w:rPr>
          <w:rFonts w:asciiTheme="majorHAnsi" w:hAnsiTheme="majorHAnsi" w:cs="Arial"/>
          <w:b w:val="0"/>
          <w:sz w:val="22"/>
          <w:szCs w:val="22"/>
          <w:u w:val="none"/>
        </w:rPr>
        <w:t>, p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>roficien</w:t>
      </w:r>
      <w:r w:rsidR="00094C67">
        <w:rPr>
          <w:rFonts w:asciiTheme="majorHAnsi" w:hAnsiTheme="majorHAnsi" w:cs="Arial"/>
          <w:b w:val="0"/>
          <w:sz w:val="22"/>
          <w:szCs w:val="22"/>
          <w:u w:val="none"/>
        </w:rPr>
        <w:t>t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 xml:space="preserve"> in writing and debugging 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PL/SQL code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 xml:space="preserve">, including 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stored procedures, functions, packages, triggers, and anonymous blocks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>.</w:t>
      </w:r>
      <w:r w:rsidRPr="00A51E57" w:rsidR="00094C67">
        <w:rPr>
          <w:rFonts w:ascii="Segoe UI" w:hAnsi="Segoe UI" w:cs="Segoe UI"/>
          <w:b w:val="0"/>
          <w:color w:val="0D0D0D"/>
          <w:sz w:val="20"/>
          <w:u w:val="none"/>
          <w:shd w:val="clear" w:color="auto" w:fill="FFFFFF"/>
        </w:rPr>
        <w:t xml:space="preserve"> 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 xml:space="preserve">Strong understanding of 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SQL fundamentals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>, including data manipulation (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DML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>), data definition (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DDL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 xml:space="preserve">), 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data querying, joins, subqueries, and aggregation functions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>.</w:t>
      </w:r>
      <w:r w:rsidRPr="00A51E57" w:rsidR="00094C67">
        <w:rPr>
          <w:rFonts w:ascii="Segoe UI" w:hAnsi="Segoe UI" w:cs="Segoe UI"/>
          <w:b w:val="0"/>
          <w:color w:val="0D0D0D"/>
          <w:sz w:val="20"/>
          <w:u w:val="none"/>
          <w:shd w:val="clear" w:color="auto" w:fill="FFFFFF"/>
        </w:rPr>
        <w:t xml:space="preserve"> 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 xml:space="preserve">Ability to design and implement efficient </w:t>
      </w:r>
      <w:r w:rsidRPr="00A51E57" w:rsidR="00094C67">
        <w:rPr>
          <w:rFonts w:asciiTheme="majorHAnsi" w:hAnsiTheme="majorHAnsi" w:cs="Arial"/>
          <w:bCs/>
          <w:sz w:val="22"/>
          <w:szCs w:val="22"/>
          <w:u w:val="none"/>
        </w:rPr>
        <w:t>database schemas, tables, indexes, and constraints</w:t>
      </w:r>
      <w:r w:rsidRPr="00A51E57" w:rsidR="00094C67">
        <w:rPr>
          <w:rFonts w:asciiTheme="majorHAnsi" w:hAnsiTheme="majorHAnsi" w:cs="Arial"/>
          <w:b w:val="0"/>
          <w:sz w:val="22"/>
          <w:szCs w:val="22"/>
          <w:u w:val="none"/>
        </w:rPr>
        <w:t xml:space="preserve"> based on business requirements and best practices.</w:t>
      </w:r>
      <w:r w:rsidR="00094C67">
        <w:rPr>
          <w:rFonts w:asciiTheme="majorHAnsi" w:hAnsiTheme="majorHAnsi" w:cs="Arial"/>
          <w:b w:val="0"/>
          <w:sz w:val="22"/>
          <w:szCs w:val="22"/>
          <w:u w:val="none"/>
        </w:rPr>
        <w:t xml:space="preserve"> </w:t>
      </w:r>
      <w:r>
        <w:rPr>
          <w:rFonts w:asciiTheme="majorHAnsi" w:hAnsiTheme="majorHAnsi" w:cs="Arial"/>
          <w:b w:val="0"/>
          <w:sz w:val="22"/>
          <w:szCs w:val="22"/>
          <w:u w:val="none"/>
        </w:rPr>
        <w:t>A</w:t>
      </w:r>
      <w:r w:rsidRPr="003E32A3">
        <w:rPr>
          <w:rFonts w:asciiTheme="majorHAnsi" w:hAnsiTheme="majorHAnsi" w:cs="Arial"/>
          <w:b w:val="0"/>
          <w:sz w:val="22"/>
          <w:szCs w:val="22"/>
          <w:u w:val="none"/>
        </w:rPr>
        <w:t xml:space="preserve"> </w:t>
      </w:r>
      <w:r w:rsidRPr="00A51E57">
        <w:rPr>
          <w:rFonts w:asciiTheme="majorHAnsi" w:hAnsiTheme="majorHAnsi" w:cs="Arial"/>
          <w:bCs/>
          <w:sz w:val="22"/>
          <w:szCs w:val="22"/>
          <w:u w:val="none"/>
        </w:rPr>
        <w:t>Data Engineer</w:t>
      </w:r>
      <w:r w:rsidRPr="003E32A3">
        <w:rPr>
          <w:rFonts w:asciiTheme="majorHAnsi" w:hAnsiTheme="majorHAnsi" w:cs="Arial"/>
          <w:b w:val="0"/>
          <w:sz w:val="22"/>
          <w:szCs w:val="22"/>
          <w:u w:val="none"/>
        </w:rPr>
        <w:t xml:space="preserve"> with expertise in designing, developing, and optimizing data pipelines and infrastructure. Proficient in leveraging </w:t>
      </w:r>
      <w:r w:rsidRPr="00A51E57">
        <w:rPr>
          <w:rFonts w:asciiTheme="majorHAnsi" w:hAnsiTheme="majorHAnsi" w:cs="Arial"/>
          <w:bCs/>
          <w:sz w:val="22"/>
          <w:szCs w:val="22"/>
          <w:u w:val="none"/>
        </w:rPr>
        <w:t xml:space="preserve">Azure Data Factory, Azure Databricks, Apache </w:t>
      </w:r>
      <w:r w:rsidRPr="00A51E57" w:rsidR="00A51E57">
        <w:rPr>
          <w:rFonts w:asciiTheme="majorHAnsi" w:hAnsiTheme="majorHAnsi" w:cs="Arial"/>
          <w:bCs/>
          <w:sz w:val="22"/>
          <w:szCs w:val="22"/>
          <w:u w:val="none"/>
        </w:rPr>
        <w:t>Synapse Analytics</w:t>
      </w:r>
      <w:r w:rsidRPr="003E32A3">
        <w:rPr>
          <w:rFonts w:asciiTheme="majorHAnsi" w:hAnsiTheme="majorHAnsi" w:cs="Arial"/>
          <w:b w:val="0"/>
          <w:sz w:val="22"/>
          <w:szCs w:val="22"/>
          <w:u w:val="none"/>
        </w:rPr>
        <w:t>, and various databases to enable seamless data integration, modeling, and analysis</w:t>
      </w:r>
      <w:r w:rsidR="00094C67">
        <w:rPr>
          <w:rFonts w:asciiTheme="majorHAnsi" w:hAnsiTheme="majorHAnsi" w:cs="Arial"/>
          <w:b w:val="0"/>
          <w:sz w:val="22"/>
          <w:szCs w:val="22"/>
          <w:u w:val="none"/>
        </w:rPr>
        <w:t>.</w:t>
      </w:r>
    </w:p>
    <w:p w:rsidR="00B85F5F" w:rsidRPr="00626526" w:rsidP="00B85F5F" w14:paraId="21D60251" w14:textId="2862CC0B">
      <w:pPr>
        <w:pStyle w:val="Heading6"/>
        <w:jc w:val="both"/>
        <w:rPr>
          <w:rFonts w:asciiTheme="majorHAnsi" w:hAnsiTheme="majorHAnsi"/>
          <w:sz w:val="22"/>
          <w:szCs w:val="22"/>
        </w:rPr>
      </w:pPr>
      <w:r w:rsidRPr="00626526">
        <w:rPr>
          <w:rFonts w:asciiTheme="majorHAnsi" w:hAnsiTheme="majorHAnsi" w:cs="Arial"/>
          <w:b w:val="0"/>
          <w:sz w:val="22"/>
          <w:szCs w:val="22"/>
          <w:u w:val="none"/>
        </w:rPr>
        <w:tab/>
      </w: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</w:p>
    <w:tbl>
      <w:tblPr>
        <w:tblW w:w="0" w:type="auto"/>
        <w:tblInd w:w="284" w:type="dxa"/>
        <w:tblLook w:val="04C0"/>
      </w:tblPr>
      <w:tblGrid>
        <w:gridCol w:w="10012"/>
      </w:tblGrid>
      <w:tr w14:paraId="32EABA8A" w14:textId="77777777" w:rsidTr="001D1E33">
        <w:tblPrEx>
          <w:tblW w:w="0" w:type="auto"/>
          <w:tblInd w:w="284" w:type="dxa"/>
          <w:tblLook w:val="04C0"/>
        </w:tblPrEx>
        <w:tc>
          <w:tcPr>
            <w:tcW w:w="10012" w:type="dxa"/>
            <w:shd w:val="clear" w:color="auto" w:fill="EAEDF4"/>
          </w:tcPr>
          <w:p w:rsidR="00B85F5F" w:rsidRPr="004B1651" w:rsidP="008D7FC6" w14:paraId="2A239A7F" w14:textId="77777777">
            <w:pPr>
              <w:pStyle w:val="Heading6"/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</w:pPr>
            <w: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KEY SKILLS</w:t>
            </w:r>
            <w:r w:rsidRPr="004B1651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 xml:space="preserve">  </w:t>
            </w:r>
          </w:p>
        </w:tc>
      </w:tr>
    </w:tbl>
    <w:p w:rsidR="00ED74D8" w:rsidP="00ED74D8" w14:paraId="72030B65" w14:textId="77777777">
      <w:pPr>
        <w:spacing w:before="48" w:after="20"/>
        <w:ind w:left="720"/>
        <w:rPr>
          <w:rFonts w:asciiTheme="majorHAnsi" w:hAnsiTheme="majorHAnsi" w:cs="Arial"/>
          <w:bCs/>
          <w:sz w:val="22"/>
          <w:szCs w:val="22"/>
          <w:lang w:bidi="en-US"/>
        </w:rPr>
      </w:pPr>
    </w:p>
    <w:p w:rsidR="002E0B28" w:rsidP="00E22D1B" w14:paraId="2208E921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  <w:sectPr w:rsidSect="00F455D3">
          <w:footerReference w:type="even" r:id="rId7"/>
          <w:footerReference w:type="default" r:id="rId8"/>
          <w:endnotePr>
            <w:numFmt w:val="decimal"/>
            <w:numStart w:val="0"/>
          </w:endnotePr>
          <w:pgSz w:w="12240" w:h="15840"/>
          <w:pgMar w:top="720" w:right="720" w:bottom="720" w:left="720" w:header="510" w:footer="510" w:gutter="0"/>
          <w:cols w:space="720"/>
          <w:docGrid w:linePitch="272"/>
        </w:sectPr>
      </w:pPr>
    </w:p>
    <w:p w:rsidR="00D15EB0" w:rsidRPr="00861B40" w:rsidP="00D15EB0" w14:paraId="3B1B959F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Oracle SQL Development</w:t>
      </w:r>
    </w:p>
    <w:p w:rsidR="00D15EB0" w:rsidRPr="00861B40" w:rsidP="00D15EB0" w14:paraId="5694C0BC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PL/SQL Programming</w:t>
      </w:r>
    </w:p>
    <w:p w:rsidR="00D15EB0" w:rsidRPr="00861B40" w:rsidP="00D15EB0" w14:paraId="6871E8F4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Database Design and Optimization</w:t>
      </w:r>
    </w:p>
    <w:p w:rsidR="00D15EB0" w:rsidRPr="00861B40" w:rsidP="00D15EB0" w14:paraId="7502C941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Data Warehouse Modelling</w:t>
      </w:r>
    </w:p>
    <w:p w:rsidR="00D15EB0" w:rsidRPr="00861B40" w:rsidP="00D15EB0" w14:paraId="06EFC30B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Stored Procedures and Functions</w:t>
      </w:r>
    </w:p>
    <w:p w:rsidR="00D15EB0" w:rsidRPr="00861B40" w:rsidP="00D15EB0" w14:paraId="5278513F" w14:textId="709020DE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 xml:space="preserve">Oracle </w:t>
      </w:r>
      <w:r w:rsidRPr="00861B40" w:rsidR="006E292A">
        <w:rPr>
          <w:rFonts w:asciiTheme="majorHAnsi" w:hAnsiTheme="majorHAnsi" w:cs="Arial"/>
          <w:bCs/>
          <w:sz w:val="22"/>
          <w:szCs w:val="22"/>
          <w:lang w:bidi="en-US"/>
        </w:rPr>
        <w:t>SQL</w:t>
      </w: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, MS SQL Server, MySQL</w:t>
      </w:r>
    </w:p>
    <w:p w:rsidR="00ED74D8" w:rsidRPr="00861B40" w:rsidP="00E22D1B" w14:paraId="19B852AF" w14:textId="52ED1E16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Database Design</w:t>
      </w:r>
    </w:p>
    <w:p w:rsidR="004F6B96" w:rsidRPr="00861B40" w:rsidP="00E22D1B" w14:paraId="6F53DB11" w14:textId="56FB82BA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Database Administration</w:t>
      </w:r>
    </w:p>
    <w:p w:rsidR="00F54AF3" w:rsidRPr="00861B40" w:rsidP="00F54AF3" w14:paraId="02FE6FD2" w14:textId="2C76E25C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Performance Tuning</w:t>
      </w:r>
    </w:p>
    <w:p w:rsidR="00F54AF3" w:rsidRPr="00861B40" w:rsidP="00F54AF3" w14:paraId="2906F607" w14:textId="11172598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Data Pipeline Development</w:t>
      </w:r>
    </w:p>
    <w:p w:rsidR="007D15D6" w:rsidRPr="00861B40" w:rsidP="007D15D6" w14:paraId="0A88B4E3" w14:textId="2F2B3E6F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Azure Data Factory</w:t>
      </w:r>
    </w:p>
    <w:p w:rsidR="007D15D6" w:rsidRPr="00861B40" w:rsidP="007D15D6" w14:paraId="694A75AF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 xml:space="preserve">Azure Synapse Analytics </w:t>
      </w:r>
    </w:p>
    <w:p w:rsidR="007D15D6" w:rsidRPr="00861B40" w:rsidP="007D15D6" w14:paraId="3921BCB1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/>
          <w:bCs/>
          <w:sz w:val="22"/>
          <w:szCs w:val="22"/>
        </w:rPr>
        <w:t>Azure Databricks</w:t>
      </w:r>
    </w:p>
    <w:p w:rsidR="007D15D6" w:rsidRPr="00861B40" w:rsidP="007D15D6" w14:paraId="3CF7D3E4" w14:textId="48BA075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Azure Data Lake Storage Gen 2</w:t>
      </w:r>
    </w:p>
    <w:p w:rsidR="005E76B4" w:rsidRPr="00861B40" w:rsidP="00E22D1B" w14:paraId="48D7C96C" w14:textId="6E9862CA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Data Modeling and Integration</w:t>
      </w:r>
    </w:p>
    <w:p w:rsidR="005E76B4" w:rsidRPr="00861B40" w:rsidP="00E22D1B" w14:paraId="195702D6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ETL Processes</w:t>
      </w:r>
    </w:p>
    <w:p w:rsidR="005E76B4" w:rsidRPr="00861B40" w:rsidP="00E22D1B" w14:paraId="3A1493F9" w14:textId="6B28C983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Cloud (</w:t>
      </w: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Azure</w:t>
      </w:r>
      <w:r w:rsidRPr="00861B40" w:rsidR="00367290">
        <w:rPr>
          <w:rFonts w:asciiTheme="majorHAnsi" w:hAnsiTheme="majorHAnsi" w:cs="Arial"/>
          <w:bCs/>
          <w:sz w:val="22"/>
          <w:szCs w:val="22"/>
          <w:lang w:bidi="en-US"/>
        </w:rPr>
        <w:t>,</w:t>
      </w:r>
      <w:r w:rsidR="00861B40">
        <w:rPr>
          <w:rFonts w:asciiTheme="majorHAnsi" w:hAnsiTheme="majorHAnsi" w:cs="Arial"/>
          <w:bCs/>
          <w:sz w:val="22"/>
          <w:szCs w:val="22"/>
          <w:lang w:bidi="en-US"/>
        </w:rPr>
        <w:t xml:space="preserve"> </w:t>
      </w:r>
      <w:r w:rsidRPr="00861B40" w:rsidR="00367290">
        <w:rPr>
          <w:rFonts w:asciiTheme="majorHAnsi" w:hAnsiTheme="majorHAnsi" w:cs="Arial"/>
          <w:bCs/>
          <w:sz w:val="22"/>
          <w:szCs w:val="22"/>
          <w:lang w:bidi="en-US"/>
        </w:rPr>
        <w:t>AWS</w:t>
      </w: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>)</w:t>
      </w:r>
    </w:p>
    <w:p w:rsidR="007D15D6" w:rsidRPr="00861B40" w:rsidP="007D15D6" w14:paraId="54F3E0B3" w14:textId="793C3D82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 xml:space="preserve">Big Data, </w:t>
      </w:r>
      <w:r w:rsidRPr="00861B40">
        <w:rPr>
          <w:rFonts w:asciiTheme="majorHAnsi" w:hAnsiTheme="majorHAnsi"/>
          <w:bCs/>
          <w:sz w:val="22"/>
          <w:szCs w:val="22"/>
        </w:rPr>
        <w:t xml:space="preserve">Azure SQL </w:t>
      </w:r>
    </w:p>
    <w:p w:rsidR="002E0B28" w:rsidRPr="00861B40" w:rsidP="004F6B96" w14:paraId="27802D28" w14:textId="77777777">
      <w:pPr>
        <w:numPr>
          <w:ilvl w:val="0"/>
          <w:numId w:val="8"/>
        </w:numPr>
        <w:spacing w:before="48" w:after="20"/>
        <w:jc w:val="both"/>
        <w:rPr>
          <w:rFonts w:asciiTheme="majorHAnsi" w:hAnsiTheme="majorHAnsi" w:cs="Arial"/>
          <w:bCs/>
          <w:sz w:val="22"/>
          <w:szCs w:val="22"/>
          <w:lang w:bidi="en-US"/>
        </w:rPr>
      </w:pPr>
      <w:r w:rsidRPr="00861B40">
        <w:rPr>
          <w:rFonts w:asciiTheme="majorHAnsi" w:hAnsiTheme="majorHAnsi" w:cs="Arial"/>
          <w:bCs/>
          <w:sz w:val="22"/>
          <w:szCs w:val="22"/>
          <w:lang w:bidi="en-US"/>
        </w:rPr>
        <w:t xml:space="preserve">Python </w:t>
      </w:r>
      <w:r w:rsidRPr="00861B40" w:rsidR="00B8247B">
        <w:rPr>
          <w:rFonts w:asciiTheme="majorHAnsi" w:hAnsiTheme="majorHAnsi" w:cs="Arial"/>
          <w:bCs/>
          <w:sz w:val="22"/>
          <w:szCs w:val="22"/>
          <w:lang w:bidi="en-US"/>
        </w:rPr>
        <w:t>Programming</w:t>
      </w:r>
    </w:p>
    <w:p w:rsidR="004F6B96" w:rsidRPr="004F6B96" w:rsidP="004F6B96" w14:paraId="4AE46510" w14:textId="455CCE76">
      <w:pPr>
        <w:spacing w:before="48" w:after="20"/>
        <w:jc w:val="both"/>
        <w:rPr>
          <w:rFonts w:asciiTheme="majorHAnsi" w:hAnsiTheme="majorHAnsi" w:cs="Arial"/>
          <w:b/>
          <w:sz w:val="22"/>
          <w:szCs w:val="22"/>
          <w:lang w:bidi="en-US"/>
        </w:rPr>
        <w:sectPr w:rsidSect="00F455D3">
          <w:endnotePr>
            <w:numFmt w:val="decimal"/>
            <w:numStart w:val="0"/>
          </w:endnotePr>
          <w:type w:val="continuous"/>
          <w:pgSz w:w="12240" w:h="15840"/>
          <w:pgMar w:top="1440" w:right="1080" w:bottom="1440" w:left="1080" w:header="624" w:footer="624" w:gutter="0"/>
          <w:cols w:num="2" w:space="720"/>
          <w:docGrid w:linePitch="272"/>
        </w:sectPr>
      </w:pPr>
    </w:p>
    <w:p w:rsidR="00646BF8" w:rsidP="00646BF8" w14:paraId="2C9927CA" w14:textId="77777777">
      <w:pPr>
        <w:spacing w:before="48" w:after="20"/>
        <w:ind w:left="360"/>
        <w:rPr>
          <w:rFonts w:asciiTheme="majorHAnsi" w:hAnsiTheme="majorHAnsi" w:cs="Arial"/>
          <w:sz w:val="22"/>
          <w:szCs w:val="22"/>
        </w:rPr>
      </w:pPr>
    </w:p>
    <w:tbl>
      <w:tblPr>
        <w:tblW w:w="0" w:type="auto"/>
        <w:tblLook w:val="04C0"/>
      </w:tblPr>
      <w:tblGrid>
        <w:gridCol w:w="10080"/>
      </w:tblGrid>
      <w:tr w14:paraId="64544309" w14:textId="77777777" w:rsidTr="00B85F5F">
        <w:tblPrEx>
          <w:tblW w:w="0" w:type="auto"/>
          <w:tblLook w:val="04C0"/>
        </w:tblPrEx>
        <w:tc>
          <w:tcPr>
            <w:tcW w:w="10440" w:type="dxa"/>
            <w:shd w:val="clear" w:color="auto" w:fill="EAEDF4"/>
          </w:tcPr>
          <w:p w:rsidR="00B85F5F" w:rsidRPr="00ED74D8" w:rsidP="008D7FC6" w14:paraId="0B234D2C" w14:textId="23A2002A">
            <w:pPr>
              <w:pStyle w:val="Heading6"/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</w:pPr>
            <w:r w:rsidRPr="00ED74D8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PRO</w:t>
            </w:r>
            <w:r w:rsidR="00787809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FESSIONAL EXPERIENCE</w:t>
            </w:r>
          </w:p>
        </w:tc>
      </w:tr>
    </w:tbl>
    <w:p w:rsidR="00BD125F" w:rsidP="00A60118" w14:paraId="0F9C9700" w14:textId="77777777">
      <w:pPr>
        <w:rPr>
          <w:rFonts w:asciiTheme="majorHAnsi" w:hAnsiTheme="majorHAnsi"/>
        </w:rPr>
      </w:pPr>
    </w:p>
    <w:p w:rsidR="00C75E56" w:rsidRPr="00626526" w:rsidP="00C75E56" w14:paraId="5389F7C1" w14:textId="45B41829">
      <w:pPr>
        <w:pStyle w:val="Title"/>
        <w:shd w:val="clear" w:color="auto" w:fill="CCCCCC"/>
        <w:suppressAutoHyphens/>
        <w:rPr>
          <w:rFonts w:asciiTheme="majorHAnsi" w:hAnsiTheme="majorHAnsi"/>
          <w:bCs/>
          <w:spacing w:val="20"/>
          <w:sz w:val="22"/>
          <w:szCs w:val="22"/>
          <w:highlight w:val="lightGray"/>
        </w:rPr>
      </w:pPr>
      <w:r>
        <w:rPr>
          <w:rFonts w:asciiTheme="majorHAnsi" w:hAnsiTheme="majorHAnsi"/>
          <w:bCs/>
          <w:spacing w:val="20"/>
          <w:sz w:val="22"/>
          <w:szCs w:val="22"/>
          <w:highlight w:val="lightGray"/>
        </w:rPr>
        <w:t>February</w:t>
      </w:r>
      <w:r>
        <w:rPr>
          <w:rFonts w:asciiTheme="majorHAnsi" w:hAnsiTheme="majorHAnsi"/>
          <w:bCs/>
          <w:spacing w:val="20"/>
          <w:sz w:val="22"/>
          <w:szCs w:val="22"/>
          <w:highlight w:val="lightGray"/>
        </w:rPr>
        <w:t xml:space="preserve"> 2023</w:t>
      </w:r>
      <w:r>
        <w:rPr>
          <w:rFonts w:asciiTheme="majorHAnsi" w:hAnsiTheme="majorHAnsi"/>
          <w:bCs/>
          <w:spacing w:val="20"/>
          <w:sz w:val="22"/>
          <w:szCs w:val="22"/>
          <w:highlight w:val="lightGray"/>
        </w:rPr>
        <w:t>- present</w:t>
      </w:r>
      <w:r w:rsidRPr="00626526">
        <w:rPr>
          <w:rFonts w:asciiTheme="majorHAnsi" w:hAnsiTheme="majorHAnsi"/>
          <w:bCs/>
          <w:spacing w:val="20"/>
          <w:sz w:val="22"/>
          <w:szCs w:val="22"/>
          <w:highlight w:val="lightGray"/>
        </w:rPr>
        <w:tab/>
      </w:r>
    </w:p>
    <w:p w:rsidR="00C75E56" w:rsidP="00C75E56" w14:paraId="6EF281C6" w14:textId="77777777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</w:p>
    <w:p w:rsidR="00E957B2" w:rsidP="003A6EA2" w14:paraId="688A7637" w14:textId="02C74A49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Payroll </w:t>
      </w:r>
      <w:r w:rsidRPr="00C75E56" w:rsidR="00C75E56">
        <w:rPr>
          <w:rFonts w:asciiTheme="majorHAnsi" w:hAnsiTheme="majorHAnsi" w:cs="Arial"/>
          <w:b/>
          <w:bCs/>
          <w:sz w:val="22"/>
          <w:szCs w:val="22"/>
        </w:rPr>
        <w:t xml:space="preserve">Company </w:t>
      </w:r>
      <w:r w:rsidRPr="00C75E56" w:rsidR="00E62B86">
        <w:rPr>
          <w:rFonts w:asciiTheme="majorHAnsi" w:hAnsiTheme="majorHAnsi" w:cs="Arial"/>
          <w:b/>
          <w:bCs/>
          <w:sz w:val="22"/>
          <w:szCs w:val="22"/>
        </w:rPr>
        <w:t>name:</w:t>
      </w:r>
      <w:r w:rsidR="00C75E56">
        <w:rPr>
          <w:rFonts w:asciiTheme="majorHAnsi" w:hAnsiTheme="majorHAnsi" w:cs="Arial"/>
          <w:sz w:val="22"/>
          <w:szCs w:val="22"/>
        </w:rPr>
        <w:t xml:space="preserve"> </w:t>
      </w:r>
      <w:r w:rsidR="001A1B21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Clover Infotech Private Limited, Mumbai</w:t>
      </w:r>
    </w:p>
    <w:p w:rsidR="00653A9F" w:rsidP="00C75E56" w14:paraId="5524A7CB" w14:textId="68509C68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 w:rsidRPr="00653A9F">
        <w:rPr>
          <w:rFonts w:asciiTheme="majorHAnsi" w:hAnsiTheme="majorHAnsi" w:cs="Arial"/>
          <w:b/>
          <w:bCs/>
          <w:sz w:val="22"/>
          <w:szCs w:val="22"/>
        </w:rPr>
        <w:t>Designation: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 </w:t>
      </w:r>
      <w:r>
        <w:rPr>
          <w:rFonts w:asciiTheme="majorHAnsi" w:hAnsiTheme="majorHAnsi" w:cs="Arial"/>
          <w:sz w:val="22"/>
          <w:szCs w:val="22"/>
        </w:rPr>
        <w:t>Software Engineer</w:t>
      </w:r>
    </w:p>
    <w:p w:rsidR="004F6B96" w:rsidP="00C75E56" w14:paraId="4F540640" w14:textId="77777777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</w:p>
    <w:p w:rsidR="003A6EA2" w:rsidP="003A6EA2" w14:paraId="50C4D07A" w14:textId="77777777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 w:rsidRPr="00E957B2">
        <w:rPr>
          <w:rFonts w:asciiTheme="majorHAnsi" w:hAnsiTheme="majorHAnsi" w:cs="Arial"/>
          <w:b/>
          <w:bCs/>
          <w:sz w:val="22"/>
          <w:szCs w:val="22"/>
        </w:rPr>
        <w:t>Client name:</w:t>
      </w:r>
      <w:r>
        <w:rPr>
          <w:rFonts w:asciiTheme="majorHAnsi" w:hAnsiTheme="majorHAnsi" w:cs="Arial"/>
          <w:sz w:val="22"/>
          <w:szCs w:val="22"/>
        </w:rPr>
        <w:t xml:space="preserve">  SBM Bank (India) Ltd, Mumbai</w:t>
      </w:r>
    </w:p>
    <w:p w:rsidR="003A6EA2" w:rsidP="00C75E56" w14:paraId="64F9732F" w14:textId="2B9FE005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 w:rsidRPr="00653A9F">
        <w:rPr>
          <w:rFonts w:asciiTheme="majorHAnsi" w:hAnsiTheme="majorHAnsi" w:cs="Arial"/>
          <w:b/>
          <w:bCs/>
          <w:sz w:val="22"/>
          <w:szCs w:val="22"/>
        </w:rPr>
        <w:t>Designation: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  </w:t>
      </w:r>
      <w:r>
        <w:rPr>
          <w:rFonts w:asciiTheme="majorHAnsi" w:hAnsiTheme="majorHAnsi" w:cs="Arial"/>
          <w:sz w:val="22"/>
          <w:szCs w:val="22"/>
        </w:rPr>
        <w:t>Data Engineer</w:t>
      </w:r>
      <w:r w:rsidR="004F6B96">
        <w:rPr>
          <w:rFonts w:asciiTheme="majorHAnsi" w:hAnsiTheme="majorHAnsi" w:cs="Arial"/>
          <w:sz w:val="22"/>
          <w:szCs w:val="22"/>
        </w:rPr>
        <w:t xml:space="preserve"> / Database Developer</w:t>
      </w:r>
    </w:p>
    <w:p w:rsidR="007B29F8" w:rsidP="007B29F8" w14:paraId="51DAF54E" w14:textId="174FDE96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Project name</w:t>
      </w:r>
      <w:r>
        <w:rPr>
          <w:rFonts w:asciiTheme="majorHAnsi" w:hAnsiTheme="majorHAnsi" w:cs="Arial"/>
          <w:sz w:val="22"/>
          <w:szCs w:val="22"/>
        </w:rPr>
        <w:t>:  E</w:t>
      </w:r>
      <w:r w:rsidR="003129F1">
        <w:rPr>
          <w:rFonts w:asciiTheme="majorHAnsi" w:hAnsiTheme="majorHAnsi" w:cs="Arial"/>
          <w:sz w:val="22"/>
          <w:szCs w:val="22"/>
        </w:rPr>
        <w:t>nterprise Data Lake</w:t>
      </w:r>
      <w:r>
        <w:rPr>
          <w:rFonts w:asciiTheme="majorHAnsi" w:hAnsiTheme="majorHAnsi" w:cs="Arial"/>
          <w:sz w:val="22"/>
          <w:szCs w:val="22"/>
        </w:rPr>
        <w:t xml:space="preserve"> for Card Channel</w:t>
      </w:r>
      <w:r w:rsidR="003129F1">
        <w:rPr>
          <w:rFonts w:asciiTheme="majorHAnsi" w:hAnsiTheme="majorHAnsi" w:cs="Arial"/>
          <w:sz w:val="22"/>
          <w:szCs w:val="22"/>
        </w:rPr>
        <w:t xml:space="preserve"> Partners</w:t>
      </w:r>
    </w:p>
    <w:p w:rsidR="004F6B96" w:rsidP="007B29F8" w14:paraId="4EDFBADD" w14:textId="77777777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</w:p>
    <w:p w:rsidR="00FB74F9" w:rsidP="00FB74F9" w14:paraId="74FA327F" w14:textId="11BE6A65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Data Engineer</w:t>
      </w:r>
      <w:r w:rsidR="003129F1">
        <w:rPr>
          <w:rFonts w:asciiTheme="majorHAnsi" w:hAnsiTheme="majorHAnsi" w:cs="Arial"/>
          <w:b/>
          <w:sz w:val="22"/>
          <w:szCs w:val="22"/>
        </w:rPr>
        <w:t xml:space="preserve"> Roles</w:t>
      </w:r>
      <w:r w:rsidR="007B29F8">
        <w:rPr>
          <w:rFonts w:asciiTheme="majorHAnsi" w:hAnsiTheme="majorHAnsi" w:cs="Arial"/>
          <w:b/>
          <w:sz w:val="22"/>
          <w:szCs w:val="22"/>
        </w:rPr>
        <w:t>/Responsibilities</w:t>
      </w:r>
      <w:r>
        <w:rPr>
          <w:rFonts w:asciiTheme="majorHAnsi" w:hAnsiTheme="majorHAnsi" w:cs="Arial"/>
          <w:sz w:val="22"/>
          <w:szCs w:val="22"/>
        </w:rPr>
        <w:t xml:space="preserve">:  </w:t>
      </w:r>
    </w:p>
    <w:p w:rsidR="00E7173B" w:rsidRPr="00046F2E" w:rsidP="00FB74F9" w14:paraId="301CDCEB" w14:textId="77777777">
      <w:pPr>
        <w:spacing w:before="48" w:after="48" w:afterLines="20"/>
        <w:rPr>
          <w:rFonts w:asciiTheme="majorHAnsi" w:hAnsiTheme="majorHAnsi" w:cs="Arial"/>
          <w:b/>
          <w:bCs/>
          <w:sz w:val="22"/>
          <w:szCs w:val="22"/>
          <w:lang w:bidi="en-US"/>
        </w:rPr>
      </w:pPr>
    </w:p>
    <w:p w:rsidR="00E7173B" w:rsidRPr="00E7173B" w:rsidP="00E7173B" w14:paraId="0CF1D48F" w14:textId="3E72869D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7009AB">
        <w:rPr>
          <w:rFonts w:asciiTheme="majorHAnsi" w:hAnsiTheme="majorHAnsi"/>
          <w:b/>
          <w:bCs/>
          <w:sz w:val="22"/>
          <w:szCs w:val="22"/>
          <w:lang w:val="en-IN"/>
        </w:rPr>
        <w:t>Azure Data Factory:</w:t>
      </w:r>
      <w:r w:rsidRPr="00E7173B">
        <w:rPr>
          <w:rFonts w:asciiTheme="majorHAnsi" w:hAnsiTheme="majorHAnsi"/>
          <w:sz w:val="22"/>
          <w:szCs w:val="22"/>
          <w:lang w:val="en-IN"/>
        </w:rPr>
        <w:t xml:space="preserve"> </w:t>
      </w:r>
      <w:r w:rsidRPr="00E7173B">
        <w:rPr>
          <w:rFonts w:asciiTheme="majorHAnsi" w:hAnsiTheme="majorHAnsi"/>
          <w:sz w:val="22"/>
          <w:szCs w:val="22"/>
          <w:lang w:val="en-IN"/>
        </w:rPr>
        <w:t>Designed and implemented end-to-end data pipelines using Azure Data Factory to extract, transform, and load data from various sources into Azure databases and data lakes.</w:t>
      </w:r>
    </w:p>
    <w:p w:rsidR="00E7173B" w:rsidRPr="00E7173B" w:rsidP="00E7173B" w14:paraId="34742BF2" w14:textId="69A36919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341C61">
        <w:rPr>
          <w:rFonts w:asciiTheme="majorHAnsi" w:hAnsiTheme="majorHAnsi"/>
          <w:b/>
          <w:bCs/>
          <w:sz w:val="22"/>
          <w:szCs w:val="22"/>
          <w:lang w:val="en-IN"/>
        </w:rPr>
        <w:t>Azure Databricks:</w:t>
      </w:r>
      <w:r w:rsidRPr="00E7173B">
        <w:rPr>
          <w:rFonts w:asciiTheme="majorHAnsi" w:hAnsiTheme="majorHAnsi"/>
          <w:sz w:val="22"/>
          <w:szCs w:val="22"/>
          <w:lang w:val="en-IN"/>
        </w:rPr>
        <w:t xml:space="preserve"> </w:t>
      </w:r>
      <w:r w:rsidRPr="00E7173B">
        <w:rPr>
          <w:rFonts w:asciiTheme="majorHAnsi" w:hAnsiTheme="majorHAnsi"/>
          <w:sz w:val="22"/>
          <w:szCs w:val="22"/>
          <w:lang w:val="en-IN"/>
        </w:rPr>
        <w:t>Utilized Azure Databricks and Apache Spark for scalable data processing, analytics, and machine learning tasks, improving performance and efficiency.</w:t>
      </w:r>
    </w:p>
    <w:p w:rsidR="00E7173B" w:rsidRPr="00E7173B" w:rsidP="00E7173B" w14:paraId="67C6AD04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E7173B">
        <w:rPr>
          <w:rFonts w:asciiTheme="majorHAnsi" w:hAnsiTheme="majorHAnsi"/>
          <w:sz w:val="22"/>
          <w:szCs w:val="22"/>
          <w:lang w:val="en-IN"/>
        </w:rPr>
        <w:t>Managed database infrastructure on Azure, including provisioning, configuration, and optimization for performance and scalability.</w:t>
      </w:r>
    </w:p>
    <w:p w:rsidR="00E7173B" w:rsidRPr="00E7173B" w:rsidP="00E7173B" w14:paraId="4BE864F1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E7173B">
        <w:rPr>
          <w:rFonts w:asciiTheme="majorHAnsi" w:hAnsiTheme="majorHAnsi"/>
          <w:sz w:val="22"/>
          <w:szCs w:val="22"/>
          <w:lang w:val="en-IN"/>
        </w:rPr>
        <w:t>Implemented data quality checks and validation rules within pipelines to ensure data integrity and consistency.</w:t>
      </w:r>
    </w:p>
    <w:p w:rsidR="00E7173B" w:rsidRPr="00E7173B" w:rsidP="00E7173B" w14:paraId="2D75605F" w14:textId="10BF6C92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F5324F">
        <w:rPr>
          <w:rFonts w:asciiTheme="majorHAnsi" w:hAnsiTheme="majorHAnsi"/>
          <w:b/>
          <w:bCs/>
          <w:sz w:val="22"/>
          <w:szCs w:val="22"/>
          <w:lang w:val="en-IN"/>
        </w:rPr>
        <w:t>Azure Active Directory:</w:t>
      </w:r>
      <w:r>
        <w:rPr>
          <w:rFonts w:asciiTheme="majorHAnsi" w:hAnsiTheme="majorHAnsi"/>
          <w:sz w:val="22"/>
          <w:szCs w:val="22"/>
          <w:lang w:val="en-IN"/>
        </w:rPr>
        <w:t xml:space="preserve"> </w:t>
      </w:r>
      <w:r w:rsidRPr="00E7173B">
        <w:rPr>
          <w:rFonts w:asciiTheme="majorHAnsi" w:hAnsiTheme="majorHAnsi"/>
          <w:sz w:val="22"/>
          <w:szCs w:val="22"/>
          <w:lang w:val="en-IN"/>
        </w:rPr>
        <w:t>Strengthened data security measures by implementing encryption, access controls, and auditing across data assets and infrastructure components.</w:t>
      </w:r>
    </w:p>
    <w:p w:rsidR="00E7173B" w:rsidRPr="00E7173B" w:rsidP="00E7173B" w14:paraId="0AFEE8CB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E7173B">
        <w:rPr>
          <w:rFonts w:asciiTheme="majorHAnsi" w:hAnsiTheme="majorHAnsi"/>
          <w:sz w:val="22"/>
          <w:szCs w:val="22"/>
          <w:lang w:val="en-IN"/>
        </w:rPr>
        <w:t>Optimized SQL queries and database configurations to enhance query performance and resource utilization.</w:t>
      </w:r>
    </w:p>
    <w:p w:rsidR="00E7173B" w:rsidRPr="00E7173B" w:rsidP="00E7173B" w14:paraId="703563C6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E7173B">
        <w:rPr>
          <w:rFonts w:asciiTheme="majorHAnsi" w:hAnsiTheme="majorHAnsi"/>
          <w:sz w:val="22"/>
          <w:szCs w:val="22"/>
          <w:lang w:val="en-IN"/>
        </w:rPr>
        <w:t>Established monitoring and alerting mechanisms for data pipelines and clusters, ensuring proactive detection and resolution of issues.</w:t>
      </w:r>
    </w:p>
    <w:p w:rsidR="00B22570" w:rsidP="00E7173B" w14:paraId="49EEB4B3" w14:textId="73AFCF5A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E7173B">
        <w:rPr>
          <w:rFonts w:asciiTheme="majorHAnsi" w:hAnsiTheme="majorHAnsi"/>
          <w:sz w:val="22"/>
          <w:szCs w:val="22"/>
          <w:lang w:val="en-IN"/>
        </w:rPr>
        <w:t>Documented data engineering processes, workflows, and best practices to facilitate knowledge sharing and collaboration within the team.</w:t>
      </w:r>
    </w:p>
    <w:p w:rsidR="000D3626" w:rsidRPr="000D3626" w:rsidP="00E7173B" w14:paraId="758818F8" w14:textId="3B6B51EB">
      <w:pPr>
        <w:numPr>
          <w:ilvl w:val="0"/>
          <w:numId w:val="10"/>
        </w:numPr>
        <w:rPr>
          <w:rFonts w:asciiTheme="majorHAnsi" w:hAnsiTheme="majorHAnsi"/>
          <w:b/>
          <w:bCs/>
          <w:sz w:val="22"/>
          <w:szCs w:val="22"/>
          <w:lang w:val="en-IN"/>
        </w:rPr>
      </w:pPr>
      <w:r w:rsidRPr="000D3626">
        <w:rPr>
          <w:rFonts w:asciiTheme="majorHAnsi" w:hAnsiTheme="majorHAnsi"/>
          <w:b/>
          <w:bCs/>
          <w:sz w:val="22"/>
          <w:szCs w:val="22"/>
          <w:lang w:val="en-IN"/>
        </w:rPr>
        <w:t xml:space="preserve">Azure Synapse </w:t>
      </w:r>
      <w:r w:rsidRPr="000D3626" w:rsidR="003860C5">
        <w:rPr>
          <w:rFonts w:asciiTheme="majorHAnsi" w:hAnsiTheme="majorHAnsi"/>
          <w:b/>
          <w:bCs/>
          <w:sz w:val="22"/>
          <w:szCs w:val="22"/>
          <w:lang w:val="en-IN"/>
        </w:rPr>
        <w:t>Analytics:</w:t>
      </w:r>
      <w:r>
        <w:rPr>
          <w:rFonts w:asciiTheme="majorHAnsi" w:hAnsiTheme="majorHAnsi"/>
          <w:b/>
          <w:bCs/>
          <w:sz w:val="22"/>
          <w:szCs w:val="22"/>
          <w:lang w:val="en-IN"/>
        </w:rPr>
        <w:t xml:space="preserve"> </w:t>
      </w:r>
      <w:r>
        <w:rPr>
          <w:rFonts w:asciiTheme="majorHAnsi" w:hAnsiTheme="majorHAnsi"/>
          <w:sz w:val="22"/>
          <w:szCs w:val="22"/>
          <w:lang w:val="en-IN"/>
        </w:rPr>
        <w:t>Defined Project scope and identified data sources, formats and integration requirements.</w:t>
      </w:r>
    </w:p>
    <w:p w:rsidR="000D3626" w:rsidRPr="000D3626" w:rsidP="00E7173B" w14:paraId="08E4D4E4" w14:textId="5FCB166A">
      <w:pPr>
        <w:numPr>
          <w:ilvl w:val="0"/>
          <w:numId w:val="10"/>
        </w:numPr>
        <w:rPr>
          <w:rFonts w:asciiTheme="majorHAnsi" w:hAnsiTheme="majorHAnsi"/>
          <w:b/>
          <w:bCs/>
          <w:sz w:val="22"/>
          <w:szCs w:val="22"/>
          <w:lang w:val="en-IN"/>
        </w:rPr>
      </w:pPr>
      <w:r>
        <w:rPr>
          <w:rFonts w:asciiTheme="majorHAnsi" w:hAnsiTheme="majorHAnsi"/>
          <w:sz w:val="22"/>
          <w:szCs w:val="22"/>
          <w:lang w:val="en-IN"/>
        </w:rPr>
        <w:t xml:space="preserve">Ingested raw data from diverse sources into </w:t>
      </w:r>
      <w:r w:rsidRPr="000D3626">
        <w:rPr>
          <w:rFonts w:asciiTheme="majorHAnsi" w:hAnsiTheme="majorHAnsi"/>
          <w:b/>
          <w:bCs/>
          <w:sz w:val="22"/>
          <w:szCs w:val="22"/>
          <w:lang w:val="en-IN"/>
        </w:rPr>
        <w:t>Azure Synapse Analytics</w:t>
      </w:r>
      <w:r>
        <w:rPr>
          <w:rFonts w:asciiTheme="majorHAnsi" w:hAnsiTheme="majorHAnsi"/>
          <w:sz w:val="22"/>
          <w:szCs w:val="22"/>
          <w:lang w:val="en-IN"/>
        </w:rPr>
        <w:t xml:space="preserve"> using ADF, Azure Data Lake Gen2 etc.</w:t>
      </w:r>
    </w:p>
    <w:p w:rsidR="000D3626" w:rsidRPr="000D3626" w:rsidP="00E7173B" w14:paraId="4B3296D4" w14:textId="2CDC70CB">
      <w:pPr>
        <w:numPr>
          <w:ilvl w:val="0"/>
          <w:numId w:val="10"/>
        </w:numPr>
        <w:rPr>
          <w:rFonts w:asciiTheme="majorHAnsi" w:hAnsiTheme="majorHAnsi"/>
          <w:b/>
          <w:bCs/>
          <w:sz w:val="22"/>
          <w:szCs w:val="22"/>
          <w:lang w:val="en-IN"/>
        </w:rPr>
      </w:pPr>
      <w:r>
        <w:rPr>
          <w:rFonts w:asciiTheme="majorHAnsi" w:hAnsiTheme="majorHAnsi"/>
          <w:sz w:val="22"/>
          <w:szCs w:val="22"/>
          <w:lang w:val="en-IN"/>
        </w:rPr>
        <w:t xml:space="preserve">Designed schemas within </w:t>
      </w:r>
      <w:r w:rsidRPr="000D3626">
        <w:rPr>
          <w:rFonts w:asciiTheme="majorHAnsi" w:hAnsiTheme="majorHAnsi"/>
          <w:b/>
          <w:bCs/>
          <w:sz w:val="22"/>
          <w:szCs w:val="22"/>
          <w:lang w:val="en-IN"/>
        </w:rPr>
        <w:t xml:space="preserve">Azure Synapse </w:t>
      </w:r>
      <w:r w:rsidRPr="000D3626" w:rsidR="003860C5">
        <w:rPr>
          <w:rFonts w:asciiTheme="majorHAnsi" w:hAnsiTheme="majorHAnsi"/>
          <w:b/>
          <w:bCs/>
          <w:sz w:val="22"/>
          <w:szCs w:val="22"/>
          <w:lang w:val="en-IN"/>
        </w:rPr>
        <w:t>Analytics</w:t>
      </w:r>
      <w:r w:rsidR="003860C5">
        <w:rPr>
          <w:rFonts w:asciiTheme="majorHAnsi" w:hAnsiTheme="majorHAnsi"/>
          <w:b/>
          <w:bCs/>
          <w:sz w:val="22"/>
          <w:szCs w:val="22"/>
          <w:lang w:val="en-IN"/>
        </w:rPr>
        <w:t xml:space="preserve"> </w:t>
      </w:r>
      <w:r w:rsidR="003860C5">
        <w:rPr>
          <w:rFonts w:asciiTheme="majorHAnsi" w:hAnsiTheme="majorHAnsi"/>
          <w:sz w:val="22"/>
          <w:szCs w:val="22"/>
          <w:lang w:val="en-IN"/>
        </w:rPr>
        <w:t>and</w:t>
      </w:r>
      <w:r>
        <w:rPr>
          <w:rFonts w:asciiTheme="majorHAnsi" w:hAnsiTheme="majorHAnsi"/>
          <w:sz w:val="22"/>
          <w:szCs w:val="22"/>
          <w:lang w:val="en-IN"/>
        </w:rPr>
        <w:t xml:space="preserve"> Created tables, views, and indexes to analytical queries.</w:t>
      </w:r>
    </w:p>
    <w:p w:rsidR="000D3626" w:rsidRPr="00807F4F" w:rsidP="00E7173B" w14:paraId="76374E57" w14:textId="1B0BC78E">
      <w:pPr>
        <w:numPr>
          <w:ilvl w:val="0"/>
          <w:numId w:val="10"/>
        </w:numPr>
        <w:rPr>
          <w:rFonts w:asciiTheme="majorHAnsi" w:hAnsiTheme="majorHAnsi"/>
          <w:b/>
          <w:bCs/>
          <w:sz w:val="22"/>
          <w:szCs w:val="22"/>
          <w:lang w:val="en-IN"/>
        </w:rPr>
      </w:pPr>
      <w:r>
        <w:rPr>
          <w:rFonts w:asciiTheme="majorHAnsi" w:hAnsiTheme="majorHAnsi"/>
          <w:sz w:val="22"/>
          <w:szCs w:val="22"/>
          <w:lang w:val="en-IN"/>
        </w:rPr>
        <w:t>Written SQL</w:t>
      </w:r>
      <w:r>
        <w:rPr>
          <w:rFonts w:asciiTheme="majorHAnsi" w:hAnsiTheme="majorHAnsi"/>
          <w:sz w:val="22"/>
          <w:szCs w:val="22"/>
          <w:lang w:val="en-IN"/>
        </w:rPr>
        <w:t xml:space="preserve"> qu</w:t>
      </w:r>
      <w:r>
        <w:rPr>
          <w:rFonts w:asciiTheme="majorHAnsi" w:hAnsiTheme="majorHAnsi"/>
          <w:sz w:val="22"/>
          <w:szCs w:val="22"/>
          <w:lang w:val="en-IN"/>
        </w:rPr>
        <w:t>e</w:t>
      </w:r>
      <w:r>
        <w:rPr>
          <w:rFonts w:asciiTheme="majorHAnsi" w:hAnsiTheme="majorHAnsi"/>
          <w:sz w:val="22"/>
          <w:szCs w:val="22"/>
          <w:lang w:val="en-IN"/>
        </w:rPr>
        <w:t xml:space="preserve">ries or Spark </w:t>
      </w:r>
      <w:r>
        <w:rPr>
          <w:rFonts w:asciiTheme="majorHAnsi" w:hAnsiTheme="majorHAnsi"/>
          <w:sz w:val="22"/>
          <w:szCs w:val="22"/>
          <w:lang w:val="en-IN"/>
        </w:rPr>
        <w:t>SQL scripts to analyse data and extract insights. And utilized integrated notebooks for exploratory data analysis (EDA) and visualization.</w:t>
      </w:r>
    </w:p>
    <w:p w:rsidR="00807F4F" w:rsidRPr="00807F4F" w:rsidP="00E7173B" w14:paraId="60516DD1" w14:textId="77777777">
      <w:pPr>
        <w:numPr>
          <w:ilvl w:val="0"/>
          <w:numId w:val="10"/>
        </w:numPr>
        <w:rPr>
          <w:rFonts w:asciiTheme="majorHAnsi" w:hAnsiTheme="majorHAnsi"/>
          <w:b/>
          <w:bCs/>
          <w:sz w:val="22"/>
          <w:szCs w:val="22"/>
          <w:lang w:val="en-IN"/>
        </w:rPr>
      </w:pPr>
      <w:r>
        <w:rPr>
          <w:rFonts w:asciiTheme="majorHAnsi" w:hAnsiTheme="majorHAnsi"/>
          <w:sz w:val="22"/>
          <w:szCs w:val="22"/>
          <w:lang w:val="en-IN"/>
        </w:rPr>
        <w:t>Evaluated models using historical data and monitor model performance over time.</w:t>
      </w:r>
    </w:p>
    <w:p w:rsidR="004F6B96" w:rsidRPr="004F6B96" w:rsidP="00E7173B" w14:paraId="5B6322D5" w14:textId="77777777">
      <w:pPr>
        <w:numPr>
          <w:ilvl w:val="0"/>
          <w:numId w:val="10"/>
        </w:numPr>
        <w:rPr>
          <w:rFonts w:asciiTheme="majorHAnsi" w:hAnsiTheme="majorHAnsi"/>
          <w:b/>
          <w:bCs/>
          <w:sz w:val="22"/>
          <w:szCs w:val="22"/>
          <w:lang w:val="en-IN"/>
        </w:rPr>
      </w:pPr>
      <w:r>
        <w:rPr>
          <w:rFonts w:asciiTheme="majorHAnsi" w:hAnsiTheme="majorHAnsi"/>
          <w:sz w:val="22"/>
          <w:szCs w:val="22"/>
          <w:lang w:val="en-IN"/>
        </w:rPr>
        <w:t xml:space="preserve">Scaled compute resources up or down based on workload demands using </w:t>
      </w:r>
      <w:r w:rsidRPr="00472E64" w:rsidR="00E45603">
        <w:rPr>
          <w:rFonts w:asciiTheme="majorHAnsi" w:hAnsiTheme="majorHAnsi"/>
          <w:b/>
          <w:bCs/>
          <w:sz w:val="22"/>
          <w:szCs w:val="22"/>
          <w:lang w:val="en-IN"/>
        </w:rPr>
        <w:t>S</w:t>
      </w:r>
      <w:r w:rsidRPr="00472E64">
        <w:rPr>
          <w:rFonts w:asciiTheme="majorHAnsi" w:hAnsiTheme="majorHAnsi"/>
          <w:b/>
          <w:bCs/>
          <w:sz w:val="22"/>
          <w:szCs w:val="22"/>
          <w:lang w:val="en-IN"/>
        </w:rPr>
        <w:t>erverless</w:t>
      </w:r>
      <w:r>
        <w:rPr>
          <w:rFonts w:asciiTheme="majorHAnsi" w:hAnsiTheme="majorHAnsi"/>
          <w:sz w:val="22"/>
          <w:szCs w:val="22"/>
          <w:lang w:val="en-IN"/>
        </w:rPr>
        <w:t xml:space="preserve"> SQL pools and </w:t>
      </w:r>
      <w:r w:rsidRPr="00472E64">
        <w:rPr>
          <w:rFonts w:asciiTheme="majorHAnsi" w:hAnsiTheme="majorHAnsi"/>
          <w:b/>
          <w:bCs/>
          <w:sz w:val="22"/>
          <w:szCs w:val="22"/>
          <w:lang w:val="en-IN"/>
        </w:rPr>
        <w:t>Dedicated</w:t>
      </w:r>
      <w:r>
        <w:rPr>
          <w:rFonts w:asciiTheme="majorHAnsi" w:hAnsiTheme="majorHAnsi"/>
          <w:sz w:val="22"/>
          <w:szCs w:val="22"/>
          <w:lang w:val="en-IN"/>
        </w:rPr>
        <w:t xml:space="preserve"> SQL pools.</w:t>
      </w:r>
    </w:p>
    <w:p w:rsidR="004F6B96" w:rsidP="004F6B96" w14:paraId="71B9B428" w14:textId="77777777">
      <w:pPr>
        <w:rPr>
          <w:rFonts w:asciiTheme="majorHAnsi" w:hAnsiTheme="majorHAnsi"/>
          <w:sz w:val="22"/>
          <w:szCs w:val="22"/>
          <w:lang w:val="en-IN"/>
        </w:rPr>
      </w:pPr>
    </w:p>
    <w:p w:rsidR="004F6B96" w:rsidP="004F6B96" w14:paraId="7C414AAE" w14:textId="2F7C4276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PL</w:t>
      </w:r>
      <w:r>
        <w:rPr>
          <w:rFonts w:asciiTheme="majorHAnsi" w:hAnsiTheme="majorHAnsi" w:cs="Arial"/>
          <w:b/>
          <w:sz w:val="22"/>
          <w:szCs w:val="22"/>
        </w:rPr>
        <w:t>SQL Developer</w:t>
      </w:r>
      <w:r>
        <w:rPr>
          <w:rFonts w:asciiTheme="majorHAnsi" w:hAnsiTheme="majorHAnsi" w:cs="Arial"/>
          <w:b/>
          <w:sz w:val="22"/>
          <w:szCs w:val="22"/>
        </w:rPr>
        <w:t xml:space="preserve"> Roles/Responsibilities</w:t>
      </w:r>
      <w:r>
        <w:rPr>
          <w:rFonts w:asciiTheme="majorHAnsi" w:hAnsiTheme="majorHAnsi" w:cs="Arial"/>
          <w:sz w:val="22"/>
          <w:szCs w:val="22"/>
        </w:rPr>
        <w:t xml:space="preserve">:  </w:t>
      </w:r>
    </w:p>
    <w:p w:rsidR="004F6B96" w:rsidRPr="00046F2E" w:rsidP="004F6B96" w14:paraId="6FDAE1A1" w14:textId="77777777">
      <w:pPr>
        <w:spacing w:before="48" w:after="48" w:afterLines="20"/>
        <w:rPr>
          <w:rFonts w:asciiTheme="majorHAnsi" w:hAnsiTheme="majorHAnsi" w:cs="Arial"/>
          <w:b/>
          <w:bCs/>
          <w:sz w:val="22"/>
          <w:szCs w:val="22"/>
          <w:lang w:bidi="en-US"/>
        </w:rPr>
      </w:pPr>
    </w:p>
    <w:p w:rsidR="004F6B96" w:rsidRPr="004F6B96" w:rsidP="004F6B96" w14:paraId="20D3A41B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PL/SQL Programming: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Proficiency in writing and debugging PL/SQL code, including stored procedures, functions, packages, triggers, and anonymous blocks.</w:t>
      </w:r>
    </w:p>
    <w:p w:rsidR="004F6B96" w:rsidRPr="004F6B96" w:rsidP="004F6B96" w14:paraId="724B54EE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SQL Expertise: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Strong understanding of SQL fundamentals, including data manipulation (DML), data definition (DDL), data querying, joins, subqueries, and aggregation functions.</w:t>
      </w:r>
    </w:p>
    <w:p w:rsidR="004F6B96" w:rsidRPr="004F6B96" w:rsidP="004F6B96" w14:paraId="4F062658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Database Design: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Ability to design and implement efficient database schemas, tables, indexes, and constraints based on business requirements and best practices.</w:t>
      </w:r>
    </w:p>
    <w:p w:rsidR="004F6B96" w:rsidRPr="004F6B96" w:rsidP="004F6B96" w14:paraId="39F9EFC9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Performance Tuning</w:t>
      </w:r>
      <w:r w:rsidRPr="004F6B96">
        <w:rPr>
          <w:rFonts w:asciiTheme="majorHAnsi" w:hAnsiTheme="majorHAnsi"/>
          <w:sz w:val="22"/>
          <w:szCs w:val="22"/>
          <w:lang w:val="en-IN"/>
        </w:rPr>
        <w:t>: Experience in optimizing SQL queries and PL/SQL code for improved performance, including query optimization, indexing strategies, and database partitioning.</w:t>
      </w:r>
    </w:p>
    <w:p w:rsidR="004F6B96" w:rsidRPr="004F6B96" w:rsidP="004F6B96" w14:paraId="4470C87D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Database Administration</w:t>
      </w:r>
      <w:r w:rsidRPr="004F6B96">
        <w:rPr>
          <w:rFonts w:asciiTheme="majorHAnsi" w:hAnsiTheme="majorHAnsi"/>
          <w:sz w:val="22"/>
          <w:szCs w:val="22"/>
          <w:lang w:val="en-IN"/>
        </w:rPr>
        <w:t>: Familiarity with database administration tasks such as backup and recovery, space management, user management, and database security.</w:t>
      </w:r>
    </w:p>
    <w:p w:rsidR="004F6B96" w:rsidRPr="004F6B96" w:rsidP="004F6B96" w14:paraId="35C82E6A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Debugging and Troubleshooting: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Skill in diagnosing and troubleshooting database issues, including error handling, exception management, and debugging techniques.</w:t>
      </w:r>
    </w:p>
    <w:p w:rsidR="004F6B96" w:rsidRPr="004F6B96" w:rsidP="004F6B96" w14:paraId="0D8EFDC7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Oracle Tools and Utilities: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Familiarity with Oracle development tools and utilities such as SQL Developer, PL/SQL Developer, TOAD, and Oracle Enterprise Manager.</w:t>
      </w:r>
    </w:p>
    <w:p w:rsidR="004F6B96" w:rsidRPr="004F6B96" w:rsidP="004F6B96" w14:paraId="41AA65B4" w14:textId="13A6CD2F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 xml:space="preserve">Data </w:t>
      </w: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Modelling</w:t>
      </w: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: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Knowledge of data </w:t>
      </w:r>
      <w:r w:rsidRPr="004F6B96">
        <w:rPr>
          <w:rFonts w:asciiTheme="majorHAnsi" w:hAnsiTheme="majorHAnsi"/>
          <w:sz w:val="22"/>
          <w:szCs w:val="22"/>
          <w:lang w:val="en-IN"/>
        </w:rPr>
        <w:t>modelling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concepts and techniques, including normalization, denormalization, ER diagrams, and relational database design principles.</w:t>
      </w:r>
    </w:p>
    <w:p w:rsidR="004F6B96" w:rsidRPr="004F6B96" w:rsidP="004F6B96" w14:paraId="410C7CE3" w14:textId="77777777">
      <w:pPr>
        <w:numPr>
          <w:ilvl w:val="0"/>
          <w:numId w:val="10"/>
        </w:numPr>
        <w:rPr>
          <w:rFonts w:asciiTheme="majorHAnsi" w:hAnsiTheme="majorHAnsi"/>
          <w:sz w:val="22"/>
          <w:szCs w:val="22"/>
          <w:lang w:val="en-IN"/>
        </w:rPr>
      </w:pPr>
      <w:r w:rsidRPr="004F6B96">
        <w:rPr>
          <w:rFonts w:asciiTheme="majorHAnsi" w:hAnsiTheme="majorHAnsi"/>
          <w:b/>
          <w:bCs/>
          <w:sz w:val="22"/>
          <w:szCs w:val="22"/>
          <w:lang w:val="en-IN"/>
        </w:rPr>
        <w:t>Team Collaboration:</w:t>
      </w:r>
      <w:r w:rsidRPr="004F6B96">
        <w:rPr>
          <w:rFonts w:asciiTheme="majorHAnsi" w:hAnsiTheme="majorHAnsi"/>
          <w:sz w:val="22"/>
          <w:szCs w:val="22"/>
          <w:lang w:val="en-IN"/>
        </w:rPr>
        <w:t xml:space="preserve"> Ability to work effectively in a team environment, collaborate with cross-functional teams, participate in code reviews, and communicate technical concepts to non-technical stakeholders.</w:t>
      </w:r>
    </w:p>
    <w:p w:rsidR="004F6B96" w:rsidRPr="00E7173B" w:rsidP="004F6B96" w14:paraId="3B0ED766" w14:textId="3B0BEC80">
      <w:pPr>
        <w:ind w:left="360"/>
        <w:rPr>
          <w:rFonts w:asciiTheme="majorHAnsi" w:hAnsiTheme="majorHAnsi"/>
          <w:sz w:val="22"/>
          <w:szCs w:val="22"/>
          <w:lang w:val="en-IN"/>
        </w:rPr>
      </w:pPr>
    </w:p>
    <w:p w:rsidR="00876BA9" w:rsidP="009C542D" w14:paraId="7DD6DF74" w14:textId="3DD369C4">
      <w:pPr>
        <w:rPr>
          <w:rFonts w:asciiTheme="majorHAnsi" w:hAnsiTheme="majorHAnsi"/>
        </w:rPr>
      </w:pPr>
    </w:p>
    <w:p w:rsidR="009C542D" w:rsidP="009C542D" w14:paraId="320D784F" w14:textId="77777777">
      <w:pPr>
        <w:rPr>
          <w:rFonts w:asciiTheme="majorHAnsi" w:hAnsiTheme="majorHAnsi"/>
        </w:rPr>
      </w:pPr>
    </w:p>
    <w:p w:rsidR="009C542D" w:rsidRPr="001935B0" w:rsidP="009C542D" w14:paraId="6411200B" w14:textId="77777777">
      <w:pPr>
        <w:rPr>
          <w:rFonts w:asciiTheme="majorHAnsi" w:hAnsiTheme="majorHAnsi"/>
        </w:rPr>
      </w:pPr>
    </w:p>
    <w:p w:rsidR="00BC20D3" w:rsidRPr="00626526" w:rsidP="00BC20D3" w14:paraId="57E6CE0D" w14:textId="7E742BC1">
      <w:pPr>
        <w:pStyle w:val="Title"/>
        <w:shd w:val="clear" w:color="auto" w:fill="CCCCCC"/>
        <w:suppressAutoHyphens/>
        <w:rPr>
          <w:rFonts w:asciiTheme="majorHAnsi" w:hAnsiTheme="majorHAnsi"/>
          <w:bCs/>
          <w:spacing w:val="20"/>
          <w:sz w:val="22"/>
          <w:szCs w:val="22"/>
          <w:highlight w:val="lightGray"/>
        </w:rPr>
      </w:pPr>
      <w:r>
        <w:rPr>
          <w:rFonts w:asciiTheme="majorHAnsi" w:hAnsiTheme="majorHAnsi"/>
          <w:bCs/>
          <w:spacing w:val="20"/>
          <w:sz w:val="22"/>
          <w:szCs w:val="22"/>
          <w:highlight w:val="lightGray"/>
        </w:rPr>
        <w:t>October 2020-</w:t>
      </w:r>
      <w:r w:rsidR="002E0B28">
        <w:rPr>
          <w:rFonts w:asciiTheme="majorHAnsi" w:hAnsiTheme="majorHAnsi"/>
          <w:bCs/>
          <w:spacing w:val="20"/>
          <w:sz w:val="22"/>
          <w:szCs w:val="22"/>
          <w:highlight w:val="lightGray"/>
        </w:rPr>
        <w:t>January 2023</w:t>
      </w:r>
      <w:r w:rsidRPr="00626526">
        <w:rPr>
          <w:rFonts w:asciiTheme="majorHAnsi" w:hAnsiTheme="majorHAnsi"/>
          <w:bCs/>
          <w:spacing w:val="20"/>
          <w:sz w:val="22"/>
          <w:szCs w:val="22"/>
          <w:highlight w:val="lightGray"/>
        </w:rPr>
        <w:tab/>
      </w:r>
    </w:p>
    <w:p w:rsidR="00BC20D3" w:rsidP="007E7199" w14:paraId="40430706" w14:textId="27688D9B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</w:p>
    <w:p w:rsidR="00C75E56" w:rsidP="007E7199" w14:paraId="3400E75B" w14:textId="07410A7A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 w:rsidRPr="00C75E56">
        <w:rPr>
          <w:rFonts w:asciiTheme="majorHAnsi" w:hAnsiTheme="majorHAnsi" w:cs="Arial"/>
          <w:b/>
          <w:bCs/>
          <w:sz w:val="22"/>
          <w:szCs w:val="22"/>
        </w:rPr>
        <w:t>Company name:</w:t>
      </w:r>
      <w:r>
        <w:rPr>
          <w:rFonts w:asciiTheme="majorHAnsi" w:hAnsiTheme="majorHAnsi" w:cs="Arial"/>
          <w:sz w:val="22"/>
          <w:szCs w:val="22"/>
        </w:rPr>
        <w:t xml:space="preserve"> Cleric Technology Private Limited</w:t>
      </w:r>
      <w:r w:rsidR="00E957B2">
        <w:rPr>
          <w:rFonts w:asciiTheme="majorHAnsi" w:hAnsiTheme="majorHAnsi" w:cs="Arial"/>
          <w:sz w:val="22"/>
          <w:szCs w:val="22"/>
        </w:rPr>
        <w:t>, Nagpur</w:t>
      </w:r>
    </w:p>
    <w:p w:rsidR="00C75E56" w:rsidP="007E7199" w14:paraId="12866FF4" w14:textId="77777777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</w:p>
    <w:p w:rsidR="00C66470" w:rsidP="00C66470" w14:paraId="6C59A210" w14:textId="2705CD1F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Project</w:t>
      </w:r>
      <w:r w:rsidR="0047137A">
        <w:rPr>
          <w:rFonts w:asciiTheme="majorHAnsi" w:hAnsiTheme="majorHAnsi" w:cs="Arial"/>
          <w:b/>
          <w:sz w:val="22"/>
          <w:szCs w:val="22"/>
        </w:rPr>
        <w:t xml:space="preserve"> </w:t>
      </w:r>
      <w:r w:rsidR="00E62B86">
        <w:rPr>
          <w:rFonts w:asciiTheme="majorHAnsi" w:hAnsiTheme="majorHAnsi" w:cs="Arial"/>
          <w:b/>
          <w:sz w:val="22"/>
          <w:szCs w:val="22"/>
        </w:rPr>
        <w:t>name</w:t>
      </w:r>
      <w:r>
        <w:rPr>
          <w:rFonts w:asciiTheme="majorHAnsi" w:hAnsiTheme="majorHAnsi" w:cs="Arial"/>
          <w:sz w:val="22"/>
          <w:szCs w:val="22"/>
        </w:rPr>
        <w:t>:  Accounting and Sales</w:t>
      </w:r>
      <w:r w:rsidR="000517A8">
        <w:rPr>
          <w:rFonts w:asciiTheme="majorHAnsi" w:hAnsiTheme="majorHAnsi" w:cs="Arial"/>
          <w:sz w:val="22"/>
          <w:szCs w:val="22"/>
        </w:rPr>
        <w:t xml:space="preserve"> (Data Migration)</w:t>
      </w:r>
    </w:p>
    <w:p w:rsidR="00F025A8" w:rsidP="00F025A8" w14:paraId="254BABAB" w14:textId="5DE0F927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 w:rsidRPr="00653A9F">
        <w:rPr>
          <w:rFonts w:asciiTheme="majorHAnsi" w:hAnsiTheme="majorHAnsi" w:cs="Arial"/>
          <w:b/>
          <w:bCs/>
          <w:sz w:val="22"/>
          <w:szCs w:val="22"/>
        </w:rPr>
        <w:t>Designation: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 </w:t>
      </w:r>
      <w:r>
        <w:rPr>
          <w:rFonts w:asciiTheme="majorHAnsi" w:hAnsiTheme="majorHAnsi" w:cs="Arial"/>
          <w:sz w:val="22"/>
          <w:szCs w:val="22"/>
        </w:rPr>
        <w:t>Data</w:t>
      </w:r>
      <w:r w:rsidR="004E0707">
        <w:rPr>
          <w:rFonts w:asciiTheme="majorHAnsi" w:hAnsiTheme="majorHAnsi" w:cs="Arial"/>
          <w:sz w:val="22"/>
          <w:szCs w:val="22"/>
        </w:rPr>
        <w:t>base</w:t>
      </w:r>
      <w:r w:rsidR="00787D64">
        <w:rPr>
          <w:rFonts w:asciiTheme="majorHAnsi" w:hAnsiTheme="majorHAnsi" w:cs="Arial"/>
          <w:sz w:val="22"/>
          <w:szCs w:val="22"/>
        </w:rPr>
        <w:t xml:space="preserve"> </w:t>
      </w:r>
      <w:r w:rsidR="004E0707">
        <w:rPr>
          <w:rFonts w:asciiTheme="majorHAnsi" w:hAnsiTheme="majorHAnsi" w:cs="Arial"/>
          <w:sz w:val="22"/>
          <w:szCs w:val="22"/>
        </w:rPr>
        <w:t>Developer</w:t>
      </w:r>
      <w:r w:rsidR="009401E7">
        <w:rPr>
          <w:rFonts w:asciiTheme="majorHAnsi" w:hAnsiTheme="majorHAnsi" w:cs="Arial"/>
          <w:sz w:val="22"/>
          <w:szCs w:val="22"/>
        </w:rPr>
        <w:t>/ Data Engineer</w:t>
      </w:r>
    </w:p>
    <w:p w:rsidR="00C66470" w:rsidP="00C66470" w14:paraId="5EDDAA3A" w14:textId="77777777">
      <w:pPr>
        <w:rPr>
          <w:rFonts w:asciiTheme="majorHAnsi" w:hAnsiTheme="majorHAnsi" w:cs="Arial"/>
          <w:b/>
          <w:bCs/>
          <w:sz w:val="22"/>
          <w:szCs w:val="22"/>
          <w:lang w:bidi="en-US"/>
        </w:rPr>
      </w:pPr>
    </w:p>
    <w:p w:rsidR="00C66470" w:rsidRPr="00C66470" w:rsidP="00C66470" w14:paraId="2063F1C8" w14:textId="235E3C4F">
      <w:pPr>
        <w:rPr>
          <w:rFonts w:asciiTheme="majorHAnsi" w:hAnsiTheme="majorHAnsi" w:cs="Arial"/>
          <w:b/>
          <w:bCs/>
          <w:sz w:val="22"/>
          <w:szCs w:val="22"/>
          <w:lang w:bidi="en-US"/>
        </w:rPr>
      </w:pPr>
      <w:r w:rsidRPr="009401E7">
        <w:rPr>
          <w:rFonts w:asciiTheme="majorHAnsi" w:hAnsiTheme="majorHAnsi" w:cs="Arial"/>
          <w:b/>
          <w:bCs/>
          <w:sz w:val="22"/>
          <w:szCs w:val="22"/>
          <w:lang w:bidi="en-US"/>
        </w:rPr>
        <w:t>Database Developer</w:t>
      </w:r>
      <w:r w:rsidRPr="009401E7">
        <w:rPr>
          <w:rFonts w:asciiTheme="majorHAnsi" w:hAnsiTheme="majorHAnsi" w:cs="Arial"/>
          <w:b/>
          <w:bCs/>
          <w:sz w:val="22"/>
          <w:szCs w:val="22"/>
          <w:lang w:bidi="en-US"/>
        </w:rPr>
        <w:t xml:space="preserve"> </w:t>
      </w:r>
      <w:r w:rsidRPr="00046F2E">
        <w:rPr>
          <w:rFonts w:asciiTheme="majorHAnsi" w:hAnsiTheme="majorHAnsi" w:cs="Arial"/>
          <w:b/>
          <w:bCs/>
          <w:sz w:val="22"/>
          <w:szCs w:val="22"/>
          <w:lang w:bidi="en-US"/>
        </w:rPr>
        <w:t>Roles and Responsibilities:</w:t>
      </w:r>
    </w:p>
    <w:p w:rsidR="00C66470" w:rsidP="000517A8" w14:paraId="660AB693" w14:textId="7B1124E9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  <w:lang w:bidi="en-US"/>
        </w:rPr>
      </w:pPr>
      <w:r w:rsidRPr="000517A8">
        <w:rPr>
          <w:rFonts w:asciiTheme="majorHAnsi" w:hAnsiTheme="majorHAnsi" w:cs="Arial"/>
          <w:sz w:val="22"/>
          <w:szCs w:val="22"/>
          <w:lang w:bidi="en-US"/>
        </w:rPr>
        <w:t>Collaborate</w:t>
      </w:r>
      <w:r>
        <w:rPr>
          <w:rFonts w:asciiTheme="majorHAnsi" w:hAnsiTheme="majorHAnsi" w:cs="Arial"/>
          <w:sz w:val="22"/>
          <w:szCs w:val="22"/>
          <w:lang w:bidi="en-US"/>
        </w:rPr>
        <w:t>d</w:t>
      </w:r>
      <w:r w:rsidRPr="000517A8">
        <w:rPr>
          <w:rFonts w:asciiTheme="majorHAnsi" w:hAnsiTheme="majorHAnsi" w:cs="Arial"/>
          <w:sz w:val="22"/>
          <w:szCs w:val="22"/>
          <w:lang w:bidi="en-US"/>
        </w:rPr>
        <w:t xml:space="preserve"> with stakeholders to understand business requirements and data migration objectives.</w:t>
      </w:r>
    </w:p>
    <w:p w:rsidR="000517A8" w:rsidP="000517A8" w14:paraId="3A9FF07F" w14:textId="7CB3FA7A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  <w:lang w:bidi="en-US"/>
        </w:rPr>
      </w:pPr>
      <w:r w:rsidRPr="000517A8">
        <w:rPr>
          <w:rFonts w:asciiTheme="majorHAnsi" w:hAnsiTheme="majorHAnsi" w:cs="Arial"/>
          <w:sz w:val="22"/>
          <w:szCs w:val="22"/>
          <w:lang w:bidi="en-US"/>
        </w:rPr>
        <w:t>Conduct</w:t>
      </w:r>
      <w:r>
        <w:rPr>
          <w:rFonts w:asciiTheme="majorHAnsi" w:hAnsiTheme="majorHAnsi" w:cs="Arial"/>
          <w:sz w:val="22"/>
          <w:szCs w:val="22"/>
          <w:lang w:bidi="en-US"/>
        </w:rPr>
        <w:t>ed</w:t>
      </w:r>
      <w:r w:rsidRPr="000517A8">
        <w:rPr>
          <w:rFonts w:asciiTheme="majorHAnsi" w:hAnsiTheme="majorHAnsi" w:cs="Arial"/>
          <w:sz w:val="22"/>
          <w:szCs w:val="22"/>
          <w:lang w:bidi="en-US"/>
        </w:rPr>
        <w:t xml:space="preserve"> a thorough assessment of existing on-premises data infrastructure, including databases, applications, and storage systems.</w:t>
      </w:r>
    </w:p>
    <w:p w:rsidR="000517A8" w:rsidRPr="000517A8" w:rsidP="000517A8" w14:paraId="3CAB7D6B" w14:textId="60E018C0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  <w:lang w:bidi="en-US"/>
        </w:rPr>
      </w:pPr>
      <w:r w:rsidRPr="000517A8">
        <w:rPr>
          <w:rFonts w:asciiTheme="majorHAnsi" w:hAnsiTheme="majorHAnsi" w:cs="Arial"/>
          <w:sz w:val="22"/>
          <w:szCs w:val="22"/>
          <w:lang w:bidi="en-US"/>
        </w:rPr>
        <w:t>Analyze</w:t>
      </w:r>
      <w:r>
        <w:rPr>
          <w:rFonts w:asciiTheme="majorHAnsi" w:hAnsiTheme="majorHAnsi" w:cs="Arial"/>
          <w:sz w:val="22"/>
          <w:szCs w:val="22"/>
          <w:lang w:bidi="en-US"/>
        </w:rPr>
        <w:t>d</w:t>
      </w:r>
      <w:r w:rsidRPr="000517A8">
        <w:rPr>
          <w:rFonts w:asciiTheme="majorHAnsi" w:hAnsiTheme="majorHAnsi" w:cs="Arial"/>
          <w:sz w:val="22"/>
          <w:szCs w:val="22"/>
          <w:lang w:bidi="en-US"/>
        </w:rPr>
        <w:t xml:space="preserve"> source data to identify inconsistencies, redundancies, and data quality issues.</w:t>
      </w:r>
    </w:p>
    <w:p w:rsidR="000517A8" w:rsidRPr="000517A8" w:rsidP="000517A8" w14:paraId="19F75501" w14:textId="119B011D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  <w:lang w:bidi="en-US"/>
        </w:rPr>
      </w:pPr>
      <w:r w:rsidRPr="000517A8">
        <w:rPr>
          <w:rFonts w:asciiTheme="majorHAnsi" w:hAnsiTheme="majorHAnsi" w:cs="Arial"/>
          <w:sz w:val="22"/>
          <w:szCs w:val="22"/>
          <w:lang w:bidi="en-US"/>
        </w:rPr>
        <w:t>Implement</w:t>
      </w:r>
      <w:r>
        <w:rPr>
          <w:rFonts w:asciiTheme="majorHAnsi" w:hAnsiTheme="majorHAnsi" w:cs="Arial"/>
          <w:sz w:val="22"/>
          <w:szCs w:val="22"/>
          <w:lang w:bidi="en-US"/>
        </w:rPr>
        <w:t>ed</w:t>
      </w:r>
      <w:r w:rsidRPr="000517A8">
        <w:rPr>
          <w:rFonts w:asciiTheme="majorHAnsi" w:hAnsiTheme="majorHAnsi" w:cs="Arial"/>
          <w:sz w:val="22"/>
          <w:szCs w:val="22"/>
          <w:lang w:bidi="en-US"/>
        </w:rPr>
        <w:t xml:space="preserve"> data profiling and cleansing processes to ensure data accuracy and completeness prior to migration.</w:t>
      </w:r>
    </w:p>
    <w:p w:rsidR="000517A8" w:rsidP="000517A8" w14:paraId="65BF5E80" w14:textId="7DC8340B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  <w:lang w:bidi="en-US"/>
        </w:rPr>
      </w:pPr>
      <w:r w:rsidRPr="000517A8">
        <w:rPr>
          <w:rFonts w:asciiTheme="majorHAnsi" w:hAnsiTheme="majorHAnsi" w:cs="Arial"/>
          <w:sz w:val="22"/>
          <w:szCs w:val="22"/>
          <w:lang w:bidi="en-US"/>
        </w:rPr>
        <w:t>Conduct</w:t>
      </w:r>
      <w:r>
        <w:rPr>
          <w:rFonts w:asciiTheme="majorHAnsi" w:hAnsiTheme="majorHAnsi" w:cs="Arial"/>
          <w:sz w:val="22"/>
          <w:szCs w:val="22"/>
          <w:lang w:bidi="en-US"/>
        </w:rPr>
        <w:t>ed</w:t>
      </w:r>
      <w:r w:rsidRPr="000517A8">
        <w:rPr>
          <w:rFonts w:asciiTheme="majorHAnsi" w:hAnsiTheme="majorHAnsi" w:cs="Arial"/>
          <w:sz w:val="22"/>
          <w:szCs w:val="22"/>
          <w:lang w:bidi="en-US"/>
        </w:rPr>
        <w:t xml:space="preserve"> data validation and reconciliation to ensure data integrity and accuracy post-migration.</w:t>
      </w:r>
    </w:p>
    <w:p w:rsidR="000517A8" w:rsidP="000517A8" w14:paraId="77A86365" w14:textId="6FA63095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  <w:lang w:bidi="en-US"/>
        </w:rPr>
      </w:pPr>
      <w:r w:rsidRPr="000517A8">
        <w:rPr>
          <w:rFonts w:asciiTheme="majorHAnsi" w:hAnsiTheme="majorHAnsi" w:cs="Arial"/>
          <w:sz w:val="22"/>
          <w:szCs w:val="22"/>
          <w:lang w:bidi="en-US"/>
        </w:rPr>
        <w:t>Optimize</w:t>
      </w:r>
      <w:r>
        <w:rPr>
          <w:rFonts w:asciiTheme="majorHAnsi" w:hAnsiTheme="majorHAnsi" w:cs="Arial"/>
          <w:sz w:val="22"/>
          <w:szCs w:val="22"/>
          <w:lang w:bidi="en-US"/>
        </w:rPr>
        <w:t>d</w:t>
      </w:r>
      <w:r w:rsidRPr="000517A8">
        <w:rPr>
          <w:rFonts w:asciiTheme="majorHAnsi" w:hAnsiTheme="majorHAnsi" w:cs="Arial"/>
          <w:sz w:val="22"/>
          <w:szCs w:val="22"/>
          <w:lang w:bidi="en-US"/>
        </w:rPr>
        <w:t xml:space="preserve"> data migration processes for performance and efficiency, leveraging parallel processing, data compression, and caching techniques.</w:t>
      </w:r>
    </w:p>
    <w:p w:rsidR="009401E7" w:rsidP="009401E7" w14:paraId="5FFC1308" w14:textId="77777777">
      <w:pPr>
        <w:ind w:left="720"/>
        <w:rPr>
          <w:rFonts w:asciiTheme="majorHAnsi" w:hAnsiTheme="majorHAnsi" w:cs="Arial"/>
          <w:sz w:val="22"/>
          <w:szCs w:val="22"/>
          <w:lang w:bidi="en-US"/>
        </w:rPr>
      </w:pPr>
    </w:p>
    <w:p w:rsidR="00C66470" w:rsidP="007E7199" w14:paraId="0D82C203" w14:textId="77777777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</w:p>
    <w:p w:rsidR="002E0B28" w:rsidP="002E0B28" w14:paraId="45B6FB29" w14:textId="7293D1BB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Project</w:t>
      </w:r>
      <w:r w:rsidR="00C66470">
        <w:rPr>
          <w:rFonts w:asciiTheme="majorHAnsi" w:hAnsiTheme="majorHAnsi" w:cs="Arial"/>
          <w:b/>
          <w:sz w:val="22"/>
          <w:szCs w:val="22"/>
        </w:rPr>
        <w:t xml:space="preserve"> </w:t>
      </w:r>
      <w:r w:rsidR="00E62B86">
        <w:rPr>
          <w:rFonts w:asciiTheme="majorHAnsi" w:hAnsiTheme="majorHAnsi" w:cs="Arial"/>
          <w:b/>
          <w:sz w:val="22"/>
          <w:szCs w:val="22"/>
        </w:rPr>
        <w:t>name</w:t>
      </w:r>
      <w:r w:rsidR="00BC20D3">
        <w:rPr>
          <w:rFonts w:asciiTheme="majorHAnsi" w:hAnsiTheme="majorHAnsi" w:cs="Arial"/>
          <w:sz w:val="22"/>
          <w:szCs w:val="22"/>
        </w:rPr>
        <w:t xml:space="preserve">: 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C66470">
        <w:rPr>
          <w:rFonts w:asciiTheme="majorHAnsi" w:hAnsiTheme="majorHAnsi" w:cs="Arial"/>
          <w:bCs/>
          <w:sz w:val="22"/>
          <w:szCs w:val="22"/>
          <w:lang w:val="fr-FR"/>
        </w:rPr>
        <w:t>Production and Inventory management</w:t>
      </w:r>
      <w:r w:rsidRPr="002E0B28" w:rsidR="00C66470">
        <w:rPr>
          <w:rFonts w:asciiTheme="majorHAnsi" w:hAnsiTheme="majorHAnsi" w:cs="Arial"/>
          <w:sz w:val="22"/>
          <w:szCs w:val="22"/>
        </w:rPr>
        <w:t xml:space="preserve"> </w:t>
      </w:r>
      <w:r w:rsidRPr="002E0B28">
        <w:rPr>
          <w:rFonts w:asciiTheme="majorHAnsi" w:hAnsiTheme="majorHAnsi" w:cs="Arial"/>
          <w:sz w:val="22"/>
          <w:szCs w:val="22"/>
        </w:rPr>
        <w:t>ERP</w:t>
      </w:r>
    </w:p>
    <w:p w:rsidR="00F025A8" w:rsidP="00F025A8" w14:paraId="63057BE3" w14:textId="653B9879">
      <w:pPr>
        <w:spacing w:before="48" w:after="48" w:afterLines="20"/>
        <w:rPr>
          <w:rFonts w:asciiTheme="majorHAnsi" w:hAnsiTheme="majorHAnsi" w:cs="Arial"/>
          <w:sz w:val="22"/>
          <w:szCs w:val="22"/>
        </w:rPr>
      </w:pPr>
      <w:r w:rsidRPr="00653A9F">
        <w:rPr>
          <w:rFonts w:asciiTheme="majorHAnsi" w:hAnsiTheme="majorHAnsi" w:cs="Arial"/>
          <w:b/>
          <w:bCs/>
          <w:sz w:val="22"/>
          <w:szCs w:val="22"/>
        </w:rPr>
        <w:t>Designation: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 </w:t>
      </w:r>
      <w:r w:rsidRPr="00653A9F">
        <w:rPr>
          <w:rFonts w:asciiTheme="majorHAnsi" w:hAnsiTheme="majorHAnsi" w:cs="Arial"/>
          <w:sz w:val="22"/>
          <w:szCs w:val="22"/>
        </w:rPr>
        <w:t>Oracle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PL/SQL developer</w:t>
      </w:r>
    </w:p>
    <w:p w:rsidR="00E41243" w:rsidP="00046F2E" w14:paraId="501D56BF" w14:textId="77777777">
      <w:pPr>
        <w:rPr>
          <w:rFonts w:asciiTheme="majorHAnsi" w:hAnsiTheme="majorHAnsi" w:cs="Arial"/>
          <w:b/>
          <w:bCs/>
          <w:sz w:val="22"/>
          <w:szCs w:val="22"/>
          <w:lang w:bidi="en-US"/>
        </w:rPr>
      </w:pPr>
    </w:p>
    <w:p w:rsidR="00046F2E" w:rsidP="00046F2E" w14:paraId="36105161" w14:textId="208958B8">
      <w:pPr>
        <w:rPr>
          <w:rFonts w:asciiTheme="majorHAnsi" w:hAnsiTheme="majorHAnsi" w:cs="Arial"/>
          <w:b/>
          <w:bCs/>
          <w:sz w:val="22"/>
          <w:szCs w:val="22"/>
          <w:lang w:bidi="en-US"/>
        </w:rPr>
      </w:pPr>
      <w:r w:rsidRPr="00046F2E">
        <w:rPr>
          <w:rFonts w:asciiTheme="majorHAnsi" w:hAnsiTheme="majorHAnsi" w:cs="Arial"/>
          <w:b/>
          <w:bCs/>
          <w:sz w:val="22"/>
          <w:szCs w:val="22"/>
          <w:lang w:bidi="en-US"/>
        </w:rPr>
        <w:t>Roles and Responsibilities:</w:t>
      </w:r>
    </w:p>
    <w:p w:rsidR="00C66470" w:rsidRPr="00046F2E" w:rsidP="00046F2E" w14:paraId="122227CC" w14:textId="77777777">
      <w:pPr>
        <w:rPr>
          <w:rFonts w:asciiTheme="majorHAnsi" w:hAnsiTheme="majorHAnsi" w:cs="Arial"/>
          <w:b/>
          <w:bCs/>
          <w:sz w:val="22"/>
          <w:szCs w:val="22"/>
          <w:lang w:bidi="en-US"/>
        </w:rPr>
      </w:pPr>
    </w:p>
    <w:p w:rsidR="001110C7" w:rsidP="00C66470" w14:paraId="765B0474" w14:textId="36A05EA6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C66470">
        <w:rPr>
          <w:rFonts w:asciiTheme="majorHAnsi" w:hAnsiTheme="majorHAnsi" w:cs="Arial"/>
          <w:sz w:val="22"/>
          <w:szCs w:val="22"/>
        </w:rPr>
        <w:t>Developed and maintained PL/SQL procedures, functions, triggers, and packages to support various business requirements.</w:t>
      </w:r>
    </w:p>
    <w:p w:rsidR="00C66470" w:rsidP="00C66470" w14:paraId="272FDE79" w14:textId="22587F33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C66470">
        <w:rPr>
          <w:rFonts w:asciiTheme="majorHAnsi" w:hAnsiTheme="majorHAnsi" w:cs="Arial"/>
          <w:sz w:val="22"/>
          <w:szCs w:val="22"/>
        </w:rPr>
        <w:t>Optimized SQL queries and database performance to enhance system efficiency.</w:t>
      </w:r>
    </w:p>
    <w:p w:rsidR="00C66470" w:rsidP="00C66470" w14:paraId="66A8FE1F" w14:textId="038CF792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C66470">
        <w:rPr>
          <w:rFonts w:asciiTheme="majorHAnsi" w:hAnsiTheme="majorHAnsi" w:cs="Arial"/>
          <w:sz w:val="22"/>
          <w:szCs w:val="22"/>
        </w:rPr>
        <w:t>Ensured data integrity and security through the implementation of best practices and protocols.</w:t>
      </w:r>
    </w:p>
    <w:p w:rsidR="004E0707" w:rsidRPr="001A1B21" w:rsidP="004E0707" w14:paraId="1D675CE4" w14:textId="77777777">
      <w:pPr>
        <w:numPr>
          <w:ilvl w:val="0"/>
          <w:numId w:val="9"/>
        </w:numPr>
        <w:rPr>
          <w:rFonts w:asciiTheme="majorHAnsi" w:hAnsiTheme="majorHAnsi"/>
        </w:rPr>
      </w:pPr>
      <w:r w:rsidRPr="00C66470">
        <w:rPr>
          <w:rFonts w:asciiTheme="majorHAnsi" w:hAnsiTheme="majorHAnsi" w:cs="Arial"/>
          <w:sz w:val="22"/>
          <w:szCs w:val="22"/>
        </w:rPr>
        <w:t>Develop</w:t>
      </w:r>
      <w:r>
        <w:rPr>
          <w:rFonts w:asciiTheme="majorHAnsi" w:hAnsiTheme="majorHAnsi" w:cs="Arial"/>
          <w:sz w:val="22"/>
          <w:szCs w:val="22"/>
        </w:rPr>
        <w:t>ing multiple weekly/monthly reports to help business users/stakeholders and regulatory.</w:t>
      </w:r>
    </w:p>
    <w:p w:rsidR="004E0707" w:rsidRPr="00A56818" w:rsidP="004E0707" w14:paraId="216365F4" w14:textId="77777777">
      <w:pPr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A56818">
        <w:rPr>
          <w:rFonts w:asciiTheme="majorHAnsi" w:hAnsiTheme="majorHAnsi" w:cs="Arial"/>
          <w:sz w:val="22"/>
          <w:szCs w:val="22"/>
        </w:rPr>
        <w:t>Developed 150+ reports to Data MIS team for automation as per Business Report document.</w:t>
      </w:r>
    </w:p>
    <w:p w:rsidR="004E0707" w:rsidRPr="004E0707" w:rsidP="00C253CA" w14:paraId="65067975" w14:textId="599440F6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/>
          <w:sz w:val="22"/>
          <w:szCs w:val="22"/>
        </w:rPr>
        <w:t>Optimization of various earlier reports generated and resolved issues pertaining to reporting database environment</w:t>
      </w:r>
    </w:p>
    <w:p w:rsidR="004E0707" w:rsidRPr="004E0707" w:rsidP="004E0707" w14:paraId="446E5C4A" w14:textId="77777777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 w:cs="Arial"/>
          <w:sz w:val="22"/>
          <w:szCs w:val="22"/>
        </w:rPr>
        <w:t>Design and develop database schemas, tables, and views based on business requirements.</w:t>
      </w:r>
    </w:p>
    <w:p w:rsidR="004E0707" w:rsidRPr="004E0707" w:rsidP="004E0707" w14:paraId="58D7541B" w14:textId="77777777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 w:cs="Arial"/>
          <w:sz w:val="22"/>
          <w:szCs w:val="22"/>
        </w:rPr>
        <w:t>Write and optimize SQL queries for data retrieval, manipulation, and reporting purposes.</w:t>
      </w:r>
    </w:p>
    <w:p w:rsidR="004E0707" w:rsidRPr="004E0707" w:rsidP="004E0707" w14:paraId="57C265C0" w14:textId="77777777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 w:cs="Arial"/>
          <w:sz w:val="22"/>
          <w:szCs w:val="22"/>
        </w:rPr>
        <w:t>Create and maintain stored procedures, functions, and triggers using PL/SQL.</w:t>
      </w:r>
    </w:p>
    <w:p w:rsidR="004E0707" w:rsidRPr="004E0707" w:rsidP="004E0707" w14:paraId="70058BE5" w14:textId="51F6889B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 w:cs="Arial"/>
          <w:sz w:val="22"/>
          <w:szCs w:val="22"/>
        </w:rPr>
        <w:t>Implement data integrity constraints and ensure data consistency and accuracy.</w:t>
      </w:r>
    </w:p>
    <w:p w:rsidR="004E0707" w:rsidRPr="004E0707" w:rsidP="004E0707" w14:paraId="1FD4B14D" w14:textId="77777777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 w:cs="Arial"/>
          <w:sz w:val="22"/>
          <w:szCs w:val="22"/>
        </w:rPr>
        <w:t>Analyze and optimize SQL queries and PL/SQL code for improved performance.</w:t>
      </w:r>
    </w:p>
    <w:p w:rsidR="004E0707" w:rsidRPr="004E0707" w:rsidP="004E0707" w14:paraId="3DA29A09" w14:textId="77777777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 w:cs="Arial"/>
          <w:sz w:val="22"/>
          <w:szCs w:val="22"/>
        </w:rPr>
        <w:t>Identify and resolve performance bottlenecks using tools such as SQL Trace, Explain Plan, and AWR reports.</w:t>
      </w:r>
    </w:p>
    <w:p w:rsidR="004E0707" w:rsidRPr="004E0707" w:rsidP="004E0707" w14:paraId="21FC148D" w14:textId="77777777">
      <w:pPr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4E0707">
        <w:rPr>
          <w:rFonts w:asciiTheme="majorHAnsi" w:hAnsiTheme="majorHAnsi" w:cs="Arial"/>
          <w:sz w:val="22"/>
          <w:szCs w:val="22"/>
        </w:rPr>
        <w:t>Implement indexing strategies and database partitioning to enhance query performance.</w:t>
      </w:r>
    </w:p>
    <w:p w:rsidR="004E0707" w:rsidP="004E0707" w14:paraId="1D9CA4B4" w14:textId="77777777">
      <w:pPr>
        <w:ind w:left="360"/>
        <w:rPr>
          <w:rFonts w:asciiTheme="majorHAnsi" w:hAnsiTheme="majorHAnsi" w:cs="Arial"/>
          <w:sz w:val="22"/>
          <w:szCs w:val="22"/>
        </w:rPr>
      </w:pPr>
    </w:p>
    <w:p w:rsidR="00E050E9" w:rsidP="00E050E9" w14:paraId="643D37EC" w14:textId="77777777">
      <w:pPr>
        <w:ind w:left="720"/>
        <w:rPr>
          <w:rFonts w:asciiTheme="majorHAnsi" w:hAnsiTheme="majorHAnsi" w:cs="Arial"/>
          <w:sz w:val="22"/>
          <w:szCs w:val="22"/>
        </w:rPr>
      </w:pPr>
    </w:p>
    <w:p w:rsidR="00393204" w:rsidP="00E050E9" w14:paraId="1CBBC17B" w14:textId="77777777">
      <w:pPr>
        <w:ind w:left="720"/>
        <w:rPr>
          <w:rFonts w:asciiTheme="majorHAnsi" w:hAnsiTheme="majorHAnsi" w:cs="Arial"/>
          <w:sz w:val="22"/>
          <w:szCs w:val="22"/>
        </w:rPr>
      </w:pPr>
    </w:p>
    <w:p w:rsidR="00393204" w:rsidP="00E050E9" w14:paraId="426C8183" w14:textId="77777777">
      <w:pPr>
        <w:ind w:left="720"/>
        <w:rPr>
          <w:rFonts w:asciiTheme="majorHAnsi" w:hAnsiTheme="majorHAnsi" w:cs="Arial"/>
          <w:sz w:val="22"/>
          <w:szCs w:val="22"/>
        </w:rPr>
      </w:pPr>
    </w:p>
    <w:p w:rsidR="00CF4B56" w:rsidRPr="00CF4B56" w:rsidP="00CF4B56" w14:paraId="702273DC" w14:textId="77777777"/>
    <w:tbl>
      <w:tblPr>
        <w:tblW w:w="0" w:type="auto"/>
        <w:tblLook w:val="04C0"/>
      </w:tblPr>
      <w:tblGrid>
        <w:gridCol w:w="10080"/>
      </w:tblGrid>
      <w:tr w14:paraId="13D2E873" w14:textId="77777777" w:rsidTr="008D7FC6">
        <w:tblPrEx>
          <w:tblW w:w="0" w:type="auto"/>
          <w:tblLook w:val="04C0"/>
        </w:tblPrEx>
        <w:tc>
          <w:tcPr>
            <w:tcW w:w="10451" w:type="dxa"/>
            <w:shd w:val="clear" w:color="auto" w:fill="EAEDF4"/>
          </w:tcPr>
          <w:p w:rsidR="00B85F5F" w:rsidRPr="004B1651" w:rsidP="008D7FC6" w14:paraId="74C3BA67" w14:textId="77777777">
            <w:pPr>
              <w:pStyle w:val="Heading6"/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</w:pPr>
            <w: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ACTIVITIES AND INTERESTS</w:t>
            </w:r>
          </w:p>
        </w:tc>
      </w:tr>
    </w:tbl>
    <w:p w:rsidR="00A05156" w:rsidP="00046F2E" w14:paraId="1D2C2DF7" w14:textId="77777777">
      <w:p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</w:p>
    <w:p w:rsidR="00674E41" w:rsidRPr="00440142" w:rsidP="007335B4" w14:paraId="0F03EDB9" w14:textId="77777777">
      <w:pPr>
        <w:numPr>
          <w:ilvl w:val="0"/>
          <w:numId w:val="4"/>
        </w:num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  <w:r w:rsidRPr="00674E41">
        <w:rPr>
          <w:rFonts w:asciiTheme="majorHAnsi" w:hAnsiTheme="majorHAnsi"/>
          <w:sz w:val="22"/>
          <w:szCs w:val="22"/>
        </w:rPr>
        <w:t xml:space="preserve">Awarded with </w:t>
      </w:r>
      <w:r w:rsidRPr="0000799F">
        <w:rPr>
          <w:rFonts w:asciiTheme="majorHAnsi" w:hAnsiTheme="majorHAnsi"/>
          <w:b/>
          <w:bCs/>
          <w:sz w:val="22"/>
          <w:szCs w:val="22"/>
        </w:rPr>
        <w:t>Certificate of Excellence 2024</w:t>
      </w:r>
      <w:r w:rsidRPr="00674E41">
        <w:rPr>
          <w:rFonts w:asciiTheme="majorHAnsi" w:hAnsiTheme="majorHAnsi"/>
          <w:sz w:val="22"/>
          <w:szCs w:val="22"/>
        </w:rPr>
        <w:t xml:space="preserve"> in </w:t>
      </w:r>
      <w:r>
        <w:rPr>
          <w:rFonts w:asciiTheme="majorHAnsi" w:hAnsiTheme="majorHAnsi" w:cs="Arial"/>
          <w:sz w:val="22"/>
          <w:szCs w:val="22"/>
        </w:rPr>
        <w:t>SBM Bank (India) Ltd, Mumbai.</w:t>
      </w:r>
    </w:p>
    <w:p w:rsidR="00440142" w:rsidRPr="00440142" w:rsidP="00440142" w14:paraId="3B6A86C2" w14:textId="09AE0B13">
      <w:pPr>
        <w:numPr>
          <w:ilvl w:val="0"/>
          <w:numId w:val="4"/>
        </w:num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Pat on the Back award at Clover Infotech Pvt</w:t>
      </w:r>
      <w:r w:rsidRPr="00674E4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Ltd</w:t>
      </w:r>
      <w:r>
        <w:rPr>
          <w:rFonts w:asciiTheme="majorHAnsi" w:hAnsiTheme="majorHAnsi" w:cs="Arial"/>
          <w:sz w:val="22"/>
          <w:szCs w:val="22"/>
        </w:rPr>
        <w:t>, Mumbai.</w:t>
      </w:r>
    </w:p>
    <w:p w:rsidR="00E62B86" w:rsidRPr="00674E41" w:rsidP="007335B4" w14:paraId="4BB11680" w14:textId="23D3CA48">
      <w:pPr>
        <w:numPr>
          <w:ilvl w:val="0"/>
          <w:numId w:val="4"/>
        </w:num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  <w:r w:rsidRPr="00674E41">
        <w:rPr>
          <w:rFonts w:asciiTheme="majorHAnsi" w:hAnsiTheme="majorHAnsi"/>
          <w:sz w:val="22"/>
          <w:szCs w:val="22"/>
        </w:rPr>
        <w:t xml:space="preserve">Selected for </w:t>
      </w:r>
      <w:r w:rsidRPr="0000799F">
        <w:rPr>
          <w:rFonts w:asciiTheme="majorHAnsi" w:hAnsiTheme="majorHAnsi"/>
          <w:b/>
          <w:bCs/>
          <w:sz w:val="22"/>
          <w:szCs w:val="22"/>
        </w:rPr>
        <w:t>Soft-Skill Programme</w:t>
      </w:r>
      <w:r w:rsidRPr="00674E41">
        <w:rPr>
          <w:rFonts w:asciiTheme="majorHAnsi" w:hAnsiTheme="majorHAnsi"/>
          <w:sz w:val="22"/>
          <w:szCs w:val="22"/>
        </w:rPr>
        <w:t xml:space="preserve"> conducted by DTE, Mumbai.</w:t>
      </w:r>
    </w:p>
    <w:p w:rsidR="00A05156" w:rsidRPr="00E62B86" w:rsidP="00940766" w14:paraId="76BAA177" w14:textId="5DE82099">
      <w:pPr>
        <w:numPr>
          <w:ilvl w:val="0"/>
          <w:numId w:val="4"/>
        </w:num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  <w:r w:rsidRPr="00E62B86">
        <w:rPr>
          <w:rFonts w:asciiTheme="majorHAnsi" w:hAnsiTheme="majorHAnsi"/>
          <w:sz w:val="22"/>
          <w:szCs w:val="22"/>
        </w:rPr>
        <w:t>Secretary at Computer Student Forum in Diploma.</w:t>
      </w:r>
    </w:p>
    <w:p w:rsidR="00A05156" w:rsidP="00A05156" w14:paraId="70D13EB9" w14:textId="77777777">
      <w:pPr>
        <w:numPr>
          <w:ilvl w:val="0"/>
          <w:numId w:val="4"/>
        </w:num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Published s</w:t>
      </w:r>
      <w:r w:rsidR="00BC66D3">
        <w:rPr>
          <w:rFonts w:asciiTheme="majorHAnsi" w:hAnsiTheme="majorHAnsi"/>
          <w:sz w:val="22"/>
          <w:szCs w:val="22"/>
        </w:rPr>
        <w:t>everal</w:t>
      </w:r>
      <w:r>
        <w:rPr>
          <w:rFonts w:asciiTheme="majorHAnsi" w:hAnsiTheme="majorHAnsi"/>
          <w:sz w:val="22"/>
          <w:szCs w:val="22"/>
        </w:rPr>
        <w:t xml:space="preserve"> Technical and Non-Technical articles in college magazines.</w:t>
      </w:r>
    </w:p>
    <w:p w:rsidR="00233A7A" w:rsidRPr="00626526" w:rsidP="00A05156" w14:paraId="26604003" w14:textId="5DF99FF6">
      <w:pPr>
        <w:numPr>
          <w:ilvl w:val="0"/>
          <w:numId w:val="4"/>
        </w:num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Event Co-</w:t>
      </w:r>
      <w:r w:rsidR="00E050E9">
        <w:rPr>
          <w:rFonts w:asciiTheme="majorHAnsi" w:hAnsiTheme="majorHAnsi"/>
          <w:sz w:val="22"/>
          <w:szCs w:val="22"/>
        </w:rPr>
        <w:t>Ordinator</w:t>
      </w:r>
      <w:r>
        <w:rPr>
          <w:rFonts w:asciiTheme="majorHAnsi" w:hAnsiTheme="majorHAnsi"/>
          <w:sz w:val="22"/>
          <w:szCs w:val="22"/>
        </w:rPr>
        <w:t xml:space="preserve"> of Google Junkie Excelsior 2K12.</w:t>
      </w:r>
    </w:p>
    <w:p w:rsidR="00A05156" w:rsidP="006308DA" w14:paraId="54C40A4F" w14:textId="6FD004B0">
      <w:pPr>
        <w:numPr>
          <w:ilvl w:val="0"/>
          <w:numId w:val="4"/>
        </w:numPr>
        <w:suppressAutoHyphens/>
        <w:spacing w:before="60" w:after="60"/>
        <w:jc w:val="both"/>
        <w:rPr>
          <w:rFonts w:asciiTheme="majorHAnsi" w:hAnsiTheme="majorHAnsi"/>
          <w:sz w:val="22"/>
          <w:szCs w:val="22"/>
        </w:rPr>
      </w:pPr>
      <w:r w:rsidRPr="00603E2E">
        <w:rPr>
          <w:rFonts w:asciiTheme="majorHAnsi" w:hAnsiTheme="majorHAnsi"/>
          <w:sz w:val="22"/>
          <w:szCs w:val="22"/>
        </w:rPr>
        <w:t>Volunteer in many college event</w:t>
      </w:r>
      <w:r w:rsidR="00E62B86">
        <w:rPr>
          <w:rFonts w:asciiTheme="majorHAnsi" w:hAnsiTheme="majorHAnsi"/>
          <w:sz w:val="22"/>
          <w:szCs w:val="22"/>
        </w:rPr>
        <w:t>s</w:t>
      </w:r>
      <w:r w:rsidR="00E957B2">
        <w:rPr>
          <w:rFonts w:asciiTheme="majorHAnsi" w:hAnsiTheme="majorHAnsi"/>
          <w:sz w:val="22"/>
          <w:szCs w:val="22"/>
        </w:rPr>
        <w:t xml:space="preserve"> </w:t>
      </w:r>
      <w:r w:rsidRPr="00603E2E" w:rsidR="008378C7">
        <w:rPr>
          <w:rFonts w:asciiTheme="majorHAnsi" w:hAnsiTheme="majorHAnsi"/>
          <w:sz w:val="22"/>
          <w:szCs w:val="22"/>
        </w:rPr>
        <w:t>(Technical-Non-Technical)</w:t>
      </w:r>
      <w:r w:rsidRPr="00603E2E">
        <w:rPr>
          <w:rFonts w:asciiTheme="majorHAnsi" w:hAnsiTheme="majorHAnsi"/>
          <w:sz w:val="22"/>
          <w:szCs w:val="22"/>
        </w:rPr>
        <w:t>.</w:t>
      </w:r>
    </w:p>
    <w:p w:rsidR="00E050E9" w:rsidP="00E050E9" w14:paraId="172ADDCE" w14:textId="77777777">
      <w:pPr>
        <w:suppressAutoHyphens/>
        <w:spacing w:before="60" w:after="60"/>
        <w:ind w:left="360"/>
        <w:jc w:val="both"/>
        <w:rPr>
          <w:rFonts w:asciiTheme="majorHAnsi" w:hAnsiTheme="majorHAnsi"/>
          <w:sz w:val="22"/>
          <w:szCs w:val="22"/>
        </w:rPr>
      </w:pPr>
    </w:p>
    <w:p w:rsidR="00E050E9" w:rsidP="00E050E9" w14:paraId="2B40F409" w14:textId="77777777">
      <w:pPr>
        <w:suppressAutoHyphens/>
        <w:spacing w:before="60" w:after="60"/>
        <w:ind w:left="360"/>
        <w:jc w:val="both"/>
        <w:rPr>
          <w:rFonts w:asciiTheme="majorHAnsi" w:hAnsiTheme="majorHAnsi"/>
          <w:sz w:val="22"/>
          <w:szCs w:val="22"/>
        </w:rPr>
      </w:pPr>
    </w:p>
    <w:tbl>
      <w:tblPr>
        <w:tblW w:w="0" w:type="auto"/>
        <w:tblLook w:val="04C0"/>
      </w:tblPr>
      <w:tblGrid>
        <w:gridCol w:w="10080"/>
      </w:tblGrid>
      <w:tr w14:paraId="156FD82A" w14:textId="77777777" w:rsidTr="00B53A49">
        <w:tblPrEx>
          <w:tblW w:w="0" w:type="auto"/>
          <w:tblLook w:val="04C0"/>
        </w:tblPrEx>
        <w:tc>
          <w:tcPr>
            <w:tcW w:w="10080" w:type="dxa"/>
            <w:shd w:val="clear" w:color="auto" w:fill="EAEDF4"/>
          </w:tcPr>
          <w:p w:rsidR="00646BF8" w:rsidRPr="004B1651" w:rsidP="00846593" w14:paraId="45CAF041" w14:textId="77777777">
            <w:pPr>
              <w:pStyle w:val="Heading6"/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</w:pPr>
            <w: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EDUCATION</w:t>
            </w:r>
            <w:r w:rsidRPr="004B1651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 xml:space="preserve"> </w:t>
            </w:r>
          </w:p>
        </w:tc>
      </w:tr>
    </w:tbl>
    <w:p w:rsidR="00646BF8" w:rsidP="00646BF8" w14:paraId="7EC481F8" w14:textId="77777777">
      <w:pPr>
        <w:rPr>
          <w:rFonts w:asciiTheme="majorHAnsi" w:hAnsiTheme="maj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679"/>
        <w:gridCol w:w="2779"/>
        <w:gridCol w:w="2510"/>
        <w:gridCol w:w="2102"/>
      </w:tblGrid>
      <w:tr w14:paraId="623D1388" w14:textId="4E6D1594" w:rsidTr="001A1CDD">
        <w:tblPrEx>
          <w:tblW w:w="0" w:type="auto"/>
          <w:tblLook w:val="04A0"/>
        </w:tblPrEx>
        <w:trPr>
          <w:trHeight w:val="280"/>
        </w:trPr>
        <w:tc>
          <w:tcPr>
            <w:tcW w:w="2679" w:type="dxa"/>
          </w:tcPr>
          <w:p w:rsidR="001A1CDD" w:rsidRPr="001C4C43" w:rsidP="00846593" w14:paraId="53BB0892" w14:textId="7777777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779" w:type="dxa"/>
          </w:tcPr>
          <w:p w:rsidR="001A1CDD" w:rsidRPr="001C4C43" w:rsidP="00846593" w14:paraId="49449E15" w14:textId="7777777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C4C43">
              <w:rPr>
                <w:rFonts w:asciiTheme="majorHAnsi" w:hAnsiTheme="majorHAnsi" w:cs="Arial"/>
                <w:b/>
                <w:sz w:val="24"/>
                <w:szCs w:val="24"/>
              </w:rPr>
              <w:t>School/College</w:t>
            </w:r>
          </w:p>
        </w:tc>
        <w:tc>
          <w:tcPr>
            <w:tcW w:w="2510" w:type="dxa"/>
          </w:tcPr>
          <w:p w:rsidR="001A1CDD" w:rsidRPr="001C4C43" w:rsidP="00846593" w14:paraId="68716BAF" w14:textId="7777777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Status</w:t>
            </w:r>
          </w:p>
        </w:tc>
        <w:tc>
          <w:tcPr>
            <w:tcW w:w="2102" w:type="dxa"/>
          </w:tcPr>
          <w:p w:rsidR="001A1CDD" w:rsidP="00846593" w14:paraId="49E1A24F" w14:textId="53ED87A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Year</w:t>
            </w:r>
          </w:p>
        </w:tc>
      </w:tr>
      <w:tr w14:paraId="3D92B655" w14:textId="701C9ED7" w:rsidTr="001A1CDD">
        <w:tblPrEx>
          <w:tblW w:w="0" w:type="auto"/>
          <w:tblLook w:val="04A0"/>
        </w:tblPrEx>
        <w:trPr>
          <w:trHeight w:val="520"/>
        </w:trPr>
        <w:tc>
          <w:tcPr>
            <w:tcW w:w="2679" w:type="dxa"/>
          </w:tcPr>
          <w:p w:rsidR="001A1CDD" w:rsidRPr="00255E53" w:rsidP="00847258" w14:paraId="5C232504" w14:textId="5712524E">
            <w:pPr>
              <w:spacing w:line="276" w:lineRule="auto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255E53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BE (</w:t>
            </w:r>
            <w:r w:rsidRPr="00255E53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Computer Science)</w:t>
            </w:r>
          </w:p>
        </w:tc>
        <w:tc>
          <w:tcPr>
            <w:tcW w:w="2779" w:type="dxa"/>
          </w:tcPr>
          <w:p w:rsidR="001A1CDD" w:rsidP="00847258" w14:paraId="4B4FF7C6" w14:textId="2C28A4B6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Sinhgad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College of </w:t>
            </w:r>
            <w:r>
              <w:rPr>
                <w:rFonts w:asciiTheme="majorHAnsi" w:hAnsiTheme="majorHAnsi" w:cs="Arial"/>
                <w:sz w:val="22"/>
                <w:szCs w:val="22"/>
              </w:rPr>
              <w:t>Engineering, Pune</w:t>
            </w:r>
          </w:p>
        </w:tc>
        <w:tc>
          <w:tcPr>
            <w:tcW w:w="2510" w:type="dxa"/>
          </w:tcPr>
          <w:p w:rsidR="001A1CDD" w:rsidP="00847258" w14:paraId="55E1414B" w14:textId="77777777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First Class</w:t>
            </w:r>
          </w:p>
        </w:tc>
        <w:tc>
          <w:tcPr>
            <w:tcW w:w="2102" w:type="dxa"/>
          </w:tcPr>
          <w:p w:rsidR="001A1CDD" w:rsidP="00847258" w14:paraId="07B9B45F" w14:textId="77777777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2014</w:t>
            </w:r>
          </w:p>
          <w:p w:rsidR="00847258" w:rsidP="00847258" w14:paraId="15069EC3" w14:textId="412E6C29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14:paraId="43363893" w14:textId="77777777" w:rsidTr="001A1CDD">
        <w:tblPrEx>
          <w:tblW w:w="0" w:type="auto"/>
          <w:tblLook w:val="04A0"/>
        </w:tblPrEx>
        <w:trPr>
          <w:trHeight w:val="520"/>
        </w:trPr>
        <w:tc>
          <w:tcPr>
            <w:tcW w:w="2679" w:type="dxa"/>
          </w:tcPr>
          <w:p w:rsidR="00847258" w:rsidRPr="00255E53" w:rsidP="00847258" w14:paraId="74FF3FB9" w14:textId="58B286C7">
            <w:pPr>
              <w:spacing w:line="276" w:lineRule="auto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255E53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Diploma in Computer Engineering</w:t>
            </w:r>
          </w:p>
        </w:tc>
        <w:tc>
          <w:tcPr>
            <w:tcW w:w="2779" w:type="dxa"/>
          </w:tcPr>
          <w:p w:rsidR="00847258" w:rsidP="00847258" w14:paraId="7F3C9B5B" w14:textId="03A38DCA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Government Polytechnic, Yavatmal</w:t>
            </w:r>
          </w:p>
        </w:tc>
        <w:tc>
          <w:tcPr>
            <w:tcW w:w="2510" w:type="dxa"/>
          </w:tcPr>
          <w:p w:rsidR="00847258" w:rsidP="00847258" w14:paraId="5320FBB3" w14:textId="601E4F67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Distinction</w:t>
            </w:r>
          </w:p>
        </w:tc>
        <w:tc>
          <w:tcPr>
            <w:tcW w:w="2102" w:type="dxa"/>
          </w:tcPr>
          <w:p w:rsidR="00847258" w:rsidP="00847258" w14:paraId="3364F5CB" w14:textId="1E32AA84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2011</w:t>
            </w:r>
          </w:p>
        </w:tc>
      </w:tr>
      <w:tr w14:paraId="1FB2965F" w14:textId="77777777" w:rsidTr="001A1CDD">
        <w:tblPrEx>
          <w:tblW w:w="0" w:type="auto"/>
          <w:tblLook w:val="04A0"/>
        </w:tblPrEx>
        <w:trPr>
          <w:trHeight w:val="520"/>
        </w:trPr>
        <w:tc>
          <w:tcPr>
            <w:tcW w:w="2679" w:type="dxa"/>
          </w:tcPr>
          <w:p w:rsidR="00847258" w:rsidRPr="00255E53" w:rsidP="00847258" w14:paraId="1225325A" w14:textId="03F33BCA">
            <w:pPr>
              <w:spacing w:line="276" w:lineRule="auto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255E53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SSC</w:t>
            </w:r>
          </w:p>
        </w:tc>
        <w:tc>
          <w:tcPr>
            <w:tcW w:w="2779" w:type="dxa"/>
          </w:tcPr>
          <w:p w:rsidR="00847258" w:rsidP="00847258" w14:paraId="38095D18" w14:textId="71BC1F3C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The English Highschool, Ner</w:t>
            </w:r>
          </w:p>
        </w:tc>
        <w:tc>
          <w:tcPr>
            <w:tcW w:w="2510" w:type="dxa"/>
          </w:tcPr>
          <w:p w:rsidR="00847258" w:rsidP="00847258" w14:paraId="5A45369C" w14:textId="750F4B12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Distinction</w:t>
            </w:r>
          </w:p>
        </w:tc>
        <w:tc>
          <w:tcPr>
            <w:tcW w:w="2102" w:type="dxa"/>
          </w:tcPr>
          <w:p w:rsidR="00847258" w:rsidP="00847258" w14:paraId="2C4CF728" w14:textId="33E2D1E2">
            <w:pPr>
              <w:spacing w:line="276" w:lineRule="auto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2008</w:t>
            </w:r>
          </w:p>
        </w:tc>
      </w:tr>
    </w:tbl>
    <w:p w:rsidR="00646BF8" w:rsidRPr="00626526" w:rsidP="00646BF8" w14:paraId="47822133" w14:textId="77777777">
      <w:pPr>
        <w:rPr>
          <w:rFonts w:asciiTheme="majorHAnsi" w:hAnsiTheme="majorHAnsi" w:cs="Arial"/>
          <w:sz w:val="22"/>
          <w:szCs w:val="22"/>
        </w:rPr>
      </w:pPr>
    </w:p>
    <w:p w:rsidR="00B85F5F" w:rsidRPr="00626526" w:rsidP="00B85F5F" w14:paraId="7FCC6C29" w14:textId="77777777">
      <w:pPr>
        <w:pStyle w:val="Heading6"/>
        <w:jc w:val="both"/>
        <w:rPr>
          <w:rFonts w:asciiTheme="majorHAnsi" w:hAnsiTheme="majorHAnsi"/>
          <w:sz w:val="22"/>
          <w:szCs w:val="22"/>
        </w:rPr>
      </w:pPr>
      <w:r w:rsidRPr="00626526">
        <w:rPr>
          <w:rFonts w:asciiTheme="majorHAnsi" w:hAnsiTheme="majorHAnsi" w:cs="Arial"/>
          <w:b w:val="0"/>
          <w:sz w:val="22"/>
          <w:szCs w:val="22"/>
          <w:u w:val="none"/>
        </w:rPr>
        <w:tab/>
      </w: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</w:p>
    <w:tbl>
      <w:tblPr>
        <w:tblW w:w="0" w:type="auto"/>
        <w:tblLook w:val="04C0"/>
      </w:tblPr>
      <w:tblGrid>
        <w:gridCol w:w="10080"/>
      </w:tblGrid>
      <w:tr w14:paraId="1F38B3D6" w14:textId="77777777" w:rsidTr="008D7FC6">
        <w:tblPrEx>
          <w:tblW w:w="0" w:type="auto"/>
          <w:tblLook w:val="04C0"/>
        </w:tblPrEx>
        <w:tc>
          <w:tcPr>
            <w:tcW w:w="10451" w:type="dxa"/>
            <w:shd w:val="clear" w:color="auto" w:fill="EAEDF4"/>
          </w:tcPr>
          <w:p w:rsidR="00B85F5F" w:rsidRPr="004B1651" w:rsidP="008D7FC6" w14:paraId="605E5D93" w14:textId="5790A066">
            <w:pPr>
              <w:pStyle w:val="Heading6"/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</w:pPr>
            <w:r w:rsidRPr="004B1651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P</w:t>
            </w:r>
            <w: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 xml:space="preserve">ERSONAL </w:t>
            </w:r>
            <w:r w:rsidR="00E050E9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 xml:space="preserve">AND ADDRESS </w:t>
            </w:r>
            <w: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D</w:t>
            </w:r>
            <w:r w:rsidR="003B7DD7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ETAILS</w:t>
            </w:r>
          </w:p>
        </w:tc>
      </w:tr>
    </w:tbl>
    <w:p w:rsidR="00BD125F" w:rsidP="00A60118" w14:paraId="5D57CDA4" w14:textId="77777777">
      <w:pPr>
        <w:rPr>
          <w:rFonts w:asciiTheme="majorHAnsi" w:hAnsiTheme="majorHAnsi" w:cs="Arial"/>
          <w:sz w:val="22"/>
          <w:szCs w:val="22"/>
        </w:rPr>
      </w:pPr>
    </w:p>
    <w:p w:rsidR="00E050E9" w:rsidRPr="00626526" w:rsidP="00A60118" w14:paraId="0C6E0B56" w14:textId="2A27B243">
      <w:pPr>
        <w:rPr>
          <w:rFonts w:asciiTheme="majorHAnsi" w:hAnsiTheme="majorHAnsi" w:cs="Arial"/>
          <w:sz w:val="22"/>
          <w:szCs w:val="22"/>
        </w:rPr>
      </w:pPr>
      <w:r w:rsidRPr="00C727E4">
        <w:rPr>
          <w:rFonts w:asciiTheme="majorHAnsi" w:hAnsiTheme="majorHAnsi" w:cs="Arial"/>
          <w:b/>
          <w:sz w:val="22"/>
          <w:szCs w:val="22"/>
        </w:rPr>
        <w:t xml:space="preserve">Home </w:t>
      </w:r>
      <w:r w:rsidRPr="00C727E4">
        <w:rPr>
          <w:rFonts w:asciiTheme="majorHAnsi" w:hAnsiTheme="majorHAnsi" w:cs="Arial"/>
          <w:b/>
          <w:sz w:val="22"/>
          <w:szCs w:val="22"/>
        </w:rPr>
        <w:t>Address: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A14, Telipura, Nababpur, TQ. Ner, Dist.Yavatmal-445102</w:t>
      </w:r>
      <w:r w:rsidRPr="00626526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626526">
        <w:rPr>
          <w:rFonts w:asciiTheme="majorHAnsi" w:hAnsiTheme="majorHAnsi" w:cs="Arial"/>
          <w:sz w:val="22"/>
          <w:szCs w:val="22"/>
        </w:rPr>
        <w:t>Maharashtra.</w:t>
      </w:r>
    </w:p>
    <w:p w:rsidR="00BD125F" w:rsidRPr="00626526" w:rsidP="008C2C7E" w14:paraId="0C78EF90" w14:textId="77777777">
      <w:pPr>
        <w:rPr>
          <w:rFonts w:asciiTheme="majorHAnsi" w:hAnsiTheme="majorHAnsi" w:cs="Arial"/>
          <w:sz w:val="22"/>
          <w:szCs w:val="22"/>
        </w:rPr>
      </w:pPr>
      <w:r w:rsidRPr="00C727E4">
        <w:rPr>
          <w:rFonts w:asciiTheme="majorHAnsi" w:hAnsiTheme="majorHAnsi" w:cs="Arial"/>
          <w:b/>
          <w:bCs/>
          <w:sz w:val="22"/>
          <w:szCs w:val="22"/>
        </w:rPr>
        <w:t>Date of Birth:</w:t>
      </w:r>
      <w:r>
        <w:rPr>
          <w:rFonts w:asciiTheme="majorHAnsi" w:hAnsiTheme="majorHAnsi" w:cs="Arial"/>
          <w:sz w:val="22"/>
          <w:szCs w:val="22"/>
        </w:rPr>
        <w:t xml:space="preserve"> 30</w:t>
      </w:r>
      <w:r w:rsidRPr="00E849CC"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 xml:space="preserve"> Oct</w:t>
      </w:r>
      <w:r w:rsidRPr="00626526" w:rsidR="00F040A2">
        <w:rPr>
          <w:rFonts w:asciiTheme="majorHAnsi" w:hAnsiTheme="majorHAnsi" w:cs="Arial"/>
          <w:sz w:val="22"/>
          <w:szCs w:val="22"/>
        </w:rPr>
        <w:t xml:space="preserve"> 1992</w:t>
      </w:r>
    </w:p>
    <w:p w:rsidR="00BD125F" w:rsidRPr="00626526" w:rsidP="008C2C7E" w14:paraId="168B18C5" w14:textId="77777777">
      <w:pPr>
        <w:rPr>
          <w:rFonts w:asciiTheme="majorHAnsi" w:hAnsiTheme="majorHAnsi" w:cs="Arial"/>
          <w:sz w:val="22"/>
          <w:szCs w:val="22"/>
        </w:rPr>
      </w:pPr>
      <w:r w:rsidRPr="00C727E4">
        <w:rPr>
          <w:rFonts w:asciiTheme="majorHAnsi" w:hAnsiTheme="majorHAnsi" w:cs="Arial"/>
          <w:b/>
          <w:bCs/>
          <w:sz w:val="22"/>
          <w:szCs w:val="22"/>
        </w:rPr>
        <w:t>Gender</w:t>
      </w:r>
      <w:r w:rsidRPr="00C727E4" w:rsidR="00F040A2">
        <w:rPr>
          <w:rFonts w:asciiTheme="majorHAnsi" w:hAnsiTheme="majorHAnsi" w:cs="Arial"/>
          <w:b/>
          <w:bCs/>
          <w:sz w:val="22"/>
          <w:szCs w:val="22"/>
        </w:rPr>
        <w:t>:</w:t>
      </w:r>
      <w:r w:rsidRPr="00626526" w:rsidR="00F040A2">
        <w:rPr>
          <w:rFonts w:asciiTheme="majorHAnsi" w:hAnsiTheme="majorHAnsi" w:cs="Arial"/>
          <w:sz w:val="22"/>
          <w:szCs w:val="22"/>
        </w:rPr>
        <w:t xml:space="preserve"> M</w:t>
      </w:r>
      <w:r w:rsidRPr="00626526">
        <w:rPr>
          <w:rFonts w:asciiTheme="majorHAnsi" w:hAnsiTheme="majorHAnsi" w:cs="Arial"/>
          <w:sz w:val="22"/>
          <w:szCs w:val="22"/>
        </w:rPr>
        <w:t>ale</w:t>
      </w:r>
    </w:p>
    <w:p w:rsidR="00BD125F" w:rsidP="008C2C7E" w14:paraId="7141EC8B" w14:textId="77777777">
      <w:pPr>
        <w:rPr>
          <w:rFonts w:asciiTheme="majorHAnsi" w:hAnsiTheme="majorHAnsi" w:cs="Arial"/>
          <w:sz w:val="22"/>
          <w:szCs w:val="22"/>
        </w:rPr>
      </w:pPr>
      <w:r w:rsidRPr="00C727E4">
        <w:rPr>
          <w:rFonts w:asciiTheme="majorHAnsi" w:hAnsiTheme="majorHAnsi" w:cs="Arial"/>
          <w:b/>
          <w:bCs/>
          <w:sz w:val="22"/>
          <w:szCs w:val="22"/>
        </w:rPr>
        <w:t>Hobbies:</w:t>
      </w:r>
      <w:r>
        <w:rPr>
          <w:rFonts w:asciiTheme="majorHAnsi" w:hAnsiTheme="majorHAnsi" w:cs="Arial"/>
          <w:sz w:val="22"/>
          <w:szCs w:val="22"/>
        </w:rPr>
        <w:t xml:space="preserve"> Reading b</w:t>
      </w:r>
      <w:r w:rsidR="007E7199">
        <w:rPr>
          <w:rFonts w:asciiTheme="majorHAnsi" w:hAnsiTheme="majorHAnsi" w:cs="Arial"/>
          <w:sz w:val="22"/>
          <w:szCs w:val="22"/>
        </w:rPr>
        <w:t>logs &amp; articles, Listening to music</w:t>
      </w:r>
      <w:r>
        <w:rPr>
          <w:rFonts w:asciiTheme="majorHAnsi" w:hAnsiTheme="majorHAnsi" w:cs="Arial"/>
          <w:sz w:val="22"/>
          <w:szCs w:val="22"/>
        </w:rPr>
        <w:t xml:space="preserve"> and Social Welfare.</w:t>
      </w:r>
    </w:p>
    <w:p w:rsidR="00E957B2" w:rsidRPr="00626526" w:rsidP="008C2C7E" w14:paraId="0970923C" w14:textId="72883C2D">
      <w:pPr>
        <w:rPr>
          <w:rFonts w:asciiTheme="majorHAnsi" w:hAnsiTheme="majorHAnsi" w:cs="Arial"/>
          <w:sz w:val="22"/>
          <w:szCs w:val="22"/>
        </w:rPr>
      </w:pPr>
      <w:r w:rsidRPr="00C727E4">
        <w:rPr>
          <w:rFonts w:asciiTheme="majorHAnsi" w:hAnsiTheme="majorHAnsi" w:cs="Arial"/>
          <w:b/>
          <w:bCs/>
          <w:sz w:val="22"/>
          <w:szCs w:val="22"/>
        </w:rPr>
        <w:t>Soft Skills:</w:t>
      </w:r>
      <w:r w:rsidR="00E050E9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Teamwork,</w:t>
      </w:r>
      <w:r w:rsidRPr="00E957B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957B2">
        <w:rPr>
          <w:rFonts w:asciiTheme="majorHAnsi" w:hAnsiTheme="majorHAnsi" w:cs="Arial"/>
          <w:sz w:val="22"/>
          <w:szCs w:val="22"/>
        </w:rPr>
        <w:t>Problem-Solving</w:t>
      </w:r>
      <w:r>
        <w:rPr>
          <w:rFonts w:asciiTheme="majorHAnsi" w:hAnsiTheme="majorHAnsi" w:cs="Arial"/>
          <w:sz w:val="22"/>
          <w:szCs w:val="22"/>
        </w:rPr>
        <w:t>,</w:t>
      </w:r>
      <w:r w:rsidR="00E050E9">
        <w:rPr>
          <w:rFonts w:asciiTheme="majorHAnsi" w:hAnsiTheme="majorHAnsi" w:cs="Arial"/>
          <w:sz w:val="22"/>
          <w:szCs w:val="22"/>
        </w:rPr>
        <w:t xml:space="preserve"> Adaptability</w:t>
      </w:r>
      <w:r>
        <w:rPr>
          <w:rFonts w:asciiTheme="majorHAnsi" w:hAnsiTheme="majorHAnsi" w:cs="Arial"/>
          <w:sz w:val="22"/>
          <w:szCs w:val="22"/>
        </w:rPr>
        <w:t>.</w:t>
      </w:r>
    </w:p>
    <w:p w:rsidR="00BD125F" w:rsidRPr="00626526" w:rsidP="008C2C7E" w14:paraId="091C8C6E" w14:textId="77777777">
      <w:pPr>
        <w:rPr>
          <w:rFonts w:asciiTheme="majorHAnsi" w:hAnsiTheme="majorHAnsi" w:cs="Arial"/>
          <w:sz w:val="22"/>
          <w:szCs w:val="22"/>
        </w:rPr>
      </w:pPr>
      <w:r w:rsidRPr="00C727E4">
        <w:rPr>
          <w:rFonts w:asciiTheme="majorHAnsi" w:hAnsiTheme="majorHAnsi" w:cs="Arial"/>
          <w:b/>
          <w:bCs/>
          <w:sz w:val="22"/>
          <w:szCs w:val="22"/>
        </w:rPr>
        <w:t>Languages:</w:t>
      </w:r>
      <w:r w:rsidRPr="00626526">
        <w:rPr>
          <w:rFonts w:asciiTheme="majorHAnsi" w:hAnsiTheme="majorHAnsi" w:cs="Arial"/>
          <w:sz w:val="22"/>
          <w:szCs w:val="22"/>
        </w:rPr>
        <w:t xml:space="preserve"> English, Hindi, Marathi</w:t>
      </w:r>
      <w:r w:rsidR="008378C7">
        <w:rPr>
          <w:rFonts w:asciiTheme="majorHAnsi" w:hAnsiTheme="majorHAnsi" w:cs="Arial"/>
          <w:sz w:val="22"/>
          <w:szCs w:val="22"/>
        </w:rPr>
        <w:t>.</w:t>
      </w:r>
    </w:p>
    <w:p w:rsidR="00B85F5F" w:rsidRPr="00626526" w:rsidP="00B85F5F" w14:paraId="27441C39" w14:textId="77777777">
      <w:pPr>
        <w:pStyle w:val="Heading6"/>
        <w:jc w:val="both"/>
        <w:rPr>
          <w:rFonts w:asciiTheme="majorHAnsi" w:hAnsiTheme="majorHAnsi"/>
          <w:sz w:val="22"/>
          <w:szCs w:val="22"/>
        </w:rPr>
      </w:pPr>
      <w:r w:rsidRPr="00626526">
        <w:rPr>
          <w:rFonts w:asciiTheme="majorHAnsi" w:hAnsiTheme="majorHAnsi" w:cs="Arial"/>
          <w:b w:val="0"/>
          <w:sz w:val="22"/>
          <w:szCs w:val="22"/>
          <w:u w:val="none"/>
        </w:rPr>
        <w:tab/>
      </w: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  <w:r w:rsidRPr="00626526">
        <w:rPr>
          <w:rFonts w:asciiTheme="majorHAnsi" w:hAnsiTheme="majorHAnsi"/>
          <w:b w:val="0"/>
          <w:spacing w:val="20"/>
          <w:position w:val="4"/>
          <w:sz w:val="28"/>
          <w:szCs w:val="28"/>
          <w:u w:val="none"/>
        </w:rPr>
        <w:tab/>
      </w:r>
    </w:p>
    <w:tbl>
      <w:tblPr>
        <w:tblW w:w="0" w:type="auto"/>
        <w:tblLook w:val="04C0"/>
      </w:tblPr>
      <w:tblGrid>
        <w:gridCol w:w="10080"/>
      </w:tblGrid>
      <w:tr w14:paraId="1CDFDF53" w14:textId="77777777" w:rsidTr="008D7FC6">
        <w:tblPrEx>
          <w:tblW w:w="0" w:type="auto"/>
          <w:tblLook w:val="04C0"/>
        </w:tblPrEx>
        <w:tc>
          <w:tcPr>
            <w:tcW w:w="10451" w:type="dxa"/>
            <w:shd w:val="clear" w:color="auto" w:fill="EAEDF4"/>
          </w:tcPr>
          <w:p w:rsidR="00B85F5F" w:rsidRPr="004B1651" w:rsidP="008D7FC6" w14:paraId="7AFB7C63" w14:textId="77777777">
            <w:pPr>
              <w:pStyle w:val="Heading6"/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</w:pPr>
            <w:r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>DECLARATION</w:t>
            </w:r>
            <w:r w:rsidRPr="004B1651">
              <w:rPr>
                <w:rFonts w:eastAsia="MS PMincho" w:asciiTheme="majorHAnsi" w:hAnsiTheme="majorHAnsi"/>
                <w:sz w:val="24"/>
                <w:szCs w:val="24"/>
                <w:u w:val="none"/>
                <w:lang w:bidi="en-US"/>
              </w:rPr>
              <w:t xml:space="preserve">  </w:t>
            </w:r>
          </w:p>
        </w:tc>
      </w:tr>
    </w:tbl>
    <w:p w:rsidR="00626526" w:rsidRPr="00626526" w:rsidP="008C2C7E" w14:paraId="53872248" w14:textId="77777777">
      <w:pPr>
        <w:rPr>
          <w:rFonts w:asciiTheme="majorHAnsi" w:hAnsiTheme="majorHAnsi" w:cs="Arial"/>
          <w:sz w:val="22"/>
          <w:szCs w:val="22"/>
        </w:rPr>
      </w:pPr>
    </w:p>
    <w:p w:rsidR="00626526" w:rsidRPr="00626526" w:rsidP="00626526" w14:paraId="023B07AA" w14:textId="77777777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626526">
        <w:rPr>
          <w:rFonts w:asciiTheme="majorHAnsi" w:hAnsiTheme="majorHAnsi" w:cs="Arial"/>
          <w:sz w:val="22"/>
          <w:szCs w:val="22"/>
        </w:rPr>
        <w:t>I hereby declare that all the information given above is true to the best of my knowledge and belief. I will do my duties to the best of my ability.</w:t>
      </w:r>
    </w:p>
    <w:p w:rsidR="00626526" w:rsidRPr="00626526" w:rsidP="00626526" w14:paraId="2DA1C0A1" w14:textId="77777777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:rsidR="00626526" w:rsidRPr="00046F2E" w:rsidP="00626526" w14:paraId="316798FD" w14:textId="0762E724">
      <w:pPr>
        <w:tabs>
          <w:tab w:val="left" w:pos="7455"/>
          <w:tab w:val="left" w:pos="7575"/>
          <w:tab w:val="left" w:pos="7710"/>
          <w:tab w:val="left" w:pos="7830"/>
          <w:tab w:val="right" w:pos="8950"/>
        </w:tabs>
        <w:rPr>
          <w:rFonts w:asciiTheme="majorHAnsi" w:hAnsiTheme="majorHAnsi"/>
          <w:sz w:val="24"/>
          <w:szCs w:val="24"/>
        </w:rPr>
      </w:pPr>
      <w:r w:rsidRPr="00046F2E">
        <w:rPr>
          <w:rFonts w:asciiTheme="majorHAnsi" w:hAnsiTheme="majorHAnsi"/>
          <w:sz w:val="24"/>
          <w:szCs w:val="24"/>
        </w:rPr>
        <w:t xml:space="preserve">Place: </w:t>
      </w:r>
      <w:r w:rsidR="0068127D">
        <w:rPr>
          <w:rFonts w:asciiTheme="majorHAnsi" w:hAnsiTheme="majorHAnsi"/>
          <w:sz w:val="24"/>
          <w:szCs w:val="24"/>
        </w:rPr>
        <w:t>Mumbai.</w:t>
      </w:r>
      <w:r w:rsidRPr="00046F2E" w:rsidR="00E849CC">
        <w:rPr>
          <w:rFonts w:asciiTheme="majorHAnsi" w:hAnsiTheme="majorHAnsi"/>
          <w:sz w:val="24"/>
          <w:szCs w:val="24"/>
        </w:rPr>
        <w:tab/>
      </w:r>
      <w:r w:rsidRPr="00046F2E" w:rsidR="00E849CC">
        <w:rPr>
          <w:rFonts w:asciiTheme="majorHAnsi" w:hAnsiTheme="majorHAnsi"/>
          <w:sz w:val="24"/>
          <w:szCs w:val="24"/>
        </w:rPr>
        <w:tab/>
      </w:r>
      <w:r w:rsidRPr="00046F2E" w:rsidR="00E849CC">
        <w:rPr>
          <w:rFonts w:asciiTheme="majorHAnsi" w:hAnsiTheme="majorHAnsi"/>
          <w:sz w:val="24"/>
          <w:szCs w:val="24"/>
        </w:rPr>
        <w:tab/>
        <w:t>Dhiraj V. Gulhane</w:t>
      </w:r>
      <w:r w:rsidRPr="00046F2E">
        <w:rPr>
          <w:rFonts w:asciiTheme="majorHAnsi" w:hAnsiTheme="majorHAnsi"/>
          <w:sz w:val="24"/>
          <w:szCs w:val="24"/>
        </w:rPr>
        <w:t xml:space="preserve"> </w:t>
      </w:r>
    </w:p>
    <w:p w:rsidR="00626526" w:rsidRPr="00046F2E" w:rsidP="008C2C7E" w14:paraId="6E64EABD" w14:textId="77777777">
      <w:pPr>
        <w:rPr>
          <w:rFonts w:asciiTheme="majorHAnsi" w:hAnsiTheme="majorHAnsi" w:cs="Arial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F455D3">
      <w:endnotePr>
        <w:numFmt w:val="decimal"/>
        <w:numStart w:val="0"/>
      </w:endnotePr>
      <w:type w:val="continuous"/>
      <w:pgSz w:w="12240" w:h="15840"/>
      <w:pgMar w:top="1440" w:right="1080" w:bottom="1440" w:left="1080" w:header="624" w:footer="62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altName w:val="Candar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125F" w14:paraId="7BA347E1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D125F" w14:paraId="42099021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125F" w14:paraId="6C32F5B9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176F">
      <w:rPr>
        <w:rStyle w:val="PageNumber"/>
        <w:noProof/>
      </w:rPr>
      <w:t>1</w:t>
    </w:r>
    <w:r>
      <w:rPr>
        <w:rStyle w:val="PageNumber"/>
      </w:rPr>
      <w:fldChar w:fldCharType="end"/>
    </w:r>
  </w:p>
  <w:p w:rsidR="00BD125F" w14:paraId="7A099FE2" w14:textId="7777777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CB2E4B"/>
    <w:multiLevelType w:val="hybridMultilevel"/>
    <w:tmpl w:val="5352E6B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DA0903"/>
    <w:multiLevelType w:val="hybridMultilevel"/>
    <w:tmpl w:val="4802FC9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FF2E43"/>
    <w:multiLevelType w:val="hybridMultilevel"/>
    <w:tmpl w:val="E6EA56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183"/>
    <w:multiLevelType w:val="hybridMultilevel"/>
    <w:tmpl w:val="607CF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3D110E"/>
    <w:multiLevelType w:val="hybridMultilevel"/>
    <w:tmpl w:val="A77256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01B4F"/>
    <w:multiLevelType w:val="hybridMultilevel"/>
    <w:tmpl w:val="9048A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4B2B30"/>
    <w:multiLevelType w:val="hybridMultilevel"/>
    <w:tmpl w:val="2FD8B68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405432B"/>
    <w:multiLevelType w:val="hybridMultilevel"/>
    <w:tmpl w:val="286C32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46AA2"/>
    <w:multiLevelType w:val="multilevel"/>
    <w:tmpl w:val="1DA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18"/>
    <w:rsid w:val="00004748"/>
    <w:rsid w:val="0000799F"/>
    <w:rsid w:val="00012EA2"/>
    <w:rsid w:val="00034B24"/>
    <w:rsid w:val="00035496"/>
    <w:rsid w:val="00046F2E"/>
    <w:rsid w:val="000517A8"/>
    <w:rsid w:val="00094C67"/>
    <w:rsid w:val="000B60E6"/>
    <w:rsid w:val="000D3626"/>
    <w:rsid w:val="001110C7"/>
    <w:rsid w:val="001132D7"/>
    <w:rsid w:val="00164A30"/>
    <w:rsid w:val="001935B0"/>
    <w:rsid w:val="001A1B21"/>
    <w:rsid w:val="001A1CDD"/>
    <w:rsid w:val="001C06A5"/>
    <w:rsid w:val="001C4C43"/>
    <w:rsid w:val="001D1E33"/>
    <w:rsid w:val="001D43C3"/>
    <w:rsid w:val="002005E9"/>
    <w:rsid w:val="00202324"/>
    <w:rsid w:val="002037FF"/>
    <w:rsid w:val="00226B7A"/>
    <w:rsid w:val="00233A7A"/>
    <w:rsid w:val="002359FB"/>
    <w:rsid w:val="00246F47"/>
    <w:rsid w:val="00251AD1"/>
    <w:rsid w:val="00255E53"/>
    <w:rsid w:val="00261ED9"/>
    <w:rsid w:val="002629C6"/>
    <w:rsid w:val="00263B38"/>
    <w:rsid w:val="00282169"/>
    <w:rsid w:val="002969F1"/>
    <w:rsid w:val="002A144A"/>
    <w:rsid w:val="002B76E1"/>
    <w:rsid w:val="002E0B28"/>
    <w:rsid w:val="002E4D35"/>
    <w:rsid w:val="003129F1"/>
    <w:rsid w:val="003169B0"/>
    <w:rsid w:val="00336E5B"/>
    <w:rsid w:val="00341C61"/>
    <w:rsid w:val="00342C98"/>
    <w:rsid w:val="00367290"/>
    <w:rsid w:val="003765F6"/>
    <w:rsid w:val="003830A3"/>
    <w:rsid w:val="003860C5"/>
    <w:rsid w:val="00393204"/>
    <w:rsid w:val="0039410F"/>
    <w:rsid w:val="003955B5"/>
    <w:rsid w:val="003A6EA2"/>
    <w:rsid w:val="003B7DD7"/>
    <w:rsid w:val="003D5CCF"/>
    <w:rsid w:val="003E32A3"/>
    <w:rsid w:val="003F58D3"/>
    <w:rsid w:val="0042762D"/>
    <w:rsid w:val="00437412"/>
    <w:rsid w:val="00440142"/>
    <w:rsid w:val="00453093"/>
    <w:rsid w:val="0047137A"/>
    <w:rsid w:val="00472E64"/>
    <w:rsid w:val="004A176F"/>
    <w:rsid w:val="004A1C98"/>
    <w:rsid w:val="004B1651"/>
    <w:rsid w:val="004B2D7A"/>
    <w:rsid w:val="004E0707"/>
    <w:rsid w:val="004F6B96"/>
    <w:rsid w:val="004F7D78"/>
    <w:rsid w:val="00524B21"/>
    <w:rsid w:val="005269DB"/>
    <w:rsid w:val="005618AF"/>
    <w:rsid w:val="00585A14"/>
    <w:rsid w:val="005A146C"/>
    <w:rsid w:val="005A5D3D"/>
    <w:rsid w:val="005A5EFA"/>
    <w:rsid w:val="005B6961"/>
    <w:rsid w:val="005D358A"/>
    <w:rsid w:val="005D7A34"/>
    <w:rsid w:val="005E76B4"/>
    <w:rsid w:val="005F4CD7"/>
    <w:rsid w:val="00603E2E"/>
    <w:rsid w:val="00626526"/>
    <w:rsid w:val="006308DA"/>
    <w:rsid w:val="00630D22"/>
    <w:rsid w:val="00646BF8"/>
    <w:rsid w:val="00653A9F"/>
    <w:rsid w:val="00674E41"/>
    <w:rsid w:val="0068127D"/>
    <w:rsid w:val="006C1388"/>
    <w:rsid w:val="006E292A"/>
    <w:rsid w:val="006E545E"/>
    <w:rsid w:val="007009AB"/>
    <w:rsid w:val="007335B4"/>
    <w:rsid w:val="00763A4C"/>
    <w:rsid w:val="00764EE3"/>
    <w:rsid w:val="00787809"/>
    <w:rsid w:val="00787D64"/>
    <w:rsid w:val="007956A7"/>
    <w:rsid w:val="007B29F8"/>
    <w:rsid w:val="007C0599"/>
    <w:rsid w:val="007D15D6"/>
    <w:rsid w:val="007E7199"/>
    <w:rsid w:val="007E797D"/>
    <w:rsid w:val="00801894"/>
    <w:rsid w:val="00807F4F"/>
    <w:rsid w:val="008134D6"/>
    <w:rsid w:val="008378C7"/>
    <w:rsid w:val="00846593"/>
    <w:rsid w:val="00847258"/>
    <w:rsid w:val="008477D5"/>
    <w:rsid w:val="00850A9B"/>
    <w:rsid w:val="00852D98"/>
    <w:rsid w:val="00852FD0"/>
    <w:rsid w:val="00861B40"/>
    <w:rsid w:val="00876BA9"/>
    <w:rsid w:val="00882A3C"/>
    <w:rsid w:val="00885589"/>
    <w:rsid w:val="00891CD0"/>
    <w:rsid w:val="008C2C7E"/>
    <w:rsid w:val="008D45B7"/>
    <w:rsid w:val="008D7768"/>
    <w:rsid w:val="008D7FC6"/>
    <w:rsid w:val="008E2B7A"/>
    <w:rsid w:val="008E55D8"/>
    <w:rsid w:val="008F373A"/>
    <w:rsid w:val="00912969"/>
    <w:rsid w:val="009227E0"/>
    <w:rsid w:val="009401E7"/>
    <w:rsid w:val="00940766"/>
    <w:rsid w:val="00942834"/>
    <w:rsid w:val="00992B4B"/>
    <w:rsid w:val="0099473B"/>
    <w:rsid w:val="009C542D"/>
    <w:rsid w:val="009C7684"/>
    <w:rsid w:val="009D50BA"/>
    <w:rsid w:val="009E177F"/>
    <w:rsid w:val="00A034A1"/>
    <w:rsid w:val="00A05156"/>
    <w:rsid w:val="00A079B0"/>
    <w:rsid w:val="00A20ACB"/>
    <w:rsid w:val="00A43646"/>
    <w:rsid w:val="00A51E57"/>
    <w:rsid w:val="00A56818"/>
    <w:rsid w:val="00A60118"/>
    <w:rsid w:val="00A7253F"/>
    <w:rsid w:val="00A96743"/>
    <w:rsid w:val="00AB13ED"/>
    <w:rsid w:val="00AD7263"/>
    <w:rsid w:val="00AD76CB"/>
    <w:rsid w:val="00B22570"/>
    <w:rsid w:val="00B53A49"/>
    <w:rsid w:val="00B56921"/>
    <w:rsid w:val="00B8247B"/>
    <w:rsid w:val="00B85F5F"/>
    <w:rsid w:val="00B87BCD"/>
    <w:rsid w:val="00BA6DE2"/>
    <w:rsid w:val="00BC20D3"/>
    <w:rsid w:val="00BC3275"/>
    <w:rsid w:val="00BC66D3"/>
    <w:rsid w:val="00BD125F"/>
    <w:rsid w:val="00BD7E48"/>
    <w:rsid w:val="00C177C1"/>
    <w:rsid w:val="00C2315E"/>
    <w:rsid w:val="00C23A3B"/>
    <w:rsid w:val="00C253CA"/>
    <w:rsid w:val="00C37E3A"/>
    <w:rsid w:val="00C66470"/>
    <w:rsid w:val="00C727E4"/>
    <w:rsid w:val="00C72D83"/>
    <w:rsid w:val="00C75E56"/>
    <w:rsid w:val="00C96535"/>
    <w:rsid w:val="00C972AE"/>
    <w:rsid w:val="00CF4B56"/>
    <w:rsid w:val="00D0768E"/>
    <w:rsid w:val="00D15EB0"/>
    <w:rsid w:val="00D55F6E"/>
    <w:rsid w:val="00D66C8E"/>
    <w:rsid w:val="00DA719C"/>
    <w:rsid w:val="00DD230E"/>
    <w:rsid w:val="00DE5024"/>
    <w:rsid w:val="00E050E9"/>
    <w:rsid w:val="00E06A38"/>
    <w:rsid w:val="00E22D1B"/>
    <w:rsid w:val="00E41243"/>
    <w:rsid w:val="00E45603"/>
    <w:rsid w:val="00E569C5"/>
    <w:rsid w:val="00E62B86"/>
    <w:rsid w:val="00E671E5"/>
    <w:rsid w:val="00E7173B"/>
    <w:rsid w:val="00E813CD"/>
    <w:rsid w:val="00E849CC"/>
    <w:rsid w:val="00E92E20"/>
    <w:rsid w:val="00E957B2"/>
    <w:rsid w:val="00EA5992"/>
    <w:rsid w:val="00EB28CB"/>
    <w:rsid w:val="00EC69DE"/>
    <w:rsid w:val="00ED3FCA"/>
    <w:rsid w:val="00ED74D8"/>
    <w:rsid w:val="00F025A8"/>
    <w:rsid w:val="00F040A2"/>
    <w:rsid w:val="00F04387"/>
    <w:rsid w:val="00F43623"/>
    <w:rsid w:val="00F455D3"/>
    <w:rsid w:val="00F5324F"/>
    <w:rsid w:val="00F541B6"/>
    <w:rsid w:val="00F54AF3"/>
    <w:rsid w:val="00FB74F9"/>
    <w:rsid w:val="00FC596D"/>
    <w:rsid w:val="00FD55C7"/>
    <w:rsid w:val="00FF21D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1B2D7028-7076-4177-BEAB-B4954A6C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18"/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0118"/>
    <w:pPr>
      <w:keepNext/>
      <w:outlineLvl w:val="2"/>
    </w:pPr>
    <w:rPr>
      <w:rFonts w:ascii="Arial Black" w:hAnsi="Arial Black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5A5E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0118"/>
    <w:pPr>
      <w:keepNext/>
      <w:outlineLvl w:val="5"/>
    </w:pPr>
    <w:rPr>
      <w:rFonts w:ascii="CG Omega" w:hAnsi="CG Omega"/>
      <w:b/>
      <w:sz w:val="32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60118"/>
    <w:pPr>
      <w:keepNext/>
      <w:jc w:val="both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A60118"/>
    <w:rPr>
      <w:rFonts w:ascii="Arial Black" w:hAnsi="Arial Black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60118"/>
    <w:rPr>
      <w:rFonts w:ascii="CG Omega" w:hAnsi="CG Omega" w:cs="Times New Roman"/>
      <w:b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60118"/>
    <w:rPr>
      <w:rFonts w:ascii="Arial" w:hAnsi="Arial" w:cs="Times New Roman"/>
      <w:b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A60118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A60118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A60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60118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A60118"/>
    <w:rPr>
      <w:rFonts w:cs="Times New Roman"/>
    </w:rPr>
  </w:style>
  <w:style w:type="paragraph" w:styleId="ListParagraph">
    <w:name w:val="List Paragraph"/>
    <w:basedOn w:val="Normal"/>
    <w:uiPriority w:val="99"/>
    <w:qFormat/>
    <w:rsid w:val="00A6011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50A9B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1C4C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locked/>
    <w:rsid w:val="004374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5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F5F"/>
    <w:rPr>
      <w:rFonts w:ascii="Times New Roman" w:eastAsia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2B7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309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5A5EF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st.dhirajgulhane@gmail.com" TargetMode="External" /><Relationship Id="rId6" Type="http://schemas.openxmlformats.org/officeDocument/2006/relationships/hyperlink" Target="https://in.linkedin.com/in/dhiraj-gulhane-b8134399" TargetMode="Externa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image" Target="https://rdxfootmark.naukri.com/v2/track/openCv?trackingInfo=36d1fbbda9f5f1c53cf73d387b6be93e134f4b0419514c4847440321091b5b58100d190b1142584f1543124a4b485d4637071f1b5b581b5b150b141051540d004a41084704454559545b074b125a420612105e090d034b10081105035d4a0e560c0a4257587a4553524f0b504b16001101035d4a07560329465c4a5653380c4f0343421b0a170716415b4f1543094a5d030903475f5b0a56431a0b1307030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BB53-7893-4E24-9D6B-EA2B6052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dhiraj gulhane</cp:lastModifiedBy>
  <cp:revision>18</cp:revision>
  <cp:lastPrinted>2024-04-07T14:18:00Z</cp:lastPrinted>
  <dcterms:created xsi:type="dcterms:W3CDTF">2024-04-07T13:51:00Z</dcterms:created>
  <dcterms:modified xsi:type="dcterms:W3CDTF">2024-04-07T14:19:00Z</dcterms:modified>
</cp:coreProperties>
</file>