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0A9A8" w14:textId="7D1C13C7" w:rsidR="023CD776" w:rsidRPr="00511AD6" w:rsidRDefault="4F813C7E" w:rsidP="00511AD6">
      <w:pPr>
        <w:pStyle w:val="Heading1"/>
        <w:spacing w:before="0"/>
        <w:jc w:val="center"/>
        <w:rPr>
          <w:rFonts w:ascii="Times New Roman" w:eastAsia="Times New Roman" w:hAnsi="Times New Roman" w:cs="Times New Roman"/>
          <w:b/>
          <w:color w:val="auto"/>
          <w:sz w:val="28"/>
          <w:szCs w:val="24"/>
        </w:rPr>
      </w:pPr>
      <w:r w:rsidRPr="00511AD6">
        <w:rPr>
          <w:rFonts w:ascii="Times New Roman" w:eastAsia="Times New Roman" w:hAnsi="Times New Roman" w:cs="Times New Roman"/>
          <w:b/>
          <w:color w:val="auto"/>
          <w:sz w:val="28"/>
          <w:szCs w:val="24"/>
        </w:rPr>
        <w:t>Text to Speech Generation for Regional Languages</w:t>
      </w:r>
    </w:p>
    <w:p w14:paraId="22F15FCA" w14:textId="669CEB60" w:rsidR="751CCCAD" w:rsidRPr="00511AD6" w:rsidRDefault="4F813C7E" w:rsidP="00511AD6">
      <w:pPr>
        <w:pStyle w:val="Heading1"/>
        <w:spacing w:after="240" w:line="276" w:lineRule="auto"/>
        <w:jc w:val="both"/>
        <w:rPr>
          <w:rFonts w:ascii="Times New Roman" w:eastAsia="Times New Roman" w:hAnsi="Times New Roman" w:cs="Times New Roman"/>
          <w:b/>
          <w:color w:val="auto"/>
          <w:sz w:val="24"/>
          <w:szCs w:val="24"/>
        </w:rPr>
      </w:pPr>
      <w:r w:rsidRPr="00511AD6">
        <w:rPr>
          <w:rFonts w:ascii="Times New Roman" w:eastAsia="Times New Roman" w:hAnsi="Times New Roman" w:cs="Times New Roman"/>
          <w:b/>
          <w:color w:val="auto"/>
          <w:sz w:val="24"/>
          <w:szCs w:val="24"/>
        </w:rPr>
        <w:t>Problem Statement</w:t>
      </w:r>
    </w:p>
    <w:p w14:paraId="482439EF" w14:textId="0CA4B5FE" w:rsidR="4F813C7E" w:rsidRPr="00511AD6" w:rsidRDefault="76CD855F" w:rsidP="4F813C7E">
      <w:pPr>
        <w:spacing w:line="276" w:lineRule="auto"/>
        <w:jc w:val="both"/>
        <w:rPr>
          <w:rFonts w:ascii="Times New Roman" w:eastAsia="Times New Roman" w:hAnsi="Times New Roman" w:cs="Times New Roman"/>
          <w:sz w:val="24"/>
          <w:szCs w:val="24"/>
        </w:rPr>
      </w:pPr>
      <w:r w:rsidRPr="00511AD6">
        <w:rPr>
          <w:rFonts w:ascii="Times New Roman" w:eastAsia="Times New Roman" w:hAnsi="Times New Roman" w:cs="Times New Roman"/>
          <w:sz w:val="24"/>
          <w:szCs w:val="24"/>
        </w:rPr>
        <w:t>The recent advancements in the speech processing domain are speech recognition, speech synthesis, speech analysis and coding. Speech synthesis is the artificial production of human speech. A computer system used for the purpose is called a speech synthesizer and can be implemented in software or hardw</w:t>
      </w:r>
      <w:bookmarkStart w:id="0" w:name="_GoBack"/>
      <w:bookmarkEnd w:id="0"/>
      <w:r w:rsidRPr="00511AD6">
        <w:rPr>
          <w:rFonts w:ascii="Times New Roman" w:eastAsia="Times New Roman" w:hAnsi="Times New Roman" w:cs="Times New Roman"/>
          <w:sz w:val="24"/>
          <w:szCs w:val="24"/>
        </w:rPr>
        <w:t xml:space="preserve">are products. A text-to-speech (TTS) system converts normal language text into speech; this problem focuses on TTS for regional languages. TTS applications are well known as assistive aides for people who experience dyslexia, reading challenges, or visual impairment. The other valuable uses for the application range from reducing eye strain from reading (digital or paper formats), reducing paper use due to printing digital text, foreign language learning, writing and editing, or promoting listening skills. </w:t>
      </w:r>
    </w:p>
    <w:p w14:paraId="406BCA30" w14:textId="7CDFE9C2" w:rsidR="76CD855F" w:rsidRPr="00511AD6" w:rsidRDefault="47EFCAAE" w:rsidP="00511AD6">
      <w:pPr>
        <w:pStyle w:val="Heading1"/>
        <w:spacing w:after="240"/>
        <w:rPr>
          <w:rFonts w:ascii="Times New Roman" w:eastAsia="Times New Roman" w:hAnsi="Times New Roman" w:cs="Times New Roman"/>
          <w:b/>
          <w:color w:val="auto"/>
          <w:sz w:val="24"/>
          <w:szCs w:val="24"/>
        </w:rPr>
      </w:pPr>
      <w:r w:rsidRPr="00511AD6">
        <w:rPr>
          <w:rFonts w:ascii="Times New Roman" w:eastAsia="Times New Roman" w:hAnsi="Times New Roman" w:cs="Times New Roman"/>
          <w:b/>
          <w:color w:val="auto"/>
          <w:sz w:val="24"/>
          <w:szCs w:val="24"/>
        </w:rPr>
        <w:t>Background</w:t>
      </w:r>
    </w:p>
    <w:p w14:paraId="2341EA12" w14:textId="43451E61" w:rsidR="76CD855F" w:rsidRPr="00511AD6" w:rsidRDefault="47EFCAAE" w:rsidP="76CD855F">
      <w:pPr>
        <w:jc w:val="both"/>
        <w:rPr>
          <w:rFonts w:ascii="Times New Roman" w:hAnsi="Times New Roman" w:cs="Times New Roman"/>
          <w:sz w:val="24"/>
          <w:szCs w:val="24"/>
        </w:rPr>
      </w:pPr>
      <w:r w:rsidRPr="00511AD6">
        <w:rPr>
          <w:rFonts w:ascii="Times New Roman" w:hAnsi="Times New Roman" w:cs="Times New Roman"/>
          <w:sz w:val="24"/>
          <w:szCs w:val="24"/>
        </w:rPr>
        <w:t xml:space="preserve">The initial work was done in MATLAB environment for TTS generation, one of the paper discuses </w:t>
      </w:r>
      <w:r w:rsidR="00511AD6">
        <w:rPr>
          <w:rFonts w:ascii="Times New Roman" w:hAnsi="Times New Roman" w:cs="Times New Roman"/>
          <w:sz w:val="24"/>
          <w:szCs w:val="24"/>
        </w:rPr>
        <w:t>K</w:t>
      </w:r>
      <w:r w:rsidRPr="00511AD6">
        <w:rPr>
          <w:rFonts w:ascii="Times New Roman" w:hAnsi="Times New Roman" w:cs="Times New Roman"/>
          <w:sz w:val="24"/>
          <w:szCs w:val="24"/>
        </w:rPr>
        <w:t xml:space="preserve">annada language TTS generation using MATLAB. Many different Machine learning and deep learning approaches have been seen in recent years. </w:t>
      </w:r>
      <w:proofErr w:type="spellStart"/>
      <w:r w:rsidRPr="00511AD6">
        <w:rPr>
          <w:rFonts w:ascii="Times New Roman" w:eastAsia="Calibri" w:hAnsi="Times New Roman" w:cs="Times New Roman"/>
          <w:sz w:val="24"/>
          <w:szCs w:val="24"/>
        </w:rPr>
        <w:t>WaveNet</w:t>
      </w:r>
      <w:proofErr w:type="spellEnd"/>
      <w:r w:rsidRPr="00511AD6">
        <w:rPr>
          <w:rFonts w:ascii="Times New Roman" w:eastAsia="Calibri" w:hAnsi="Times New Roman" w:cs="Times New Roman"/>
          <w:sz w:val="24"/>
          <w:szCs w:val="24"/>
        </w:rPr>
        <w:t xml:space="preserve"> is a powerful generative model of audio. It works well for </w:t>
      </w:r>
      <w:r w:rsidR="00511AD6" w:rsidRPr="00511AD6">
        <w:rPr>
          <w:rFonts w:ascii="Times New Roman" w:eastAsia="Calibri" w:hAnsi="Times New Roman" w:cs="Times New Roman"/>
          <w:sz w:val="24"/>
          <w:szCs w:val="24"/>
        </w:rPr>
        <w:t>TTS but</w:t>
      </w:r>
      <w:r w:rsidRPr="00511AD6">
        <w:rPr>
          <w:rFonts w:ascii="Times New Roman" w:eastAsia="Calibri" w:hAnsi="Times New Roman" w:cs="Times New Roman"/>
          <w:sz w:val="24"/>
          <w:szCs w:val="24"/>
        </w:rPr>
        <w:t xml:space="preserve"> is slow due to its sample-level autoregressive nature. It also requires conditioning on linguistic features from an existing TTS frontend, and thus is not end-to-end: it only replaces the vocoder and acoustic model. Another recently-developed in 2017 in neural model is </w:t>
      </w:r>
      <w:proofErr w:type="spellStart"/>
      <w:r w:rsidRPr="00511AD6">
        <w:rPr>
          <w:rFonts w:ascii="Times New Roman" w:eastAsia="Calibri" w:hAnsi="Times New Roman" w:cs="Times New Roman"/>
          <w:sz w:val="24"/>
          <w:szCs w:val="24"/>
        </w:rPr>
        <w:t>DeepVoice</w:t>
      </w:r>
      <w:proofErr w:type="spellEnd"/>
      <w:r w:rsidRPr="00511AD6">
        <w:rPr>
          <w:rFonts w:ascii="Times New Roman" w:eastAsia="Calibri" w:hAnsi="Times New Roman" w:cs="Times New Roman"/>
          <w:sz w:val="24"/>
          <w:szCs w:val="24"/>
        </w:rPr>
        <w:t xml:space="preserve">, which replaces every component in a typical TTS pipeline by a corresponding neural network. However, each component is independently trained, and it’s nontrivial to change the system to train in an end-to-end fashion. </w:t>
      </w:r>
    </w:p>
    <w:p w14:paraId="4AA90AE0" w14:textId="268BF924" w:rsidR="76CD855F" w:rsidRPr="00511AD6" w:rsidRDefault="47EFCAAE" w:rsidP="76CD855F">
      <w:pPr>
        <w:jc w:val="both"/>
        <w:rPr>
          <w:rFonts w:ascii="Times New Roman" w:hAnsi="Times New Roman" w:cs="Times New Roman"/>
          <w:sz w:val="24"/>
          <w:szCs w:val="24"/>
        </w:rPr>
      </w:pPr>
      <w:r w:rsidRPr="00511AD6">
        <w:rPr>
          <w:rFonts w:ascii="Times New Roman" w:eastAsia="Calibri" w:hAnsi="Times New Roman" w:cs="Times New Roman"/>
          <w:sz w:val="24"/>
          <w:szCs w:val="24"/>
        </w:rPr>
        <w:t xml:space="preserve">In year 2016, the earliest work touching end-to-end TTS was using seq2seq with attention. However, it requires a pre-trained hidden Markov model (HMM) aligner to help the seq2seq model learn the alignment. It’s hard to tell how much alignment is learned by the seq2seq per se. Second, a few tricks are used to get the model trained, which the authors note hurts prosody. Third, it predicts vocoder parameters hence needs a vocoder. Furthermore, the model is trained on phoneme inputs and the experimental results seem to be somewhat limited. Char2Wav (2017) is an independently-developed end-to-end model that can be trained on characters. However, Char2Wav still predicts vocoder parameters before using a Sample RNN neural </w:t>
      </w:r>
      <w:r w:rsidR="00511AD6" w:rsidRPr="00511AD6">
        <w:rPr>
          <w:rFonts w:ascii="Times New Roman" w:eastAsia="Calibri" w:hAnsi="Times New Roman" w:cs="Times New Roman"/>
          <w:sz w:val="24"/>
          <w:szCs w:val="24"/>
        </w:rPr>
        <w:t>vocoder (</w:t>
      </w:r>
      <w:r w:rsidRPr="00511AD6">
        <w:rPr>
          <w:rFonts w:ascii="Times New Roman" w:eastAsia="Calibri" w:hAnsi="Times New Roman" w:cs="Times New Roman"/>
          <w:sz w:val="24"/>
          <w:szCs w:val="24"/>
        </w:rPr>
        <w:t>2016</w:t>
      </w:r>
      <w:r w:rsidR="00511AD6" w:rsidRPr="00511AD6">
        <w:rPr>
          <w:rFonts w:ascii="Times New Roman" w:eastAsia="Calibri" w:hAnsi="Times New Roman" w:cs="Times New Roman"/>
          <w:sz w:val="24"/>
          <w:szCs w:val="24"/>
        </w:rPr>
        <w:t>), whereas</w:t>
      </w:r>
      <w:r w:rsidRPr="00511AD6">
        <w:rPr>
          <w:rFonts w:ascii="Times New Roman" w:eastAsia="Calibri" w:hAnsi="Times New Roman" w:cs="Times New Roman"/>
          <w:sz w:val="24"/>
          <w:szCs w:val="24"/>
        </w:rPr>
        <w:t xml:space="preserve"> </w:t>
      </w:r>
      <w:proofErr w:type="spellStart"/>
      <w:r w:rsidRPr="00511AD6">
        <w:rPr>
          <w:rFonts w:ascii="Times New Roman" w:eastAsia="Calibri" w:hAnsi="Times New Roman" w:cs="Times New Roman"/>
          <w:sz w:val="24"/>
          <w:szCs w:val="24"/>
        </w:rPr>
        <w:t>Tacotron</w:t>
      </w:r>
      <w:proofErr w:type="spellEnd"/>
      <w:r w:rsidRPr="00511AD6">
        <w:rPr>
          <w:rFonts w:ascii="Times New Roman" w:eastAsia="Calibri" w:hAnsi="Times New Roman" w:cs="Times New Roman"/>
          <w:sz w:val="24"/>
          <w:szCs w:val="24"/>
        </w:rPr>
        <w:t xml:space="preserve"> directly predicts raw spectrogram. Also, their seq2seq and Sample RNN models need to be separately pre-trained, but our model can be trained from scratch. </w:t>
      </w:r>
    </w:p>
    <w:p w14:paraId="0FFE487A" w14:textId="540C6542" w:rsidR="76CD855F" w:rsidRPr="00511AD6" w:rsidRDefault="47EFCAAE" w:rsidP="00511AD6">
      <w:pPr>
        <w:pStyle w:val="Heading1"/>
        <w:spacing w:after="240"/>
        <w:rPr>
          <w:rFonts w:ascii="Times New Roman" w:eastAsia="Calibri" w:hAnsi="Times New Roman" w:cs="Times New Roman"/>
          <w:b/>
          <w:color w:val="auto"/>
          <w:sz w:val="24"/>
          <w:szCs w:val="24"/>
        </w:rPr>
      </w:pPr>
      <w:r w:rsidRPr="00511AD6">
        <w:rPr>
          <w:rFonts w:ascii="Times New Roman" w:hAnsi="Times New Roman" w:cs="Times New Roman"/>
          <w:b/>
          <w:color w:val="auto"/>
          <w:sz w:val="24"/>
          <w:szCs w:val="24"/>
        </w:rPr>
        <w:t>Methodology</w:t>
      </w:r>
    </w:p>
    <w:p w14:paraId="53582494" w14:textId="14CBB192" w:rsidR="76CD855F" w:rsidRPr="00511AD6" w:rsidRDefault="76CD855F" w:rsidP="00334D77">
      <w:pPr>
        <w:jc w:val="both"/>
        <w:rPr>
          <w:rFonts w:ascii="Times New Roman" w:eastAsia="Calibri" w:hAnsi="Times New Roman" w:cs="Times New Roman"/>
          <w:sz w:val="24"/>
          <w:szCs w:val="24"/>
        </w:rPr>
      </w:pPr>
      <w:r w:rsidRPr="00511AD6">
        <w:rPr>
          <w:rFonts w:ascii="Times New Roman" w:hAnsi="Times New Roman" w:cs="Times New Roman"/>
          <w:sz w:val="24"/>
          <w:szCs w:val="24"/>
        </w:rPr>
        <w:t xml:space="preserve">We will be discussing a method that was proposed by Arun et. al. In 2014. The model is based on Convolutional Neural Network(CNN) with combination of </w:t>
      </w:r>
      <w:r w:rsidRPr="00511AD6">
        <w:rPr>
          <w:rFonts w:ascii="Times New Roman" w:eastAsia="Calibri" w:hAnsi="Times New Roman" w:cs="Times New Roman"/>
          <w:sz w:val="24"/>
          <w:szCs w:val="24"/>
        </w:rPr>
        <w:t xml:space="preserve">Gaussian mixture model - hidden Markov model (GMM-HMM). The following block diagram gives the </w:t>
      </w:r>
      <w:r w:rsidR="5F6B915A" w:rsidRPr="00511AD6">
        <w:rPr>
          <w:rFonts w:ascii="Times New Roman" w:eastAsia="Calibri" w:hAnsi="Times New Roman" w:cs="Times New Roman"/>
          <w:sz w:val="24"/>
          <w:szCs w:val="24"/>
        </w:rPr>
        <w:t xml:space="preserve">insight of working of the model. </w:t>
      </w:r>
    </w:p>
    <w:p w14:paraId="463CE0FF" w14:textId="77777777" w:rsidR="00334D77" w:rsidRPr="00511AD6" w:rsidRDefault="47EFCAAE" w:rsidP="00334D77">
      <w:pPr>
        <w:keepNext/>
        <w:jc w:val="center"/>
        <w:rPr>
          <w:rFonts w:ascii="Times New Roman" w:hAnsi="Times New Roman" w:cs="Times New Roman"/>
          <w:sz w:val="24"/>
          <w:szCs w:val="24"/>
        </w:rPr>
      </w:pPr>
      <w:r w:rsidRPr="00511AD6">
        <w:rPr>
          <w:rFonts w:ascii="Times New Roman" w:hAnsi="Times New Roman" w:cs="Times New Roman"/>
          <w:noProof/>
          <w:sz w:val="24"/>
          <w:szCs w:val="24"/>
          <w:lang w:val="en-IN" w:eastAsia="en-IN"/>
        </w:rPr>
        <w:lastRenderedPageBreak/>
        <w:drawing>
          <wp:inline distT="0" distB="0" distL="0" distR="0" wp14:anchorId="581CD092" wp14:editId="3CAEBC8D">
            <wp:extent cx="5019675" cy="6749141"/>
            <wp:effectExtent l="0" t="0" r="0" b="0"/>
            <wp:docPr id="4994373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
                      <a:extLst>
                        <a:ext uri="{28A0092B-C50C-407E-A947-70E740481C1C}">
                          <a14:useLocalDpi xmlns:a14="http://schemas.microsoft.com/office/drawing/2010/main" val="0"/>
                        </a:ext>
                      </a:extLst>
                    </a:blip>
                    <a:stretch>
                      <a:fillRect/>
                    </a:stretch>
                  </pic:blipFill>
                  <pic:spPr>
                    <a:xfrm>
                      <a:off x="0" y="0"/>
                      <a:ext cx="5027913" cy="6760218"/>
                    </a:xfrm>
                    <a:prstGeom prst="rect">
                      <a:avLst/>
                    </a:prstGeom>
                  </pic:spPr>
                </pic:pic>
              </a:graphicData>
            </a:graphic>
          </wp:inline>
        </w:drawing>
      </w:r>
    </w:p>
    <w:p w14:paraId="1F59B11A" w14:textId="42F73F58" w:rsidR="47EFCAAE" w:rsidRPr="00511AD6" w:rsidRDefault="00334D77" w:rsidP="00511AD6">
      <w:pPr>
        <w:pStyle w:val="Caption"/>
        <w:jc w:val="both"/>
        <w:rPr>
          <w:rFonts w:ascii="Times New Roman" w:hAnsi="Times New Roman" w:cs="Times New Roman"/>
          <w:b w:val="0"/>
          <w:noProof/>
          <w:color w:val="auto"/>
          <w:sz w:val="22"/>
          <w:szCs w:val="24"/>
        </w:rPr>
      </w:pPr>
      <w:r w:rsidRPr="00511AD6">
        <w:rPr>
          <w:rFonts w:ascii="Times New Roman" w:hAnsi="Times New Roman" w:cs="Times New Roman"/>
          <w:b w:val="0"/>
          <w:color w:val="auto"/>
          <w:sz w:val="22"/>
          <w:szCs w:val="24"/>
        </w:rPr>
        <w:t xml:space="preserve">Figure </w:t>
      </w:r>
      <w:r w:rsidRPr="00511AD6">
        <w:rPr>
          <w:rFonts w:ascii="Times New Roman" w:hAnsi="Times New Roman" w:cs="Times New Roman"/>
          <w:b w:val="0"/>
          <w:color w:val="auto"/>
          <w:sz w:val="22"/>
          <w:szCs w:val="24"/>
        </w:rPr>
        <w:fldChar w:fldCharType="begin"/>
      </w:r>
      <w:r w:rsidRPr="00511AD6">
        <w:rPr>
          <w:rFonts w:ascii="Times New Roman" w:hAnsi="Times New Roman" w:cs="Times New Roman"/>
          <w:b w:val="0"/>
          <w:color w:val="auto"/>
          <w:sz w:val="22"/>
          <w:szCs w:val="24"/>
        </w:rPr>
        <w:instrText xml:space="preserve"> SEQ Figure \* ARABIC </w:instrText>
      </w:r>
      <w:r w:rsidRPr="00511AD6">
        <w:rPr>
          <w:rFonts w:ascii="Times New Roman" w:hAnsi="Times New Roman" w:cs="Times New Roman"/>
          <w:b w:val="0"/>
          <w:color w:val="auto"/>
          <w:sz w:val="22"/>
          <w:szCs w:val="24"/>
        </w:rPr>
        <w:fldChar w:fldCharType="separate"/>
      </w:r>
      <w:r w:rsidRPr="00511AD6">
        <w:rPr>
          <w:rFonts w:ascii="Times New Roman" w:hAnsi="Times New Roman" w:cs="Times New Roman"/>
          <w:b w:val="0"/>
          <w:noProof/>
          <w:color w:val="auto"/>
          <w:sz w:val="22"/>
          <w:szCs w:val="24"/>
        </w:rPr>
        <w:t>1</w:t>
      </w:r>
      <w:r w:rsidRPr="00511AD6">
        <w:rPr>
          <w:rFonts w:ascii="Times New Roman" w:hAnsi="Times New Roman" w:cs="Times New Roman"/>
          <w:b w:val="0"/>
          <w:color w:val="auto"/>
          <w:sz w:val="22"/>
          <w:szCs w:val="24"/>
        </w:rPr>
        <w:fldChar w:fldCharType="end"/>
      </w:r>
      <w:r w:rsidRPr="00511AD6">
        <w:rPr>
          <w:rFonts w:ascii="Times New Roman" w:hAnsi="Times New Roman" w:cs="Times New Roman"/>
          <w:b w:val="0"/>
          <w:color w:val="auto"/>
          <w:sz w:val="22"/>
          <w:szCs w:val="24"/>
        </w:rPr>
        <w:t>: Block Diagram of Method ["Deep Learning Techniques in Tandem with Signal Processing Cues for Phonetic Segmentation for Text to Speech Synthesis in Indian Languages</w:t>
      </w:r>
      <w:r w:rsidRPr="00511AD6">
        <w:rPr>
          <w:rFonts w:ascii="Times New Roman" w:hAnsi="Times New Roman" w:cs="Times New Roman"/>
          <w:b w:val="0"/>
          <w:noProof/>
          <w:color w:val="auto"/>
          <w:sz w:val="22"/>
          <w:szCs w:val="24"/>
        </w:rPr>
        <w:t>" by Arun Baby, Jeena J Prakash, Rupak Vignesh, Hema A Murthy. In INTERSPEECH 2017]</w:t>
      </w:r>
    </w:p>
    <w:p w14:paraId="1C945890" w14:textId="4CB46D09" w:rsidR="006D3EA8" w:rsidRPr="00511AD6" w:rsidRDefault="00334D77" w:rsidP="006D3EA8">
      <w:pPr>
        <w:jc w:val="both"/>
        <w:rPr>
          <w:rFonts w:ascii="Times New Roman" w:hAnsi="Times New Roman" w:cs="Times New Roman"/>
          <w:sz w:val="24"/>
          <w:szCs w:val="24"/>
        </w:rPr>
      </w:pPr>
      <w:r w:rsidRPr="00511AD6">
        <w:rPr>
          <w:rFonts w:ascii="Times New Roman" w:hAnsi="Times New Roman" w:cs="Times New Roman"/>
          <w:sz w:val="24"/>
          <w:szCs w:val="24"/>
        </w:rPr>
        <w:t>Neural networks are not used for speech segmentation in the TTS framework for Indian languages even though they are widely used in speech recognition. In this work, GMMs in</w:t>
      </w:r>
      <w:r w:rsidR="006D3EA8" w:rsidRPr="00511AD6">
        <w:rPr>
          <w:rFonts w:ascii="Times New Roman" w:hAnsi="Times New Roman" w:cs="Times New Roman"/>
          <w:sz w:val="24"/>
          <w:szCs w:val="24"/>
        </w:rPr>
        <w:t xml:space="preserve"> </w:t>
      </w:r>
      <w:r w:rsidRPr="00511AD6">
        <w:rPr>
          <w:rFonts w:ascii="Times New Roman" w:hAnsi="Times New Roman" w:cs="Times New Roman"/>
          <w:sz w:val="24"/>
          <w:szCs w:val="24"/>
        </w:rPr>
        <w:t>HMM-GMM framework for phoneme segmentation in TTS</w:t>
      </w:r>
      <w:r w:rsidR="006D3EA8" w:rsidRPr="00511AD6">
        <w:rPr>
          <w:rFonts w:ascii="Times New Roman" w:hAnsi="Times New Roman" w:cs="Times New Roman"/>
          <w:sz w:val="24"/>
          <w:szCs w:val="24"/>
        </w:rPr>
        <w:t xml:space="preserve"> </w:t>
      </w:r>
      <w:r w:rsidRPr="00511AD6">
        <w:rPr>
          <w:rFonts w:ascii="Times New Roman" w:hAnsi="Times New Roman" w:cs="Times New Roman"/>
          <w:sz w:val="24"/>
          <w:szCs w:val="24"/>
        </w:rPr>
        <w:t>systems are replaced by DNN and CNN for better phoneme</w:t>
      </w:r>
      <w:r w:rsidR="006D3EA8" w:rsidRPr="00511AD6">
        <w:rPr>
          <w:rFonts w:ascii="Times New Roman" w:hAnsi="Times New Roman" w:cs="Times New Roman"/>
          <w:sz w:val="24"/>
          <w:szCs w:val="24"/>
        </w:rPr>
        <w:t xml:space="preserve"> </w:t>
      </w:r>
      <w:r w:rsidRPr="00511AD6">
        <w:rPr>
          <w:rFonts w:ascii="Times New Roman" w:hAnsi="Times New Roman" w:cs="Times New Roman"/>
          <w:sz w:val="24"/>
          <w:szCs w:val="24"/>
        </w:rPr>
        <w:t>segmentation. Acoustic models are built by training the neural</w:t>
      </w:r>
      <w:r w:rsidR="006D3EA8" w:rsidRPr="00511AD6">
        <w:rPr>
          <w:rFonts w:ascii="Times New Roman" w:hAnsi="Times New Roman" w:cs="Times New Roman"/>
          <w:sz w:val="24"/>
          <w:szCs w:val="24"/>
        </w:rPr>
        <w:t xml:space="preserve"> </w:t>
      </w:r>
      <w:r w:rsidRPr="00511AD6">
        <w:rPr>
          <w:rFonts w:ascii="Times New Roman" w:hAnsi="Times New Roman" w:cs="Times New Roman"/>
          <w:sz w:val="24"/>
          <w:szCs w:val="24"/>
        </w:rPr>
        <w:lastRenderedPageBreak/>
        <w:t xml:space="preserve">networks with the GMM-HMM </w:t>
      </w:r>
      <w:proofErr w:type="spellStart"/>
      <w:r w:rsidRPr="00511AD6">
        <w:rPr>
          <w:rFonts w:ascii="Times New Roman" w:hAnsi="Times New Roman" w:cs="Times New Roman"/>
          <w:sz w:val="24"/>
          <w:szCs w:val="24"/>
        </w:rPr>
        <w:t>monophone</w:t>
      </w:r>
      <w:proofErr w:type="spellEnd"/>
      <w:r w:rsidRPr="00511AD6">
        <w:rPr>
          <w:rFonts w:ascii="Times New Roman" w:hAnsi="Times New Roman" w:cs="Times New Roman"/>
          <w:sz w:val="24"/>
          <w:szCs w:val="24"/>
        </w:rPr>
        <w:t xml:space="preserve"> alignment (also</w:t>
      </w:r>
      <w:r w:rsidR="006D3EA8" w:rsidRPr="00511AD6">
        <w:rPr>
          <w:rFonts w:ascii="Times New Roman" w:hAnsi="Times New Roman" w:cs="Times New Roman"/>
          <w:sz w:val="24"/>
          <w:szCs w:val="24"/>
        </w:rPr>
        <w:t xml:space="preserve"> </w:t>
      </w:r>
      <w:r w:rsidRPr="00511AD6">
        <w:rPr>
          <w:rFonts w:ascii="Times New Roman" w:hAnsi="Times New Roman" w:cs="Times New Roman"/>
          <w:sz w:val="24"/>
          <w:szCs w:val="24"/>
        </w:rPr>
        <w:t>known as HMM-based phone alignment) as the initial alignment.</w:t>
      </w:r>
      <w:r w:rsidR="006D3EA8" w:rsidRPr="00511AD6">
        <w:rPr>
          <w:rFonts w:ascii="Times New Roman" w:hAnsi="Times New Roman" w:cs="Times New Roman"/>
          <w:sz w:val="24"/>
          <w:szCs w:val="24"/>
        </w:rPr>
        <w:t xml:space="preserve"> </w:t>
      </w:r>
      <w:r w:rsidRPr="00511AD6">
        <w:rPr>
          <w:rFonts w:ascii="Times New Roman" w:hAnsi="Times New Roman" w:cs="Times New Roman"/>
          <w:sz w:val="24"/>
          <w:szCs w:val="24"/>
        </w:rPr>
        <w:t>The DNN-HMM/CNN-HMM are then trained iteratively</w:t>
      </w:r>
      <w:r w:rsidR="006D3EA8" w:rsidRPr="00511AD6">
        <w:rPr>
          <w:rFonts w:ascii="Times New Roman" w:hAnsi="Times New Roman" w:cs="Times New Roman"/>
          <w:sz w:val="24"/>
          <w:szCs w:val="24"/>
        </w:rPr>
        <w:t xml:space="preserve"> </w:t>
      </w:r>
      <w:r w:rsidRPr="00511AD6">
        <w:rPr>
          <w:rFonts w:ascii="Times New Roman" w:hAnsi="Times New Roman" w:cs="Times New Roman"/>
          <w:sz w:val="24"/>
          <w:szCs w:val="24"/>
        </w:rPr>
        <w:t>to get accurate final phone boundaries. This is shown in Block</w:t>
      </w:r>
      <w:r w:rsidR="006D3EA8" w:rsidRPr="00511AD6">
        <w:rPr>
          <w:rFonts w:ascii="Times New Roman" w:hAnsi="Times New Roman" w:cs="Times New Roman"/>
          <w:sz w:val="24"/>
          <w:szCs w:val="24"/>
        </w:rPr>
        <w:t xml:space="preserve"> II of Figure 1</w:t>
      </w:r>
      <w:r w:rsidRPr="00511AD6">
        <w:rPr>
          <w:rFonts w:ascii="Times New Roman" w:hAnsi="Times New Roman" w:cs="Times New Roman"/>
          <w:sz w:val="24"/>
          <w:szCs w:val="24"/>
        </w:rPr>
        <w:t>. The number of iterations is set to 8 empirically</w:t>
      </w:r>
      <w:r w:rsidR="006D3EA8" w:rsidRPr="00511AD6">
        <w:rPr>
          <w:rFonts w:ascii="Times New Roman" w:hAnsi="Times New Roman" w:cs="Times New Roman"/>
          <w:sz w:val="24"/>
          <w:szCs w:val="24"/>
        </w:rPr>
        <w:t xml:space="preserve"> </w:t>
      </w:r>
      <w:r w:rsidRPr="00511AD6">
        <w:rPr>
          <w:rFonts w:ascii="Times New Roman" w:hAnsi="Times New Roman" w:cs="Times New Roman"/>
          <w:sz w:val="24"/>
          <w:szCs w:val="24"/>
        </w:rPr>
        <w:t>as the phone boundaries do not change much afterward.</w:t>
      </w:r>
      <w:r w:rsidR="006D3EA8" w:rsidRPr="00511AD6">
        <w:rPr>
          <w:rFonts w:ascii="Times New Roman" w:hAnsi="Times New Roman" w:cs="Times New Roman"/>
          <w:sz w:val="24"/>
          <w:szCs w:val="24"/>
        </w:rPr>
        <w:t xml:space="preserve"> </w:t>
      </w:r>
    </w:p>
    <w:p w14:paraId="0778EE30" w14:textId="42ECCF77" w:rsidR="006D3EA8" w:rsidRPr="00511AD6" w:rsidRDefault="00334D77" w:rsidP="006D3EA8">
      <w:pPr>
        <w:jc w:val="both"/>
        <w:rPr>
          <w:rFonts w:ascii="Times New Roman" w:hAnsi="Times New Roman" w:cs="Times New Roman"/>
          <w:sz w:val="24"/>
          <w:szCs w:val="24"/>
        </w:rPr>
      </w:pPr>
      <w:r w:rsidRPr="00511AD6">
        <w:rPr>
          <w:rFonts w:ascii="Times New Roman" w:hAnsi="Times New Roman" w:cs="Times New Roman"/>
          <w:sz w:val="24"/>
          <w:szCs w:val="24"/>
        </w:rPr>
        <w:t>Acoustic cues give robust syllable boundaries for a subset</w:t>
      </w:r>
      <w:r w:rsidR="006D3EA8" w:rsidRPr="00511AD6">
        <w:rPr>
          <w:rFonts w:ascii="Times New Roman" w:hAnsi="Times New Roman" w:cs="Times New Roman"/>
          <w:sz w:val="24"/>
          <w:szCs w:val="24"/>
        </w:rPr>
        <w:t xml:space="preserve"> </w:t>
      </w:r>
      <w:r w:rsidR="00FB18F6" w:rsidRPr="00511AD6">
        <w:rPr>
          <w:rFonts w:ascii="Times New Roman" w:hAnsi="Times New Roman" w:cs="Times New Roman"/>
          <w:sz w:val="24"/>
          <w:szCs w:val="24"/>
        </w:rPr>
        <w:t>of syllables</w:t>
      </w:r>
      <w:r w:rsidRPr="00511AD6">
        <w:rPr>
          <w:rFonts w:ascii="Times New Roman" w:hAnsi="Times New Roman" w:cs="Times New Roman"/>
          <w:sz w:val="24"/>
          <w:szCs w:val="24"/>
        </w:rPr>
        <w:t>. Syllable boundary correction</w:t>
      </w:r>
      <w:r w:rsidR="006D3EA8" w:rsidRPr="00511AD6">
        <w:rPr>
          <w:rFonts w:ascii="Times New Roman" w:hAnsi="Times New Roman" w:cs="Times New Roman"/>
          <w:sz w:val="24"/>
          <w:szCs w:val="24"/>
        </w:rPr>
        <w:t xml:space="preserve"> </w:t>
      </w:r>
      <w:r w:rsidRPr="00511AD6">
        <w:rPr>
          <w:rFonts w:ascii="Times New Roman" w:hAnsi="Times New Roman" w:cs="Times New Roman"/>
          <w:sz w:val="24"/>
          <w:szCs w:val="24"/>
        </w:rPr>
        <w:t>using signal processing cues (GD of STE, and SBSF)</w:t>
      </w:r>
      <w:r w:rsidR="006D3EA8" w:rsidRPr="00511AD6">
        <w:rPr>
          <w:rFonts w:ascii="Times New Roman" w:hAnsi="Times New Roman" w:cs="Times New Roman"/>
          <w:sz w:val="24"/>
          <w:szCs w:val="24"/>
        </w:rPr>
        <w:t xml:space="preserve"> after GMM-HMM flat start initialization is shown in Block I of </w:t>
      </w:r>
      <w:r w:rsidR="00FB18F6" w:rsidRPr="00511AD6">
        <w:rPr>
          <w:rFonts w:ascii="Times New Roman" w:hAnsi="Times New Roman" w:cs="Times New Roman"/>
          <w:sz w:val="24"/>
          <w:szCs w:val="24"/>
        </w:rPr>
        <w:t>Figure 1</w:t>
      </w:r>
      <w:r w:rsidR="006D3EA8" w:rsidRPr="00511AD6">
        <w:rPr>
          <w:rFonts w:ascii="Times New Roman" w:hAnsi="Times New Roman" w:cs="Times New Roman"/>
          <w:sz w:val="24"/>
          <w:szCs w:val="24"/>
        </w:rPr>
        <w:t xml:space="preserve">. The boundaries of the last phone of each corrected </w:t>
      </w:r>
      <w:proofErr w:type="gramStart"/>
      <w:r w:rsidR="006D3EA8" w:rsidRPr="00511AD6">
        <w:rPr>
          <w:rFonts w:ascii="Times New Roman" w:hAnsi="Times New Roman" w:cs="Times New Roman"/>
          <w:sz w:val="24"/>
          <w:szCs w:val="24"/>
        </w:rPr>
        <w:t>syllables</w:t>
      </w:r>
      <w:proofErr w:type="gramEnd"/>
      <w:r w:rsidR="006D3EA8" w:rsidRPr="00511AD6">
        <w:rPr>
          <w:rFonts w:ascii="Times New Roman" w:hAnsi="Times New Roman" w:cs="Times New Roman"/>
          <w:sz w:val="24"/>
          <w:szCs w:val="24"/>
        </w:rPr>
        <w:t xml:space="preserve"> are marked as GD corrected phone boundaries. A syllable to phone dictiona</w:t>
      </w:r>
      <w:r w:rsidR="00FB18F6" w:rsidRPr="00511AD6">
        <w:rPr>
          <w:rFonts w:ascii="Times New Roman" w:hAnsi="Times New Roman" w:cs="Times New Roman"/>
          <w:sz w:val="24"/>
          <w:szCs w:val="24"/>
        </w:rPr>
        <w:t xml:space="preserve">ry (shown as </w:t>
      </w:r>
      <w:proofErr w:type="spellStart"/>
      <w:r w:rsidR="00FB18F6" w:rsidRPr="00511AD6">
        <w:rPr>
          <w:rFonts w:ascii="Times New Roman" w:hAnsi="Times New Roman" w:cs="Times New Roman"/>
          <w:sz w:val="24"/>
          <w:szCs w:val="24"/>
        </w:rPr>
        <w:t>syldict</w:t>
      </w:r>
      <w:proofErr w:type="spellEnd"/>
      <w:r w:rsidR="00FB18F6" w:rsidRPr="00511AD6">
        <w:rPr>
          <w:rFonts w:ascii="Times New Roman" w:hAnsi="Times New Roman" w:cs="Times New Roman"/>
          <w:sz w:val="24"/>
          <w:szCs w:val="24"/>
        </w:rPr>
        <w:t xml:space="preserve"> in Figure 1</w:t>
      </w:r>
      <w:r w:rsidR="006D3EA8" w:rsidRPr="00511AD6">
        <w:rPr>
          <w:rFonts w:ascii="Times New Roman" w:hAnsi="Times New Roman" w:cs="Times New Roman"/>
          <w:sz w:val="24"/>
          <w:szCs w:val="24"/>
        </w:rPr>
        <w:t xml:space="preserve">) is used to map from syllable to phoneme sequence. Most of the phone boundaries given by neural networks are better than GMM-BC alignment, which uses signal processing cues along with GMMHMM based forced alignment. </w:t>
      </w:r>
    </w:p>
    <w:p w14:paraId="53F54051" w14:textId="77777777" w:rsidR="00FB18F6" w:rsidRPr="00511AD6" w:rsidRDefault="006D3EA8" w:rsidP="006D3EA8">
      <w:pPr>
        <w:jc w:val="both"/>
        <w:rPr>
          <w:rFonts w:ascii="Times New Roman" w:hAnsi="Times New Roman" w:cs="Times New Roman"/>
          <w:sz w:val="24"/>
          <w:szCs w:val="24"/>
        </w:rPr>
      </w:pPr>
      <w:r w:rsidRPr="00511AD6">
        <w:rPr>
          <w:rFonts w:ascii="Times New Roman" w:hAnsi="Times New Roman" w:cs="Times New Roman"/>
          <w:sz w:val="24"/>
          <w:szCs w:val="24"/>
        </w:rPr>
        <w:t>The framework, where the boundaries obtained using DNNs/CNNs are further corrected using signal processing cues i</w:t>
      </w:r>
      <w:r w:rsidR="00FB18F6" w:rsidRPr="00511AD6">
        <w:rPr>
          <w:rFonts w:ascii="Times New Roman" w:hAnsi="Times New Roman" w:cs="Times New Roman"/>
          <w:sz w:val="24"/>
          <w:szCs w:val="24"/>
        </w:rPr>
        <w:t>s shown in Block III of Figure 1</w:t>
      </w:r>
      <w:r w:rsidRPr="00511AD6">
        <w:rPr>
          <w:rFonts w:ascii="Times New Roman" w:hAnsi="Times New Roman" w:cs="Times New Roman"/>
          <w:sz w:val="24"/>
          <w:szCs w:val="24"/>
        </w:rPr>
        <w:t xml:space="preserve">. </w:t>
      </w:r>
      <w:proofErr w:type="gramStart"/>
      <w:r w:rsidRPr="00511AD6">
        <w:rPr>
          <w:rFonts w:ascii="Times New Roman" w:hAnsi="Times New Roman" w:cs="Times New Roman"/>
          <w:sz w:val="24"/>
          <w:szCs w:val="24"/>
        </w:rPr>
        <w:t>Similar to</w:t>
      </w:r>
      <w:proofErr w:type="gramEnd"/>
      <w:r w:rsidRPr="00511AD6">
        <w:rPr>
          <w:rFonts w:ascii="Times New Roman" w:hAnsi="Times New Roman" w:cs="Times New Roman"/>
          <w:sz w:val="24"/>
          <w:szCs w:val="24"/>
        </w:rPr>
        <w:t xml:space="preserve"> segmentation using deep networks, GMM-HMM </w:t>
      </w:r>
      <w:proofErr w:type="spellStart"/>
      <w:r w:rsidRPr="00511AD6">
        <w:rPr>
          <w:rFonts w:ascii="Times New Roman" w:hAnsi="Times New Roman" w:cs="Times New Roman"/>
          <w:sz w:val="24"/>
          <w:szCs w:val="24"/>
        </w:rPr>
        <w:t>monophone</w:t>
      </w:r>
      <w:proofErr w:type="spellEnd"/>
      <w:r w:rsidRPr="00511AD6">
        <w:rPr>
          <w:rFonts w:ascii="Times New Roman" w:hAnsi="Times New Roman" w:cs="Times New Roman"/>
          <w:sz w:val="24"/>
          <w:szCs w:val="24"/>
        </w:rPr>
        <w:t xml:space="preserve"> alignment is used as the initial phone alignment. These phone alignments are corrected, either forward or backward, using GD corrected phone boundaries. The boundary corrected phone alignments are then used for training neural networks. The alignments obtained after deep network training are again corrected using GD corrected phone boundaries and this process is repeated 8 times iteratively. After the 8th iteration, phone alignments obtained from deep networks are corrected again using GD corrected phone boundaries as shown</w:t>
      </w:r>
      <w:r w:rsidR="00FB18F6" w:rsidRPr="00511AD6">
        <w:rPr>
          <w:rFonts w:ascii="Times New Roman" w:hAnsi="Times New Roman" w:cs="Times New Roman"/>
          <w:sz w:val="24"/>
          <w:szCs w:val="24"/>
        </w:rPr>
        <w:t xml:space="preserve"> in Figure 1</w:t>
      </w:r>
      <w:r w:rsidRPr="00511AD6">
        <w:rPr>
          <w:rFonts w:ascii="Times New Roman" w:hAnsi="Times New Roman" w:cs="Times New Roman"/>
          <w:sz w:val="24"/>
          <w:szCs w:val="24"/>
        </w:rPr>
        <w:t>.</w:t>
      </w:r>
    </w:p>
    <w:p w14:paraId="49C05B40" w14:textId="73798BF6" w:rsidR="00511AD6" w:rsidRPr="00511AD6" w:rsidRDefault="00FB18F6" w:rsidP="00511AD6">
      <w:pPr>
        <w:pStyle w:val="Heading1"/>
        <w:spacing w:after="240"/>
        <w:rPr>
          <w:rFonts w:ascii="Times New Roman" w:hAnsi="Times New Roman" w:cs="Times New Roman"/>
          <w:b/>
          <w:color w:val="auto"/>
          <w:sz w:val="24"/>
          <w:szCs w:val="24"/>
        </w:rPr>
      </w:pPr>
      <w:r w:rsidRPr="00511AD6">
        <w:rPr>
          <w:rFonts w:ascii="Times New Roman" w:hAnsi="Times New Roman" w:cs="Times New Roman"/>
          <w:b/>
          <w:color w:val="auto"/>
          <w:sz w:val="24"/>
          <w:szCs w:val="24"/>
        </w:rPr>
        <w:t>Experimental</w:t>
      </w:r>
      <w:r w:rsidR="00511AD6" w:rsidRPr="00511AD6">
        <w:rPr>
          <w:rFonts w:ascii="Times New Roman" w:hAnsi="Times New Roman" w:cs="Times New Roman"/>
          <w:b/>
          <w:color w:val="auto"/>
          <w:sz w:val="24"/>
          <w:szCs w:val="24"/>
        </w:rPr>
        <w:t xml:space="preserve"> Design</w:t>
      </w:r>
    </w:p>
    <w:p w14:paraId="2AE79458" w14:textId="18404968" w:rsidR="00FB18F6" w:rsidRPr="00511AD6" w:rsidRDefault="00FB18F6" w:rsidP="00FB18F6">
      <w:pPr>
        <w:pStyle w:val="paragraph"/>
        <w:spacing w:before="0" w:beforeAutospacing="0" w:after="0" w:afterAutospacing="0"/>
        <w:jc w:val="both"/>
        <w:textAlignment w:val="baseline"/>
        <w:rPr>
          <w:rFonts w:ascii="Segoe UI" w:hAnsi="Segoe UI" w:cs="Segoe UI"/>
        </w:rPr>
      </w:pPr>
      <w:r w:rsidRPr="00511AD6">
        <w:rPr>
          <w:rStyle w:val="normaltextrun"/>
          <w:rFonts w:eastAsiaTheme="majorEastAsia"/>
          <w:b/>
          <w:bCs/>
          <w:i/>
          <w:iCs/>
        </w:rPr>
        <w:t>Dataset:</w:t>
      </w:r>
      <w:r w:rsidRPr="00511AD6">
        <w:rPr>
          <w:rStyle w:val="normaltextrun"/>
          <w:rFonts w:eastAsiaTheme="majorEastAsia"/>
          <w:i/>
          <w:iCs/>
        </w:rPr>
        <w:t> </w:t>
      </w:r>
      <w:r w:rsidRPr="00511AD6">
        <w:rPr>
          <w:rStyle w:val="normaltextrun"/>
          <w:rFonts w:eastAsiaTheme="majorEastAsia"/>
        </w:rPr>
        <w:t>There are very few datasets available for Indian languages.</w:t>
      </w:r>
      <w:r w:rsidR="006335E0" w:rsidRPr="00511AD6">
        <w:rPr>
          <w:rStyle w:val="normaltextrun"/>
          <w:rFonts w:eastAsiaTheme="majorEastAsia"/>
        </w:rPr>
        <w:t xml:space="preserve"> The dataset can be found on this </w:t>
      </w:r>
      <w:hyperlink r:id="rId5" w:history="1">
        <w:r w:rsidR="006335E0" w:rsidRPr="00511AD6">
          <w:rPr>
            <w:rStyle w:val="Hyperlink"/>
            <w:rFonts w:eastAsiaTheme="majorEastAsia"/>
          </w:rPr>
          <w:t>link</w:t>
        </w:r>
      </w:hyperlink>
      <w:r w:rsidRPr="00511AD6">
        <w:rPr>
          <w:rStyle w:val="normaltextrun"/>
          <w:rFonts w:eastAsiaTheme="majorEastAsia"/>
        </w:rPr>
        <w:t>. </w:t>
      </w:r>
    </w:p>
    <w:p w14:paraId="1132C6EB" w14:textId="2E8C16BB" w:rsidR="00FB18F6" w:rsidRPr="00511AD6" w:rsidRDefault="00FB18F6" w:rsidP="00FB18F6">
      <w:pPr>
        <w:pStyle w:val="paragraph"/>
        <w:spacing w:before="0" w:beforeAutospacing="0" w:after="0" w:afterAutospacing="0"/>
        <w:jc w:val="both"/>
        <w:textAlignment w:val="baseline"/>
        <w:rPr>
          <w:rFonts w:ascii="Segoe UI" w:hAnsi="Segoe UI" w:cs="Segoe UI"/>
        </w:rPr>
      </w:pPr>
      <w:r w:rsidRPr="00511AD6">
        <w:rPr>
          <w:rStyle w:val="normaltextrun"/>
          <w:rFonts w:eastAsiaTheme="majorEastAsia"/>
          <w:b/>
          <w:bCs/>
          <w:i/>
          <w:iCs/>
        </w:rPr>
        <w:t>Evaluation Measures:</w:t>
      </w:r>
      <w:r w:rsidRPr="00511AD6">
        <w:rPr>
          <w:rStyle w:val="normaltextrun"/>
          <w:rFonts w:eastAsiaTheme="majorEastAsia"/>
          <w:i/>
          <w:iCs/>
        </w:rPr>
        <w:t> </w:t>
      </w:r>
      <w:r w:rsidRPr="00511AD6">
        <w:rPr>
          <w:rStyle w:val="normaltextrun"/>
          <w:rFonts w:eastAsiaTheme="majorEastAsia"/>
        </w:rPr>
        <w:t>The model can be evaluated </w:t>
      </w:r>
      <w:r w:rsidR="006335E0" w:rsidRPr="00511AD6">
        <w:rPr>
          <w:rStyle w:val="normaltextrun"/>
          <w:rFonts w:eastAsiaTheme="majorEastAsia"/>
        </w:rPr>
        <w:t xml:space="preserve">by using word error rate and degradation mean opinion score. </w:t>
      </w:r>
    </w:p>
    <w:p w14:paraId="6405DBC4" w14:textId="682FD354" w:rsidR="00FB18F6" w:rsidRPr="00511AD6" w:rsidRDefault="00FB18F6" w:rsidP="00FB18F6">
      <w:pPr>
        <w:pStyle w:val="paragraph"/>
        <w:spacing w:before="0" w:beforeAutospacing="0" w:after="0" w:afterAutospacing="0"/>
        <w:jc w:val="both"/>
        <w:textAlignment w:val="baseline"/>
        <w:rPr>
          <w:rFonts w:ascii="Segoe UI" w:hAnsi="Segoe UI" w:cs="Segoe UI"/>
        </w:rPr>
      </w:pPr>
      <w:r w:rsidRPr="00511AD6">
        <w:rPr>
          <w:rStyle w:val="normaltextrun"/>
          <w:rFonts w:eastAsiaTheme="majorEastAsia"/>
          <w:b/>
          <w:bCs/>
          <w:i/>
          <w:iCs/>
        </w:rPr>
        <w:t>Software and Hardware Requirements: </w:t>
      </w:r>
      <w:r w:rsidRPr="00511AD6">
        <w:rPr>
          <w:rStyle w:val="normaltextrun"/>
          <w:rFonts w:eastAsiaTheme="majorEastAsia"/>
        </w:rPr>
        <w:t>Python based Deep Learning libraries will be exploited for the development and experimentation of the project. Tools such as Anaconda Pytho</w:t>
      </w:r>
      <w:r w:rsidR="006335E0" w:rsidRPr="00511AD6">
        <w:rPr>
          <w:rStyle w:val="normaltextrun"/>
          <w:rFonts w:eastAsiaTheme="majorEastAsia"/>
        </w:rPr>
        <w:t xml:space="preserve">n, and libraries such as </w:t>
      </w:r>
      <w:r w:rsidRPr="00511AD6">
        <w:rPr>
          <w:rStyle w:val="spellingerror"/>
        </w:rPr>
        <w:t>Tensorflow</w:t>
      </w:r>
      <w:r w:rsidRPr="00511AD6">
        <w:rPr>
          <w:rStyle w:val="normaltextrun"/>
          <w:rFonts w:eastAsiaTheme="majorEastAsia"/>
        </w:rPr>
        <w:t>, and </w:t>
      </w:r>
      <w:r w:rsidRPr="00511AD6">
        <w:rPr>
          <w:rStyle w:val="spellingerror"/>
        </w:rPr>
        <w:t>Keras</w:t>
      </w:r>
      <w:r w:rsidRPr="00511AD6">
        <w:rPr>
          <w:rStyle w:val="normaltextrun"/>
          <w:rFonts w:eastAsiaTheme="majorEastAsia"/>
        </w:rPr>
        <w:t> will be utilized for this process.</w:t>
      </w:r>
    </w:p>
    <w:p w14:paraId="414843EB" w14:textId="37F97C53" w:rsidR="00334D77" w:rsidRPr="00511AD6" w:rsidRDefault="00334D77" w:rsidP="00FB18F6">
      <w:pPr>
        <w:pStyle w:val="Heading1"/>
        <w:rPr>
          <w:rFonts w:ascii="Times New Roman" w:hAnsi="Times New Roman" w:cs="Times New Roman"/>
          <w:sz w:val="24"/>
          <w:szCs w:val="24"/>
        </w:rPr>
      </w:pPr>
    </w:p>
    <w:sectPr w:rsidR="00334D77" w:rsidRPr="00511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23CD776"/>
    <w:rsid w:val="00334D77"/>
    <w:rsid w:val="00511AD6"/>
    <w:rsid w:val="006335E0"/>
    <w:rsid w:val="006D3EA8"/>
    <w:rsid w:val="00FB18F6"/>
    <w:rsid w:val="023CD776"/>
    <w:rsid w:val="47EFCAAE"/>
    <w:rsid w:val="4F813C7E"/>
    <w:rsid w:val="5F6B915A"/>
    <w:rsid w:val="751CCCAD"/>
    <w:rsid w:val="76CD8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63B5"/>
  <w15:docId w15:val="{453A716B-7EA7-4683-92F4-F79D198D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34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D77"/>
    <w:rPr>
      <w:rFonts w:ascii="Tahoma" w:hAnsi="Tahoma" w:cs="Tahoma"/>
      <w:sz w:val="16"/>
      <w:szCs w:val="16"/>
    </w:rPr>
  </w:style>
  <w:style w:type="paragraph" w:styleId="Caption">
    <w:name w:val="caption"/>
    <w:basedOn w:val="Normal"/>
    <w:next w:val="Normal"/>
    <w:uiPriority w:val="35"/>
    <w:unhideWhenUsed/>
    <w:qFormat/>
    <w:rsid w:val="00334D77"/>
    <w:pPr>
      <w:spacing w:after="200" w:line="240" w:lineRule="auto"/>
    </w:pPr>
    <w:rPr>
      <w:b/>
      <w:bCs/>
      <w:color w:val="5B9BD5" w:themeColor="accent1"/>
      <w:sz w:val="18"/>
      <w:szCs w:val="18"/>
    </w:rPr>
  </w:style>
  <w:style w:type="paragraph" w:customStyle="1" w:styleId="paragraph">
    <w:name w:val="paragraph"/>
    <w:basedOn w:val="Normal"/>
    <w:rsid w:val="00FB18F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FB18F6"/>
  </w:style>
  <w:style w:type="character" w:customStyle="1" w:styleId="eop">
    <w:name w:val="eop"/>
    <w:basedOn w:val="DefaultParagraphFont"/>
    <w:rsid w:val="00FB18F6"/>
  </w:style>
  <w:style w:type="character" w:customStyle="1" w:styleId="spellingerror">
    <w:name w:val="spellingerror"/>
    <w:basedOn w:val="DefaultParagraphFont"/>
    <w:rsid w:val="00FB18F6"/>
  </w:style>
  <w:style w:type="character" w:styleId="Hyperlink">
    <w:name w:val="Hyperlink"/>
    <w:basedOn w:val="DefaultParagraphFont"/>
    <w:uiPriority w:val="99"/>
    <w:unhideWhenUsed/>
    <w:rsid w:val="006335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721251">
      <w:bodyDiv w:val="1"/>
      <w:marLeft w:val="0"/>
      <w:marRight w:val="0"/>
      <w:marTop w:val="0"/>
      <w:marBottom w:val="0"/>
      <w:divBdr>
        <w:top w:val="none" w:sz="0" w:space="0" w:color="auto"/>
        <w:left w:val="none" w:sz="0" w:space="0" w:color="auto"/>
        <w:bottom w:val="none" w:sz="0" w:space="0" w:color="auto"/>
        <w:right w:val="none" w:sz="0" w:space="0" w:color="auto"/>
      </w:divBdr>
      <w:divsChild>
        <w:div w:id="932208304">
          <w:marLeft w:val="0"/>
          <w:marRight w:val="0"/>
          <w:marTop w:val="0"/>
          <w:marBottom w:val="0"/>
          <w:divBdr>
            <w:top w:val="none" w:sz="0" w:space="0" w:color="auto"/>
            <w:left w:val="none" w:sz="0" w:space="0" w:color="auto"/>
            <w:bottom w:val="none" w:sz="0" w:space="0" w:color="auto"/>
            <w:right w:val="none" w:sz="0" w:space="0" w:color="auto"/>
          </w:divBdr>
        </w:div>
        <w:div w:id="439646209">
          <w:marLeft w:val="0"/>
          <w:marRight w:val="0"/>
          <w:marTop w:val="0"/>
          <w:marBottom w:val="0"/>
          <w:divBdr>
            <w:top w:val="none" w:sz="0" w:space="0" w:color="auto"/>
            <w:left w:val="none" w:sz="0" w:space="0" w:color="auto"/>
            <w:bottom w:val="none" w:sz="0" w:space="0" w:color="auto"/>
            <w:right w:val="none" w:sz="0" w:space="0" w:color="auto"/>
          </w:divBdr>
        </w:div>
        <w:div w:id="1483500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itm.ac.in/donlab/tts/index.php"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CSE LAB</cp:lastModifiedBy>
  <cp:revision>3</cp:revision>
  <dcterms:created xsi:type="dcterms:W3CDTF">2012-08-07T16:44:00Z</dcterms:created>
  <dcterms:modified xsi:type="dcterms:W3CDTF">2018-05-04T09:58:00Z</dcterms:modified>
</cp:coreProperties>
</file>