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BB717" w14:textId="77777777" w:rsidR="00916EA9" w:rsidRDefault="00916EA9" w:rsidP="00142EEA">
      <w:pPr>
        <w:spacing w:line="360" w:lineRule="auto"/>
      </w:pPr>
    </w:p>
    <w:p w14:paraId="14CBDE93" w14:textId="77777777" w:rsidR="00B203B9" w:rsidRPr="002D777F" w:rsidRDefault="00916EA9" w:rsidP="00142EEA">
      <w:pPr>
        <w:spacing w:line="360" w:lineRule="auto"/>
        <w:rPr>
          <w:b/>
          <w:sz w:val="36"/>
          <w:szCs w:val="36"/>
        </w:rPr>
      </w:pPr>
      <w:r w:rsidRPr="002D777F">
        <w:rPr>
          <w:b/>
          <w:sz w:val="36"/>
          <w:szCs w:val="36"/>
        </w:rPr>
        <w:t>Discussion</w:t>
      </w:r>
    </w:p>
    <w:p w14:paraId="6C26728F" w14:textId="77777777" w:rsidR="00916EA9" w:rsidRDefault="00916EA9" w:rsidP="00142EEA">
      <w:pPr>
        <w:spacing w:line="360" w:lineRule="auto"/>
      </w:pPr>
    </w:p>
    <w:p w14:paraId="1A05CAE4" w14:textId="5DB7C558" w:rsidR="00916EA9" w:rsidRDefault="00F12B20" w:rsidP="00142EEA">
      <w:pPr>
        <w:spacing w:line="360" w:lineRule="auto"/>
      </w:pPr>
      <w:r>
        <w:t>Recruitment</w:t>
      </w:r>
      <w:r w:rsidR="00916EA9">
        <w:t xml:space="preserve"> and</w:t>
      </w:r>
      <w:r w:rsidR="00FB5A85">
        <w:t xml:space="preserve"> function of the </w:t>
      </w:r>
      <w:proofErr w:type="spellStart"/>
      <w:r w:rsidR="00FB5A85">
        <w:t>Rvs</w:t>
      </w:r>
      <w:proofErr w:type="spellEnd"/>
      <w:r w:rsidR="00FB5A85">
        <w:t xml:space="preserve"> complex in</w:t>
      </w:r>
      <w:r w:rsidR="00916EA9">
        <w:t xml:space="preserve"> has been expl</w:t>
      </w:r>
      <w:r w:rsidR="00F10190">
        <w:t>ored in this work, as well as several</w:t>
      </w:r>
      <w:r w:rsidR="007A7BD6">
        <w:t xml:space="preserve"> models for how</w:t>
      </w:r>
      <w:r w:rsidR="00916EA9">
        <w:t xml:space="preserve"> membrane scission could </w:t>
      </w:r>
      <w:r w:rsidR="0040542C">
        <w:t>be effected</w:t>
      </w:r>
      <w:r w:rsidR="00FB5A85">
        <w:t xml:space="preserve"> in yeast endocytosis</w:t>
      </w:r>
      <w:r w:rsidR="00916EA9">
        <w:t xml:space="preserve">. </w:t>
      </w:r>
    </w:p>
    <w:p w14:paraId="7A174C66" w14:textId="6688B21A" w:rsidR="00916EA9" w:rsidRDefault="00916EA9" w:rsidP="00142EEA">
      <w:pPr>
        <w:spacing w:line="360" w:lineRule="auto"/>
      </w:pPr>
      <w:r>
        <w:t>I prop</w:t>
      </w:r>
      <w:r w:rsidR="002B74F4">
        <w:t>o</w:t>
      </w:r>
      <w:r>
        <w:t xml:space="preserve">se that </w:t>
      </w:r>
      <w:proofErr w:type="spellStart"/>
      <w:r>
        <w:t>Rvs</w:t>
      </w:r>
      <w:proofErr w:type="spellEnd"/>
      <w:r>
        <w:t xml:space="preserve"> localizes by interactions of the BAR domains of the </w:t>
      </w:r>
      <w:proofErr w:type="spellStart"/>
      <w:r>
        <w:t>Rvs</w:t>
      </w:r>
      <w:proofErr w:type="spellEnd"/>
      <w:r>
        <w:t xml:space="preserve"> complex with </w:t>
      </w:r>
      <w:proofErr w:type="spellStart"/>
      <w:r>
        <w:t>invaginated</w:t>
      </w:r>
      <w:proofErr w:type="spellEnd"/>
      <w:r>
        <w:t xml:space="preserve"> membranes, and that the SH3 domain is required for efficient recruitment of </w:t>
      </w:r>
      <w:proofErr w:type="spellStart"/>
      <w:r>
        <w:t>Rvs</w:t>
      </w:r>
      <w:proofErr w:type="spellEnd"/>
      <w:r>
        <w:t xml:space="preserve"> to sites. Arrival of </w:t>
      </w:r>
      <w:proofErr w:type="spellStart"/>
      <w:r>
        <w:t>Rvs</w:t>
      </w:r>
      <w:proofErr w:type="spellEnd"/>
      <w:r>
        <w:t xml:space="preserve"> on membrane tubes scaffolds the membrane tube and prevents membrane scission, in a manner that depends on recruitment of a critical number of </w:t>
      </w:r>
      <w:proofErr w:type="spellStart"/>
      <w:r>
        <w:t>Rvs</w:t>
      </w:r>
      <w:proofErr w:type="spellEnd"/>
      <w:r>
        <w:t xml:space="preserve"> molecules, till actin forces rupture the membrane, causing vesicle scission</w:t>
      </w:r>
      <w:r w:rsidR="00A3058F">
        <w:t>, and releasing</w:t>
      </w:r>
      <w:r w:rsidR="000F0BBD">
        <w:t xml:space="preserve"> </w:t>
      </w:r>
      <w:proofErr w:type="spellStart"/>
      <w:r w:rsidR="000F0BBD">
        <w:t>Rvs</w:t>
      </w:r>
      <w:proofErr w:type="spellEnd"/>
      <w:r w:rsidR="00A3058F">
        <w:t xml:space="preserve"> molecules</w:t>
      </w:r>
      <w:r>
        <w:t>. Here I discuss the main findings of this thesis in support of these propositions.</w:t>
      </w:r>
    </w:p>
    <w:p w14:paraId="6ADAEF5F" w14:textId="77777777" w:rsidR="00916EA9" w:rsidRDefault="00916EA9" w:rsidP="00142EEA">
      <w:pPr>
        <w:spacing w:line="360" w:lineRule="auto"/>
      </w:pPr>
    </w:p>
    <w:p w14:paraId="6C1DF556" w14:textId="77777777" w:rsidR="00916EA9" w:rsidRPr="00916EA9" w:rsidRDefault="00F74E43" w:rsidP="00142EEA">
      <w:pPr>
        <w:spacing w:line="360" w:lineRule="auto"/>
        <w:rPr>
          <w:b/>
          <w:sz w:val="28"/>
          <w:szCs w:val="28"/>
        </w:rPr>
      </w:pPr>
      <w:r>
        <w:rPr>
          <w:b/>
          <w:sz w:val="28"/>
          <w:szCs w:val="28"/>
        </w:rPr>
        <w:t>4</w:t>
      </w:r>
      <w:r w:rsidR="00916EA9">
        <w:rPr>
          <w:b/>
          <w:sz w:val="28"/>
          <w:szCs w:val="28"/>
        </w:rPr>
        <w:t xml:space="preserve">.1 </w:t>
      </w:r>
      <w:r w:rsidR="00916EA9" w:rsidRPr="00916EA9">
        <w:rPr>
          <w:b/>
          <w:sz w:val="28"/>
          <w:szCs w:val="28"/>
        </w:rPr>
        <w:t xml:space="preserve">Recruitment of </w:t>
      </w:r>
      <w:proofErr w:type="spellStart"/>
      <w:r w:rsidR="00916EA9" w:rsidRPr="00916EA9">
        <w:rPr>
          <w:b/>
          <w:sz w:val="28"/>
          <w:szCs w:val="28"/>
        </w:rPr>
        <w:t>Rvs</w:t>
      </w:r>
      <w:proofErr w:type="spellEnd"/>
      <w:r w:rsidR="00916EA9" w:rsidRPr="00916EA9">
        <w:rPr>
          <w:b/>
          <w:sz w:val="28"/>
          <w:szCs w:val="28"/>
        </w:rPr>
        <w:t xml:space="preserve"> to endocytic sites</w:t>
      </w:r>
    </w:p>
    <w:p w14:paraId="5459DEC0" w14:textId="732D0BB6" w:rsidR="00916EA9" w:rsidRDefault="00916EA9" w:rsidP="00142EEA">
      <w:pPr>
        <w:spacing w:line="360" w:lineRule="auto"/>
      </w:pPr>
      <w:proofErr w:type="spellStart"/>
      <w:r>
        <w:t>Rvs</w:t>
      </w:r>
      <w:proofErr w:type="spellEnd"/>
      <w:r>
        <w:t xml:space="preserve"> is relatively short-lived protein at endocytic sites, </w:t>
      </w:r>
      <w:r w:rsidR="00BB0224">
        <w:t xml:space="preserve">recruited only </w:t>
      </w:r>
      <w:r w:rsidR="001535FF">
        <w:t>once</w:t>
      </w:r>
      <w:r>
        <w:t xml:space="preserve"> membrane tubes</w:t>
      </w:r>
      <w:r w:rsidR="00BB0224">
        <w:t xml:space="preserve"> </w:t>
      </w:r>
      <w:r w:rsidR="007C17F8">
        <w:t xml:space="preserve">once they </w:t>
      </w:r>
      <w:r w:rsidR="00BB0224">
        <w:t>are formed</w:t>
      </w:r>
      <w:r w:rsidR="002C3877">
        <w:t xml:space="preserve"> </w:t>
      </w:r>
      <w:r w:rsidR="00392D54">
        <w:fldChar w:fldCharType="begin" w:fldLock="1"/>
      </w:r>
      <w:r w:rsidR="0057034D">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034D">
        <w:rPr>
          <w:rFonts w:ascii="MS Mincho" w:eastAsia="MS Mincho" w:hAnsi="MS Mincho" w:cs="MS Mincho"/>
        </w:rPr>
        <w:instrText>∼</w:instrText>
      </w:r>
      <w:r w:rsidR="0057034D">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id":"ITEM-3","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G.","non-dropping-particle":"","parse-names":false,"suffix":""}],"container-title":"Cell","id":"ITEM-3","issue":"2","issued":{"date-parts":[["2005","10"]]},"page":"305-320","title":"A Modular Design for the Clathrin- and Actin-Mediated Endocytosis Machinery","type":"article-journal","volume":"123"},"uris":["http://www.mendeley.com/documents/?uuid=700df901-7031-4f22-b9fb-a894c052e88e"]}],"mendeley":{"formattedCitation":"(Picco et al. 2015; Kukulski et al. 2012; Kaksonen, Toret, and Drubin 2005)","plainTextFormattedCitation":"(Picco et al. 2015; Kukulski et al. 2012; Kaksonen, Toret, and Drubin 2005)","previouslyFormattedCitation":"(Picco et al. 2015; Kukulski et al. 2012; Kaksonen, Toret, and Drubin 2005)"},"properties":{"noteIndex":0},"schema":"https://github.com/citation-style-language/schema/raw/master/csl-citation.json"}</w:instrText>
      </w:r>
      <w:r w:rsidR="00392D54">
        <w:fldChar w:fldCharType="separate"/>
      </w:r>
      <w:r w:rsidR="00F95C1A" w:rsidRPr="00F95C1A">
        <w:rPr>
          <w:noProof/>
        </w:rPr>
        <w:t>(Picco et al. 2015; Kukulski et al. 2012; Kaksonen, Toret, and Drubin 2005)</w:t>
      </w:r>
      <w:r w:rsidR="00392D54">
        <w:fldChar w:fldCharType="end"/>
      </w:r>
      <w:r>
        <w:t>. FCS measurements have shown that the cytoplasmic content of Rvs167</w:t>
      </w:r>
      <w:r w:rsidR="001535FF">
        <w:t xml:space="preserve"> and</w:t>
      </w:r>
      <w:r>
        <w:t xml:space="preserve"> Rvs161 is quite high compared to other endocytic proteins</w:t>
      </w:r>
      <w:r w:rsidR="00FB10DD">
        <w:t xml:space="preserve"> </w:t>
      </w:r>
      <w:r w:rsidR="00392D54">
        <w:fldChar w:fldCharType="begin" w:fldLock="1"/>
      </w:r>
      <w:r w:rsidR="0057034D">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endocytosis","type":"article-journal","volume":"10"},"uris":["http://www.mendeley.com/documents/?uuid=5fc7b663-b223-4c65-a925-785a68f250bb"]}],"mendeley":{"formattedCitation":"(Boeke et al. 2014)","plainTextFormattedCitation":"(Boeke et al. 2014)","previouslyFormattedCitation":"(Boeke et al. 2014)"},"properties":{"noteIndex":0},"schema":"https://github.com/citation-style-language/schema/raw/master/csl-citation.json"}</w:instrText>
      </w:r>
      <w:r w:rsidR="00392D54">
        <w:fldChar w:fldCharType="separate"/>
      </w:r>
      <w:r w:rsidR="00F95C1A" w:rsidRPr="00F95C1A">
        <w:rPr>
          <w:noProof/>
        </w:rPr>
        <w:t>(Boeke et al. 2014)</w:t>
      </w:r>
      <w:r w:rsidR="00392D54">
        <w:fldChar w:fldCharType="end"/>
      </w:r>
      <w:r w:rsidR="00C2677A">
        <w:t>. M</w:t>
      </w:r>
      <w:r w:rsidR="00202166">
        <w:t>any endocytic proteins</w:t>
      </w:r>
      <w:r>
        <w:t xml:space="preserve"> like Las17, Vrp1, type1 </w:t>
      </w:r>
      <w:proofErr w:type="spellStart"/>
      <w:r>
        <w:t>myosins</w:t>
      </w:r>
      <w:proofErr w:type="spellEnd"/>
      <w:r>
        <w:t xml:space="preserve">, are measured at 80-240nM, while cytoplasmic intensity of </w:t>
      </w:r>
      <w:r w:rsidR="009D65BC">
        <w:t>Rvs</w:t>
      </w:r>
      <w:r>
        <w:t xml:space="preserve">161 </w:t>
      </w:r>
      <w:r w:rsidR="0011580E">
        <w:t xml:space="preserve">and 167 is </w:t>
      </w:r>
      <w:r>
        <w:t>721nM</w:t>
      </w:r>
      <w:r w:rsidR="0011580E">
        <w:t xml:space="preserve"> and</w:t>
      </w:r>
      <w:r>
        <w:t xml:space="preserve"> 354nM</w:t>
      </w:r>
      <w:r w:rsidR="0011580E">
        <w:t xml:space="preserve"> respectively</w:t>
      </w:r>
      <w:r>
        <w:t xml:space="preserve">. In spite of this, relatively few numbers of </w:t>
      </w:r>
      <w:proofErr w:type="spellStart"/>
      <w:r>
        <w:t>Rvs</w:t>
      </w:r>
      <w:proofErr w:type="spellEnd"/>
      <w:r>
        <w:t xml:space="preserve"> are recruited to endocytic sites, suggesting that cytoplasmic concentration alone </w:t>
      </w:r>
      <w:r w:rsidR="0050052B">
        <w:t xml:space="preserve">may </w:t>
      </w:r>
      <w:r>
        <w:t>not determine recruitment. Comparison between FCS measurements of cytoplasmic</w:t>
      </w:r>
      <w:r w:rsidR="00C914C9">
        <w:t xml:space="preserve"> concentration</w:t>
      </w:r>
      <w:r>
        <w:t xml:space="preserve"> for different endocytic proteins, and their recruitment to the </w:t>
      </w:r>
      <w:r w:rsidR="00C914C9">
        <w:t>endocytic sites</w:t>
      </w:r>
      <w:r>
        <w:t xml:space="preserve"> indicates low correlation between the two, perhaps unsurprisingly, requiring that other directed mechanisms recruit proteins in a timed and efficient manner. In the case of </w:t>
      </w:r>
      <w:proofErr w:type="spellStart"/>
      <w:r>
        <w:t>Rvs</w:t>
      </w:r>
      <w:proofErr w:type="spellEnd"/>
      <w:r>
        <w:t>, both timing and efficiency appear cru</w:t>
      </w:r>
      <w:r w:rsidR="00C914C9">
        <w:t>c</w:t>
      </w:r>
      <w:r>
        <w:t>ial to i</w:t>
      </w:r>
      <w:r w:rsidR="00202166">
        <w:t>ts function, the question is</w:t>
      </w:r>
      <w:r w:rsidR="0025256E">
        <w:t xml:space="preserve"> what confers both.</w:t>
      </w:r>
      <w:r>
        <w:t xml:space="preserve"> </w:t>
      </w:r>
    </w:p>
    <w:p w14:paraId="71FBFED9" w14:textId="77777777" w:rsidR="00E84D2F" w:rsidRDefault="00E84D2F" w:rsidP="00142EEA">
      <w:pPr>
        <w:spacing w:line="360" w:lineRule="auto"/>
      </w:pPr>
    </w:p>
    <w:p w14:paraId="6B6CC244" w14:textId="01955225" w:rsidR="00E84D2F" w:rsidRDefault="00E84D2F" w:rsidP="00142EEA">
      <w:pPr>
        <w:spacing w:line="360" w:lineRule="auto"/>
        <w:rPr>
          <w:b/>
        </w:rPr>
      </w:pPr>
      <w:r>
        <w:rPr>
          <w:b/>
        </w:rPr>
        <w:t>4</w:t>
      </w:r>
      <w:r w:rsidRPr="00916EA9">
        <w:rPr>
          <w:b/>
        </w:rPr>
        <w:t>.1.</w:t>
      </w:r>
      <w:r>
        <w:rPr>
          <w:b/>
        </w:rPr>
        <w:t>1</w:t>
      </w:r>
      <w:r w:rsidRPr="00916EA9">
        <w:rPr>
          <w:b/>
        </w:rPr>
        <w:t xml:space="preserve"> The BAR</w:t>
      </w:r>
      <w:r w:rsidR="00031827">
        <w:rPr>
          <w:b/>
        </w:rPr>
        <w:t xml:space="preserve"> domain senses membrane curvature.</w:t>
      </w:r>
    </w:p>
    <w:p w14:paraId="0EC6DF00" w14:textId="101B85F0" w:rsidR="00585579" w:rsidRPr="00585579" w:rsidRDefault="00585579" w:rsidP="00142EEA">
      <w:pPr>
        <w:spacing w:line="360" w:lineRule="auto"/>
      </w:pPr>
      <w:r w:rsidRPr="00585579">
        <w:t xml:space="preserve">The curved structure of the BAR dimer has suggested that </w:t>
      </w:r>
      <w:proofErr w:type="spellStart"/>
      <w:r w:rsidR="00841A83">
        <w:t>Rvs</w:t>
      </w:r>
      <w:proofErr w:type="spellEnd"/>
      <w:r w:rsidRPr="00585579">
        <w:t xml:space="preserve"> </w:t>
      </w:r>
      <w:r w:rsidR="00453814">
        <w:t xml:space="preserve">is </w:t>
      </w:r>
      <w:r w:rsidRPr="00585579">
        <w:t>recruited by its preference for some membrane shapes over others</w:t>
      </w:r>
      <w:r w:rsidR="00C0317A">
        <w:t xml:space="preserve">, supported by </w:t>
      </w:r>
      <w:r w:rsidR="00841A83">
        <w:t>its</w:t>
      </w:r>
      <w:r w:rsidR="00CC627B">
        <w:t xml:space="preserve"> </w:t>
      </w:r>
      <w:r w:rsidR="00C0317A">
        <w:t xml:space="preserve">arrival at </w:t>
      </w:r>
      <w:r w:rsidR="00C83CC6">
        <w:t>curved membrane</w:t>
      </w:r>
      <w:r w:rsidR="00C0317A">
        <w:t xml:space="preserve"> tubes</w:t>
      </w:r>
      <w:r w:rsidRPr="00585579">
        <w:t xml:space="preserve">. In the absence of membrane curvature, in </w:t>
      </w:r>
      <w:r w:rsidRPr="005A66E4">
        <w:rPr>
          <w:i/>
        </w:rPr>
        <w:t>sla2</w:t>
      </w:r>
      <w:r w:rsidR="00B10DE9" w:rsidRPr="005A66E4">
        <w:rPr>
          <w:i/>
        </w:rPr>
        <w:t>Δ</w:t>
      </w:r>
      <w:r w:rsidRPr="00585579">
        <w:t xml:space="preserve"> cells, </w:t>
      </w:r>
      <w:r w:rsidR="005A66E4">
        <w:t>the BAR domain alone</w:t>
      </w:r>
      <w:r w:rsidRPr="00585579">
        <w:t xml:space="preserve"> does not </w:t>
      </w:r>
      <w:r w:rsidRPr="00585579">
        <w:lastRenderedPageBreak/>
        <w:t>localize to cortical patches</w:t>
      </w:r>
      <w:r w:rsidR="00470D97">
        <w:t xml:space="preserve"> (Fig.3.3D)</w:t>
      </w:r>
      <w:r w:rsidRPr="00585579">
        <w:t xml:space="preserve">. This demonstrates for the first time that </w:t>
      </w:r>
      <w:r w:rsidR="000F65F1">
        <w:t xml:space="preserve">the </w:t>
      </w:r>
      <w:r w:rsidRPr="00585579">
        <w:t xml:space="preserve">BAR domain does indeed sense and requires membrane curvature to localize to cortical patches. Work on BAR domains </w:t>
      </w:r>
      <w:r w:rsidR="000645F7">
        <w:t xml:space="preserve">have </w:t>
      </w:r>
      <w:r w:rsidRPr="00585579">
        <w:t>propose</w:t>
      </w:r>
      <w:r w:rsidR="000645F7">
        <w:t>d</w:t>
      </w:r>
      <w:r w:rsidRPr="00585579">
        <w:t xml:space="preserve"> that elect</w:t>
      </w:r>
      <w:r w:rsidR="00D74E09">
        <w:t>r</w:t>
      </w:r>
      <w:r w:rsidRPr="00585579">
        <w:t>ostatic interactions between positive charges at the concav</w:t>
      </w:r>
      <w:r w:rsidR="00741180">
        <w:t>e surface and tips of the</w:t>
      </w:r>
      <w:r w:rsidRPr="00585579">
        <w:t xml:space="preserve"> </w:t>
      </w:r>
      <w:r w:rsidR="00D74E09">
        <w:t>BA</w:t>
      </w:r>
      <w:r w:rsidR="00741180">
        <w:t>R domain</w:t>
      </w:r>
      <w:r w:rsidR="00D74E09">
        <w:t xml:space="preserve"> </w:t>
      </w:r>
      <w:r w:rsidRPr="00585579">
        <w:t>structure and negative</w:t>
      </w:r>
      <w:r w:rsidR="009F4D7B">
        <w:t>ly charged</w:t>
      </w:r>
      <w:r w:rsidRPr="00585579">
        <w:t xml:space="preserve"> lipids mediate membrane binding. Mutations in these lipid-binding surfaces </w:t>
      </w:r>
      <w:r w:rsidR="003C218D">
        <w:t>would</w:t>
      </w:r>
      <w:r w:rsidRPr="00585579">
        <w:t xml:space="preserve"> clarify the interaction with underlying lipids, and test if </w:t>
      </w:r>
      <w:proofErr w:type="spellStart"/>
      <w:r w:rsidRPr="00585579">
        <w:t>Rvs</w:t>
      </w:r>
      <w:proofErr w:type="spellEnd"/>
      <w:r w:rsidRPr="00585579">
        <w:t xml:space="preserve"> relies on similar interactions.</w:t>
      </w:r>
    </w:p>
    <w:p w14:paraId="771138A8" w14:textId="77777777" w:rsidR="00581AAE" w:rsidRDefault="00581AAE" w:rsidP="00142EEA">
      <w:pPr>
        <w:spacing w:line="360" w:lineRule="auto"/>
      </w:pPr>
    </w:p>
    <w:p w14:paraId="0D0646B5" w14:textId="50CBC589" w:rsidR="00E84D2F" w:rsidRPr="00916EA9" w:rsidRDefault="00E84D2F" w:rsidP="00142EEA">
      <w:pPr>
        <w:spacing w:line="360" w:lineRule="auto"/>
        <w:rPr>
          <w:b/>
        </w:rPr>
      </w:pPr>
      <w:r>
        <w:rPr>
          <w:b/>
        </w:rPr>
        <w:t>4</w:t>
      </w:r>
      <w:r w:rsidRPr="00916EA9">
        <w:rPr>
          <w:b/>
        </w:rPr>
        <w:t>.1.</w:t>
      </w:r>
      <w:r w:rsidR="004F07C2">
        <w:rPr>
          <w:b/>
        </w:rPr>
        <w:t>2</w:t>
      </w:r>
      <w:r w:rsidRPr="00916EA9">
        <w:rPr>
          <w:b/>
        </w:rPr>
        <w:t xml:space="preserve"> </w:t>
      </w:r>
      <w:r w:rsidR="00E70A6C">
        <w:rPr>
          <w:b/>
        </w:rPr>
        <w:t xml:space="preserve">BAR domain times recruitment of </w:t>
      </w:r>
      <w:proofErr w:type="spellStart"/>
      <w:r w:rsidR="00E70A6C">
        <w:rPr>
          <w:b/>
        </w:rPr>
        <w:t>Rvs</w:t>
      </w:r>
      <w:proofErr w:type="spellEnd"/>
      <w:r w:rsidR="00B1771B">
        <w:rPr>
          <w:b/>
        </w:rPr>
        <w:t xml:space="preserve"> </w:t>
      </w:r>
    </w:p>
    <w:p w14:paraId="6CE2D6C4" w14:textId="4BBEF7AD" w:rsidR="00217352" w:rsidRDefault="000F65F1" w:rsidP="00142EEA">
      <w:pPr>
        <w:spacing w:line="360" w:lineRule="auto"/>
      </w:pPr>
      <w:r>
        <w:t>In</w:t>
      </w:r>
      <w:r w:rsidR="00957CA7">
        <w:t xml:space="preserve"> BAR cells, Rvs167 is able to localize to endocytic sites, </w:t>
      </w:r>
      <w:r w:rsidR="00894F87">
        <w:t>and has a similar lifetime</w:t>
      </w:r>
      <w:r w:rsidR="00C0082B">
        <w:t xml:space="preserve"> in WT cells</w:t>
      </w:r>
      <w:r w:rsidR="000436F9">
        <w:t xml:space="preserve"> (Fig.3.3, Fig.3.4)</w:t>
      </w:r>
      <w:r w:rsidR="00894F87">
        <w:t xml:space="preserve">. </w:t>
      </w:r>
      <w:r w:rsidR="00247AB3">
        <w:t>In Fig</w:t>
      </w:r>
      <w:r w:rsidR="006209CC">
        <w:t>.</w:t>
      </w:r>
      <w:r w:rsidR="00247AB3">
        <w:t>3.4</w:t>
      </w:r>
      <w:r w:rsidR="006C658F">
        <w:t xml:space="preserve"> </w:t>
      </w:r>
      <w:proofErr w:type="gramStart"/>
      <w:r w:rsidR="00D07AFD">
        <w:t>B,D</w:t>
      </w:r>
      <w:proofErr w:type="gramEnd"/>
      <w:r w:rsidR="006B6B03">
        <w:t xml:space="preserve"> </w:t>
      </w:r>
      <w:r w:rsidR="00FD3882">
        <w:t>we see that w</w:t>
      </w:r>
      <w:r w:rsidR="005166C7">
        <w:t xml:space="preserve">hile </w:t>
      </w:r>
      <w:r w:rsidR="00C86379">
        <w:t xml:space="preserve">in WT, </w:t>
      </w:r>
      <w:r w:rsidR="005166C7">
        <w:t>Rvs</w:t>
      </w:r>
      <w:r w:rsidR="00C86379">
        <w:t>167</w:t>
      </w:r>
      <w:r w:rsidR="005166C7">
        <w:t xml:space="preserve"> arrives about 4 seconds after the arrival of Abp1, in BAR cells</w:t>
      </w:r>
      <w:r w:rsidR="00C517D9">
        <w:t xml:space="preserve"> it </w:t>
      </w:r>
      <w:r w:rsidR="005166C7">
        <w:t>arrives only 6 seconds after Abp1 arrives. T</w:t>
      </w:r>
      <w:r w:rsidR="00087F69">
        <w:t>here is a time delay between Abp1 and Rvs167 recruitment in BAR cells, confirmed by the TIRF measurement</w:t>
      </w:r>
      <w:r w:rsidR="006C658F">
        <w:t xml:space="preserve"> in 3.4D</w:t>
      </w:r>
      <w:r w:rsidR="00087F69">
        <w:t xml:space="preserve">. </w:t>
      </w:r>
    </w:p>
    <w:p w14:paraId="60E2BC91" w14:textId="77777777" w:rsidR="00A42F57" w:rsidRDefault="00A42F57" w:rsidP="00142EEA">
      <w:pPr>
        <w:spacing w:line="360" w:lineRule="auto"/>
      </w:pPr>
    </w:p>
    <w:p w14:paraId="54F59A86" w14:textId="46523D89" w:rsidR="00217352" w:rsidRDefault="00217352" w:rsidP="00142EEA">
      <w:pPr>
        <w:spacing w:line="360" w:lineRule="auto"/>
      </w:pPr>
      <w:r>
        <w:t>Th</w:t>
      </w:r>
      <w:r w:rsidR="00B83FD0">
        <w:t xml:space="preserve">e </w:t>
      </w:r>
      <w:r>
        <w:t>delay</w:t>
      </w:r>
      <w:r w:rsidR="00B83FD0">
        <w:t xml:space="preserve"> in recruitment </w:t>
      </w:r>
      <w:r>
        <w:t>could occur</w:t>
      </w:r>
      <w:r w:rsidR="000C7C77">
        <w:t xml:space="preserve"> because the membrane has not acquired the required </w:t>
      </w:r>
      <w:r w:rsidR="00656F20">
        <w:t>invagination lengths</w:t>
      </w:r>
      <w:r w:rsidR="006E0D26">
        <w:t xml:space="preserve"> or because the</w:t>
      </w:r>
      <w:r w:rsidR="001369A3">
        <w:t xml:space="preserve"> loss of the SH3 domain has delayed recruitment</w:t>
      </w:r>
      <w:r w:rsidR="000C7C77">
        <w:t xml:space="preserve">. </w:t>
      </w:r>
      <w:r w:rsidR="008260BF">
        <w:t>Th</w:t>
      </w:r>
      <w:r w:rsidR="00B94D54">
        <w:t>at the delay comes f</w:t>
      </w:r>
      <w:r w:rsidR="002D231B">
        <w:t xml:space="preserve">rom the absence of a particular </w:t>
      </w:r>
      <w:r w:rsidR="00BB3604">
        <w:t xml:space="preserve">invagination </w:t>
      </w:r>
      <w:r w:rsidR="002D231B">
        <w:t xml:space="preserve">length </w:t>
      </w:r>
      <w:r w:rsidR="006B145F">
        <w:t>is supported by the fact that Sla1 moves inwards at a slower rate in BAR cells</w:t>
      </w:r>
      <w:r w:rsidR="00241233">
        <w:t>. It</w:t>
      </w:r>
      <w:r w:rsidR="0036021B">
        <w:t xml:space="preserve"> </w:t>
      </w:r>
      <w:r w:rsidR="004F3B86">
        <w:t xml:space="preserve">takes longer for the membrane </w:t>
      </w:r>
      <w:r w:rsidR="00706FC8">
        <w:t xml:space="preserve">in BAR </w:t>
      </w:r>
      <w:r w:rsidR="00425AA3">
        <w:t xml:space="preserve">cells </w:t>
      </w:r>
      <w:r w:rsidR="004F3B86">
        <w:t xml:space="preserve">to reach the same </w:t>
      </w:r>
      <w:r w:rsidR="00341114">
        <w:t>length</w:t>
      </w:r>
      <w:r w:rsidR="00D1546A">
        <w:t xml:space="preserve"> as </w:t>
      </w:r>
      <w:r w:rsidR="004F3B86">
        <w:t xml:space="preserve">WT. </w:t>
      </w:r>
      <w:r w:rsidR="00D1546A">
        <w:t>Rvs</w:t>
      </w:r>
      <w:r w:rsidR="004F75E4">
        <w:t>167</w:t>
      </w:r>
      <w:r w:rsidR="004F3B86">
        <w:t xml:space="preserve"> arrives </w:t>
      </w:r>
      <w:r w:rsidR="00D1546A">
        <w:t xml:space="preserve">in BAR cells </w:t>
      </w:r>
      <w:r w:rsidR="00E70A6C">
        <w:t xml:space="preserve">when </w:t>
      </w:r>
      <w:r w:rsidR="00D1546A">
        <w:t>Sla1</w:t>
      </w:r>
      <w:r w:rsidR="00E70A6C">
        <w:t xml:space="preserve"> has moved inwards 25-3</w:t>
      </w:r>
      <w:r w:rsidR="00311E04">
        <w:t>0</w:t>
      </w:r>
      <w:r w:rsidR="00E70A6C">
        <w:t>nm</w:t>
      </w:r>
      <w:r w:rsidR="00BA1F0A">
        <w:t xml:space="preserve"> (</w:t>
      </w:r>
      <w:r w:rsidR="002C0170">
        <w:t xml:space="preserve">dashed </w:t>
      </w:r>
      <w:r w:rsidR="00BA1F0A">
        <w:t xml:space="preserve">red </w:t>
      </w:r>
      <w:r w:rsidR="002C0170">
        <w:t>line</w:t>
      </w:r>
      <w:r w:rsidR="003A648B">
        <w:t>s</w:t>
      </w:r>
      <w:r w:rsidR="002C0170">
        <w:t xml:space="preserve"> </w:t>
      </w:r>
      <w:r w:rsidR="00BA1F0A">
        <w:t>in Fig.3.4A)</w:t>
      </w:r>
      <w:r w:rsidR="00A92FE5">
        <w:t>,</w:t>
      </w:r>
      <w:r w:rsidR="00E70A6C">
        <w:t xml:space="preserve"> which is also the distance </w:t>
      </w:r>
      <w:r w:rsidR="006F5409">
        <w:t xml:space="preserve">Sla1 </w:t>
      </w:r>
      <w:r w:rsidR="00A1055F">
        <w:t xml:space="preserve">has </w:t>
      </w:r>
      <w:r w:rsidR="00E70A6C">
        <w:t>moved when Rvs</w:t>
      </w:r>
      <w:r w:rsidR="004F75E4">
        <w:t>167</w:t>
      </w:r>
      <w:r w:rsidR="00E70A6C">
        <w:t xml:space="preserve"> arrives</w:t>
      </w:r>
      <w:r w:rsidR="00E66CE7">
        <w:t xml:space="preserve"> in WT</w:t>
      </w:r>
      <w:r w:rsidR="00E70A6C">
        <w:t>. To be noted is that Sla1 is not directly at the plasma membrane, and the centroid of Sla1 sits about 20nm higher on the plasma membrane than Sla2</w:t>
      </w:r>
      <w:r w:rsidR="00D70CBA">
        <w:fldChar w:fldCharType="begin" w:fldLock="1"/>
      </w:r>
      <w:r w:rsidR="0057034D">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et al. 2015)","plainTextFormattedCitation":"(Picco et al. 2015)","previouslyFormattedCitation":"(Picco et al. 2015)"},"properties":{"noteIndex":0},"schema":"https://github.com/citation-style-language/schema/raw/master/csl-citation.json"}</w:instrText>
      </w:r>
      <w:r w:rsidR="00D70CBA">
        <w:fldChar w:fldCharType="separate"/>
      </w:r>
      <w:r w:rsidR="00F95C1A" w:rsidRPr="00F95C1A">
        <w:rPr>
          <w:noProof/>
        </w:rPr>
        <w:t>(Picco et al. 2015)</w:t>
      </w:r>
      <w:r w:rsidR="00D70CBA">
        <w:fldChar w:fldCharType="end"/>
      </w:r>
      <w:r w:rsidR="00E70A6C">
        <w:t>. Therefore, a 25-3</w:t>
      </w:r>
      <w:r w:rsidR="009072C1">
        <w:t>0</w:t>
      </w:r>
      <w:r w:rsidR="000B450F">
        <w:t>nm</w:t>
      </w:r>
      <w:r w:rsidR="00E70A6C">
        <w:t xml:space="preserve"> distance of</w:t>
      </w:r>
      <w:r w:rsidR="000B450F">
        <w:t xml:space="preserve"> Sla1 would correspond to 45-5</w:t>
      </w:r>
      <w:r w:rsidR="006E26E6">
        <w:t>0</w:t>
      </w:r>
      <w:r w:rsidR="00E70A6C">
        <w:t xml:space="preserve">nm of membrane invagination, by which point the membrane is already </w:t>
      </w:r>
      <w:r w:rsidR="00A42F57">
        <w:t>tubular</w:t>
      </w:r>
      <w:r w:rsidR="00094618">
        <w:t xml:space="preserve"> </w:t>
      </w:r>
      <w:r w:rsidR="002975DF">
        <w:fldChar w:fldCharType="begin" w:fldLock="1"/>
      </w:r>
      <w:r w:rsidR="0057034D">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034D">
        <w:rPr>
          <w:rFonts w:ascii="MS Mincho" w:eastAsia="MS Mincho" w:hAnsi="MS Mincho" w:cs="MS Mincho"/>
        </w:rPr>
        <w:instrText>∼</w:instrText>
      </w:r>
      <w:r w:rsidR="0057034D">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Tomography","type":"article-journal","volume":"150"},"uris":["http://www.mendeley.com/documents/?uuid=252a2fb8-2357-4d95-907b-d511bf72e8db"]}],"mendeley":{"formattedCitation":"(Picco et al. 2015; Kukulski et al. 2012)","plainTextFormattedCitation":"(Picco et al. 2015; Kukulski et al. 2012)","previouslyFormattedCitation":"(Picco et al. 2015; Kukulski et al. 2012)"},"properties":{"noteIndex":0},"schema":"https://github.com/citation-style-language/schema/raw/master/csl-citation.json"}</w:instrText>
      </w:r>
      <w:r w:rsidR="002975DF">
        <w:fldChar w:fldCharType="separate"/>
      </w:r>
      <w:r w:rsidR="00F95C1A" w:rsidRPr="00F95C1A">
        <w:rPr>
          <w:noProof/>
        </w:rPr>
        <w:t>(Picco et al. 2015; Kukulski et al. 2012)</w:t>
      </w:r>
      <w:r w:rsidR="002975DF">
        <w:fldChar w:fldCharType="end"/>
      </w:r>
      <w:r w:rsidR="00E70A6C">
        <w:t xml:space="preserve">, consistent with </w:t>
      </w:r>
      <w:proofErr w:type="spellStart"/>
      <w:r w:rsidR="00E70A6C">
        <w:t>Rvs</w:t>
      </w:r>
      <w:proofErr w:type="spellEnd"/>
      <w:r w:rsidR="00E70A6C">
        <w:t xml:space="preserve"> arrival at </w:t>
      </w:r>
      <w:proofErr w:type="spellStart"/>
      <w:r w:rsidR="00E70A6C">
        <w:t>invaginated</w:t>
      </w:r>
      <w:proofErr w:type="spellEnd"/>
      <w:r w:rsidR="00E70A6C">
        <w:t xml:space="preserve"> tubes. This suggests </w:t>
      </w:r>
      <w:proofErr w:type="spellStart"/>
      <w:r w:rsidR="00E70A6C">
        <w:t>Rvs</w:t>
      </w:r>
      <w:proofErr w:type="spellEnd"/>
      <w:r w:rsidR="00E70A6C">
        <w:t xml:space="preserve"> recruitment </w:t>
      </w:r>
      <w:r w:rsidR="00D52500">
        <w:t xml:space="preserve">is timed </w:t>
      </w:r>
      <w:r w:rsidR="00E70A6C">
        <w:t xml:space="preserve">to </w:t>
      </w:r>
      <w:r w:rsidR="00A1055F">
        <w:t>specific</w:t>
      </w:r>
      <w:r w:rsidR="00E70A6C">
        <w:t xml:space="preserve"> membrane invagination length, and that this timing is provided by the BAR domain. </w:t>
      </w:r>
    </w:p>
    <w:p w14:paraId="4E4E61EE" w14:textId="77777777" w:rsidR="00FD78B4" w:rsidRDefault="00FD78B4" w:rsidP="00142EEA">
      <w:pPr>
        <w:spacing w:line="360" w:lineRule="auto"/>
      </w:pPr>
    </w:p>
    <w:p w14:paraId="2C778225" w14:textId="7A8CFC42" w:rsidR="00FD78B4" w:rsidRPr="00916EA9" w:rsidRDefault="00FD78B4" w:rsidP="00FD78B4">
      <w:pPr>
        <w:spacing w:line="360" w:lineRule="auto"/>
        <w:rPr>
          <w:b/>
        </w:rPr>
      </w:pPr>
      <w:proofErr w:type="gramStart"/>
      <w:r>
        <w:rPr>
          <w:b/>
        </w:rPr>
        <w:t>4</w:t>
      </w:r>
      <w:r w:rsidR="004F07C2">
        <w:rPr>
          <w:b/>
        </w:rPr>
        <w:t>.1.3</w:t>
      </w:r>
      <w:r>
        <w:rPr>
          <w:b/>
        </w:rPr>
        <w:t xml:space="preserve"> </w:t>
      </w:r>
      <w:r w:rsidRPr="00916EA9">
        <w:rPr>
          <w:b/>
        </w:rPr>
        <w:t xml:space="preserve"> The</w:t>
      </w:r>
      <w:proofErr w:type="gramEnd"/>
      <w:r w:rsidRPr="00916EA9">
        <w:rPr>
          <w:b/>
        </w:rPr>
        <w:t xml:space="preserve"> SH3 domain m</w:t>
      </w:r>
      <w:r>
        <w:rPr>
          <w:b/>
        </w:rPr>
        <w:t xml:space="preserve">akes </w:t>
      </w:r>
      <w:proofErr w:type="spellStart"/>
      <w:r>
        <w:rPr>
          <w:b/>
        </w:rPr>
        <w:t>Rvs</w:t>
      </w:r>
      <w:proofErr w:type="spellEnd"/>
      <w:r>
        <w:rPr>
          <w:b/>
        </w:rPr>
        <w:t xml:space="preserve"> recruitment</w:t>
      </w:r>
      <w:r w:rsidRPr="00916EA9">
        <w:rPr>
          <w:b/>
        </w:rPr>
        <w:t xml:space="preserve"> efficient</w:t>
      </w:r>
    </w:p>
    <w:p w14:paraId="7EAF770F" w14:textId="7C970A69" w:rsidR="00FD78B4" w:rsidRDefault="004243C9" w:rsidP="00142EEA">
      <w:pPr>
        <w:spacing w:line="360" w:lineRule="auto"/>
      </w:pPr>
      <w:r>
        <w:t>As seen</w:t>
      </w:r>
      <w:r w:rsidR="00FD78B4">
        <w:t xml:space="preserve"> in Fig.3.4C, Rvs</w:t>
      </w:r>
      <w:r w:rsidR="00475221">
        <w:t>167</w:t>
      </w:r>
      <w:r w:rsidR="00FD78B4">
        <w:t xml:space="preserve"> in BAR cells accumul</w:t>
      </w:r>
      <w:r w:rsidR="008D23B0">
        <w:t>ates to about half the WT</w:t>
      </w:r>
      <w:r w:rsidR="00FD78B4">
        <w:t xml:space="preserve"> number, even though the same cyto</w:t>
      </w:r>
      <w:r w:rsidR="009640A6">
        <w:t>plasmic</w:t>
      </w:r>
      <w:r w:rsidR="00FD78B4">
        <w:t xml:space="preserve"> concentration is measured (see methods). This indicates that the SH3 domain increases the efficiency of recruitment of </w:t>
      </w:r>
      <w:proofErr w:type="spellStart"/>
      <w:r w:rsidR="00FD78B4">
        <w:t>Rvs</w:t>
      </w:r>
      <w:proofErr w:type="spellEnd"/>
      <w:r w:rsidR="00FD78B4">
        <w:t xml:space="preserve">. </w:t>
      </w:r>
      <w:r w:rsidR="00560B38">
        <w:t>Either SH3 domains hel</w:t>
      </w:r>
      <w:r w:rsidR="007853D8">
        <w:t xml:space="preserve">p </w:t>
      </w:r>
      <w:r w:rsidR="007853D8">
        <w:lastRenderedPageBreak/>
        <w:t>recruitment to endocytic sites</w:t>
      </w:r>
      <w:r w:rsidR="00560B38">
        <w:t xml:space="preserve">, or it stabilizes interaction with </w:t>
      </w:r>
      <w:r w:rsidR="007853D8">
        <w:t>sites</w:t>
      </w:r>
      <w:r w:rsidR="00560B38">
        <w:t xml:space="preserve">. </w:t>
      </w:r>
      <w:r w:rsidR="006B700B">
        <w:t xml:space="preserve">It is </w:t>
      </w:r>
      <w:r w:rsidR="00257BAF">
        <w:t xml:space="preserve">also </w:t>
      </w:r>
      <w:r w:rsidR="006B700B">
        <w:t>possible</w:t>
      </w:r>
      <w:r w:rsidR="00101A00">
        <w:t xml:space="preserve"> </w:t>
      </w:r>
      <w:r w:rsidR="00687CDC">
        <w:t xml:space="preserve">that </w:t>
      </w:r>
      <w:r w:rsidR="00101A00">
        <w:t xml:space="preserve">SH3 domains </w:t>
      </w:r>
      <w:r w:rsidR="002A32A9">
        <w:t xml:space="preserve">stabilize </w:t>
      </w:r>
      <w:r w:rsidR="006B700B">
        <w:t xml:space="preserve">dimers of the </w:t>
      </w:r>
      <w:proofErr w:type="spellStart"/>
      <w:r w:rsidR="006B700B">
        <w:t>Rvs</w:t>
      </w:r>
      <w:proofErr w:type="spellEnd"/>
      <w:r w:rsidR="006B700B">
        <w:t xml:space="preserve"> complex. Since the cytoplasmic signal </w:t>
      </w:r>
      <w:r w:rsidR="007E3F14">
        <w:t xml:space="preserve">of Rvs167 </w:t>
      </w:r>
      <w:r w:rsidR="006B700B">
        <w:t>is the same in both WT and BAR cells, and Rvs167 and Rvs161 have been shown to exist as dimers in the cytoplasm</w:t>
      </w:r>
      <w:r w:rsidR="00DD24BC">
        <w:t xml:space="preserve"> </w:t>
      </w:r>
      <w:r w:rsidR="004B76A8">
        <w:fldChar w:fldCharType="begin" w:fldLock="1"/>
      </w:r>
      <w:r w:rsidR="0057034D">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endocytosis","type":"article-journal","volume":"10"},"uris":["http://www.mendeley.com/documents/?uuid=7fbcc3bf-cd68-47db-8dce-0073b1087c38"]}],"mendeley":{"formattedCitation":"(Boeke et al. 2014)","plainTextFormattedCitation":"(Boeke et al. 2014)","previouslyFormattedCitation":"(Boeke et al. 2014)"},"properties":{"noteIndex":0},"schema":"https://github.com/citation-style-language/schema/raw/master/csl-citation.json"}</w:instrText>
      </w:r>
      <w:r w:rsidR="004B76A8">
        <w:fldChar w:fldCharType="separate"/>
      </w:r>
      <w:r w:rsidR="00F95C1A" w:rsidRPr="00F95C1A">
        <w:rPr>
          <w:noProof/>
        </w:rPr>
        <w:t>(Boeke et al. 2014)</w:t>
      </w:r>
      <w:r w:rsidR="004B76A8">
        <w:fldChar w:fldCharType="end"/>
      </w:r>
      <w:r w:rsidR="006B700B">
        <w:t xml:space="preserve">, </w:t>
      </w:r>
      <w:r w:rsidR="007853D8">
        <w:t>it</w:t>
      </w:r>
      <w:r w:rsidR="002A32A9">
        <w:t xml:space="preserve"> is unlikely</w:t>
      </w:r>
      <w:r w:rsidR="007853D8">
        <w:t xml:space="preserve"> that loss of the SH3 domain destabilizes the </w:t>
      </w:r>
      <w:proofErr w:type="spellStart"/>
      <w:r w:rsidR="00185C7B">
        <w:t>Rvs</w:t>
      </w:r>
      <w:proofErr w:type="spellEnd"/>
      <w:r w:rsidR="00185C7B">
        <w:t xml:space="preserve"> </w:t>
      </w:r>
      <w:r w:rsidR="007853D8">
        <w:t>complex</w:t>
      </w:r>
      <w:r w:rsidR="00C625EE">
        <w:t xml:space="preserve">. In </w:t>
      </w:r>
      <w:r w:rsidR="00DD3907" w:rsidRPr="00F84656">
        <w:rPr>
          <w:i/>
        </w:rPr>
        <w:t>sla2Δ</w:t>
      </w:r>
      <w:r w:rsidR="00DD3907">
        <w:t xml:space="preserve"> cells</w:t>
      </w:r>
      <w:r w:rsidR="00C625EE">
        <w:t xml:space="preserve">, </w:t>
      </w:r>
      <w:r w:rsidR="003622C6">
        <w:t xml:space="preserve">full-length </w:t>
      </w:r>
      <w:proofErr w:type="spellStart"/>
      <w:r w:rsidR="003622C6">
        <w:t>Rvs</w:t>
      </w:r>
      <w:proofErr w:type="spellEnd"/>
      <w:r w:rsidR="003622C6">
        <w:t xml:space="preserve"> can assemble</w:t>
      </w:r>
      <w:r w:rsidR="00422257">
        <w:t xml:space="preserve"> </w:t>
      </w:r>
      <w:r w:rsidR="00BE3E74">
        <w:t>on the membrane</w:t>
      </w:r>
      <w:r w:rsidR="00C510E5">
        <w:t xml:space="preserve"> </w:t>
      </w:r>
      <w:r w:rsidR="00BA065D">
        <w:t>(Fig.3.3D-F)</w:t>
      </w:r>
      <w:r w:rsidR="003622C6">
        <w:t xml:space="preserve">. </w:t>
      </w:r>
      <w:r w:rsidR="009F23F2">
        <w:t>Since there is no BAR-membrane interaction</w:t>
      </w:r>
      <w:r w:rsidR="005316AB">
        <w:t xml:space="preserve"> in </w:t>
      </w:r>
      <w:r w:rsidR="005316AB" w:rsidRPr="00F84656">
        <w:rPr>
          <w:i/>
        </w:rPr>
        <w:t>sla2Δ</w:t>
      </w:r>
      <w:r w:rsidR="005316AB">
        <w:t xml:space="preserve"> cells</w:t>
      </w:r>
      <w:r w:rsidR="009F23F2">
        <w:t>, t</w:t>
      </w:r>
      <w:r w:rsidR="003622C6">
        <w:t xml:space="preserve">his </w:t>
      </w:r>
      <w:r w:rsidR="00BE3E74">
        <w:t>supports</w:t>
      </w:r>
      <w:r w:rsidR="003622C6">
        <w:t xml:space="preserve"> </w:t>
      </w:r>
      <w:r w:rsidR="00C510E5">
        <w:t>a role for the</w:t>
      </w:r>
      <w:r w:rsidR="003622C6">
        <w:t xml:space="preserve"> SH3</w:t>
      </w:r>
      <w:r w:rsidR="00422257">
        <w:t xml:space="preserve"> </w:t>
      </w:r>
      <w:r w:rsidR="00C510E5">
        <w:t>domain</w:t>
      </w:r>
      <w:r w:rsidR="00422257">
        <w:t xml:space="preserve"> in </w:t>
      </w:r>
      <w:r w:rsidR="00BD3EF0">
        <w:t xml:space="preserve">increasing </w:t>
      </w:r>
      <w:r w:rsidR="003020A6">
        <w:t>recruitment of</w:t>
      </w:r>
      <w:r w:rsidR="00422257">
        <w:t xml:space="preserve"> </w:t>
      </w:r>
      <w:proofErr w:type="spellStart"/>
      <w:r w:rsidR="00422257">
        <w:t>Rvs</w:t>
      </w:r>
      <w:proofErr w:type="spellEnd"/>
      <w:r w:rsidR="00BD3EF0">
        <w:t xml:space="preserve"> by clustering protein</w:t>
      </w:r>
      <w:r w:rsidR="00375045">
        <w:t xml:space="preserve"> molecules</w:t>
      </w:r>
      <w:r w:rsidR="00422257">
        <w:t xml:space="preserve">. </w:t>
      </w:r>
    </w:p>
    <w:p w14:paraId="5FCAD0C6" w14:textId="77777777" w:rsidR="00A53BEE" w:rsidRDefault="00A53BEE" w:rsidP="00142EEA">
      <w:pPr>
        <w:spacing w:line="360" w:lineRule="auto"/>
      </w:pPr>
    </w:p>
    <w:p w14:paraId="6CE86410" w14:textId="2A9C43BA" w:rsidR="00A53BEE" w:rsidRDefault="00A53BEE" w:rsidP="00A53BEE">
      <w:pPr>
        <w:spacing w:line="360" w:lineRule="auto"/>
        <w:rPr>
          <w:b/>
        </w:rPr>
      </w:pPr>
      <w:proofErr w:type="gramStart"/>
      <w:r>
        <w:rPr>
          <w:b/>
        </w:rPr>
        <w:t>4</w:t>
      </w:r>
      <w:r w:rsidR="004F07C2">
        <w:rPr>
          <w:b/>
        </w:rPr>
        <w:t>.1.4</w:t>
      </w:r>
      <w:r>
        <w:rPr>
          <w:b/>
        </w:rPr>
        <w:t xml:space="preserve"> </w:t>
      </w:r>
      <w:r w:rsidRPr="00916EA9">
        <w:rPr>
          <w:b/>
        </w:rPr>
        <w:t xml:space="preserve"> The</w:t>
      </w:r>
      <w:proofErr w:type="gramEnd"/>
      <w:r w:rsidRPr="00916EA9">
        <w:rPr>
          <w:b/>
        </w:rPr>
        <w:t xml:space="preserve"> SH3 domain </w:t>
      </w:r>
      <w:r>
        <w:rPr>
          <w:b/>
        </w:rPr>
        <w:t xml:space="preserve">can assemble and disassemble </w:t>
      </w:r>
      <w:proofErr w:type="spellStart"/>
      <w:r>
        <w:rPr>
          <w:b/>
        </w:rPr>
        <w:t>Rvs</w:t>
      </w:r>
      <w:proofErr w:type="spellEnd"/>
      <w:r>
        <w:rPr>
          <w:b/>
        </w:rPr>
        <w:t xml:space="preserve"> molecules independent of the BAR domain and actin interactions</w:t>
      </w:r>
    </w:p>
    <w:p w14:paraId="2A539C7F" w14:textId="6442CB83" w:rsidR="00A53BEE" w:rsidRDefault="00644B86" w:rsidP="00A53BEE">
      <w:pPr>
        <w:spacing w:line="360" w:lineRule="auto"/>
      </w:pPr>
      <w:r>
        <w:t>As mentioned above,</w:t>
      </w:r>
      <w:r w:rsidR="00E549A1">
        <w:t xml:space="preserve"> in</w:t>
      </w:r>
      <w:r w:rsidR="00A53BEE">
        <w:t xml:space="preserve"> </w:t>
      </w:r>
      <w:r w:rsidR="00A53BEE" w:rsidRPr="00F84656">
        <w:rPr>
          <w:i/>
        </w:rPr>
        <w:t>sla2Δ</w:t>
      </w:r>
      <w:r w:rsidR="00A53BEE">
        <w:t xml:space="preserve"> cells, full-length </w:t>
      </w:r>
      <w:proofErr w:type="spellStart"/>
      <w:r w:rsidR="00A53BEE">
        <w:t>Rvs</w:t>
      </w:r>
      <w:proofErr w:type="spellEnd"/>
      <w:r w:rsidR="00A53BEE">
        <w:t xml:space="preserve"> is able to localize to cortical patches without the curvature-dependent interaction of the BAR domain (Fig3.3D-F). The independent ability of the SH3 domain to localize and disassemble protein is unexpected. This indicates that the SH3 domain is able to mediate recruitment of an </w:t>
      </w:r>
      <w:proofErr w:type="spellStart"/>
      <w:r w:rsidR="00A53BEE">
        <w:t>Rvs</w:t>
      </w:r>
      <w:proofErr w:type="spellEnd"/>
      <w:r w:rsidR="00A53BEE">
        <w:t xml:space="preserve"> patch, and then disassemble this patch. </w:t>
      </w:r>
    </w:p>
    <w:p w14:paraId="64A78715" w14:textId="77777777" w:rsidR="00A53BEE" w:rsidRPr="00385714" w:rsidRDefault="00A53BEE" w:rsidP="00A53BEE">
      <w:pPr>
        <w:spacing w:line="360" w:lineRule="auto"/>
        <w:rPr>
          <w:b/>
        </w:rPr>
      </w:pPr>
    </w:p>
    <w:p w14:paraId="02B82176" w14:textId="3FCDBCEB" w:rsidR="00A53BEE" w:rsidRDefault="00A53BEE" w:rsidP="00142EEA">
      <w:pPr>
        <w:spacing w:line="360" w:lineRule="auto"/>
      </w:pPr>
      <w:r>
        <w:t xml:space="preserve">In </w:t>
      </w:r>
      <w:r w:rsidRPr="00F84656">
        <w:rPr>
          <w:i/>
        </w:rPr>
        <w:t>sla2</w:t>
      </w:r>
      <w:r w:rsidR="00C11438" w:rsidRPr="00F84656">
        <w:rPr>
          <w:i/>
        </w:rPr>
        <w:t>Δ</w:t>
      </w:r>
      <w:r>
        <w:t xml:space="preserve"> cells treated with </w:t>
      </w:r>
      <w:proofErr w:type="spellStart"/>
      <w:r>
        <w:t>Lat</w:t>
      </w:r>
      <w:r w:rsidR="00C11438">
        <w:t>A</w:t>
      </w:r>
      <w:proofErr w:type="spellEnd"/>
      <w:r>
        <w:t xml:space="preserve"> (Fig.3.3G-H), actin-based membrane curvature, as well as actin-binding proteins are removed from the plasma membrane. </w:t>
      </w:r>
      <w:r w:rsidR="00DE3319">
        <w:t xml:space="preserve">Full-length </w:t>
      </w:r>
      <w:r>
        <w:t xml:space="preserve">Rvs167 </w:t>
      </w:r>
      <w:r w:rsidR="00DE3319">
        <w:t>in these</w:t>
      </w:r>
      <w:r>
        <w:t xml:space="preserve"> cells show transient local</w:t>
      </w:r>
      <w:r w:rsidR="00DE3319">
        <w:t xml:space="preserve">izations at the plasma membrane </w:t>
      </w:r>
      <w:r>
        <w:t>(Fig.2A). In BAR</w:t>
      </w:r>
      <w:r w:rsidR="0080683F">
        <w:t xml:space="preserve"> +</w:t>
      </w:r>
      <w:r w:rsidR="00AE2C16">
        <w:t xml:space="preserve"> </w:t>
      </w:r>
      <w:r w:rsidR="00AE2C16" w:rsidRPr="00F84656">
        <w:rPr>
          <w:i/>
        </w:rPr>
        <w:t>sla2Δ</w:t>
      </w:r>
      <w:r w:rsidR="00AE2C16">
        <w:t xml:space="preserve"> </w:t>
      </w:r>
      <w:r>
        <w:t xml:space="preserve">cells with </w:t>
      </w:r>
      <w:proofErr w:type="spellStart"/>
      <w:r>
        <w:t>LatA</w:t>
      </w:r>
      <w:proofErr w:type="spellEnd"/>
      <w:r>
        <w:t xml:space="preserve"> treatment, this localization is lost, suggesti</w:t>
      </w:r>
      <w:r w:rsidR="00930151">
        <w:t>ng that the former</w:t>
      </w:r>
      <w:r>
        <w:t xml:space="preserve"> </w:t>
      </w:r>
      <w:r w:rsidR="00530D83">
        <w:t>is</w:t>
      </w:r>
      <w:r>
        <w:t xml:space="preserve"> dependent an SH3 domain</w:t>
      </w:r>
      <w:r w:rsidR="00AE2C16">
        <w:t xml:space="preserve"> interaction, and </w:t>
      </w:r>
      <w:r w:rsidR="001E51D6">
        <w:t xml:space="preserve">that </w:t>
      </w:r>
      <w:r w:rsidR="00AE2C16">
        <w:t xml:space="preserve">this is </w:t>
      </w:r>
      <w:r w:rsidR="0059603F">
        <w:t>independent of both actin and membrane curvature</w:t>
      </w:r>
      <w:r>
        <w:t xml:space="preserve">. </w:t>
      </w:r>
    </w:p>
    <w:p w14:paraId="0BF5BFA6" w14:textId="77777777" w:rsidR="00422257" w:rsidRDefault="00422257" w:rsidP="00142EEA">
      <w:pPr>
        <w:spacing w:line="360" w:lineRule="auto"/>
      </w:pPr>
    </w:p>
    <w:p w14:paraId="110D7A45" w14:textId="53969D0A" w:rsidR="00A42F57" w:rsidRPr="00580B7D" w:rsidRDefault="00A42F57" w:rsidP="00142EEA">
      <w:pPr>
        <w:spacing w:line="360" w:lineRule="auto"/>
        <w:rPr>
          <w:b/>
        </w:rPr>
      </w:pPr>
      <w:r>
        <w:rPr>
          <w:b/>
        </w:rPr>
        <w:t>4</w:t>
      </w:r>
      <w:r w:rsidRPr="00916EA9">
        <w:rPr>
          <w:b/>
        </w:rPr>
        <w:t>.1.</w:t>
      </w:r>
      <w:r w:rsidR="004F07C2">
        <w:rPr>
          <w:b/>
        </w:rPr>
        <w:t>5</w:t>
      </w:r>
      <w:r w:rsidRPr="00916EA9">
        <w:rPr>
          <w:b/>
        </w:rPr>
        <w:t xml:space="preserve"> </w:t>
      </w:r>
      <w:r>
        <w:rPr>
          <w:b/>
        </w:rPr>
        <w:t xml:space="preserve">SH3 domain times affects actin dynamics </w:t>
      </w:r>
    </w:p>
    <w:p w14:paraId="547F21D0" w14:textId="1D913BFF" w:rsidR="009F5D6D" w:rsidRDefault="00502A16" w:rsidP="00142EEA">
      <w:pPr>
        <w:spacing w:line="360" w:lineRule="auto"/>
      </w:pPr>
      <w:r>
        <w:t>In</w:t>
      </w:r>
      <w:r w:rsidR="00A42F57">
        <w:t xml:space="preserve"> WT cells, the Abp1 and Rvs167 fluorescent intensity </w:t>
      </w:r>
      <w:r>
        <w:t xml:space="preserve">reach maxima </w:t>
      </w:r>
      <w:r w:rsidR="00F321BF">
        <w:t>concomitantly</w:t>
      </w:r>
      <w:r>
        <w:t>,</w:t>
      </w:r>
      <w:r w:rsidR="00A42F57">
        <w:t xml:space="preserve"> and </w:t>
      </w:r>
      <w:r>
        <w:t xml:space="preserve">the </w:t>
      </w:r>
      <w:r w:rsidR="00A42F57">
        <w:t xml:space="preserve">consequent decay </w:t>
      </w:r>
      <w:r>
        <w:t xml:space="preserve">of both </w:t>
      </w:r>
      <w:r w:rsidR="00AF7555">
        <w:t xml:space="preserve">also </w:t>
      </w:r>
      <w:r w:rsidR="00A42F57">
        <w:t>coincide</w:t>
      </w:r>
      <w:r>
        <w:t xml:space="preserve">. </w:t>
      </w:r>
      <w:r w:rsidR="002543DE">
        <w:t>That this occurs at the same time indicate</w:t>
      </w:r>
      <w:r w:rsidR="00BB34E5">
        <w:t>s</w:t>
      </w:r>
      <w:r w:rsidR="002543DE">
        <w:t xml:space="preserve"> that upon vesicle scission, the </w:t>
      </w:r>
      <w:proofErr w:type="spellStart"/>
      <w:r w:rsidR="002543DE">
        <w:t>actin</w:t>
      </w:r>
      <w:proofErr w:type="spellEnd"/>
      <w:r w:rsidR="002543DE">
        <w:t xml:space="preserve"> network is immediately disassembled</w:t>
      </w:r>
      <w:r w:rsidR="00604B76">
        <w:t>. M</w:t>
      </w:r>
      <w:r>
        <w:t>embrane scission essentially occurs a</w:t>
      </w:r>
      <w:r w:rsidR="00F44DF1">
        <w:t>round</w:t>
      </w:r>
      <w:r>
        <w:t xml:space="preserve"> the intensity peak of the two proteins. This coincident peak is lost in BAR cells</w:t>
      </w:r>
      <w:r w:rsidR="00A42F57">
        <w:t xml:space="preserve">. </w:t>
      </w:r>
      <w:proofErr w:type="spellStart"/>
      <w:r w:rsidR="00A42F57">
        <w:t>Rvs</w:t>
      </w:r>
      <w:proofErr w:type="spellEnd"/>
      <w:r w:rsidR="00A42F57">
        <w:t xml:space="preserve"> in these cells peaks several seconds after</w:t>
      </w:r>
      <w:r>
        <w:t xml:space="preserve"> Abp1 intensity starts to drop, and the decay of Abp1 is </w:t>
      </w:r>
      <w:r w:rsidR="00BE3563">
        <w:t>prolonged</w:t>
      </w:r>
      <w:r>
        <w:t xml:space="preserve">, </w:t>
      </w:r>
      <w:r w:rsidR="00604B76">
        <w:t>taking</w:t>
      </w:r>
      <w:r w:rsidR="00475772">
        <w:t xml:space="preserve"> nearly double the time</w:t>
      </w:r>
      <w:r w:rsidR="00604B76">
        <w:t xml:space="preserve"> as in WT</w:t>
      </w:r>
      <w:r w:rsidR="009F5D6D">
        <w:t>. As we see in Fig.3.4</w:t>
      </w:r>
      <w:r w:rsidR="00D94C0B">
        <w:t>C</w:t>
      </w:r>
      <w:r w:rsidR="009F5D6D">
        <w:t xml:space="preserve">, the number of Abp1 </w:t>
      </w:r>
      <w:r w:rsidR="00FC6F6A">
        <w:t xml:space="preserve">molecules </w:t>
      </w:r>
      <w:r w:rsidR="009F5D6D">
        <w:t xml:space="preserve">recruited is decreased to about two thirds the WT number. Although it is not clear what the decoupling of Abp1 and </w:t>
      </w:r>
      <w:proofErr w:type="spellStart"/>
      <w:r w:rsidR="009F5D6D">
        <w:t>Rvs</w:t>
      </w:r>
      <w:proofErr w:type="spellEnd"/>
      <w:r w:rsidR="009F5D6D">
        <w:t xml:space="preserve"> peaks mean, the changes in Abp1 dynamics suggests a strong disruption of the </w:t>
      </w:r>
      <w:proofErr w:type="spellStart"/>
      <w:r w:rsidR="009F5D6D">
        <w:t>actin</w:t>
      </w:r>
      <w:proofErr w:type="spellEnd"/>
      <w:r w:rsidR="009F5D6D">
        <w:t xml:space="preserve"> network. </w:t>
      </w:r>
      <w:r w:rsidR="003B2D10">
        <w:t xml:space="preserve">SH3 domains </w:t>
      </w:r>
      <w:r w:rsidR="003B2D10">
        <w:lastRenderedPageBreak/>
        <w:t xml:space="preserve">are </w:t>
      </w:r>
      <w:r w:rsidR="00C425C5">
        <w:t>known</w:t>
      </w:r>
      <w:r w:rsidR="00135499">
        <w:t xml:space="preserve"> to interact with </w:t>
      </w:r>
      <w:r w:rsidR="00B04B1B">
        <w:t xml:space="preserve">components of the </w:t>
      </w:r>
      <w:proofErr w:type="spellStart"/>
      <w:r w:rsidR="00135499">
        <w:t>actin</w:t>
      </w:r>
      <w:proofErr w:type="spellEnd"/>
      <w:r w:rsidR="00135499">
        <w:t xml:space="preserve"> network</w:t>
      </w:r>
      <w:r w:rsidR="003B2D10">
        <w:t>, but study of other</w:t>
      </w:r>
      <w:r w:rsidR="00380ADA">
        <w:t xml:space="preserve"> components of the actin machinery</w:t>
      </w:r>
      <w:r w:rsidR="003B2D10">
        <w:t xml:space="preserve"> </w:t>
      </w:r>
      <w:r w:rsidR="00FE6D82">
        <w:t>is</w:t>
      </w:r>
      <w:r w:rsidR="003B2D10">
        <w:t xml:space="preserve"> required to understand how exactly </w:t>
      </w:r>
      <w:r w:rsidR="007619D3">
        <w:t>loss of the SH3</w:t>
      </w:r>
      <w:r w:rsidR="003B2D10">
        <w:t xml:space="preserve"> has</w:t>
      </w:r>
      <w:r w:rsidR="005F2033">
        <w:t xml:space="preserve"> changed the progression of endocytosis</w:t>
      </w:r>
      <w:r w:rsidR="003B2D10">
        <w:t xml:space="preserve">.  </w:t>
      </w:r>
    </w:p>
    <w:p w14:paraId="791DF338" w14:textId="77777777" w:rsidR="00E84D2F" w:rsidRDefault="00E84D2F" w:rsidP="00142EEA">
      <w:pPr>
        <w:spacing w:line="360" w:lineRule="auto"/>
      </w:pPr>
    </w:p>
    <w:p w14:paraId="0D08B73D" w14:textId="2DFAC7DC" w:rsidR="00E84D2F" w:rsidRPr="00916EA9" w:rsidRDefault="00E84D2F" w:rsidP="00142EEA">
      <w:pPr>
        <w:spacing w:line="360" w:lineRule="auto"/>
        <w:rPr>
          <w:b/>
        </w:rPr>
      </w:pPr>
      <w:r w:rsidRPr="00916EA9">
        <w:rPr>
          <w:b/>
        </w:rPr>
        <w:t xml:space="preserve">What </w:t>
      </w:r>
      <w:r w:rsidR="003610B6">
        <w:rPr>
          <w:b/>
        </w:rPr>
        <w:t>does the SH3</w:t>
      </w:r>
      <w:r w:rsidRPr="00916EA9">
        <w:rPr>
          <w:b/>
        </w:rPr>
        <w:t xml:space="preserve"> domain</w:t>
      </w:r>
      <w:r w:rsidR="003610B6">
        <w:rPr>
          <w:b/>
        </w:rPr>
        <w:t xml:space="preserve"> interact with</w:t>
      </w:r>
      <w:r w:rsidRPr="00916EA9">
        <w:rPr>
          <w:b/>
        </w:rPr>
        <w:t>?</w:t>
      </w:r>
    </w:p>
    <w:p w14:paraId="3297830E" w14:textId="7FA7D495" w:rsidR="00916EA9" w:rsidRDefault="00E84D2F" w:rsidP="00142EEA">
      <w:pPr>
        <w:spacing w:line="360" w:lineRule="auto"/>
      </w:pPr>
      <w:r>
        <w:t xml:space="preserve">SH3 interaction with an endocytic binding partner could help recruit </w:t>
      </w:r>
      <w:proofErr w:type="spellStart"/>
      <w:r>
        <w:t>Rvs</w:t>
      </w:r>
      <w:proofErr w:type="spellEnd"/>
      <w:r>
        <w:t xml:space="preserve"> to sites. Many such interaction partners have been proposed</w:t>
      </w:r>
      <w:r w:rsidR="00AC2F81">
        <w:t>.</w:t>
      </w:r>
      <w:r>
        <w:t xml:space="preserve"> Abp1 interaction with the Rvs167 SH3 domain has been shown</w:t>
      </w:r>
      <w:r w:rsidR="00507CF9">
        <w:t xml:space="preserve"> </w:t>
      </w:r>
      <w:r>
        <w:fldChar w:fldCharType="begin" w:fldLock="1"/>
      </w:r>
      <w:r w:rsidR="0057034D">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id":"ITEM-2","itemData":{"author":[{"dropping-particle":"","family":"Colwill","given":"Karen","non-dropping-particle":"","parse-names":false,"suffix":""},{"dropping-particle":"","family":"Field","given":"Deborah","non-dropping-particle":"","parse-names":false,"suffix":""},{"dropping-particle":"","family":"Moore","given":"Lynda","non-dropping-particle":"","parse-names":false,"suffix":""},{"dropping-particle":"","family":"Friesen","given":"James","non-dropping-particle":"","parse-names":false,"suffix":""},{"dropping-particle":"","family":"Andrews","given":"Brenda","non-dropping-particle":"","parse-names":false,"suffix":""}],"container-title":"Genetics","id":"ITEM-2","issue":"3","issued":{"date-parts":[["1999"]]},"title":"In Vivo Analysis of the Domains of Yeast Rvs167p Suggests Rvs167p Function Is Mediated Through Multiple Protein Interactions","type":"article-journal","volume":"152"},"uris":["http://www.mendeley.com/documents/?uuid=d46019b1-22c7-3e4d-bf15-e7e38b18d66b"]}],"mendeley":{"formattedCitation":"(Lila and Drubin 1997; Colwill et al. 1999)","plainTextFormattedCitation":"(Lila and Drubin 1997; Colwill et al. 1999)","previouslyFormattedCitation":"(Lila and Drubin 1997; Colwill et al. 1999)"},"properties":{"noteIndex":0},"schema":"https://github.com/citation-style-language/schema/raw/master/csl-citation.json"}</w:instrText>
      </w:r>
      <w:r>
        <w:fldChar w:fldCharType="separate"/>
      </w:r>
      <w:r w:rsidR="00F95C1A" w:rsidRPr="00F95C1A">
        <w:rPr>
          <w:noProof/>
        </w:rPr>
        <w:t>(Lila and Drubin 1997; Colwill et al. 1999)</w:t>
      </w:r>
      <w:r>
        <w:fldChar w:fldCharType="end"/>
      </w:r>
      <w:r>
        <w:t xml:space="preserve">, </w:t>
      </w:r>
      <w:r w:rsidR="00833334">
        <w:t xml:space="preserve">as has one with </w:t>
      </w:r>
      <w:r w:rsidR="00F83575">
        <w:t xml:space="preserve">WASP </w:t>
      </w:r>
      <w:r w:rsidR="00DE1234">
        <w:t xml:space="preserve">protein </w:t>
      </w:r>
      <w:r>
        <w:t>Las17</w:t>
      </w:r>
      <w:r w:rsidR="00E256D5">
        <w:t xml:space="preserve"> </w:t>
      </w:r>
      <w:r>
        <w:fldChar w:fldCharType="begin" w:fldLock="1"/>
      </w:r>
      <w:r w:rsidR="0057034D">
        <w:instrText>ADDIN CSL_CITATION {"citationItems":[{"id":"ITEM-1","itemData":{"DOI":"10.1371/journal.pbio.1000204","ISSN":"1545-7885","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Biology","editor":[{"dropping-particle":"","family":"Hughson","given":"Fred","non-dropping-particle":"","parse-names":false,"suffix":""}],"id":"ITEM-1","issue":"9","issued":{"date-parts":[["2009","9","29"]]},"page":"e1000204","publisher":"Public Library of Science","title":"The Mechanochemistry of Endocytosis","type":"article-journal","volume":"7"},"uris":["http://www.mendeley.com/documents/?uuid=65164aa8-90c4-3e16-9899-8c1192960095"]},{"id":"ITEM-2","itemData":{"DOI":"10.1091/MBC.10.10.3521","ISSN":"1059-1524","PMID":"10512884","abstract":"Yeast Las17 protein is homologous to the Wiskott-Aldrich Syndrome protein, which is implicated in severe immunodeficiency. Las17p/Bee1p has been shown to be important for actin patch assembly and actin polymerization. Here we show that Las17p interacts with the Arp2/3 complex. LAS17 is an allele-specific multicopy suppressor of ARP2 and ARP3 mutations; overexpression restores both actin patch organization and endocytosis defects in ARP2 temperature-sensitive (ts) cells. Six of seven ARP2 ts mutants and at least one ARP3 ts mutant are synthetically lethal with las17Delta ts confirming functional interaction with the Arp2/3 complex. Further characterization of las17Delta cells showed that receptor-mediated internalization of alpha factor by the Ste2 receptor is severely defective. The polarity of normal bipolar bud site selection is lost. Las17-gfp remains localized in cortical patches in vivo independently of polymerized actin and is required for the polarized localization of Arp2/3 as well as actin. Coimmunoprecipitation of Arp2p with Las17p indicates that Las17p interacts directly with the complex. Two hybrid results also suggest that Las17p interacts with actin, verprolin, Rvs167p and several other proteins including Src homology 3 (SH3) domain proteins, suggesting that Las17p may integrate signals from different regulatory cascades destined for the Arp2/3p complex and the actin cytoskeleton.","author":[{"dropping-particle":"","family":"Madania","given":"A","non-dropping-particle":"","parse-names":false,"suffix":""},{"dropping-particle":"","family":"Dumoulin","given":"P","non-dropping-particle":"","parse-nam</w:instrText>
      </w:r>
      <w:r w:rsidR="0057034D" w:rsidRPr="006C2958">
        <w:rPr>
          <w:lang w:val="fr-CH"/>
        </w:rPr>
        <w:instrText>es":false,"suffix":""},{"dropping-particle":"","family":"Grava","given":"S","non-dropping-particle":"","parse-names":false,"suffix":""},{"dropping-particle":"","family":"Kitamoto","given":"H","non-dropping-particle":"","parse-names":false,"suffix":""},{"dropping-particle":"","family":"Schärer-Brodbeck","given":"C","non-dropping-particle":"","parse-names":false,"suffix":""},{"dropping-particle":"","family":"Soulard","given":"A","non-dropping-particle":"","parse-names":false,"suffix":""},{"dropping-particle":"","family":"Moreau","given":"V","non-dropping-particle":"","parse-names":false,"suffix":""},{"dropping-particle":"","family":"Winsor","given":"B","non-dropping-particle":"","parse-names":false,"suffix":""}],"container-title":"Molecular biology of the cell","id":"ITEM-2","issue":"10","issued":{"date-parts":[["1999","10"]]},"page":"3521-38","publisher":"American Society for Cell Biology","title":"The Saccharomyces cerevisiae homologue of human Wiskott-Aldrich syndrome protein Las17p interacts with the Arp2/3 complex.","type":"article-journal","volume":"10"},"uris":["http://www.mendeley.com/documents/?uuid=67060f26-f472-3bc5-88c8-a0150a65473d"]}],"mendeley":{"formattedCitation":"(Liu et al. 2009; Madania et al. 1999)","plainTextFormattedCitation":"(Liu et al. 2009; Madania et al. 1999)","previouslyFormattedCitation":"(Liu et al. 2009; Madania et al. 1999)"},"properties":{"noteIndex":0},"schema":"https://github.com/citation-style-language/schema/raw/master/csl-citation.json"}</w:instrText>
      </w:r>
      <w:r>
        <w:fldChar w:fldCharType="separate"/>
      </w:r>
      <w:r w:rsidR="00F95C1A" w:rsidRPr="00F95C1A">
        <w:rPr>
          <w:noProof/>
          <w:lang w:val="fr-CH"/>
        </w:rPr>
        <w:t>(Liu et al. 2009; Madania et al. 1999)</w:t>
      </w:r>
      <w:r>
        <w:fldChar w:fldCharType="end"/>
      </w:r>
      <w:r w:rsidRPr="00F95C1A">
        <w:rPr>
          <w:lang w:val="fr-CH"/>
        </w:rPr>
        <w:t xml:space="preserve">, </w:t>
      </w:r>
      <w:proofErr w:type="spellStart"/>
      <w:r w:rsidR="00507CF9">
        <w:rPr>
          <w:lang w:val="fr-CH"/>
        </w:rPr>
        <w:t>yeast</w:t>
      </w:r>
      <w:proofErr w:type="spellEnd"/>
      <w:r w:rsidR="00507CF9">
        <w:rPr>
          <w:lang w:val="fr-CH"/>
        </w:rPr>
        <w:t xml:space="preserve"> </w:t>
      </w:r>
      <w:proofErr w:type="spellStart"/>
      <w:r w:rsidR="00507CF9">
        <w:rPr>
          <w:lang w:val="fr-CH"/>
        </w:rPr>
        <w:t>Calmodulin</w:t>
      </w:r>
      <w:proofErr w:type="spellEnd"/>
      <w:r w:rsidR="00507CF9">
        <w:rPr>
          <w:lang w:val="fr-CH"/>
        </w:rPr>
        <w:t xml:space="preserve"> </w:t>
      </w:r>
      <w:r w:rsidRPr="00F95C1A">
        <w:rPr>
          <w:lang w:val="fr-CH"/>
        </w:rPr>
        <w:t>Cmd1</w:t>
      </w:r>
      <w:r w:rsidR="00507CF9">
        <w:rPr>
          <w:lang w:val="fr-CH"/>
        </w:rPr>
        <w:t xml:space="preserve"> </w:t>
      </w:r>
      <w:r>
        <w:fldChar w:fldCharType="begin" w:fldLock="1"/>
      </w:r>
      <w:r w:rsidR="0057034D">
        <w:rPr>
          <w:lang w:val="fr-CH"/>
        </w:rPr>
        <w:instrText>ADDIN CSL_CITATION {"citationItems":[{"id":"ITEM-1","itemData":{"DOI":"10.1016/j.devcel.2016.03.012","ISSN":"1534-5807","abstract":"Summary\nMembrane remodeling by BAR (Bin, Amphiphysin, RVS) domain-containing proteins, such as endophilins and amphiphysins, is integral to the process of endocytosis. However, little is known about the regulation of endocytic BAR domain activity. We have identified an interaction between the yeast Rvs167 N-BAR domain and calmodulin. Calmodulin-binding mutants of Rvs167 exhibited defects in endocytic vesicle release. In vitro, calmodulin enhanced membrane tubulation and constriction by wild-type Rvs167 but not calmodulin-binding-defective mutants. A subset of mammalian N-BAR domains bound calmodulin, and co-expression of calmodulin with endophilin A2 potentiated tubulation in vivo. These studies reveal a conserved role for calmodulin in regulating the intrinsic membrane-sculpting activity of endocytic N-BAR domains.","author":[{"dropping-particle":"","family":"Myers","given":"Margaret D.","non-dropping-particle":"","parse-names":false,"suffix":""},{"dropping-particle":"","family":"Ryazantsev","given":"Sergey","non-dropping-particle":"","parse-names":false,"suffix":""},{"dropping-particle":"","family":"Hicke","given":"Linda","non-dropping-particle":"","parse-names":false,"suffix":""},{"dropping-particle":"","family":"Payne","given":"Gregory S.","non-dropping-particle":"","parse-names":false,"suffix":""}],"container-title":"Developmental Cell","id":"ITEM-1","issue":"2","issued":{"date-parts":[["2016","4"]]},"page":"162-173","title":"Calmodulin Promotes N-BAR Domain-Mediated Membrane Constriction and Endocytosis","type":"article-journal","volume":"37"},"uris":["http://www.mendeley.com/documents/?uuid=61797624-33f5-48a0-8049-fb34bdfb13c7"]}],"mendeley":{"formattedCitation":"(Myers et al. 2016)","plainTextFormattedCitation":"(Myers et al. 2016)","previouslyFormattedCitation":"(Myers et al. 2016)"},"properties":{"noteIndex":0},"schema":"https://github.com/citation-style-language/schema/raw/master/csl-citation.json"}</w:instrText>
      </w:r>
      <w:r>
        <w:fldChar w:fldCharType="separate"/>
      </w:r>
      <w:r w:rsidR="00F95C1A" w:rsidRPr="00F95C1A">
        <w:rPr>
          <w:noProof/>
          <w:lang w:val="fr-CH"/>
        </w:rPr>
        <w:t>(Myers et al. 2016)</w:t>
      </w:r>
      <w:r>
        <w:fldChar w:fldCharType="end"/>
      </w:r>
      <w:r w:rsidRPr="00F95C1A">
        <w:rPr>
          <w:lang w:val="fr-CH"/>
        </w:rPr>
        <w:t xml:space="preserve">, type I </w:t>
      </w:r>
      <w:proofErr w:type="spellStart"/>
      <w:r w:rsidRPr="00F95C1A">
        <w:rPr>
          <w:lang w:val="fr-CH"/>
        </w:rPr>
        <w:t>myosins</w:t>
      </w:r>
      <w:proofErr w:type="spellEnd"/>
      <w:r w:rsidR="00E256D5">
        <w:rPr>
          <w:lang w:val="fr-CH"/>
        </w:rPr>
        <w:t xml:space="preserve"> </w:t>
      </w:r>
      <w:r>
        <w:rPr>
          <w:lang w:val="pl-PL"/>
        </w:rPr>
        <w:fldChar w:fldCharType="begin" w:fldLock="1"/>
      </w:r>
      <w:r w:rsidR="0057034D">
        <w:rPr>
          <w:lang w:val="fr-CH"/>
        </w:rPr>
        <w:instrText>ADDIN CSL_CITATION {"citationItems":[{"id":"ITEM-1","itemData":{"DOI":"10.1093/emboj/19.16.4281","ISSN":"14602075","PMID":"10944111","abstract":"The yeast type I myosins (MYO3 and MYO5) are involved in endocytosis and in the polarization of the actin cytoskeleton. The tail of these proteins contains a Tail Homology 2 (TH2) domain that constitutes a putative actin-binding site. Because of the important mechanistic implications of a second ATP-independent actin-binding site, we analyzed its functional relevance in vivo. Even though the myosin tail interacts with actin, and this interaction seems functionally important, deletion of a major portion of the TH2 domain did not abolish interaction. In contrast, we found that the SH3 domain of Myo5p significantly contributes to this interaction, implicating other proteins. We found that Vrp1p, the yeast homolog of WIP [Wiskott-Aldrich syndr</w:instrText>
      </w:r>
      <w:r w:rsidR="0057034D" w:rsidRPr="00837046">
        <w:instrText>ome protein (WASP)-interacting protein], seems necessary to sustain the Myo5p tail-F-actin interaction. Consistent with recent results implicating the yeast type I myosins in regulating actin polymerization in vivo, we demonstrate that the C-terminal domain of Myo5p is able to induce cytosol-dependent actin polymerization in vitro, and that this activity requires both an intact Myo5p SH3 domain and Vrp1p.","author":[{"dropping-particle":"","family":"Geli","given":"M.I.","non-dropping-particle":"","parse-names":false,"suffix":""},{"dropping-particle":"","family":</w:instrText>
      </w:r>
      <w:r w:rsidR="0057034D" w:rsidRPr="006C2958">
        <w:instrText>"Lombardi","given":"R","non-dropping-particle":"","parse-names":false,"suffix":""},{"dropping-particle":"","family":"Schmelzl","given":"B","non-dropping-particle":"","parse-names":false,"suffix":""},{"dropping-particle":"","family":"Riezman","given":"H","non-dropping-particle":"","parse-names":false,"suffix":""}],"container-title":"The EMBO Journal","id":"ITEM-1","issue":"16","issued":{"date-parts":[["2000","8","15"]]},"page":"4281-4291","title":"An intact SH3 domain is required for myosin I-induced actin polymerization","type":"article-journal","volume":"19"},"uris":["http://www.mendeley.com/documents/?uuid=55efb225-b35f-3a21-81de-61c608314621"]}],"mendeley":{"formattedCitation":"(Geli et al. 2000)","plainTextFormattedCitation":"(Geli et al. 2000)","previouslyFormattedCitation":"(Geli et al. 2000)"},"properties":{"noteIndex":0},"schema":"https://github.com/citation-style-language/schema/raw/master/csl-citation.json"}</w:instrText>
      </w:r>
      <w:r>
        <w:rPr>
          <w:lang w:val="pl-PL"/>
        </w:rPr>
        <w:fldChar w:fldCharType="separate"/>
      </w:r>
      <w:r w:rsidR="00F95C1A" w:rsidRPr="006C2958">
        <w:rPr>
          <w:noProof/>
        </w:rPr>
        <w:t>(Geli et al. 2000)</w:t>
      </w:r>
      <w:r>
        <w:rPr>
          <w:lang w:val="pl-PL"/>
        </w:rPr>
        <w:fldChar w:fldCharType="end"/>
      </w:r>
      <w:r w:rsidRPr="006C2958">
        <w:t xml:space="preserve">, </w:t>
      </w:r>
      <w:r w:rsidR="003102EC" w:rsidRPr="006C2958">
        <w:t xml:space="preserve">and </w:t>
      </w:r>
      <w:r w:rsidRPr="006C2958">
        <w:t>Vrp1</w:t>
      </w:r>
      <w:r w:rsidR="00E256D5" w:rsidRPr="006C2958">
        <w:t xml:space="preserve"> </w:t>
      </w:r>
      <w:r>
        <w:rPr>
          <w:lang w:val="pl-PL"/>
        </w:rPr>
        <w:fldChar w:fldCharType="begin" w:fldLock="1"/>
      </w:r>
      <w:r w:rsidR="0057034D" w:rsidRPr="006C2958">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cytoskeleton.","type":"article-journal","volume":"8"},"uris":["http://www.mendeley.com/documents/?uuid=c94d0365-0208-4c94-a98f-3c321833bc89"]}],"mendeley":{"formattedCitation":"(Lila and Drubin 1997)","plainTextFormattedCitation":"(Lila and Drubin 1997)","previouslyFormattedCitation":"(Lila and Drubin 1997)"},"properties":{"noteIndex":0},"schema":"https://github.com/citation-style-language/schema/raw/master/csl-citation.json"}</w:instrText>
      </w:r>
      <w:r>
        <w:rPr>
          <w:lang w:val="pl-PL"/>
        </w:rPr>
        <w:fldChar w:fldCharType="separate"/>
      </w:r>
      <w:r w:rsidR="00F95C1A" w:rsidRPr="006C2958">
        <w:rPr>
          <w:noProof/>
        </w:rPr>
        <w:t>(Lila and Drubin 1997)</w:t>
      </w:r>
      <w:r>
        <w:rPr>
          <w:lang w:val="pl-PL"/>
        </w:rPr>
        <w:fldChar w:fldCharType="end"/>
      </w:r>
      <w:r w:rsidR="00833334" w:rsidRPr="006C2958">
        <w:t>.</w:t>
      </w:r>
      <w:r w:rsidRPr="006C2958">
        <w:t xml:space="preserve"> </w:t>
      </w:r>
      <w:r w:rsidR="00C42A6F" w:rsidRPr="00D6617F">
        <w:t>T</w:t>
      </w:r>
      <w:r w:rsidR="00833334" w:rsidRPr="00D6617F">
        <w:t xml:space="preserve">hese </w:t>
      </w:r>
      <w:r w:rsidR="00C42A6F" w:rsidRPr="00D6617F">
        <w:t xml:space="preserve">proteins </w:t>
      </w:r>
      <w:r w:rsidRPr="00D6617F">
        <w:t>are</w:t>
      </w:r>
      <w:r w:rsidR="00D9353B" w:rsidRPr="00D6617F">
        <w:t xml:space="preserve"> currently</w:t>
      </w:r>
      <w:r w:rsidRPr="00D6617F">
        <w:t xml:space="preserve"> being studied as potential targets of the Rvs167 SH3 domain. </w:t>
      </w:r>
      <w:r w:rsidR="00FC5B30">
        <w:t>All of the</w:t>
      </w:r>
      <w:r w:rsidR="002912F3">
        <w:t>se</w:t>
      </w:r>
      <w:r w:rsidR="00FC5B30">
        <w:t xml:space="preserve"> suggested binding partners</w:t>
      </w:r>
      <w:r>
        <w:t xml:space="preserve"> localize to the base of the invagination</w:t>
      </w:r>
      <w:r w:rsidR="003B0EDA">
        <w:t xml:space="preserve"> </w:t>
      </w:r>
      <w:r w:rsidR="005A0E55">
        <w:fldChar w:fldCharType="begin" w:fldLock="1"/>
      </w:r>
      <w:r w:rsidR="0057034D">
        <w:instrText>ADDIN CSL_CITATION {"citationItems":[{"id":"ITEM-1","itemData":{"DOI":"10.1016/j.devcel.2006.05.008","ISSN":"1534-5807","author":[{"dropping-particle":"","family":"Yidi Sun","given":"Adam C. Martin","non-dropping-particle":"","parse-names":false,"suffix":""}],"container-title":"Developmental cell","id":"ITEM-1","issue":"1","issued":{"date-parts":[["2006"]]},"page":"33-46","title":"Endocytic internalization in budding yeast requires coordinated actin nucleation and myosin motor activity.","type":"article-journal","volume":"11"},"uris":["http://www.mendeley.com/documents/?uuid=e907669f-69cd-4490-b8a4-12993bba40d4"]},{"id":"ITEM-2","itemData":{"DOI":"10.7554/eLife.04535","ISSN":"2050-084X","abstract":"Clathrin-mediated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-2","issued":{"date-parts":[["2015","2"]]},"language":"en","page":"e04535","title":"Visualizing the functional architecture of the endocytic machinery","type":"article-journal"},"uris":["http://www.mendeley.com/documents/?uuid=52656222-a0ca-4722-ab78-188dd70cedb7"]}],"mendeley":{"formattedCitation":"(Yidi Sun 2006; Picco et al. 2015)","plainTextFormattedCitation":"(Yidi Sun 2006; Picco et al. 2015)","previouslyFormattedCitation":"(Yidi Sun 2006; Picco et al. 2015)"},"properties":{"noteIndex":0},"schema":"https://github.com/citation-style-language/schema/raw/master/csl-citation.json"}</w:instrText>
      </w:r>
      <w:r w:rsidR="005A0E55">
        <w:fldChar w:fldCharType="separate"/>
      </w:r>
      <w:r w:rsidR="00F95C1A" w:rsidRPr="00F95C1A">
        <w:rPr>
          <w:noProof/>
        </w:rPr>
        <w:t>(Yidi Sun 2006; Picco et al. 2015)</w:t>
      </w:r>
      <w:r w:rsidR="005A0E55">
        <w:fldChar w:fldCharType="end"/>
      </w:r>
      <w:r>
        <w:t xml:space="preserve">, and do not </w:t>
      </w:r>
      <w:r w:rsidR="00F61F19">
        <w:t>follow the membrane into the cytoplasm</w:t>
      </w:r>
      <w:r>
        <w:t xml:space="preserve">. If one of these </w:t>
      </w:r>
      <w:r w:rsidR="0082183C">
        <w:t>i</w:t>
      </w:r>
      <w:r>
        <w:t xml:space="preserve">s the SH3 interaction partner, SH3 domains </w:t>
      </w:r>
      <w:r w:rsidR="00C9022B">
        <w:t>interact</w:t>
      </w:r>
      <w:r w:rsidR="00B613CA">
        <w:t xml:space="preserve"> with the endocytic network</w:t>
      </w:r>
      <w:r>
        <w:t xml:space="preserve"> at the base of the invagination</w:t>
      </w:r>
      <w:r w:rsidR="00C34AFC">
        <w:t>.</w:t>
      </w:r>
      <w:r>
        <w:t xml:space="preserve"> Centroid tracking however, suggests that </w:t>
      </w:r>
      <w:proofErr w:type="spellStart"/>
      <w:r>
        <w:t>Rvs</w:t>
      </w:r>
      <w:proofErr w:type="spellEnd"/>
      <w:r>
        <w:t xml:space="preserve"> is accumulated all over the membrane tube without bias towards the base of the invagination</w:t>
      </w:r>
      <w:r w:rsidR="00F274FA">
        <w:t>. I</w:t>
      </w:r>
      <w:r>
        <w:t xml:space="preserve">f </w:t>
      </w:r>
      <w:proofErr w:type="spellStart"/>
      <w:r w:rsidR="0034360B">
        <w:t>Rvs</w:t>
      </w:r>
      <w:proofErr w:type="spellEnd"/>
      <w:r>
        <w:t xml:space="preserve"> was </w:t>
      </w:r>
      <w:r w:rsidR="00F274FA">
        <w:t>recruited to the base</w:t>
      </w:r>
      <w:r w:rsidR="00D82B5A">
        <w:t xml:space="preserve"> </w:t>
      </w:r>
      <w:r w:rsidR="00B800BB">
        <w:t>and pulled</w:t>
      </w:r>
      <w:r w:rsidR="00D6617F">
        <w:t xml:space="preserve"> up as the invagination grows</w:t>
      </w:r>
      <w:r w:rsidR="00D82B5A">
        <w:t>,</w:t>
      </w:r>
      <w:r>
        <w:t xml:space="preserve"> the centroid would move </w:t>
      </w:r>
      <w:r w:rsidR="00C67EE8">
        <w:t xml:space="preserve">continuously </w:t>
      </w:r>
      <w:r>
        <w:t xml:space="preserve">upwards rather than remain </w:t>
      </w:r>
      <w:r w:rsidR="00C67EE8">
        <w:t>relative</w:t>
      </w:r>
      <w:r w:rsidR="00830269">
        <w:t xml:space="preserve">ly non-motile before the jump at scission </w:t>
      </w:r>
      <w:r w:rsidR="003A51DB">
        <w:t>time</w:t>
      </w:r>
      <w:r>
        <w:t xml:space="preserve">. It is possible </w:t>
      </w:r>
      <w:r w:rsidR="00140707">
        <w:t>that the</w:t>
      </w:r>
      <w:r>
        <w:t xml:space="preserve"> SH3 </w:t>
      </w:r>
      <w:r w:rsidR="006F70C2">
        <w:t xml:space="preserve">initially </w:t>
      </w:r>
      <w:r w:rsidR="0076770D">
        <w:t xml:space="preserve">helps </w:t>
      </w:r>
      <w:r w:rsidR="0086182B">
        <w:t xml:space="preserve">cluster </w:t>
      </w:r>
      <w:r w:rsidR="005F355D">
        <w:t>near</w:t>
      </w:r>
      <w:r w:rsidR="007B6D7E">
        <w:t xml:space="preserve"> the base</w:t>
      </w:r>
      <w:r w:rsidR="0086182B">
        <w:t>, and</w:t>
      </w:r>
      <w:r w:rsidR="008342D2">
        <w:t xml:space="preserve"> as </w:t>
      </w:r>
      <w:r w:rsidR="00527352">
        <w:t xml:space="preserve">the membrane invaginations </w:t>
      </w:r>
      <w:r w:rsidR="0086715B">
        <w:t>g</w:t>
      </w:r>
      <w:r w:rsidR="00D33592">
        <w:t>r</w:t>
      </w:r>
      <w:r w:rsidR="0086715B">
        <w:t>ow longer,</w:t>
      </w:r>
      <w:r w:rsidR="008342D2">
        <w:t xml:space="preserve"> </w:t>
      </w:r>
      <w:r w:rsidR="004B0F9F">
        <w:t>BAR-membrane interactions dominate</w:t>
      </w:r>
      <w:r>
        <w:t xml:space="preserve">. </w:t>
      </w:r>
    </w:p>
    <w:p w14:paraId="42F992BF" w14:textId="77777777" w:rsidR="00F37617" w:rsidRDefault="00F37617" w:rsidP="00142EEA">
      <w:pPr>
        <w:spacing w:line="360" w:lineRule="auto"/>
      </w:pPr>
    </w:p>
    <w:p w14:paraId="3F8ECA37" w14:textId="4B34D03A" w:rsidR="00F37617" w:rsidRPr="00F37617" w:rsidRDefault="00F37617" w:rsidP="00F37617">
      <w:pPr>
        <w:spacing w:line="360" w:lineRule="auto"/>
        <w:rPr>
          <w:b/>
        </w:rPr>
      </w:pPr>
      <w:proofErr w:type="gramStart"/>
      <w:r>
        <w:rPr>
          <w:b/>
        </w:rPr>
        <w:t>4</w:t>
      </w:r>
      <w:r w:rsidR="004F07C2">
        <w:rPr>
          <w:b/>
        </w:rPr>
        <w:t>.1.6</w:t>
      </w:r>
      <w:r w:rsidRPr="00916EA9">
        <w:rPr>
          <w:b/>
        </w:rPr>
        <w:t xml:space="preserve"> </w:t>
      </w:r>
      <w:r>
        <w:rPr>
          <w:b/>
        </w:rPr>
        <w:t xml:space="preserve"> </w:t>
      </w:r>
      <w:r w:rsidR="001B7EB4">
        <w:rPr>
          <w:b/>
        </w:rPr>
        <w:t>Total</w:t>
      </w:r>
      <w:proofErr w:type="gramEnd"/>
      <w:r w:rsidR="001B7EB4">
        <w:rPr>
          <w:b/>
        </w:rPr>
        <w:t xml:space="preserve"> number of </w:t>
      </w:r>
      <w:proofErr w:type="spellStart"/>
      <w:r w:rsidR="00E21A59">
        <w:rPr>
          <w:b/>
        </w:rPr>
        <w:t>Rvs</w:t>
      </w:r>
      <w:proofErr w:type="spellEnd"/>
      <w:r w:rsidR="00E21A59">
        <w:rPr>
          <w:b/>
        </w:rPr>
        <w:t xml:space="preserve"> </w:t>
      </w:r>
      <w:r w:rsidR="000E3062">
        <w:rPr>
          <w:b/>
        </w:rPr>
        <w:t xml:space="preserve">recruited </w:t>
      </w:r>
      <w:r w:rsidR="00E21A59">
        <w:rPr>
          <w:b/>
        </w:rPr>
        <w:t>is independent of ploidy</w:t>
      </w:r>
    </w:p>
    <w:p w14:paraId="044923E9" w14:textId="01F2D677" w:rsidR="004F46D0" w:rsidRDefault="00900DE2" w:rsidP="00F37617">
      <w:pPr>
        <w:spacing w:line="360" w:lineRule="auto"/>
      </w:pPr>
      <w:r>
        <w:t xml:space="preserve">When ploidy is </w:t>
      </w:r>
      <w:r w:rsidR="00613009">
        <w:t>doubled</w:t>
      </w:r>
      <w:r>
        <w:t xml:space="preserve"> from </w:t>
      </w:r>
      <w:r w:rsidR="00973CD0">
        <w:t>haploids to diploids</w:t>
      </w:r>
      <w:r>
        <w:t xml:space="preserve">, we </w:t>
      </w:r>
      <w:r w:rsidR="00E2187E">
        <w:t>c</w:t>
      </w:r>
      <w:r>
        <w:t xml:space="preserve">ould expect that double the protein </w:t>
      </w:r>
      <w:r w:rsidR="00577B90">
        <w:t>amount</w:t>
      </w:r>
      <w:r w:rsidR="00E13D44">
        <w:t xml:space="preserve"> is expressed</w:t>
      </w:r>
      <w:r>
        <w:t xml:space="preserve"> and recruited, but it does not appear so. </w:t>
      </w:r>
      <w:r w:rsidR="00167F75">
        <w:t xml:space="preserve">The amount of </w:t>
      </w:r>
      <w:proofErr w:type="spellStart"/>
      <w:r w:rsidR="00167F75">
        <w:t>Rvs</w:t>
      </w:r>
      <w:proofErr w:type="spellEnd"/>
      <w:r w:rsidR="00167F75">
        <w:t xml:space="preserve"> recruited in WT haploid</w:t>
      </w:r>
      <w:r w:rsidR="007B3D22">
        <w:t xml:space="preserve"> (1xh)</w:t>
      </w:r>
      <w:r w:rsidR="00167F75">
        <w:t xml:space="preserve"> and diploids </w:t>
      </w:r>
      <w:r w:rsidR="007B3D22">
        <w:t xml:space="preserve">(2xd) </w:t>
      </w:r>
      <w:r w:rsidR="00167F75">
        <w:t xml:space="preserve">remain about the same, </w:t>
      </w:r>
      <w:r w:rsidR="00913D6D">
        <w:t>and</w:t>
      </w:r>
      <w:r w:rsidR="00167F75">
        <w:t xml:space="preserve"> cytoplasmic</w:t>
      </w:r>
      <w:r w:rsidR="0061372F">
        <w:t xml:space="preserve"> </w:t>
      </w:r>
      <w:r w:rsidR="00CA1A9C">
        <w:t>signal</w:t>
      </w:r>
      <w:r w:rsidR="00913D6D">
        <w:t xml:space="preserve"> </w:t>
      </w:r>
      <w:r w:rsidR="0090579D">
        <w:t>is similar</w:t>
      </w:r>
      <w:r w:rsidR="00913D6D">
        <w:t xml:space="preserve"> </w:t>
      </w:r>
      <w:r w:rsidR="00425310">
        <w:t>(Fig.4.1)</w:t>
      </w:r>
      <w:r w:rsidR="00167F75">
        <w:t>.</w:t>
      </w:r>
      <w:r w:rsidR="00BB1AF7">
        <w:t xml:space="preserve"> </w:t>
      </w:r>
      <w:r w:rsidR="00D76C34">
        <w:t>This</w:t>
      </w:r>
      <w:r w:rsidR="00956781">
        <w:t xml:space="preserve"> is not a very r</w:t>
      </w:r>
      <w:r w:rsidR="00554C18">
        <w:t>obust</w:t>
      </w:r>
      <w:r w:rsidR="00956781">
        <w:t xml:space="preserve"> estimate for</w:t>
      </w:r>
      <w:r w:rsidR="00107F8B">
        <w:t xml:space="preserve"> cellular expression</w:t>
      </w:r>
      <w:r w:rsidR="00D03DFD">
        <w:t xml:space="preserve">, </w:t>
      </w:r>
      <w:r w:rsidR="00956781">
        <w:t>and</w:t>
      </w:r>
      <w:r w:rsidR="00107F8B">
        <w:t xml:space="preserve"> needs to be verifie</w:t>
      </w:r>
      <w:r w:rsidR="0072038E">
        <w:t>d by quantitative western blots. However,</w:t>
      </w:r>
      <w:r w:rsidR="00107F8B">
        <w:t xml:space="preserve"> the invariance between</w:t>
      </w:r>
      <w:r w:rsidR="0072038E">
        <w:t xml:space="preserve"> </w:t>
      </w:r>
      <w:r w:rsidR="00583343">
        <w:t>accumulated protein</w:t>
      </w:r>
      <w:r w:rsidR="0072038E">
        <w:t xml:space="preserve"> </w:t>
      </w:r>
      <w:r w:rsidR="000B733B">
        <w:t xml:space="preserve">in </w:t>
      </w:r>
      <w:r w:rsidR="00107F8B">
        <w:t xml:space="preserve">haploids and diploids shows that </w:t>
      </w:r>
      <w:proofErr w:type="spellStart"/>
      <w:r w:rsidR="00107F8B">
        <w:t>Rvs</w:t>
      </w:r>
      <w:proofErr w:type="spellEnd"/>
      <w:r w:rsidR="00107F8B">
        <w:t xml:space="preserve"> recruitment is not determi</w:t>
      </w:r>
      <w:r w:rsidR="00E15610">
        <w:t xml:space="preserve">ned by </w:t>
      </w:r>
      <w:r w:rsidR="00547129">
        <w:t xml:space="preserve">the </w:t>
      </w:r>
      <w:r w:rsidR="00E15610">
        <w:t xml:space="preserve">number of alleles of </w:t>
      </w:r>
      <w:proofErr w:type="spellStart"/>
      <w:r w:rsidR="00E15610">
        <w:t>Rvs</w:t>
      </w:r>
      <w:proofErr w:type="spellEnd"/>
      <w:r w:rsidR="00E15610">
        <w:t>. Haploid and diploid</w:t>
      </w:r>
      <w:r w:rsidR="00107F8B">
        <w:t xml:space="preserve"> </w:t>
      </w:r>
      <w:r w:rsidR="00E15610">
        <w:t xml:space="preserve">cells </w:t>
      </w:r>
      <w:r w:rsidR="0046531B">
        <w:t>appear to tune</w:t>
      </w:r>
      <w:r w:rsidR="00E15610">
        <w:t xml:space="preserve"> the amount of </w:t>
      </w:r>
      <w:proofErr w:type="spellStart"/>
      <w:r w:rsidR="00E15610">
        <w:t>Rvs</w:t>
      </w:r>
      <w:proofErr w:type="spellEnd"/>
      <w:r w:rsidR="008F7579">
        <w:t xml:space="preserve"> </w:t>
      </w:r>
      <w:r w:rsidR="00E15610">
        <w:t xml:space="preserve">recruitment to </w:t>
      </w:r>
      <w:r w:rsidR="00951BA8">
        <w:t>get a specific amount to</w:t>
      </w:r>
      <w:r w:rsidR="00E15610">
        <w:t xml:space="preserve"> endocytic sites.</w:t>
      </w:r>
    </w:p>
    <w:p w14:paraId="061B17AE" w14:textId="77777777" w:rsidR="004F46D0" w:rsidRDefault="004F46D0" w:rsidP="00F37617">
      <w:pPr>
        <w:spacing w:line="360" w:lineRule="auto"/>
      </w:pPr>
    </w:p>
    <w:p w14:paraId="73560B78" w14:textId="1080405D" w:rsidR="00B43DF2" w:rsidRDefault="00A6350F" w:rsidP="00EE65E0">
      <w:pPr>
        <w:spacing w:line="360" w:lineRule="auto"/>
        <w:jc w:val="center"/>
      </w:pPr>
      <w:r>
        <w:rPr>
          <w:noProof/>
          <w:lang w:eastAsia="en-GB"/>
        </w:rPr>
        <w:lastRenderedPageBreak/>
        <w:drawing>
          <wp:inline distT="0" distB="0" distL="0" distR="0" wp14:anchorId="74EFE56C" wp14:editId="6773F2FF">
            <wp:extent cx="4171362" cy="2016760"/>
            <wp:effectExtent l="0" t="0" r="0" b="0"/>
            <wp:docPr id="9" name="Picture 9" descr="../figures/discussion/number_comp.pdf.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s/discussion/number_comp.pdf.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3126" cy="2027283"/>
                    </a:xfrm>
                    <a:prstGeom prst="rect">
                      <a:avLst/>
                    </a:prstGeom>
                    <a:noFill/>
                    <a:ln>
                      <a:noFill/>
                    </a:ln>
                  </pic:spPr>
                </pic:pic>
              </a:graphicData>
            </a:graphic>
          </wp:inline>
        </w:drawing>
      </w:r>
    </w:p>
    <w:p w14:paraId="344A4D97" w14:textId="41501023" w:rsidR="00034CDE" w:rsidRDefault="00B43DF2" w:rsidP="00E04ED2">
      <w:pPr>
        <w:ind w:left="720"/>
      </w:pPr>
      <w:r w:rsidRPr="002D6E58">
        <w:rPr>
          <w:b/>
        </w:rPr>
        <w:t>Fig.4.1:</w:t>
      </w:r>
      <w:r>
        <w:t xml:space="preserve"> </w:t>
      </w:r>
      <w:r w:rsidR="0065411F" w:rsidRPr="00034CDE">
        <w:rPr>
          <w:b/>
        </w:rPr>
        <w:t>A.</w:t>
      </w:r>
      <w:r w:rsidR="0065411F">
        <w:t xml:space="preserve"> </w:t>
      </w:r>
      <w:r>
        <w:t xml:space="preserve">Maximum molecule number </w:t>
      </w:r>
      <w:r w:rsidR="00785EA3">
        <w:t xml:space="preserve">of Rvs167-GFP </w:t>
      </w:r>
      <w:r>
        <w:t>recruited</w:t>
      </w:r>
      <w:r w:rsidR="0065411F">
        <w:t xml:space="preserve"> with </w:t>
      </w:r>
      <w:r w:rsidR="002D4E0E">
        <w:t>S.E.M in haploid and diploid cells</w:t>
      </w:r>
      <w:r w:rsidR="0065411F">
        <w:t xml:space="preserve"> with different gene copies of </w:t>
      </w:r>
      <w:proofErr w:type="spellStart"/>
      <w:r w:rsidR="0065411F">
        <w:t>Rvs</w:t>
      </w:r>
      <w:proofErr w:type="spellEnd"/>
      <w:r w:rsidR="0065411F">
        <w:t xml:space="preserve">. </w:t>
      </w:r>
    </w:p>
    <w:p w14:paraId="47B692D9" w14:textId="67B49A0E" w:rsidR="002D4E0E" w:rsidRDefault="0065411F" w:rsidP="00E04ED2">
      <w:pPr>
        <w:ind w:left="720"/>
      </w:pPr>
      <w:r w:rsidRPr="00034CDE">
        <w:rPr>
          <w:b/>
        </w:rPr>
        <w:t>B.</w:t>
      </w:r>
      <w:r w:rsidR="00B43DF2">
        <w:t xml:space="preserve"> </w:t>
      </w:r>
      <w:r>
        <w:t>C</w:t>
      </w:r>
      <w:r w:rsidR="00B43DF2">
        <w:t xml:space="preserve">ytoplasmic </w:t>
      </w:r>
      <w:r>
        <w:t>signal</w:t>
      </w:r>
      <w:r w:rsidR="00B43DF2">
        <w:t xml:space="preserve"> of Rvs167-GFP with standard </w:t>
      </w:r>
      <w:r w:rsidR="00034CDE">
        <w:t>deviation</w:t>
      </w:r>
      <w:r w:rsidR="00B43DF2">
        <w:t xml:space="preserve"> </w:t>
      </w:r>
      <w:r w:rsidR="002D4E0E">
        <w:t xml:space="preserve">in haploid and diploid cells with different gene copies of </w:t>
      </w:r>
      <w:proofErr w:type="spellStart"/>
      <w:r w:rsidR="002D4E0E">
        <w:t>Rvs</w:t>
      </w:r>
      <w:proofErr w:type="spellEnd"/>
      <w:r w:rsidR="002D4E0E">
        <w:t xml:space="preserve">. </w:t>
      </w:r>
    </w:p>
    <w:p w14:paraId="1A0E4F84" w14:textId="1A0B89EA" w:rsidR="00F37617" w:rsidRDefault="00F37617" w:rsidP="002D4E0E">
      <w:pPr>
        <w:spacing w:line="360" w:lineRule="auto"/>
        <w:ind w:left="720"/>
      </w:pPr>
    </w:p>
    <w:p w14:paraId="40632256" w14:textId="5CA79962" w:rsidR="00E142F0" w:rsidRPr="00174D6B" w:rsidRDefault="00E142F0" w:rsidP="00F37617">
      <w:pPr>
        <w:spacing w:line="360" w:lineRule="auto"/>
        <w:rPr>
          <w:b/>
        </w:rPr>
      </w:pPr>
      <w:r>
        <w:rPr>
          <w:b/>
        </w:rPr>
        <w:t>4</w:t>
      </w:r>
      <w:r w:rsidR="004F07C2">
        <w:rPr>
          <w:b/>
        </w:rPr>
        <w:t>.1.7</w:t>
      </w:r>
      <w:r w:rsidRPr="00916EA9">
        <w:rPr>
          <w:b/>
        </w:rPr>
        <w:t xml:space="preserve"> </w:t>
      </w:r>
      <w:proofErr w:type="spellStart"/>
      <w:r>
        <w:rPr>
          <w:b/>
        </w:rPr>
        <w:t>Rvs</w:t>
      </w:r>
      <w:proofErr w:type="spellEnd"/>
      <w:r>
        <w:rPr>
          <w:b/>
        </w:rPr>
        <w:t xml:space="preserve"> recruitment </w:t>
      </w:r>
      <w:r w:rsidR="00310DF0">
        <w:rPr>
          <w:b/>
        </w:rPr>
        <w:t xml:space="preserve">rate </w:t>
      </w:r>
      <w:r w:rsidR="009F1B03">
        <w:rPr>
          <w:b/>
        </w:rPr>
        <w:t xml:space="preserve">increases with increasing </w:t>
      </w:r>
      <w:r w:rsidR="00990271">
        <w:rPr>
          <w:b/>
        </w:rPr>
        <w:t>gene copies</w:t>
      </w:r>
    </w:p>
    <w:p w14:paraId="36BE2927" w14:textId="567A3D1A" w:rsidR="00847B26" w:rsidRDefault="00F37617" w:rsidP="00F37617">
      <w:pPr>
        <w:spacing w:line="360" w:lineRule="auto"/>
      </w:pPr>
      <w:r>
        <w:t xml:space="preserve">In diploids, the genome that contains four copies of </w:t>
      </w:r>
      <w:proofErr w:type="spellStart"/>
      <w:r>
        <w:t>Rvs</w:t>
      </w:r>
      <w:proofErr w:type="spellEnd"/>
      <w:r w:rsidR="00B01728">
        <w:t xml:space="preserve"> (4x</w:t>
      </w:r>
      <w:r w:rsidR="00B479DC">
        <w:t>d</w:t>
      </w:r>
      <w:r w:rsidR="00B01728">
        <w:t>)</w:t>
      </w:r>
      <w:r>
        <w:t xml:space="preserve"> </w:t>
      </w:r>
      <w:r w:rsidR="00236912">
        <w:t>could be expected to</w:t>
      </w:r>
      <w:r>
        <w:t xml:space="preserve"> express </w:t>
      </w:r>
      <w:r w:rsidR="006D1829">
        <w:t xml:space="preserve">and recruit </w:t>
      </w:r>
      <w:r>
        <w:t xml:space="preserve">twice the amount of </w:t>
      </w:r>
      <w:proofErr w:type="spellStart"/>
      <w:r>
        <w:t>Rvs</w:t>
      </w:r>
      <w:proofErr w:type="spellEnd"/>
      <w:r>
        <w:t xml:space="preserve"> as one that contains </w:t>
      </w:r>
      <w:r w:rsidR="0012470F">
        <w:t>two</w:t>
      </w:r>
      <w:r>
        <w:t xml:space="preserve"> copies</w:t>
      </w:r>
      <w:r w:rsidR="00B479DC">
        <w:t xml:space="preserve"> (2x</w:t>
      </w:r>
      <w:r w:rsidR="005B550A">
        <w:t>d)</w:t>
      </w:r>
      <w:r>
        <w:t xml:space="preserve">. </w:t>
      </w:r>
      <w:r w:rsidR="006D1829">
        <w:t xml:space="preserve">However, cytoplasmic signal </w:t>
      </w:r>
      <w:r w:rsidR="00D074AA">
        <w:t>increases</w:t>
      </w:r>
      <w:r w:rsidR="006D1829">
        <w:t xml:space="preserve"> by 1.6x and r</w:t>
      </w:r>
      <w:r>
        <w:t xml:space="preserve">ecruitment to endocytic sites increases </w:t>
      </w:r>
      <w:r w:rsidR="004D192D">
        <w:t xml:space="preserve">only </w:t>
      </w:r>
      <w:r w:rsidR="00592221">
        <w:t>by 1.4x</w:t>
      </w:r>
      <w:r>
        <w:t xml:space="preserve">. </w:t>
      </w:r>
      <w:r w:rsidR="00847B26">
        <w:t>D</w:t>
      </w:r>
      <w:r w:rsidR="00B121F9">
        <w:t xml:space="preserve">oubling the gene </w:t>
      </w:r>
      <w:r w:rsidR="00B479DC">
        <w:t>copies</w:t>
      </w:r>
      <w:r w:rsidR="00B121F9">
        <w:t xml:space="preserve"> </w:t>
      </w:r>
      <w:r w:rsidR="004216C3">
        <w:t>appears</w:t>
      </w:r>
      <w:r w:rsidR="00B121F9">
        <w:t xml:space="preserve"> not</w:t>
      </w:r>
      <w:r w:rsidR="004216C3">
        <w:t xml:space="preserve"> to</w:t>
      </w:r>
      <w:r w:rsidR="00B121F9">
        <w:t xml:space="preserve"> double </w:t>
      </w:r>
      <w:r>
        <w:t>protein expression</w:t>
      </w:r>
      <w:r w:rsidR="000C37E6">
        <w:t xml:space="preserve"> or recruitment</w:t>
      </w:r>
      <w:r w:rsidR="005F4D06">
        <w:t xml:space="preserve"> </w:t>
      </w:r>
      <w:r>
        <w:t xml:space="preserve">in the case of </w:t>
      </w:r>
      <w:proofErr w:type="spellStart"/>
      <w:r>
        <w:t>Rvs</w:t>
      </w:r>
      <w:proofErr w:type="spellEnd"/>
      <w:r w:rsidR="002B0230">
        <w:t>.</w:t>
      </w:r>
      <w:r w:rsidR="00847B26">
        <w:t xml:space="preserve"> Similarly, duplicating </w:t>
      </w:r>
      <w:proofErr w:type="spellStart"/>
      <w:r w:rsidR="00847B26">
        <w:t>Rvs</w:t>
      </w:r>
      <w:proofErr w:type="spellEnd"/>
      <w:r w:rsidR="00847B26">
        <w:t xml:space="preserve"> genes in haploids results in an increase </w:t>
      </w:r>
      <w:r w:rsidR="00997A7A">
        <w:t>in</w:t>
      </w:r>
      <w:r w:rsidR="00847B26">
        <w:t xml:space="preserve"> number of molecules recruited</w:t>
      </w:r>
      <w:r w:rsidR="00713E9A">
        <w:t>,</w:t>
      </w:r>
      <w:r w:rsidR="00713E9A" w:rsidRPr="00713E9A">
        <w:t xml:space="preserve"> </w:t>
      </w:r>
      <w:r w:rsidR="00713E9A">
        <w:t>but not in doubling</w:t>
      </w:r>
      <w:r w:rsidR="00787229">
        <w:t xml:space="preserve"> </w:t>
      </w:r>
      <w:r w:rsidR="005221D3">
        <w:t>(1xh, 2xh)</w:t>
      </w:r>
      <w:r w:rsidR="00847B26">
        <w:t xml:space="preserve">. </w:t>
      </w:r>
      <w:r w:rsidR="00F650CD">
        <w:t xml:space="preserve">Although the rate of adding </w:t>
      </w:r>
      <w:proofErr w:type="spellStart"/>
      <w:r w:rsidR="00F650CD">
        <w:t>Rvs</w:t>
      </w:r>
      <w:proofErr w:type="spellEnd"/>
      <w:r w:rsidR="00F650CD">
        <w:t xml:space="preserve"> is different in haploids and diploids, in both cases, it</w:t>
      </w:r>
      <w:r w:rsidR="00CD66A6">
        <w:t xml:space="preserve"> increase</w:t>
      </w:r>
      <w:r w:rsidR="00F650CD">
        <w:t>s</w:t>
      </w:r>
      <w:r w:rsidR="00CD66A6">
        <w:t xml:space="preserve"> by </w:t>
      </w:r>
      <w:r w:rsidR="00F650CD">
        <w:t>gene copy number</w:t>
      </w:r>
      <w:r w:rsidR="00AB68C5">
        <w:t xml:space="preserve">. </w:t>
      </w:r>
    </w:p>
    <w:p w14:paraId="3A6BE152" w14:textId="77777777" w:rsidR="00D7119C" w:rsidRDefault="00D7119C" w:rsidP="00F37617">
      <w:pPr>
        <w:spacing w:line="360" w:lineRule="auto"/>
      </w:pPr>
    </w:p>
    <w:p w14:paraId="4C1A947A" w14:textId="0CADB1EB" w:rsidR="00CD66A6" w:rsidRDefault="009515A5" w:rsidP="00990271">
      <w:pPr>
        <w:spacing w:line="360" w:lineRule="auto"/>
        <w:jc w:val="center"/>
      </w:pPr>
      <w:r>
        <w:rPr>
          <w:noProof/>
          <w:lang w:eastAsia="en-GB"/>
        </w:rPr>
        <w:drawing>
          <wp:inline distT="0" distB="0" distL="0" distR="0" wp14:anchorId="6A868AC5" wp14:editId="77A67C2D">
            <wp:extent cx="2752761" cy="2627951"/>
            <wp:effectExtent l="0" t="0" r="0" b="0"/>
            <wp:docPr id="13" name="Picture 13" descr="../figures/discussion/recruit_rate_fina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s/discussion/recruit_rate_final.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3876" cy="2638562"/>
                    </a:xfrm>
                    <a:prstGeom prst="rect">
                      <a:avLst/>
                    </a:prstGeom>
                    <a:noFill/>
                    <a:ln>
                      <a:noFill/>
                    </a:ln>
                  </pic:spPr>
                </pic:pic>
              </a:graphicData>
            </a:graphic>
          </wp:inline>
        </w:drawing>
      </w:r>
    </w:p>
    <w:p w14:paraId="5015F20D" w14:textId="7388C79D" w:rsidR="00976C1E" w:rsidRPr="00976C1E" w:rsidRDefault="00976C1E" w:rsidP="00976C1E">
      <w:pPr>
        <w:ind w:left="720"/>
      </w:pPr>
      <w:r w:rsidRPr="002D6E58">
        <w:rPr>
          <w:b/>
        </w:rPr>
        <w:lastRenderedPageBreak/>
        <w:t>Fig.4.</w:t>
      </w:r>
      <w:r>
        <w:rPr>
          <w:b/>
        </w:rPr>
        <w:t>2</w:t>
      </w:r>
      <w:r w:rsidRPr="002D6E58">
        <w:rPr>
          <w:b/>
        </w:rPr>
        <w:t>:</w:t>
      </w:r>
      <w:r>
        <w:t xml:space="preserve"> Rate of </w:t>
      </w:r>
      <w:proofErr w:type="spellStart"/>
      <w:r>
        <w:t>Rvs</w:t>
      </w:r>
      <w:proofErr w:type="spellEnd"/>
      <w:r>
        <w:t xml:space="preserve"> </w:t>
      </w:r>
      <w:r w:rsidR="001F1DBF">
        <w:t xml:space="preserve">molecules </w:t>
      </w:r>
      <w:r>
        <w:t xml:space="preserve">added to endocytic sites before scission vs gene copy number in haploids and diploids. </w:t>
      </w:r>
      <w:r w:rsidR="008A0A0A">
        <w:t>SEM of the molecule numbers recruited, and linear fit</w:t>
      </w:r>
      <w:r w:rsidR="002A1C67">
        <w:t xml:space="preserve"> through the data</w:t>
      </w:r>
      <w:r w:rsidR="008A0A0A">
        <w:t xml:space="preserve"> is shown.</w:t>
      </w:r>
    </w:p>
    <w:p w14:paraId="02C90E14" w14:textId="77777777" w:rsidR="000311A4" w:rsidRDefault="000311A4" w:rsidP="007815EE">
      <w:pPr>
        <w:spacing w:line="360" w:lineRule="auto"/>
      </w:pPr>
    </w:p>
    <w:p w14:paraId="1B172C63" w14:textId="70568968" w:rsidR="00EE65E0" w:rsidRDefault="00EE65E0" w:rsidP="00EE65E0">
      <w:pPr>
        <w:spacing w:line="360" w:lineRule="auto"/>
      </w:pPr>
      <w:r>
        <w:t xml:space="preserve">The rate of </w:t>
      </w:r>
      <w:proofErr w:type="spellStart"/>
      <w:r>
        <w:t>Rvs</w:t>
      </w:r>
      <w:proofErr w:type="spellEnd"/>
      <w:r>
        <w:t xml:space="preserve"> recruitment is slower in WT diploid compared to WT haploid (</w:t>
      </w:r>
      <w:r w:rsidR="000311A4">
        <w:t>2x</w:t>
      </w:r>
      <w:r w:rsidR="00976C1E">
        <w:t>d vs 1x</w:t>
      </w:r>
      <w:r>
        <w:t xml:space="preserve">h, Fig.4.2). </w:t>
      </w:r>
      <w:r w:rsidR="00B479DC">
        <w:t xml:space="preserve">Diploid cells do not double in volume compared to haploids: </w:t>
      </w:r>
      <w:r w:rsidR="00545A7E">
        <w:t>under</w:t>
      </w:r>
      <w:r w:rsidR="00B479DC">
        <w:t xml:space="preserve"> normal growth conditions, the volume of the diploid cell is around 1.57x that of the haploid cell, and the average cell surface area increases to  about 1.4x </w:t>
      </w:r>
      <w:r w:rsidR="00B479DC">
        <w:fldChar w:fldCharType="begin" w:fldLock="1"/>
      </w:r>
      <w:r w:rsidR="0057034D">
        <w:instrText>ADDIN CSL_CITATION {"citationItems":[{"id":"ITEM-1","itemData":{"DOI":"10.1073/pnas.72.3.794","ISSN":"0027-8424","author":[{"dropping-particle":"","family":"Weiss","given":"R. L.","non-dropping-particle":"","parse-names":false,"suffix":""},{"dropping-particle":"","family":"Kukora","given":"J. R.","non-dropping-particle":"","parse-names":false,"suffix":""},{"dropping-particle":"","family":"Adams","given":"J.","non-dropping-particle":"","parse-names":false,"suffix":""}],"container-title":"Proceedings of the National Academy of Sciences","id":"ITEM-1","issue":"3","issued":{"date-parts":[["1975","3","1"]]},"page":"794-798","title":"The relationship between enzyme activity, cell geometry, and fitness in Saccharomyces cerevisiae.","type":"article-journal","volume":"72"},"uris":["http://www.mendeley.com/documents/?uuid=dccbc759-c684-3551-b299-8be6d19881ef"]}],"mendeley":{"formattedCitation":"(Weiss, Kukora, and Adams 1975)","plainTextFormattedCitation":"(Weiss, Kukora, and Adams 1975)","previouslyFormattedCitation":"(Weiss, Kukora, and Adams 1975)"},"properties":{"noteIndex":0},"schema":"https://github.com/citation-style-language/schema/raw/master/csl-citation.json"}</w:instrText>
      </w:r>
      <w:r w:rsidR="00B479DC">
        <w:fldChar w:fldCharType="separate"/>
      </w:r>
      <w:r w:rsidR="00B479DC" w:rsidRPr="00F95C1A">
        <w:rPr>
          <w:noProof/>
        </w:rPr>
        <w:t>(Weiss, Kukora, and Adams 1975)</w:t>
      </w:r>
      <w:r w:rsidR="00B479DC">
        <w:fldChar w:fldCharType="end"/>
      </w:r>
      <w:r w:rsidR="00B479DC">
        <w:t xml:space="preserve">. </w:t>
      </w:r>
      <w:r w:rsidR="00A56D3E">
        <w:t>It is possible that the</w:t>
      </w:r>
      <w:r w:rsidR="00B479DC">
        <w:t xml:space="preserve"> delay in recruitment is </w:t>
      </w:r>
      <w:r w:rsidR="00075C2E">
        <w:t xml:space="preserve">arises from the fact that protein expression remains the same </w:t>
      </w:r>
      <w:r w:rsidR="0012413F">
        <w:t>in both</w:t>
      </w:r>
      <w:r w:rsidR="008D10A4">
        <w:t>. T</w:t>
      </w:r>
      <w:r w:rsidR="00FA5185">
        <w:t>here is a larger surface area</w:t>
      </w:r>
      <w:r w:rsidR="00756C84">
        <w:t xml:space="preserve"> and volume</w:t>
      </w:r>
      <w:r w:rsidR="00FA5185">
        <w:t xml:space="preserve">, </w:t>
      </w:r>
      <w:r w:rsidR="00640C31">
        <w:t>and</w:t>
      </w:r>
      <w:r w:rsidR="00756C84">
        <w:t xml:space="preserve"> </w:t>
      </w:r>
      <w:r w:rsidR="00FA5185">
        <w:t>more endocytic events</w:t>
      </w:r>
      <w:r w:rsidR="00DB72DE">
        <w:t xml:space="preserve"> in diploids</w:t>
      </w:r>
      <w:r w:rsidR="00FA5185">
        <w:t xml:space="preserve">. Recruitment </w:t>
      </w:r>
      <w:r w:rsidR="00B57485">
        <w:t>could</w:t>
      </w:r>
      <w:r w:rsidR="00D320B4">
        <w:t xml:space="preserve"> be</w:t>
      </w:r>
      <w:r w:rsidR="00FA5185">
        <w:t xml:space="preserve"> delay</w:t>
      </w:r>
      <w:r w:rsidR="0022133F">
        <w:t>ed</w:t>
      </w:r>
      <w:r w:rsidR="00FA5185">
        <w:t xml:space="preserve"> </w:t>
      </w:r>
      <w:r w:rsidR="0022133F">
        <w:t xml:space="preserve">in diploids because </w:t>
      </w:r>
      <w:proofErr w:type="spellStart"/>
      <w:r w:rsidR="0022133F">
        <w:t>Rvs</w:t>
      </w:r>
      <w:proofErr w:type="spellEnd"/>
      <w:r w:rsidR="0022133F">
        <w:t xml:space="preserve"> is recruited</w:t>
      </w:r>
      <w:r w:rsidR="00373F1C">
        <w:t xml:space="preserve"> from similarly concentrated</w:t>
      </w:r>
      <w:r w:rsidR="0022133F">
        <w:t xml:space="preserve"> cytoplasmic pool to more sites, decreasing the local </w:t>
      </w:r>
      <w:r w:rsidR="00FF0439">
        <w:t>concentration</w:t>
      </w:r>
      <w:r w:rsidR="0022133F">
        <w:t>.</w:t>
      </w:r>
    </w:p>
    <w:p w14:paraId="29DD672E" w14:textId="77777777" w:rsidR="00847B26" w:rsidRDefault="00847B26" w:rsidP="00F37617">
      <w:pPr>
        <w:spacing w:line="360" w:lineRule="auto"/>
      </w:pPr>
    </w:p>
    <w:p w14:paraId="51B81471" w14:textId="7F313520" w:rsidR="004372E7" w:rsidRDefault="00926F7F" w:rsidP="00582DBB">
      <w:pPr>
        <w:spacing w:line="360" w:lineRule="auto"/>
      </w:pPr>
      <w:r>
        <w:t>Cytoplasmic protein concentration</w:t>
      </w:r>
      <w:r w:rsidR="00B121F9">
        <w:t xml:space="preserve"> is increased when gene copies are increased</w:t>
      </w:r>
      <w:r w:rsidR="002B0230">
        <w:t xml:space="preserve">, and recruitment </w:t>
      </w:r>
      <w:r w:rsidR="00847B26">
        <w:t xml:space="preserve">to endocytic sites </w:t>
      </w:r>
      <w:r w:rsidR="002B0230">
        <w:t>is increased by the increase in</w:t>
      </w:r>
      <w:r w:rsidR="00C016E4">
        <w:t xml:space="preserve"> cytoplasmic concentration</w:t>
      </w:r>
      <w:r w:rsidR="00F37617">
        <w:t xml:space="preserve">. </w:t>
      </w:r>
      <w:r w:rsidR="0068795F">
        <w:t>Although this data needs to be confirmed by quantitative western blots for protein expression, it</w:t>
      </w:r>
      <w:r w:rsidR="00847B26">
        <w:t xml:space="preserve"> suggests that</w:t>
      </w:r>
      <w:r w:rsidR="008943B5">
        <w:t xml:space="preserve"> how much </w:t>
      </w:r>
      <w:proofErr w:type="spellStart"/>
      <w:r w:rsidR="00847B26">
        <w:t>Rvs</w:t>
      </w:r>
      <w:proofErr w:type="spellEnd"/>
      <w:r w:rsidR="00847B26">
        <w:t xml:space="preserve"> </w:t>
      </w:r>
      <w:r w:rsidR="008943B5">
        <w:t>is recruited</w:t>
      </w:r>
      <w:r w:rsidR="001B72EF">
        <w:t xml:space="preserve"> scales with</w:t>
      </w:r>
      <w:r w:rsidR="00847B26">
        <w:t xml:space="preserve"> </w:t>
      </w:r>
      <w:r w:rsidR="00742564">
        <w:t>available</w:t>
      </w:r>
      <w:r w:rsidR="00847B26">
        <w:t xml:space="preserve"> concentration of protein</w:t>
      </w:r>
      <w:r w:rsidR="0047743F">
        <w:t>.</w:t>
      </w:r>
      <w:r w:rsidR="00847B26">
        <w:t xml:space="preserve"> </w:t>
      </w:r>
    </w:p>
    <w:p w14:paraId="0A8F0590" w14:textId="560EE333" w:rsidR="00585250" w:rsidRDefault="00585250" w:rsidP="004372E7">
      <w:pPr>
        <w:spacing w:line="360" w:lineRule="auto"/>
        <w:ind w:left="720"/>
      </w:pPr>
    </w:p>
    <w:p w14:paraId="2841B946" w14:textId="77777777" w:rsidR="00585250" w:rsidRDefault="00585250" w:rsidP="00585250">
      <w:pPr>
        <w:spacing w:line="360" w:lineRule="auto"/>
        <w:rPr>
          <w:b/>
        </w:rPr>
      </w:pPr>
      <w:r>
        <w:rPr>
          <w:b/>
        </w:rPr>
        <w:t>4</w:t>
      </w:r>
      <w:r w:rsidRPr="00916EA9">
        <w:rPr>
          <w:b/>
        </w:rPr>
        <w:t>.</w:t>
      </w:r>
      <w:r>
        <w:rPr>
          <w:b/>
        </w:rPr>
        <w:t>2</w:t>
      </w:r>
      <w:r w:rsidRPr="00916EA9">
        <w:rPr>
          <w:b/>
        </w:rPr>
        <w:t xml:space="preserve"> Arrangement of </w:t>
      </w:r>
      <w:proofErr w:type="spellStart"/>
      <w:r w:rsidRPr="00916EA9">
        <w:rPr>
          <w:b/>
        </w:rPr>
        <w:t>Rvs</w:t>
      </w:r>
      <w:proofErr w:type="spellEnd"/>
    </w:p>
    <w:p w14:paraId="7C6D781C" w14:textId="40B98E68" w:rsidR="00585250" w:rsidRDefault="00585250" w:rsidP="00585250">
      <w:pPr>
        <w:spacing w:line="360" w:lineRule="auto"/>
      </w:pPr>
      <w:r>
        <w:t xml:space="preserve">No solved structure for the </w:t>
      </w:r>
      <w:proofErr w:type="spellStart"/>
      <w:r>
        <w:t>Rvs</w:t>
      </w:r>
      <w:proofErr w:type="spellEnd"/>
      <w:r>
        <w:t xml:space="preserve"> complex exits.</w:t>
      </w:r>
      <w:r w:rsidRPr="00CD0C1C">
        <w:t xml:space="preserve"> </w:t>
      </w:r>
      <w:r>
        <w:t xml:space="preserve">That </w:t>
      </w:r>
      <w:proofErr w:type="spellStart"/>
      <w:r>
        <w:t>Rvs</w:t>
      </w:r>
      <w:proofErr w:type="spellEnd"/>
      <w:r>
        <w:t xml:space="preserve"> is a hetero- rather than homodimer suggests that the structure need not resemble that of </w:t>
      </w:r>
      <w:proofErr w:type="spellStart"/>
      <w:r>
        <w:t>Amphiphysin</w:t>
      </w:r>
      <w:proofErr w:type="spellEnd"/>
      <w:r>
        <w:t xml:space="preserve"> or </w:t>
      </w:r>
      <w:proofErr w:type="spellStart"/>
      <w:r>
        <w:t>Endophilin</w:t>
      </w:r>
      <w:proofErr w:type="spellEnd"/>
      <w:r>
        <w:t xml:space="preserve"> homodimers, and a high-resolution </w:t>
      </w:r>
      <w:r w:rsidR="00EF1F58">
        <w:t>detail</w:t>
      </w:r>
      <w:r>
        <w:t xml:space="preserve"> will be necessary to clarify the interaction and arrangement of </w:t>
      </w:r>
      <w:proofErr w:type="spellStart"/>
      <w:r>
        <w:t>Rvs</w:t>
      </w:r>
      <w:proofErr w:type="spellEnd"/>
      <w:r>
        <w:t xml:space="preserve"> on endocytic tubes. It is therefore unclear how </w:t>
      </w:r>
      <w:proofErr w:type="spellStart"/>
      <w:r>
        <w:t>Rvs</w:t>
      </w:r>
      <w:proofErr w:type="spellEnd"/>
      <w:r>
        <w:t xml:space="preserve"> is arranged, although there are some indications from the experiments in this work of the interaction with the membrane.</w:t>
      </w:r>
    </w:p>
    <w:p w14:paraId="2BD512DF" w14:textId="77777777" w:rsidR="00585250" w:rsidRDefault="00585250" w:rsidP="008A1FB7">
      <w:pPr>
        <w:spacing w:line="360" w:lineRule="auto"/>
        <w:rPr>
          <w:b/>
        </w:rPr>
      </w:pPr>
    </w:p>
    <w:p w14:paraId="4F5EDADD" w14:textId="621BF80C" w:rsidR="00326D5F" w:rsidRDefault="008A1FB7" w:rsidP="008A1FB7">
      <w:pPr>
        <w:spacing w:line="360" w:lineRule="auto"/>
        <w:rPr>
          <w:b/>
        </w:rPr>
      </w:pPr>
      <w:r>
        <w:rPr>
          <w:b/>
        </w:rPr>
        <w:t>4</w:t>
      </w:r>
      <w:r w:rsidR="004F07C2">
        <w:rPr>
          <w:b/>
        </w:rPr>
        <w:t>.2.1</w:t>
      </w:r>
      <w:r w:rsidRPr="00916EA9">
        <w:rPr>
          <w:b/>
        </w:rPr>
        <w:t xml:space="preserve"> </w:t>
      </w:r>
      <w:proofErr w:type="spellStart"/>
      <w:r w:rsidRPr="00916EA9">
        <w:rPr>
          <w:b/>
        </w:rPr>
        <w:t>Rvs</w:t>
      </w:r>
      <w:proofErr w:type="spellEnd"/>
      <w:r w:rsidRPr="00916EA9">
        <w:rPr>
          <w:b/>
        </w:rPr>
        <w:t xml:space="preserve"> does not form a tight scaffold on membrane tubes</w:t>
      </w:r>
    </w:p>
    <w:p w14:paraId="13172AD7" w14:textId="2066E593" w:rsidR="001579B6" w:rsidRDefault="006C30DA" w:rsidP="008A1FB7">
      <w:pPr>
        <w:spacing w:line="360" w:lineRule="auto"/>
      </w:pPr>
      <w:r w:rsidRPr="0066467C">
        <w:rPr>
          <w:i/>
        </w:rPr>
        <w:t>In-vitro</w:t>
      </w:r>
      <w:r w:rsidR="00C9441C">
        <w:t xml:space="preserve"> helices</w:t>
      </w:r>
      <w:r>
        <w:t xml:space="preserve"> of</w:t>
      </w:r>
      <w:r w:rsidR="008A1FB7">
        <w:t xml:space="preserve"> BAR domains</w:t>
      </w:r>
      <w:r>
        <w:t xml:space="preserve"> </w:t>
      </w:r>
      <w:r w:rsidR="008A1FB7">
        <w:t xml:space="preserve">have suggested that </w:t>
      </w:r>
      <w:proofErr w:type="spellStart"/>
      <w:r w:rsidR="008A1FB7">
        <w:t>Rvs</w:t>
      </w:r>
      <w:proofErr w:type="spellEnd"/>
      <w:r w:rsidR="008A1FB7">
        <w:t xml:space="preserve"> might form a similar helical scaffold. Correlating CLEM and centroid movements has proposed that an </w:t>
      </w:r>
      <w:proofErr w:type="spellStart"/>
      <w:r w:rsidR="008A1FB7">
        <w:t>Rvs</w:t>
      </w:r>
      <w:proofErr w:type="spellEnd"/>
      <w:r w:rsidR="008A1FB7">
        <w:t xml:space="preserve"> scaffold covers the entire membrane tube up</w:t>
      </w:r>
      <w:r w:rsidR="00017379">
        <w:t xml:space="preserve"> </w:t>
      </w:r>
      <w:r w:rsidR="008A1FB7">
        <w:t>to the base of the future vesicle</w:t>
      </w:r>
      <w:r w:rsidR="00003430">
        <w:t xml:space="preserve"> </w:t>
      </w:r>
      <w:r w:rsidR="00003430">
        <w:fldChar w:fldCharType="begin" w:fldLock="1"/>
      </w:r>
      <w:r w:rsidR="00003430">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et al. 2015)","plainTextFormattedCitation":"(Picco et al. 2015)"},"properties":{"noteIndex":0},"schema":"https://github.com/citation-style-language/schema/raw/master/csl-citation.json"}</w:instrText>
      </w:r>
      <w:r w:rsidR="00003430">
        <w:fldChar w:fldCharType="separate"/>
      </w:r>
      <w:r w:rsidR="00003430" w:rsidRPr="00003430">
        <w:rPr>
          <w:noProof/>
        </w:rPr>
        <w:t>(Picco et al. 2015)</w:t>
      </w:r>
      <w:r w:rsidR="00003430">
        <w:fldChar w:fldCharType="end"/>
      </w:r>
      <w:r w:rsidR="008A1FB7">
        <w:t xml:space="preserve">. </w:t>
      </w:r>
    </w:p>
    <w:p w14:paraId="136E7475" w14:textId="77777777" w:rsidR="001579B6" w:rsidRDefault="001579B6" w:rsidP="008A1FB7">
      <w:pPr>
        <w:spacing w:line="360" w:lineRule="auto"/>
      </w:pPr>
    </w:p>
    <w:p w14:paraId="0C3E717D" w14:textId="36DD1AAE" w:rsidR="00C5026C" w:rsidRDefault="008A1FB7" w:rsidP="008A1FB7">
      <w:pPr>
        <w:spacing w:line="360" w:lineRule="auto"/>
      </w:pPr>
      <w:r>
        <w:lastRenderedPageBreak/>
        <w:t xml:space="preserve">In diploid </w:t>
      </w:r>
      <w:proofErr w:type="spellStart"/>
      <w:r>
        <w:t>Rvs</w:t>
      </w:r>
      <w:proofErr w:type="spellEnd"/>
      <w:r>
        <w:t xml:space="preserve"> strains, more </w:t>
      </w:r>
      <w:proofErr w:type="spellStart"/>
      <w:r>
        <w:t>Rvs</w:t>
      </w:r>
      <w:proofErr w:type="spellEnd"/>
      <w:r>
        <w:t xml:space="preserve"> can be recruited, at a much faster rate than in WT cells (Fig.3.9 B-C</w:t>
      </w:r>
      <w:r w:rsidR="00E9353B">
        <w:t>, Fig</w:t>
      </w:r>
      <w:r w:rsidR="002A2019">
        <w:t>.</w:t>
      </w:r>
      <w:r w:rsidR="00E9353B">
        <w:t>4.2</w:t>
      </w:r>
      <w:r w:rsidR="00E73281">
        <w:t>)</w:t>
      </w:r>
      <w:r>
        <w:t>. Disassembly dynamics</w:t>
      </w:r>
      <w:r w:rsidR="00017379">
        <w:t xml:space="preserve"> of 4x</w:t>
      </w:r>
      <w:r w:rsidR="004135C2">
        <w:t>d</w:t>
      </w:r>
      <w:r w:rsidR="00B04345">
        <w:t xml:space="preserve">, </w:t>
      </w:r>
      <w:r>
        <w:t xml:space="preserve">however, is the same as in </w:t>
      </w:r>
      <w:r w:rsidR="004135C2">
        <w:t>2xd</w:t>
      </w:r>
      <w:r w:rsidR="00FB7F05">
        <w:t xml:space="preserve"> (Fig.3.9</w:t>
      </w:r>
      <w:r w:rsidR="00E0087D">
        <w:t>C</w:t>
      </w:r>
      <w:r w:rsidR="00FB7F05">
        <w:t>, Fig</w:t>
      </w:r>
      <w:r w:rsidR="005923E1">
        <w:t>.</w:t>
      </w:r>
      <w:r w:rsidR="00FB7F05">
        <w:t>4.3)</w:t>
      </w:r>
      <w:r w:rsidR="001A2414">
        <w:t>.</w:t>
      </w:r>
      <w:r>
        <w:t xml:space="preserve"> The sharp decay of fluorescent intensity </w:t>
      </w:r>
      <w:r w:rsidR="00F472F5">
        <w:t xml:space="preserve">of </w:t>
      </w:r>
      <w:r w:rsidR="00FB00D7">
        <w:t xml:space="preserve">WT </w:t>
      </w:r>
      <w:proofErr w:type="spellStart"/>
      <w:r>
        <w:t>Rvs</w:t>
      </w:r>
      <w:proofErr w:type="spellEnd"/>
      <w:r w:rsidR="00FB00D7">
        <w:t xml:space="preserve"> (1xh in haploids, 2xd in diploids) </w:t>
      </w:r>
      <w:r w:rsidR="000049E7">
        <w:t>indicates that all of the protein</w:t>
      </w:r>
      <w:r>
        <w:t xml:space="preserve"> is suddenly released, consistent with a BAR scaffold that breaks upon vesicle scission, releasing all the membrane-bound protein at once. </w:t>
      </w:r>
      <w:r w:rsidR="00E73BF8">
        <w:t>A similar</w:t>
      </w:r>
      <w:r w:rsidR="006A6777">
        <w:t xml:space="preserve"> decay in the 4x</w:t>
      </w:r>
      <w:r w:rsidR="000B664A">
        <w:t>d</w:t>
      </w:r>
      <w:r>
        <w:t xml:space="preserve"> strain suggests that all the </w:t>
      </w:r>
      <w:proofErr w:type="spellStart"/>
      <w:r>
        <w:t>Rvs</w:t>
      </w:r>
      <w:proofErr w:type="spellEnd"/>
      <w:r>
        <w:t xml:space="preserve"> here is also bound to the membrane. Since the membrane is able to </w:t>
      </w:r>
      <w:r w:rsidRPr="00547455">
        <w:rPr>
          <w:color w:val="000000" w:themeColor="text1"/>
        </w:rPr>
        <w:t xml:space="preserve">accommodate 1.4x </w:t>
      </w:r>
      <w:r>
        <w:t>the amount of BA</w:t>
      </w:r>
      <w:r w:rsidR="00EF4EC9">
        <w:t>R protein as the WT</w:t>
      </w:r>
      <w:r>
        <w:t>, it</w:t>
      </w:r>
      <w:r w:rsidR="00EF4EC9">
        <w:t xml:space="preserve"> would suggest that at lower protein amounts, </w:t>
      </w:r>
      <w:r w:rsidR="00D23408">
        <w:t xml:space="preserve">a </w:t>
      </w:r>
      <w:r>
        <w:t xml:space="preserve">tight helix that covers the entire tube </w:t>
      </w:r>
      <w:r w:rsidR="008F7A2E">
        <w:t>i</w:t>
      </w:r>
      <w:r>
        <w:t>s not likely</w:t>
      </w:r>
      <w:r w:rsidR="0030371D">
        <w:t>. A</w:t>
      </w:r>
      <w:r>
        <w:t xml:space="preserve">dding molecules to such a tube would result in a change in </w:t>
      </w:r>
      <w:proofErr w:type="spellStart"/>
      <w:r w:rsidR="00DD241C">
        <w:t>Rvs</w:t>
      </w:r>
      <w:proofErr w:type="spellEnd"/>
      <w:r w:rsidR="00DD241C">
        <w:t xml:space="preserve"> </w:t>
      </w:r>
      <w:r w:rsidR="00C5026C">
        <w:t xml:space="preserve">assembly and disassembly </w:t>
      </w:r>
      <w:r>
        <w:t>dynamics.</w:t>
      </w:r>
      <w:r w:rsidR="00A818F3">
        <w:t xml:space="preserve"> </w:t>
      </w:r>
      <w:r w:rsidR="0077633B">
        <w:t>Further, a</w:t>
      </w:r>
      <w:r w:rsidR="00A818F3">
        <w:t>dditional</w:t>
      </w:r>
      <w:r w:rsidR="004E3B18">
        <w:t xml:space="preserve"> </w:t>
      </w:r>
      <w:r w:rsidR="00C5026C">
        <w:t xml:space="preserve">molecules would have to be added at the top or base of </w:t>
      </w:r>
      <w:r w:rsidR="0052780E">
        <w:t>a tight scaffold</w:t>
      </w:r>
      <w:r w:rsidR="00197042">
        <w:t>. A</w:t>
      </w:r>
      <w:r w:rsidR="00C5026C">
        <w:t>t the top, the radius of curvature is decreased compared to the tube</w:t>
      </w:r>
      <w:r w:rsidR="00384A8A">
        <w:t xml:space="preserve"> since this is the rounded vesicle region. At the base, the plasma membrane is flat, and the </w:t>
      </w:r>
      <w:proofErr w:type="spellStart"/>
      <w:r w:rsidR="00D32A3C">
        <w:t>Rvs</w:t>
      </w:r>
      <w:proofErr w:type="spellEnd"/>
      <w:r w:rsidR="00D32A3C">
        <w:t xml:space="preserve"> </w:t>
      </w:r>
      <w:r w:rsidR="00384A8A">
        <w:t xml:space="preserve">BAR domain is </w:t>
      </w:r>
      <w:r w:rsidR="00797D07">
        <w:t>similarly</w:t>
      </w:r>
      <w:r w:rsidR="004F2B14">
        <w:t xml:space="preserve"> </w:t>
      </w:r>
      <w:r w:rsidR="00384A8A">
        <w:t xml:space="preserve">unlikely to favour interactions here. </w:t>
      </w:r>
      <w:r w:rsidR="00D54A63">
        <w:t xml:space="preserve">Otherwise the scaffold would have to be </w:t>
      </w:r>
      <w:r w:rsidR="00DE3718">
        <w:t xml:space="preserve">disrupted </w:t>
      </w:r>
      <w:r w:rsidR="00D54A63">
        <w:t xml:space="preserve">to add new molecules, which would </w:t>
      </w:r>
      <w:r w:rsidR="00C20541">
        <w:t xml:space="preserve">likely </w:t>
      </w:r>
      <w:r w:rsidR="00D54A63">
        <w:t xml:space="preserve">slow down recruitment rate rather than speed it up. </w:t>
      </w:r>
      <w:r w:rsidR="00384A8A">
        <w:t>Molecules could al</w:t>
      </w:r>
      <w:r w:rsidR="00961CAF">
        <w:t xml:space="preserve">so be added </w:t>
      </w:r>
      <w:r w:rsidR="00A82032">
        <w:t xml:space="preserve">concentric to </w:t>
      </w:r>
      <w:r w:rsidR="00280254">
        <w:t>a pre</w:t>
      </w:r>
      <w:r w:rsidR="00365330">
        <w:t>-</w:t>
      </w:r>
      <w:r w:rsidR="00280254">
        <w:t>existing</w:t>
      </w:r>
      <w:r w:rsidR="00A82032">
        <w:t xml:space="preserve"> </w:t>
      </w:r>
      <w:r w:rsidR="00384A8A">
        <w:t>scaffold</w:t>
      </w:r>
      <w:r w:rsidR="00A32E70">
        <w:t>. T</w:t>
      </w:r>
      <w:r w:rsidR="00384A8A">
        <w:t xml:space="preserve">he concave surface of </w:t>
      </w:r>
      <w:proofErr w:type="spellStart"/>
      <w:r w:rsidR="00384A8A">
        <w:t>Rvs</w:t>
      </w:r>
      <w:proofErr w:type="spellEnd"/>
      <w:r w:rsidR="00384A8A">
        <w:t xml:space="preserve"> </w:t>
      </w:r>
      <w:r w:rsidR="00E97BFB">
        <w:t>i</w:t>
      </w:r>
      <w:r w:rsidR="00202F2A">
        <w:t>s</w:t>
      </w:r>
      <w:r w:rsidR="00384A8A">
        <w:t xml:space="preserve"> </w:t>
      </w:r>
      <w:r w:rsidR="00552C20">
        <w:t>known</w:t>
      </w:r>
      <w:r w:rsidR="001F5D97">
        <w:t xml:space="preserve"> thus far</w:t>
      </w:r>
      <w:r w:rsidR="00384A8A">
        <w:t xml:space="preserve"> to interact with lipids</w:t>
      </w:r>
      <w:r w:rsidR="00A6052B">
        <w:t xml:space="preserve">, and </w:t>
      </w:r>
      <w:r w:rsidR="00A82032">
        <w:t>multiple</w:t>
      </w:r>
      <w:r w:rsidR="0079556F">
        <w:t xml:space="preserve"> layers of BAR domains on the membrane tube would</w:t>
      </w:r>
      <w:r w:rsidR="001315C5">
        <w:t xml:space="preserve"> probably</w:t>
      </w:r>
      <w:r w:rsidR="0079556F">
        <w:t xml:space="preserve"> not show </w:t>
      </w:r>
      <w:r w:rsidR="00CD7A80">
        <w:t xml:space="preserve">the </w:t>
      </w:r>
      <w:r w:rsidR="0079556F">
        <w:t>sudden disassembly</w:t>
      </w:r>
      <w:r w:rsidR="00CD7A80">
        <w:t xml:space="preserve"> seen here</w:t>
      </w:r>
      <w:r w:rsidR="00384A8A">
        <w:t xml:space="preserve">.  </w:t>
      </w:r>
    </w:p>
    <w:p w14:paraId="25B20184" w14:textId="77777777" w:rsidR="00C5026C" w:rsidRDefault="00C5026C" w:rsidP="008A1FB7">
      <w:pPr>
        <w:spacing w:line="360" w:lineRule="auto"/>
      </w:pPr>
    </w:p>
    <w:p w14:paraId="243979AF" w14:textId="0D9396FB" w:rsidR="008A1FB7" w:rsidRPr="00BF6DFA" w:rsidRDefault="008A1FB7" w:rsidP="00FA1212">
      <w:pPr>
        <w:spacing w:line="360" w:lineRule="auto"/>
        <w:rPr>
          <w:b/>
        </w:rPr>
      </w:pPr>
      <w:r>
        <w:t xml:space="preserve">That the membrane surface area </w:t>
      </w:r>
      <w:r w:rsidR="004D37DC">
        <w:t>does not change in the 4x</w:t>
      </w:r>
      <w:r w:rsidR="00BF6DFA">
        <w:t>d</w:t>
      </w:r>
      <w:r w:rsidR="00D23408">
        <w:t xml:space="preserve"> compared to </w:t>
      </w:r>
      <w:r w:rsidR="00367957">
        <w:t>2x</w:t>
      </w:r>
      <w:r w:rsidR="00BF6DFA">
        <w:t>d</w:t>
      </w:r>
      <w:r>
        <w:t xml:space="preserve"> is assume</w:t>
      </w:r>
      <w:r w:rsidR="00D23408">
        <w:t>d</w:t>
      </w:r>
      <w:r>
        <w:t xml:space="preserve"> from the identical movement</w:t>
      </w:r>
      <w:r w:rsidR="00D23408">
        <w:t xml:space="preserve"> of Sla1 in both</w:t>
      </w:r>
      <w:r w:rsidR="00BC72CB">
        <w:t xml:space="preserve"> cases</w:t>
      </w:r>
      <w:r w:rsidR="00F56813">
        <w:t xml:space="preserve"> (Fig.3.9A)</w:t>
      </w:r>
      <w:r>
        <w:t xml:space="preserve">. It is possible that a wider tube is formed, </w:t>
      </w:r>
      <w:r w:rsidR="00653F17">
        <w:t>which</w:t>
      </w:r>
      <w:r>
        <w:t xml:space="preserve"> would increase the </w:t>
      </w:r>
      <w:r w:rsidR="00583079">
        <w:t xml:space="preserve">membrane </w:t>
      </w:r>
      <w:r>
        <w:t>surface area</w:t>
      </w:r>
      <w:r w:rsidR="00583079">
        <w:t xml:space="preserve"> for</w:t>
      </w:r>
      <w:r>
        <w:t xml:space="preserve"> </w:t>
      </w:r>
      <w:r w:rsidR="00AD30CA">
        <w:t xml:space="preserve">BAR </w:t>
      </w:r>
      <w:r>
        <w:t>binding. This would, however, require the BAR domains to interact with a lower radius of curvature</w:t>
      </w:r>
      <w:r w:rsidR="001B2987">
        <w:t xml:space="preserve"> than in WT</w:t>
      </w:r>
      <w:r w:rsidR="00112CF4">
        <w:t xml:space="preserve">. This seems unlikely, and </w:t>
      </w:r>
      <w:r w:rsidR="00AC04FD">
        <w:t>in the absence of any indi</w:t>
      </w:r>
      <w:r w:rsidR="001E4D60">
        <w:t xml:space="preserve">cation otherwise, </w:t>
      </w:r>
      <w:r w:rsidR="00112CF4">
        <w:t xml:space="preserve">I assume that the membrane tubes in all diploid and haploid cases have the </w:t>
      </w:r>
      <w:r w:rsidR="00650639">
        <w:t>same width</w:t>
      </w:r>
      <w:r w:rsidR="00112CF4">
        <w:t>.</w:t>
      </w:r>
    </w:p>
    <w:p w14:paraId="2921680C" w14:textId="729A8D25" w:rsidR="00916EA9" w:rsidRDefault="00AB7407" w:rsidP="00AB7407">
      <w:pPr>
        <w:spacing w:line="360" w:lineRule="auto"/>
        <w:jc w:val="center"/>
      </w:pPr>
      <w:r>
        <w:rPr>
          <w:noProof/>
          <w:lang w:eastAsia="en-GB"/>
        </w:rPr>
        <w:lastRenderedPageBreak/>
        <w:drawing>
          <wp:inline distT="0" distB="0" distL="0" distR="0" wp14:anchorId="6DA64D8A" wp14:editId="4771C535">
            <wp:extent cx="3108106" cy="2727752"/>
            <wp:effectExtent l="0" t="0" r="0" b="0"/>
            <wp:docPr id="12" name="Picture 12" descr="../figures/discussion/decay_fina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s/discussion/decay_final.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8811" cy="2745923"/>
                    </a:xfrm>
                    <a:prstGeom prst="rect">
                      <a:avLst/>
                    </a:prstGeom>
                    <a:noFill/>
                    <a:ln>
                      <a:noFill/>
                    </a:ln>
                  </pic:spPr>
                </pic:pic>
              </a:graphicData>
            </a:graphic>
          </wp:inline>
        </w:drawing>
      </w:r>
    </w:p>
    <w:p w14:paraId="2E9B3D3F" w14:textId="740ACC83" w:rsidR="00503C4A" w:rsidRDefault="009B5A88" w:rsidP="00503C4A">
      <w:pPr>
        <w:ind w:left="720"/>
      </w:pPr>
      <w:r w:rsidRPr="002D6E58">
        <w:rPr>
          <w:b/>
        </w:rPr>
        <w:t>Fig.4.</w:t>
      </w:r>
      <w:r>
        <w:rPr>
          <w:b/>
        </w:rPr>
        <w:t xml:space="preserve">3. </w:t>
      </w:r>
      <w:r>
        <w:t xml:space="preserve">Time </w:t>
      </w:r>
      <w:r w:rsidR="00A56B2D">
        <w:t>from peak of</w:t>
      </w:r>
      <w:r>
        <w:t xml:space="preserve"> </w:t>
      </w:r>
      <w:proofErr w:type="spellStart"/>
      <w:r>
        <w:t>Rvs</w:t>
      </w:r>
      <w:proofErr w:type="spellEnd"/>
      <w:r>
        <w:t xml:space="preserve"> fluorescent intensity to </w:t>
      </w:r>
      <w:r w:rsidR="00A56B2D">
        <w:t xml:space="preserve">minimum intensity, against maximum molecule numbers recruited. </w:t>
      </w:r>
      <w:r w:rsidR="005C6CCB">
        <w:t xml:space="preserve">Coloured region highlights similar disassembly time for increasing amounts of molecules </w:t>
      </w:r>
      <w:r w:rsidR="0049572E">
        <w:t>recruited</w:t>
      </w:r>
      <w:r w:rsidR="005C6CCB">
        <w:t xml:space="preserve">. </w:t>
      </w:r>
      <w:r w:rsidR="00A56B2D">
        <w:t xml:space="preserve"> </w:t>
      </w:r>
      <w:r>
        <w:t xml:space="preserve">  </w:t>
      </w:r>
    </w:p>
    <w:p w14:paraId="02BD46C8" w14:textId="77777777" w:rsidR="00AB7407" w:rsidRDefault="00AB7407" w:rsidP="00142EEA">
      <w:pPr>
        <w:spacing w:line="360" w:lineRule="auto"/>
      </w:pPr>
    </w:p>
    <w:p w14:paraId="04FB6100" w14:textId="7BC389C8" w:rsidR="00C717FA" w:rsidRPr="00916EA9" w:rsidRDefault="00C717FA" w:rsidP="00C717FA">
      <w:pPr>
        <w:spacing w:line="360" w:lineRule="auto"/>
        <w:rPr>
          <w:b/>
        </w:rPr>
      </w:pPr>
      <w:r>
        <w:rPr>
          <w:b/>
        </w:rPr>
        <w:t>4</w:t>
      </w:r>
      <w:r w:rsidR="004F07C2">
        <w:rPr>
          <w:b/>
        </w:rPr>
        <w:t>.2.2</w:t>
      </w:r>
      <w:r w:rsidRPr="00916EA9">
        <w:rPr>
          <w:b/>
        </w:rPr>
        <w:t xml:space="preserve"> A limit for how much </w:t>
      </w:r>
      <w:proofErr w:type="spellStart"/>
      <w:r w:rsidRPr="00916EA9">
        <w:rPr>
          <w:b/>
        </w:rPr>
        <w:t>Rvs</w:t>
      </w:r>
      <w:proofErr w:type="spellEnd"/>
      <w:r w:rsidRPr="00916EA9">
        <w:rPr>
          <w:b/>
        </w:rPr>
        <w:t xml:space="preserve"> can be recruited to the membrane</w:t>
      </w:r>
    </w:p>
    <w:p w14:paraId="3AC5029C" w14:textId="50F98527" w:rsidR="00C717FA" w:rsidRDefault="00BE09E2" w:rsidP="00C717FA">
      <w:pPr>
        <w:spacing w:line="360" w:lineRule="auto"/>
      </w:pPr>
      <w:r>
        <w:t xml:space="preserve">In the case of </w:t>
      </w:r>
      <w:proofErr w:type="spellStart"/>
      <w:r w:rsidR="00AC7A7C">
        <w:t>Rvs</w:t>
      </w:r>
      <w:proofErr w:type="spellEnd"/>
      <w:r w:rsidR="00AC7A7C">
        <w:t xml:space="preserve"> duplication</w:t>
      </w:r>
      <w:r>
        <w:t xml:space="preserve"> in haploids</w:t>
      </w:r>
      <w:r w:rsidR="00AC7A7C">
        <w:t xml:space="preserve"> (2x</w:t>
      </w:r>
      <w:r w:rsidR="00824034">
        <w:t>h</w:t>
      </w:r>
      <w:r w:rsidR="00AC7A7C">
        <w:t>)</w:t>
      </w:r>
      <w:r w:rsidR="00824034">
        <w:t>,</w:t>
      </w:r>
      <w:r w:rsidR="005B5824">
        <w:t xml:space="preserve"> a</w:t>
      </w:r>
      <w:r w:rsidR="00C717FA">
        <w:t xml:space="preserve"> change in disassembly dynamics</w:t>
      </w:r>
      <w:r w:rsidR="00FE5C50">
        <w:t xml:space="preserve"> </w:t>
      </w:r>
      <w:r w:rsidR="00C717FA">
        <w:t>is</w:t>
      </w:r>
      <w:r w:rsidR="00A51E9F">
        <w:t xml:space="preserve"> seen</w:t>
      </w:r>
      <w:r w:rsidR="003574B9">
        <w:t xml:space="preserve"> (Fig.3.8B, Fig.4.3)</w:t>
      </w:r>
      <w:r w:rsidR="00C717FA">
        <w:t xml:space="preserve">. </w:t>
      </w:r>
      <w:r w:rsidR="004E2DEC">
        <w:t>In 2xh,</w:t>
      </w:r>
      <w:r w:rsidR="008A1FB7">
        <w:t xml:space="preserve"> </w:t>
      </w:r>
      <w:r w:rsidR="00C717FA">
        <w:t xml:space="preserve">the maximum number of molecules recruited is 178 +/- </w:t>
      </w:r>
      <w:r w:rsidR="00824755">
        <w:t>7.5 compared to</w:t>
      </w:r>
      <w:r w:rsidR="00D85501">
        <w:t xml:space="preserve"> WT </w:t>
      </w:r>
      <w:r w:rsidR="000D6AC7">
        <w:t xml:space="preserve">(1x </w:t>
      </w:r>
      <w:proofErr w:type="spellStart"/>
      <w:r w:rsidR="000D6AC7">
        <w:t>RVSh</w:t>
      </w:r>
      <w:proofErr w:type="spellEnd"/>
      <w:r w:rsidR="000D6AC7">
        <w:t xml:space="preserve">) </w:t>
      </w:r>
      <w:r w:rsidR="00824755">
        <w:t>113.505 +/- 5.2. Nearly</w:t>
      </w:r>
      <w:r w:rsidR="00484CF6">
        <w:t xml:space="preserve"> </w:t>
      </w:r>
      <w:r w:rsidR="00C717FA">
        <w:t>1.</w:t>
      </w:r>
      <w:r w:rsidR="00484CF6">
        <w:t>6</w:t>
      </w:r>
      <w:r w:rsidR="00C717FA">
        <w:t xml:space="preserve">x </w:t>
      </w:r>
      <w:r w:rsidR="00BB3FF0">
        <w:t xml:space="preserve">the WT </w:t>
      </w:r>
      <w:r w:rsidR="00824755">
        <w:t>amount of</w:t>
      </w:r>
      <w:r w:rsidR="00C717FA">
        <w:t xml:space="preserve"> protein </w:t>
      </w:r>
      <w:r w:rsidR="00824755">
        <w:t xml:space="preserve">is recruited </w:t>
      </w:r>
      <w:r w:rsidR="00C717FA">
        <w:t>to membrane tub</w:t>
      </w:r>
      <w:r w:rsidR="00BB3FF0">
        <w:t xml:space="preserve">es. </w:t>
      </w:r>
      <w:r w:rsidR="009D309C">
        <w:t>The Rvs</w:t>
      </w:r>
      <w:r w:rsidR="00F8528E">
        <w:t>167</w:t>
      </w:r>
      <w:r w:rsidR="009D309C">
        <w:t xml:space="preserve"> centroid </w:t>
      </w:r>
      <w:r w:rsidR="006B7648">
        <w:t>in 2xh</w:t>
      </w:r>
      <w:r w:rsidR="009D309C">
        <w:t xml:space="preserve"> shows a delay in disassembly</w:t>
      </w:r>
      <w:r w:rsidR="00C717FA">
        <w:t>, suggest</w:t>
      </w:r>
      <w:r w:rsidR="00E16DC6">
        <w:t>ing</w:t>
      </w:r>
      <w:r w:rsidR="00C717FA">
        <w:t xml:space="preserve"> that the excess protein is not directly on the membrane. The excess </w:t>
      </w:r>
      <w:proofErr w:type="spellStart"/>
      <w:r w:rsidR="00C717FA">
        <w:t>Rvs</w:t>
      </w:r>
      <w:proofErr w:type="spellEnd"/>
      <w:r w:rsidR="00C717FA">
        <w:t xml:space="preserve"> either interacts with the </w:t>
      </w:r>
      <w:proofErr w:type="spellStart"/>
      <w:r w:rsidR="00C717FA">
        <w:t>actin</w:t>
      </w:r>
      <w:proofErr w:type="spellEnd"/>
      <w:r w:rsidR="00C717FA">
        <w:t xml:space="preserve"> network via the SH3 domain, or interacts with other </w:t>
      </w:r>
      <w:proofErr w:type="spellStart"/>
      <w:r w:rsidR="00C717FA">
        <w:t>Rvs</w:t>
      </w:r>
      <w:proofErr w:type="spellEnd"/>
      <w:r w:rsidR="00C717FA">
        <w:t xml:space="preserve"> dimers. </w:t>
      </w:r>
      <w:r w:rsidR="00280FA1">
        <w:t xml:space="preserve">By a similar argument as </w:t>
      </w:r>
      <w:r w:rsidR="004F07C2">
        <w:t xml:space="preserve">4.2.1 </w:t>
      </w:r>
      <w:r w:rsidR="00280FA1">
        <w:t xml:space="preserve">above, I do not expect that </w:t>
      </w:r>
      <w:r w:rsidR="00CD17CA">
        <w:t xml:space="preserve">multiple layers of BAR domains are </w:t>
      </w:r>
      <w:r w:rsidR="0046378B">
        <w:t>formed, and that the excess protein is recruited by the interaction of the SH3 domain</w:t>
      </w:r>
      <w:r w:rsidR="00C70F8F">
        <w:t>.</w:t>
      </w:r>
      <w:r w:rsidR="0046378B">
        <w:t xml:space="preserve"> </w:t>
      </w:r>
      <w:r w:rsidR="002A3609">
        <w:t xml:space="preserve"> </w:t>
      </w:r>
      <w:r w:rsidR="00CD17CA">
        <w:t xml:space="preserve"> </w:t>
      </w:r>
    </w:p>
    <w:p w14:paraId="3301EAB2" w14:textId="77777777" w:rsidR="00C717FA" w:rsidRDefault="00C717FA" w:rsidP="00C717FA">
      <w:pPr>
        <w:spacing w:line="360" w:lineRule="auto"/>
      </w:pPr>
    </w:p>
    <w:p w14:paraId="39364C87" w14:textId="30B0610C" w:rsidR="0049405F" w:rsidRDefault="00C717FA" w:rsidP="00C717FA">
      <w:pPr>
        <w:spacing w:line="360" w:lineRule="auto"/>
      </w:pPr>
      <w:r>
        <w:t xml:space="preserve">Whatever the arrangement of the </w:t>
      </w:r>
      <w:proofErr w:type="spellStart"/>
      <w:r>
        <w:t>Rvs</w:t>
      </w:r>
      <w:proofErr w:type="spellEnd"/>
      <w:r>
        <w:t xml:space="preserve"> complex on the membrane, disassembly dynamics is changed in the case o</w:t>
      </w:r>
      <w:r w:rsidR="00C70956">
        <w:t xml:space="preserve">f </w:t>
      </w:r>
      <w:r w:rsidR="00B51C54">
        <w:t>2x</w:t>
      </w:r>
      <w:r w:rsidR="00AE15DB">
        <w:t>h</w:t>
      </w:r>
      <w:r w:rsidR="00C70956">
        <w:t xml:space="preserve">, compared to </w:t>
      </w:r>
      <w:r w:rsidR="00191EAF">
        <w:t xml:space="preserve">all the other </w:t>
      </w:r>
      <w:r w:rsidR="00262871">
        <w:t>haploid and diploid strains</w:t>
      </w:r>
      <w:r w:rsidR="005F0EBC">
        <w:t xml:space="preserve">. </w:t>
      </w:r>
      <w:r w:rsidR="00550A48">
        <w:t xml:space="preserve">Since the number of </w:t>
      </w:r>
      <w:proofErr w:type="spellStart"/>
      <w:r w:rsidR="00550A48">
        <w:t>Rvs</w:t>
      </w:r>
      <w:proofErr w:type="spellEnd"/>
      <w:r w:rsidR="00550A48">
        <w:t xml:space="preserve"> molecules is highest in this strain, th</w:t>
      </w:r>
      <w:r w:rsidR="005F0EBC">
        <w:t xml:space="preserve">is </w:t>
      </w:r>
      <w:r>
        <w:t>suggests that there is a limit to how m</w:t>
      </w:r>
      <w:r w:rsidR="005F0EBC">
        <w:t xml:space="preserve">uch </w:t>
      </w:r>
      <w:proofErr w:type="spellStart"/>
      <w:r w:rsidR="005F0EBC">
        <w:t>Rvs</w:t>
      </w:r>
      <w:proofErr w:type="spellEnd"/>
      <w:r w:rsidR="005F0EBC">
        <w:t xml:space="preserve"> can assemble on the tube without altering interaction</w:t>
      </w:r>
      <w:r w:rsidR="00D45E1B">
        <w:t xml:space="preserve"> with the endocytic network</w:t>
      </w:r>
      <w:r>
        <w:t xml:space="preserve">. </w:t>
      </w:r>
    </w:p>
    <w:p w14:paraId="24BB2607" w14:textId="77777777" w:rsidR="00EA59CF" w:rsidRDefault="00EA59CF" w:rsidP="00C717FA">
      <w:pPr>
        <w:spacing w:line="360" w:lineRule="auto"/>
      </w:pPr>
    </w:p>
    <w:p w14:paraId="5914E790" w14:textId="12045855" w:rsidR="00B95234" w:rsidRPr="00B95234" w:rsidRDefault="00B95234" w:rsidP="00C717FA">
      <w:pPr>
        <w:spacing w:line="360" w:lineRule="auto"/>
        <w:rPr>
          <w:b/>
        </w:rPr>
      </w:pPr>
      <w:r w:rsidRPr="00B95234">
        <w:rPr>
          <w:b/>
        </w:rPr>
        <w:t xml:space="preserve">Conclusions for </w:t>
      </w:r>
      <w:proofErr w:type="spellStart"/>
      <w:r w:rsidRPr="00B95234">
        <w:rPr>
          <w:b/>
        </w:rPr>
        <w:t>Rvs</w:t>
      </w:r>
      <w:proofErr w:type="spellEnd"/>
      <w:r w:rsidRPr="00B95234">
        <w:rPr>
          <w:b/>
        </w:rPr>
        <w:t xml:space="preserve"> localization </w:t>
      </w:r>
    </w:p>
    <w:p w14:paraId="3AAEA22D" w14:textId="542A1EB8" w:rsidR="00EA59CF" w:rsidRDefault="00CB0FF8" w:rsidP="00C717FA">
      <w:pPr>
        <w:spacing w:line="360" w:lineRule="auto"/>
      </w:pPr>
      <w:r>
        <w:lastRenderedPageBreak/>
        <w:t>All of this data supports</w:t>
      </w:r>
      <w:r w:rsidR="00D8761B">
        <w:t xml:space="preserve"> that </w:t>
      </w:r>
      <w:proofErr w:type="spellStart"/>
      <w:r w:rsidR="00D8761B">
        <w:t>Rvs</w:t>
      </w:r>
      <w:proofErr w:type="spellEnd"/>
      <w:r w:rsidR="00D8761B">
        <w:t xml:space="preserve"> recruitment</w:t>
      </w:r>
      <w:r w:rsidR="00F932D1">
        <w:t xml:space="preserve"> rate</w:t>
      </w:r>
      <w:r w:rsidR="00B571D2">
        <w:t xml:space="preserve"> and total numbers</w:t>
      </w:r>
      <w:r w:rsidR="00D8761B">
        <w:t xml:space="preserve"> is determined by concentration of protein in the cell</w:t>
      </w:r>
      <w:r w:rsidR="00B571D2">
        <w:t xml:space="preserve">. The maximum number of molecules can interact with the membrane is limited by the membrane surface area of the invagination tube. Although more can be recruited, </w:t>
      </w:r>
      <w:proofErr w:type="spellStart"/>
      <w:r w:rsidR="00B571D2">
        <w:t>Rvs</w:t>
      </w:r>
      <w:proofErr w:type="spellEnd"/>
      <w:r w:rsidR="00B571D2">
        <w:t xml:space="preserve"> over a certain threshold interacts in a different way with endocytic sites, likely via the SH3 domain. Timing of recruitment to sites is</w:t>
      </w:r>
      <w:r w:rsidR="00D8761B">
        <w:t xml:space="preserve"> </w:t>
      </w:r>
      <w:r w:rsidR="00B571D2">
        <w:t>by curvature-recognition via the BAR domain, while efficiency of recruitm</w:t>
      </w:r>
      <w:r w:rsidR="005160EC">
        <w:t>ent and actin interaction is established</w:t>
      </w:r>
      <w:r w:rsidR="00B571D2">
        <w:t xml:space="preserve"> via </w:t>
      </w:r>
      <w:r w:rsidR="00B746F8">
        <w:t xml:space="preserve">the </w:t>
      </w:r>
      <w:r w:rsidR="00D8761B">
        <w:t xml:space="preserve">SH3 domain. </w:t>
      </w:r>
    </w:p>
    <w:p w14:paraId="154AD123" w14:textId="77777777" w:rsidR="002E07D5" w:rsidRDefault="002E07D5" w:rsidP="00142EEA">
      <w:pPr>
        <w:spacing w:line="360" w:lineRule="auto"/>
      </w:pPr>
    </w:p>
    <w:p w14:paraId="2FB6816A" w14:textId="77777777" w:rsidR="00916EA9" w:rsidRPr="00916EA9" w:rsidRDefault="00F23B49" w:rsidP="00142EEA">
      <w:pPr>
        <w:spacing w:line="360" w:lineRule="auto"/>
        <w:rPr>
          <w:b/>
          <w:sz w:val="32"/>
          <w:szCs w:val="32"/>
        </w:rPr>
      </w:pPr>
      <w:r>
        <w:rPr>
          <w:b/>
          <w:sz w:val="32"/>
          <w:szCs w:val="32"/>
        </w:rPr>
        <w:t>4</w:t>
      </w:r>
      <w:r w:rsidR="00916EA9">
        <w:rPr>
          <w:b/>
          <w:sz w:val="32"/>
          <w:szCs w:val="32"/>
        </w:rPr>
        <w:t xml:space="preserve">.2 </w:t>
      </w:r>
      <w:r w:rsidR="00916EA9" w:rsidRPr="00916EA9">
        <w:rPr>
          <w:b/>
          <w:sz w:val="32"/>
          <w:szCs w:val="32"/>
        </w:rPr>
        <w:t>What causes membrane scission?</w:t>
      </w:r>
    </w:p>
    <w:p w14:paraId="279C63CE" w14:textId="77777777" w:rsidR="00916EA9" w:rsidRDefault="00916EA9" w:rsidP="00142EEA">
      <w:pPr>
        <w:spacing w:line="360" w:lineRule="auto"/>
      </w:pPr>
    </w:p>
    <w:p w14:paraId="35AD918E" w14:textId="4E86C6D2" w:rsidR="00916EA9" w:rsidRPr="00916EA9" w:rsidRDefault="00F23B49" w:rsidP="00142EEA">
      <w:pPr>
        <w:spacing w:line="360" w:lineRule="auto"/>
        <w:rPr>
          <w:b/>
        </w:rPr>
      </w:pPr>
      <w:r>
        <w:rPr>
          <w:b/>
        </w:rPr>
        <w:t>4</w:t>
      </w:r>
      <w:r w:rsidR="00916EA9" w:rsidRPr="00916EA9">
        <w:rPr>
          <w:b/>
        </w:rPr>
        <w:t>.2.1.</w:t>
      </w:r>
      <w:r w:rsidR="00EC285D">
        <w:rPr>
          <w:b/>
        </w:rPr>
        <w:t xml:space="preserve"> </w:t>
      </w:r>
      <w:r w:rsidR="00916EA9" w:rsidRPr="00916EA9">
        <w:rPr>
          <w:b/>
        </w:rPr>
        <w:t>Dynamin does not drive scission</w:t>
      </w:r>
    </w:p>
    <w:p w14:paraId="7E66ECA8" w14:textId="28C24C75" w:rsidR="00916EA9" w:rsidRDefault="00916EA9" w:rsidP="00142EEA">
      <w:pPr>
        <w:spacing w:line="360" w:lineRule="auto"/>
      </w:pPr>
      <w:r>
        <w:t>Some studi</w:t>
      </w:r>
      <w:r w:rsidR="009A293E">
        <w:t xml:space="preserve">es have suggested that </w:t>
      </w:r>
      <w:r w:rsidR="006864E9">
        <w:t xml:space="preserve">dynamin-like </w:t>
      </w:r>
      <w:r w:rsidR="009A293E">
        <w:t>Vps1</w:t>
      </w:r>
      <w:r>
        <w:t xml:space="preserve"> localize</w:t>
      </w:r>
      <w:r w:rsidR="009A293E">
        <w:t>s</w:t>
      </w:r>
      <w:r>
        <w:t xml:space="preserve"> to </w:t>
      </w:r>
      <w:proofErr w:type="spellStart"/>
      <w:r>
        <w:t>endoytic</w:t>
      </w:r>
      <w:proofErr w:type="spellEnd"/>
      <w:r>
        <w:t xml:space="preserve"> sites, and affects the scission mechanism: </w:t>
      </w:r>
      <w:proofErr w:type="spellStart"/>
      <w:r>
        <w:t>Nannapaneni</w:t>
      </w:r>
      <w:proofErr w:type="spellEnd"/>
      <w:r>
        <w:t xml:space="preserve"> et al</w:t>
      </w:r>
      <w:r w:rsidR="002466C5">
        <w:fldChar w:fldCharType="begin" w:fldLock="1"/>
      </w:r>
      <w:r w:rsidR="0057034D">
        <w:instrText>ADDIN CSL_CITATION {"citationItems":[{"id":"ITEM-1","itemData":{"DOI":"10.1016/J.EJCB.2010.02.002","ISSN":"0171-9335","abstract":"Mammalian dynamin is responsible for scission of endocytic vesicles from the plasma membrane. A previous study showed that Vps1, a yeast dynamin-like protein, plays an important role in pheromone receptor internalization (Yu and Cai, 2004; J. Cell Sci. 117, 3839–3853). However, the details of how Vps1 acts in various phases of endocytosis including early internalization of the endocytic vesicle are poorly understood. To investigate the potential roles of Vps1 in both endocytic vesicle formation/maturation on the plasma membrane and endocytic vesicle internalization, time-lapse fluorescent images of GFP-tagged endocytic markers in live cells were analyzed using a particle tracking software. The loss of Vps1 leads to a robust increase in the lifespan of newly forming cortical endocytic vesicles carrying Las17-GFP, Ede1-GFP, Sla1-GFP, and Abp1-GFP, indicating that Vps1 is required for the proper assembly and maturation of endocytic vesicles. Particle track analysis revealed that Abp1-GFP vesicles in vps1 null cells moved a relatively short distance away from the cell membrane due to their non-directional movement. Furthermore, we found that the GTPase and the GED domains of Vps1 are required for the proper endocytic function of Vps1. Our tracking analysis data also revealed that the post-internalized vesicle motility en route to the vacuole was decreased significantly, perhaps due to severe disruption of the actin cables in Vps1 mutant cells.","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Biology","id":"ITEM-1","issue":"7","issued":{"date-parts":[["2010","7","1"]]},"page":"499-508","publisher":"Urban &amp; Fischer","title":"The yeast dynamin-like protein Vps1:vps1 mutations perturb the internalization and the motility of endocytic vesicles and endosomes via disorganization of the actin cytoskeleton","type":"article-journal","volume":"89"},"uris":["http://www.mendeley.com/documents/?uuid=9703e1f4-8212-3c2e-9a0b-15441c752904"]}],"mendeley":{"formattedCitation":"(Nannapaneni et al. 2010)","plainTextFormattedCitation":"(Nannapaneni et al. 2010)","previouslyFormattedCitation":"(Nannapaneni et al. 2010)"},"properties":{"noteIndex":0},"schema":"https://github.com/citation-style-language/schema/raw/master/csl-citation.json"}</w:instrText>
      </w:r>
      <w:r w:rsidR="002466C5">
        <w:fldChar w:fldCharType="separate"/>
      </w:r>
      <w:r w:rsidR="00F95C1A" w:rsidRPr="00F95C1A">
        <w:rPr>
          <w:noProof/>
        </w:rPr>
        <w:t>(Nannapaneni et al. 2010)</w:t>
      </w:r>
      <w:r w:rsidR="002466C5">
        <w:fldChar w:fldCharType="end"/>
      </w:r>
      <w:r>
        <w:t>., find that the lifetime</w:t>
      </w:r>
      <w:r w:rsidR="00C21716">
        <w:t>s</w:t>
      </w:r>
      <w:r>
        <w:t xml:space="preserve"> of Las17, Sla1, Abp1 increase in the absence of Vps1. </w:t>
      </w:r>
      <w:proofErr w:type="spellStart"/>
      <w:r>
        <w:t>Rooij</w:t>
      </w:r>
      <w:proofErr w:type="spellEnd"/>
      <w:r>
        <w:t xml:space="preserve"> et al</w:t>
      </w:r>
      <w:r w:rsidR="00415286">
        <w:t xml:space="preserve"> </w:t>
      </w:r>
      <w:r w:rsidR="002466C5">
        <w:fldChar w:fldCharType="begin" w:fldLock="1"/>
      </w:r>
      <w:r w:rsidR="0057034D">
        <w:instrText>ADDIN CSL_CITATION {"citationItems":[{"id":"ITEM-1","itemData":{"DOI":"10.1242/jcs.070508","ISSN":"0021-9533, 1477-9137","abstract":"Dynamins are a conserved family of proteins involved in membrane fusion and fission. Although mammalian dynamins are known to be involved in several membrane-trafficking events, the role of dynamin-1 in endocytosis is the best-characterised role of this protein family. Despite many similarities between endocytosis in yeast and mammalian cells, a comparable role for dynamins in yeast has not previously been demonstrated. The reported lack of involvement of dynamins in yeast endocytosis has raised questions over the general applicability of the current yeast model of endocytosis, and has also precluded studies using well-developed methods in yeast, to further our understanding of the mechanism of dynamin function during endocytosis. Here, we investigate the yeast dynamin-like protein Vps1 and demonstrate a transient burst of localisation to sites of endocytosis. Using live-cell imaging of endocytic reporters in strains lacking vps1, and also electron microscopy and biochemical approaches, we demonstrate a role for Vps1 in facilitating endocytic invagination. Vps1 mutants were generated, and analysis in several assays reveals a role for the C-terminal self-assembly domain in endocytosis but not in other membrane fission events with which Vps1 has previously been associated.","author":[{"dropping-particle":"","family":"Rooij","given":"Iwona I. Smaczynska-de","non-dropping-particle":"","parse-names":false,"suffix":""},{"dropping-particle":"","family":"Allwood","given":"Ellen G.","non-dropping-particle":"","parse-names":false,"suffix":""},{"dropping-particle":"","family":"Aghamohammadzadeh","given":"Soheil","non-dropping-particle":"","parse-names":false,"suffix":""},{"dropping-particle":"","family":"Hettema","given":"Ewald H.","non-dropping-particle":"","parse-names":false,"suffix":""},{"dropping-particle":"","family":"Goldberg","given":"Martin W.","non-dropping-particle":"","parse-names":false,"suffix":""},{"dropping-particle":"","family":"Ayscough","given":"Kathryn R.","non-dropping-particle":"","parse-names":false,"suffix":""}],"container-title":"Journal of Cell Science","id":"ITEM-1","issued":{"date-parts":[["2010","9"]]},"language":"en","page":"jcs.070508","title":"A role for the dynamin-like protein Vps1 during endocytosis in yeast","type":"article-journal"},"uris":["http://www.mendeley.com/documents/?uuid=11506a9a-893c-44e8-a0d1-f8f5259a7413"]}],"mendeley":{"formattedCitation":"(Rooij et al. 2010)","plainTextFormattedCitation":"(Rooij et al. 2010)","previouslyFormattedCitation":"(Rooij et al. 2010)"},"properties":{"noteIndex":0},"schema":"https://github.com/citation-style-language/schema/raw/master/csl-citation.json"}</w:instrText>
      </w:r>
      <w:r w:rsidR="002466C5">
        <w:fldChar w:fldCharType="separate"/>
      </w:r>
      <w:r w:rsidR="00F95C1A" w:rsidRPr="00F95C1A">
        <w:rPr>
          <w:noProof/>
        </w:rPr>
        <w:t>(Rooij et al. 2010)</w:t>
      </w:r>
      <w:r w:rsidR="002466C5">
        <w:fldChar w:fldCharType="end"/>
      </w:r>
      <w:r w:rsidR="00542891">
        <w:t>.,</w:t>
      </w:r>
      <w:r>
        <w:t xml:space="preserve"> find that Rvs167 lifetimes increase, and are recruited in fewer patches to the cell cortex. On the other hand, </w:t>
      </w:r>
      <w:r w:rsidRPr="00542891">
        <w:rPr>
          <w:i/>
        </w:rPr>
        <w:t>vps1Δ</w:t>
      </w:r>
      <w:r>
        <w:t xml:space="preserve"> did not increase the scission failure rate</w:t>
      </w:r>
      <w:r w:rsidR="002466C5">
        <w:t xml:space="preserve"> of </w:t>
      </w:r>
      <w:r w:rsidR="002466C5" w:rsidRPr="00542891">
        <w:rPr>
          <w:i/>
        </w:rPr>
        <w:t>rvs167Δ</w:t>
      </w:r>
      <w:r w:rsidR="002466C5">
        <w:t xml:space="preserve"> in other studies</w:t>
      </w:r>
      <w:r w:rsidR="00BD64B5">
        <w:t xml:space="preserve"> </w:t>
      </w:r>
      <w:r w:rsidR="002466C5">
        <w:fldChar w:fldCharType="begin" w:fldLock="1"/>
      </w:r>
      <w:r w:rsidR="0057034D">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scission","type":"article-journal","volume":"108"},"uris":["http://www.mendeley.com/documents/?uuid=a8f39d86-477e-457c-9239-37b188ad860b"]}],"mendeley":{"formattedCitation":"(Kishimoto et al. 2011)","plainTextFormattedCitation":"(Kishimoto et al. 2011)","previouslyFormattedCitation":"(Kishimoto et al. 2011)"},"properties":{"noteIndex":0},"schema":"https://github.com/citation-style-language/schema/raw/master/csl-citation.json"}</w:instrText>
      </w:r>
      <w:r w:rsidR="002466C5">
        <w:fldChar w:fldCharType="separate"/>
      </w:r>
      <w:r w:rsidR="00F95C1A" w:rsidRPr="00F95C1A">
        <w:rPr>
          <w:noProof/>
        </w:rPr>
        <w:t>(Kishimoto et al. 2011)</w:t>
      </w:r>
      <w:r w:rsidR="002466C5">
        <w:fldChar w:fldCharType="end"/>
      </w:r>
      <w:r>
        <w:t>, and did not co</w:t>
      </w:r>
      <w:r w:rsidR="0097179B">
        <w:t>-</w:t>
      </w:r>
      <w:r w:rsidR="00B95913">
        <w:t>localize with</w:t>
      </w:r>
      <w:r>
        <w:t xml:space="preserve"> endocytic proteins</w:t>
      </w:r>
      <w:r w:rsidR="003801DE">
        <w:t xml:space="preserve"> </w:t>
      </w:r>
      <w:r w:rsidR="00EC1918">
        <w:fldChar w:fldCharType="begin" w:fldLock="1"/>
      </w:r>
      <w:r w:rsidR="0057034D">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homeostasis","type":"article-journal","volume":"96"},"uris":["http://www.mendeley.com/documents/?uuid=a1346c88-aa79-378c-9b8b-d78995332172"]}],"mendeley":{"formattedCitation":"(Goud Gadila et al. 2017)","plainTextFormattedCitation":"(Goud Gadila et al. 2017)","previouslyFormattedCitation":"(Goud Gadila et al. 2017)"},"properties":{"noteIndex":0},"schema":"https://github.com/citation-style-language/schema/raw/master/csl-citation.json"}</w:instrText>
      </w:r>
      <w:r w:rsidR="00EC1918">
        <w:fldChar w:fldCharType="separate"/>
      </w:r>
      <w:r w:rsidR="00F95C1A" w:rsidRPr="00F95C1A">
        <w:rPr>
          <w:noProof/>
        </w:rPr>
        <w:t>(Goud Gadila et al. 2017)</w:t>
      </w:r>
      <w:r w:rsidR="00EC1918">
        <w:fldChar w:fldCharType="end"/>
      </w:r>
      <w:r>
        <w:t xml:space="preserve">. If Vps1 was to affect scission, the number of failed scission events should increase in </w:t>
      </w:r>
      <w:r w:rsidRPr="00542891">
        <w:rPr>
          <w:i/>
        </w:rPr>
        <w:t>vps1Δ</w:t>
      </w:r>
      <w:r>
        <w:t xml:space="preserve"> cells, but </w:t>
      </w:r>
      <w:r w:rsidR="008675A9">
        <w:t>I</w:t>
      </w:r>
      <w:r>
        <w:t xml:space="preserve"> do not find so</w:t>
      </w:r>
      <w:r w:rsidR="0097179B">
        <w:t>, confirming other</w:t>
      </w:r>
      <w:r w:rsidR="00920428">
        <w:t xml:space="preserve"> studies</w:t>
      </w:r>
      <w:r w:rsidR="00A601D2">
        <w:t xml:space="preserve"> </w:t>
      </w:r>
      <w:r w:rsidR="00920428">
        <w:fldChar w:fldCharType="begin" w:fldLock="1"/>
      </w:r>
      <w:r w:rsidR="0057034D">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scission","type":"article-journal","volume":"108"},"uris":["http://www.mendeley.com/documents/?uuid=a8f39d86-477e-457c-9239-37b188ad860b"]}],"mendeley":{"formattedCitation":"(Kishimoto et al. 2011)","plainTextFormattedCitation":"(Kishimoto et al. 2011)","previouslyFormattedCitation":"(Kishimoto et al. 2011)"},"properties":{"noteIndex":0},"schema":"https://github.com/citation-style-language/schema/raw/master/csl-citation.json"}</w:instrText>
      </w:r>
      <w:r w:rsidR="00920428">
        <w:fldChar w:fldCharType="separate"/>
      </w:r>
      <w:r w:rsidR="00F95C1A" w:rsidRPr="00F95C1A">
        <w:rPr>
          <w:noProof/>
        </w:rPr>
        <w:t>(Kishimoto et al. 2011)</w:t>
      </w:r>
      <w:r w:rsidR="00920428">
        <w:fldChar w:fldCharType="end"/>
      </w:r>
      <w:r w:rsidR="0097179B">
        <w:t>.</w:t>
      </w:r>
      <w:r>
        <w:t xml:space="preserve"> Vp1 tagged with super-folded GFP and imaged in TIRF does not form cortical patches that co-localize with Abp1-mCherry (data </w:t>
      </w:r>
      <w:r w:rsidR="00C21716">
        <w:t xml:space="preserve">from Andrea </w:t>
      </w:r>
      <w:proofErr w:type="spellStart"/>
      <w:r w:rsidR="00C21716">
        <w:t>Picco</w:t>
      </w:r>
      <w:proofErr w:type="spellEnd"/>
      <w:r w:rsidR="00C21716">
        <w:t>, not shown). GFP-tagging could</w:t>
      </w:r>
      <w:r>
        <w:t xml:space="preserve"> affect the recruitment of Vps1 to endocytic sites while maintaining its role in other cellular processes like vesicular trafficking. </w:t>
      </w:r>
      <w:r w:rsidR="00772227">
        <w:t>M</w:t>
      </w:r>
      <w:r>
        <w:t xml:space="preserve">embrane movement and scission dynamics are </w:t>
      </w:r>
      <w:r w:rsidR="00772227">
        <w:t>however</w:t>
      </w:r>
      <w:r w:rsidR="00C21716">
        <w:t>,</w:t>
      </w:r>
      <w:r w:rsidR="00772227">
        <w:t xml:space="preserve"> </w:t>
      </w:r>
      <w:r>
        <w:t>u</w:t>
      </w:r>
      <w:r w:rsidR="005D00B4">
        <w:t xml:space="preserve">nchanged in the absence of Vps1. If </w:t>
      </w:r>
      <w:r w:rsidR="00571DCA">
        <w:t xml:space="preserve">loss of </w:t>
      </w:r>
      <w:r w:rsidR="005D00B4">
        <w:t xml:space="preserve">Vps1 </w:t>
      </w:r>
      <w:r w:rsidR="00571DCA">
        <w:t>prevented or delayed</w:t>
      </w:r>
      <w:r w:rsidR="005D00B4">
        <w:t xml:space="preserve"> scission, the membrane would contin</w:t>
      </w:r>
      <w:r w:rsidR="007A3856">
        <w:t xml:space="preserve">ue to </w:t>
      </w:r>
      <w:proofErr w:type="spellStart"/>
      <w:r w:rsidR="007A3856">
        <w:t>invaginate</w:t>
      </w:r>
      <w:proofErr w:type="spellEnd"/>
      <w:r w:rsidR="007A3856">
        <w:t xml:space="preserve"> </w:t>
      </w:r>
      <w:r w:rsidR="00542891">
        <w:t>longer than</w:t>
      </w:r>
      <w:r w:rsidR="007A3856">
        <w:t xml:space="preserve"> WT le</w:t>
      </w:r>
      <w:r w:rsidR="005D00B4">
        <w:t>n</w:t>
      </w:r>
      <w:r w:rsidR="007A3856">
        <w:t>g</w:t>
      </w:r>
      <w:r w:rsidR="005D00B4">
        <w:t xml:space="preserve">ths, </w:t>
      </w:r>
      <w:r w:rsidR="00571DCA">
        <w:t>and Sla1 mo</w:t>
      </w:r>
      <w:r w:rsidR="00C21716">
        <w:t>vements of over 140nm would be measured</w:t>
      </w:r>
      <w:r w:rsidR="00542891">
        <w:t>.</w:t>
      </w:r>
      <w:r w:rsidR="005D00B4">
        <w:t xml:space="preserve"> </w:t>
      </w:r>
      <w:proofErr w:type="spellStart"/>
      <w:r w:rsidR="005D00B4">
        <w:t>Rvs</w:t>
      </w:r>
      <w:proofErr w:type="spellEnd"/>
      <w:r w:rsidR="005D00B4">
        <w:t xml:space="preserve"> centroid movement would</w:t>
      </w:r>
      <w:r w:rsidR="007A3856">
        <w:t xml:space="preserve"> likely</w:t>
      </w:r>
      <w:r w:rsidR="005D00B4">
        <w:t xml:space="preserve"> also be affected</w:t>
      </w:r>
      <w:r w:rsidR="00571DCA">
        <w:t>: a</w:t>
      </w:r>
      <w:r w:rsidR="007A3856">
        <w:t xml:space="preserve"> bigger jump inwards</w:t>
      </w:r>
      <w:r w:rsidR="005D00B4">
        <w:t xml:space="preserve"> </w:t>
      </w:r>
      <w:r w:rsidR="000A23C6">
        <w:t>c</w:t>
      </w:r>
      <w:r w:rsidR="005D00B4">
        <w:t xml:space="preserve">ould </w:t>
      </w:r>
      <w:r w:rsidR="007A3856">
        <w:t>indicate that th</w:t>
      </w:r>
      <w:r w:rsidR="00571DCA">
        <w:t>at</w:t>
      </w:r>
      <w:r w:rsidR="00C21716">
        <w:t xml:space="preserve"> a longer membrane has been cut. </w:t>
      </w:r>
      <w:r w:rsidR="00571DCA">
        <w:t xml:space="preserve">That there are no changes in the </w:t>
      </w:r>
      <w:r w:rsidR="00100D40">
        <w:t xml:space="preserve">behaviour of </w:t>
      </w:r>
      <w:r w:rsidR="00571DCA">
        <w:t xml:space="preserve">coat </w:t>
      </w:r>
      <w:r w:rsidR="001A1C77">
        <w:t>and</w:t>
      </w:r>
      <w:r w:rsidR="00571DCA">
        <w:t xml:space="preserve"> scission </w:t>
      </w:r>
      <w:r w:rsidR="00100D40">
        <w:t>markers</w:t>
      </w:r>
      <w:r w:rsidR="00571DCA">
        <w:t xml:space="preserve"> indicate</w:t>
      </w:r>
      <w:r w:rsidR="00393FF0">
        <w:t>s</w:t>
      </w:r>
      <w:r w:rsidR="00571DCA">
        <w:t xml:space="preserve"> that if Vps1 is</w:t>
      </w:r>
      <w:r>
        <w:t xml:space="preserve"> recruited to sites, it is not necessary for </w:t>
      </w:r>
      <w:proofErr w:type="spellStart"/>
      <w:r>
        <w:t>Rvs</w:t>
      </w:r>
      <w:proofErr w:type="spellEnd"/>
      <w:r>
        <w:t xml:space="preserve"> localization or function</w:t>
      </w:r>
      <w:r w:rsidR="008B056A">
        <w:t>, and is not necessary for</w:t>
      </w:r>
      <w:r w:rsidR="00721002">
        <w:t xml:space="preserve"> scission</w:t>
      </w:r>
      <w:r>
        <w:t xml:space="preserve">. </w:t>
      </w:r>
    </w:p>
    <w:p w14:paraId="4D91E077" w14:textId="77777777" w:rsidR="00916EA9" w:rsidRDefault="00916EA9" w:rsidP="00142EEA">
      <w:pPr>
        <w:spacing w:line="360" w:lineRule="auto"/>
      </w:pPr>
    </w:p>
    <w:p w14:paraId="705D23BF" w14:textId="77777777" w:rsidR="00916EA9" w:rsidRPr="00916EA9" w:rsidRDefault="00F23B49" w:rsidP="00142EEA">
      <w:pPr>
        <w:spacing w:line="360" w:lineRule="auto"/>
        <w:rPr>
          <w:b/>
        </w:rPr>
      </w:pPr>
      <w:r>
        <w:rPr>
          <w:b/>
        </w:rPr>
        <w:lastRenderedPageBreak/>
        <w:t>4</w:t>
      </w:r>
      <w:r w:rsidRPr="00916EA9">
        <w:rPr>
          <w:b/>
        </w:rPr>
        <w:t>.2.</w:t>
      </w:r>
      <w:r>
        <w:rPr>
          <w:b/>
        </w:rPr>
        <w:t>2</w:t>
      </w:r>
      <w:r w:rsidR="00916EA9" w:rsidRPr="00916EA9">
        <w:rPr>
          <w:b/>
        </w:rPr>
        <w:t xml:space="preserve"> Lipid hydrolysis is not the primary cause of membrane scission</w:t>
      </w:r>
    </w:p>
    <w:p w14:paraId="386871DA" w14:textId="3B45814C" w:rsidR="003C61FC" w:rsidRDefault="00C117FD" w:rsidP="003C61FC">
      <w:pPr>
        <w:spacing w:line="360" w:lineRule="auto"/>
      </w:pPr>
      <w:r>
        <w:t>T</w:t>
      </w:r>
      <w:r w:rsidR="00916EA9">
        <w:t xml:space="preserve">he </w:t>
      </w:r>
      <w:proofErr w:type="spellStart"/>
      <w:r w:rsidR="00916EA9">
        <w:t>synapt</w:t>
      </w:r>
      <w:r>
        <w:t>ojanin</w:t>
      </w:r>
      <w:proofErr w:type="spellEnd"/>
      <w:r>
        <w:t>-mediated scission mode</w:t>
      </w:r>
      <w:r w:rsidR="00416B7A">
        <w:t>l</w:t>
      </w:r>
      <w:r w:rsidR="00916EA9">
        <w:t xml:space="preserve"> predicts that </w:t>
      </w:r>
      <w:r w:rsidR="003C61FC">
        <w:t>forces generated by a lipid phase- boundar</w:t>
      </w:r>
      <w:r w:rsidR="00416B7A">
        <w:t>y</w:t>
      </w:r>
      <w:r w:rsidR="003C61FC">
        <w:t xml:space="preserve"> cause</w:t>
      </w:r>
      <w:r w:rsidR="006F4FEB">
        <w:t>s</w:t>
      </w:r>
      <w:r w:rsidR="003C61FC">
        <w:t xml:space="preserve"> scission</w:t>
      </w:r>
      <w:r w:rsidR="00BA4F08">
        <w:t xml:space="preserve"> </w:t>
      </w:r>
      <w:r w:rsidR="00416B7A">
        <w:fldChar w:fldCharType="begin" w:fldLock="1"/>
      </w:r>
      <w:r w:rsidR="0057034D">
        <w:instrText>ADDIN CSL_CITATION {"citationItems":[{"id":"ITEM-1","itemData":{"DOI":"10.1073/pnas.0601045103","ISSN":"0027-8424","PMID":"16801551","abstract":"Endocytosis in budding yeast is thought to occur in several phases. First, the membrane invaginates and then elongates into a tube. A vesicle forms at the end of the tube, eventually pinching off to form a \"free\" vesicle. Experiments show that actin polymerization is an active participant in the endocytic process, along with a number of membrane-associated proteins. Here we investigate the possible roles of these components in driving vesiculation by constructing a quantitative model of the process beginning at the stage where the membrane invagination has elongated into a tube encased in a sheath of membrane-associated protein. This protein sheath brings about the scission step where the vesicle separates from the tube. When the protein sheath is dynamin, it is commonly assumed that scission is brought about by the constriction of the sheath. Here, we show that an alternative scenario can work as well: The protein sheath acts as a \"filter\" to effect a phase separation of lipid species. The resulting line tension tends to minimize the interface between the tube region and the vesicle region. Interestingly, large vesicle size can further facilitate the reduction of the interfacial diameter down to a few nanometers, small enough so that thermal fluctuations can fuse the membrane and pinch off the vesicle. To deform the membrane into the tubular vesicle shape, the membrane elastic resistance forces must be balanced by some additional forces that we show can be generated by actin polymerization and/or myosin I. These active forces are shown to be important in successful scission processes as well.","author":[{"dropping-particle":"","family":"Liu","given":"Jian","non-dropping-particle":"","parse-names":false,"suffix":""},{"dropping-particle":"","family":"Kaksonen","given":"Marko","non-dropping-particle":"","parse-names":false,"suffix":""},{"dropping-particle":"","family":"Drubin","given":"David G","non-dropping-particle":"","parse-names":false,"suffix":""},{"dropping-particle":"","family":"Oster","given":"George","non-dropping-particle":"","parse-names":false,"suffix":""}],"container-title":"Proceedings of the National Academy of Sciences of the United States of America","id":"ITEM-1","issue":"27","issued":{"date-parts":[["2006","7","5"]]},"page":"10277-82","publisher":"National Academy of Sciences","title":"Endocytic vesicle scission by lipid phase boundary forces.","type":"article-journal","volume":"103"},"uris":["http://www.mendeley.com/documents/?uuid=75c689d6-843f-3d1a-9c22-d26423ff8f4e"]}],"mendeley":{"formattedCitation":"(Liu et al. 2006)","plainTextFormattedCitation":"(Liu et al. 2006)","previouslyFormattedCitation":"(Liu et al. 2006)"},"properties":{"noteIndex":0},"schema":"https://github.com/citation-style-language/schema/raw/master/csl-citation.json"}</w:instrText>
      </w:r>
      <w:r w:rsidR="00416B7A">
        <w:fldChar w:fldCharType="separate"/>
      </w:r>
      <w:r w:rsidR="00F95C1A" w:rsidRPr="00F95C1A">
        <w:rPr>
          <w:noProof/>
        </w:rPr>
        <w:t>(Liu et al. 2006)</w:t>
      </w:r>
      <w:r w:rsidR="00416B7A">
        <w:fldChar w:fldCharType="end"/>
      </w:r>
      <w:r w:rsidR="003C61FC">
        <w:t xml:space="preserve">. </w:t>
      </w:r>
      <w:proofErr w:type="spellStart"/>
      <w:r w:rsidR="003C61FC">
        <w:t>Synaptojanin</w:t>
      </w:r>
      <w:proofErr w:type="spellEnd"/>
      <w:r w:rsidR="003C61FC">
        <w:t>-like Inp51 is not seen to localize to the cellular cortex, but cytoplasmic concentration measured by FCS is low</w:t>
      </w:r>
      <w:r w:rsidR="00F3483E">
        <w:t xml:space="preserve"> </w:t>
      </w:r>
      <w:r w:rsidR="003C61FC">
        <w:fldChar w:fldCharType="begin" w:fldLock="1"/>
      </w:r>
      <w:r w:rsidR="0057034D">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endocytosis","type":"article-journal","volume":"10"},"uris":["http://www.mendeley.com/documents/?uuid=7fbcc3bf-cd68-47db-8dce-0073b1087c38"]}],"mendeley":{"formattedCitation":"(Boeke et al. 2014)","plainTextFormattedCitation":"(Boeke et al. 2014)","previouslyFormattedCitation":"(Boeke et al. 2014)"},"properties":{"noteIndex":0},"schema":"https://github.com/citation-style-language/schema/raw/master/csl-citation.json"}</w:instrText>
      </w:r>
      <w:r w:rsidR="003C61FC">
        <w:fldChar w:fldCharType="separate"/>
      </w:r>
      <w:r w:rsidR="00F95C1A" w:rsidRPr="00F95C1A">
        <w:rPr>
          <w:noProof/>
        </w:rPr>
        <w:t>(Boeke et al. 2014)</w:t>
      </w:r>
      <w:r w:rsidR="003C61FC">
        <w:fldChar w:fldCharType="end"/>
      </w:r>
      <w:r w:rsidR="003C61FC">
        <w:t xml:space="preserve">, suggesting low levels </w:t>
      </w:r>
      <w:r w:rsidR="000B24CC">
        <w:t xml:space="preserve">of expression that are likely not </w:t>
      </w:r>
      <w:r w:rsidR="006F4FEB">
        <w:t>detected by our imaging method</w:t>
      </w:r>
      <w:r w:rsidR="003C61FC">
        <w:t>. Inp52 localizes to the top of invaginations right before scission, consistent with a role in vesicle formation</w:t>
      </w:r>
      <w:r w:rsidR="00AC594D">
        <w:t xml:space="preserve"> (Fig.3.6)</w:t>
      </w:r>
      <w:r w:rsidR="003C61FC">
        <w:t xml:space="preserve">. </w:t>
      </w:r>
      <w:r w:rsidR="001E1549">
        <w:t>P</w:t>
      </w:r>
      <w:r w:rsidR="006F4FEB">
        <w:t>redictions of the lipid model do n</w:t>
      </w:r>
      <w:r w:rsidR="000B24CC">
        <w:t>ot</w:t>
      </w:r>
      <w:r w:rsidR="00676FBC">
        <w:t>, however,</w:t>
      </w:r>
      <w:r w:rsidR="000B24CC">
        <w:t xml:space="preserve"> </w:t>
      </w:r>
      <w:r w:rsidR="00676FBC">
        <w:t xml:space="preserve">match </w:t>
      </w:r>
      <w:r w:rsidR="000B24CC">
        <w:t>our observations</w:t>
      </w:r>
      <w:r w:rsidR="006F4FEB">
        <w:t xml:space="preserve">. </w:t>
      </w:r>
    </w:p>
    <w:p w14:paraId="3662D865" w14:textId="77777777" w:rsidR="000B24CC" w:rsidRDefault="000B24CC" w:rsidP="003C61FC">
      <w:pPr>
        <w:spacing w:line="360" w:lineRule="auto"/>
      </w:pPr>
    </w:p>
    <w:p w14:paraId="0DE6CEA9" w14:textId="265B91C6" w:rsidR="00916EA9" w:rsidRDefault="006F4FEB" w:rsidP="00142EEA">
      <w:pPr>
        <w:spacing w:line="360" w:lineRule="auto"/>
      </w:pPr>
      <w:r>
        <w:t>F</w:t>
      </w:r>
      <w:r w:rsidR="00916EA9">
        <w:t xml:space="preserve">irst, vesicle scission </w:t>
      </w:r>
      <w:r w:rsidR="007F0F62">
        <w:t>is expected to occur</w:t>
      </w:r>
      <w:r w:rsidR="00916EA9">
        <w:t xml:space="preserve"> at the interphase of the </w:t>
      </w:r>
      <w:proofErr w:type="spellStart"/>
      <w:r w:rsidR="00916EA9">
        <w:t>hydrolyzed</w:t>
      </w:r>
      <w:proofErr w:type="spellEnd"/>
      <w:r w:rsidR="00916EA9">
        <w:t xml:space="preserve"> and non-</w:t>
      </w:r>
      <w:proofErr w:type="spellStart"/>
      <w:r w:rsidR="00916EA9">
        <w:t>hydrolyzed</w:t>
      </w:r>
      <w:proofErr w:type="spellEnd"/>
      <w:r w:rsidR="00916EA9">
        <w:t xml:space="preserve"> lipid. </w:t>
      </w:r>
      <w:r w:rsidR="007F0F62">
        <w:t>Since the BAR scaffold covers the membrane t</w:t>
      </w:r>
      <w:r w:rsidR="00651524">
        <w:t>ube, this interphase would be</w:t>
      </w:r>
      <w:r w:rsidR="007F0F62">
        <w:t xml:space="preserve"> at the top of the area covered by </w:t>
      </w:r>
      <w:proofErr w:type="spellStart"/>
      <w:r w:rsidR="007F0F62">
        <w:t>Rvs</w:t>
      </w:r>
      <w:proofErr w:type="spellEnd"/>
      <w:r w:rsidR="007F0F62">
        <w:t xml:space="preserve">. </w:t>
      </w:r>
      <w:proofErr w:type="spellStart"/>
      <w:r w:rsidR="00916EA9">
        <w:t>Kukulski</w:t>
      </w:r>
      <w:proofErr w:type="spellEnd"/>
      <w:r w:rsidR="00916EA9">
        <w:t xml:space="preserve"> et al</w:t>
      </w:r>
      <w:r w:rsidR="00676FBC">
        <w:t xml:space="preserve">. </w:t>
      </w:r>
      <w:r w:rsidR="003652E4">
        <w:fldChar w:fldCharType="begin" w:fldLock="1"/>
      </w:r>
      <w:r w:rsidR="0057034D">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034D">
        <w:rPr>
          <w:rFonts w:ascii="MS Mincho" w:eastAsia="MS Mincho" w:hAnsi="MS Mincho" w:cs="MS Mincho"/>
        </w:rPr>
        <w:instrText>∼</w:instrText>
      </w:r>
      <w:r w:rsidR="0057034D">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Tomography","type":"article-journal","volume":"150"},"uris":["http://www.mendeley.com/documents/?uuid=252a2fb8-2357-4d95-907b-d511bf72e8db"]}],"mendeley":{"formattedCitation":"(Kukulski et al. 2012)","plainTextFormattedCitation":"(Kukulski et al. 2012)","previouslyFormattedCitation":"(Kukulski et al. 2012)"},"properties":{"noteIndex":0},"schema":"https://github.com/citation-style-language/schema/raw/master/csl-citation.json"}</w:instrText>
      </w:r>
      <w:r w:rsidR="003652E4">
        <w:fldChar w:fldCharType="separate"/>
      </w:r>
      <w:r w:rsidR="00F95C1A" w:rsidRPr="00F95C1A">
        <w:rPr>
          <w:noProof/>
        </w:rPr>
        <w:t>(Kukulski et al. 2012)</w:t>
      </w:r>
      <w:r w:rsidR="003652E4">
        <w:fldChar w:fldCharType="end"/>
      </w:r>
      <w:r w:rsidR="00916EA9">
        <w:t xml:space="preserve"> have shown tha</w:t>
      </w:r>
      <w:r w:rsidR="00651524">
        <w:t>t vesicles undergo scis</w:t>
      </w:r>
      <w:r w:rsidR="00F24FAF">
        <w:t>sion at 1/3 the invagination leng</w:t>
      </w:r>
      <w:r w:rsidR="00651524">
        <w:t>th from the base</w:t>
      </w:r>
      <w:r w:rsidR="00916EA9">
        <w:t>: that is, vesicle</w:t>
      </w:r>
      <w:r w:rsidR="00680337">
        <w:t>s generated by</w:t>
      </w:r>
      <w:r w:rsidR="00701AFE">
        <w:t xml:space="preserve"> the</w:t>
      </w:r>
      <w:r w:rsidR="00680337">
        <w:t xml:space="preserve"> lipid boundary</w:t>
      </w:r>
      <w:r w:rsidR="00916EA9">
        <w:t xml:space="preserve"> woul</w:t>
      </w:r>
      <w:r w:rsidR="00F24FAF">
        <w:t>d be smaller than have been measured</w:t>
      </w:r>
      <w:r w:rsidR="00916EA9">
        <w:t>. Second, removing forces generated by lipid hydrolysis by de</w:t>
      </w:r>
      <w:r w:rsidR="00B8348C">
        <w:t xml:space="preserve">leting </w:t>
      </w:r>
      <w:proofErr w:type="spellStart"/>
      <w:r w:rsidR="00B8348C">
        <w:t>synaptojanins</w:t>
      </w:r>
      <w:proofErr w:type="spellEnd"/>
      <w:r w:rsidR="00B8348C">
        <w:t xml:space="preserve"> should</w:t>
      </w:r>
      <w:r w:rsidR="00916EA9">
        <w:t xml:space="preserve"> increase</w:t>
      </w:r>
      <w:r w:rsidR="00D01BC0">
        <w:t xml:space="preserve"> invagination lengths</w:t>
      </w:r>
      <w:r w:rsidR="00302B09">
        <w:t>, since scission would</w:t>
      </w:r>
      <w:r w:rsidR="00124439">
        <w:t xml:space="preserve"> </w:t>
      </w:r>
      <w:r w:rsidR="001526CB">
        <w:t xml:space="preserve">be </w:t>
      </w:r>
      <w:r w:rsidR="00BB18EA">
        <w:t>delayed or fail</w:t>
      </w:r>
      <w:r w:rsidR="00124439">
        <w:t xml:space="preserve"> without those forces</w:t>
      </w:r>
      <w:r w:rsidR="00916EA9">
        <w:t>. Deletion of Inp51 and Inp52 do</w:t>
      </w:r>
      <w:r w:rsidR="008F1C84">
        <w:t>es</w:t>
      </w:r>
      <w:r w:rsidR="00916EA9">
        <w:t xml:space="preserve"> no</w:t>
      </w:r>
      <w:r w:rsidR="008F1C84">
        <w:t>t change the invagination lengths: Sla1 movement does not increase</w:t>
      </w:r>
      <w:r w:rsidR="00916EA9">
        <w:t>. That the position of the vesicle formed is also unchanged</w:t>
      </w:r>
      <w:r w:rsidR="00A004EE">
        <w:t xml:space="preserve"> compared to WT</w:t>
      </w:r>
      <w:r w:rsidR="00916EA9">
        <w:t xml:space="preserve"> is indicated by the magnitude of the jump into </w:t>
      </w:r>
      <w:r w:rsidR="00A004EE">
        <w:t xml:space="preserve">the cytoplasm of the </w:t>
      </w:r>
      <w:proofErr w:type="spellStart"/>
      <w:r w:rsidR="00A004EE">
        <w:t>Rvs</w:t>
      </w:r>
      <w:proofErr w:type="spellEnd"/>
      <w:r w:rsidR="00A004EE">
        <w:t xml:space="preserve"> centroid</w:t>
      </w:r>
      <w:r w:rsidR="00916EA9">
        <w:t xml:space="preserve">. </w:t>
      </w:r>
    </w:p>
    <w:p w14:paraId="6A92E004" w14:textId="77777777" w:rsidR="00916EA9" w:rsidRDefault="00916EA9" w:rsidP="00142EEA">
      <w:pPr>
        <w:spacing w:line="360" w:lineRule="auto"/>
      </w:pPr>
    </w:p>
    <w:p w14:paraId="4AB87BBA" w14:textId="2DB87E1D" w:rsidR="009E3654" w:rsidRDefault="00916EA9" w:rsidP="00142EEA">
      <w:pPr>
        <w:spacing w:line="360" w:lineRule="auto"/>
      </w:pPr>
      <w:r>
        <w:t>There are</w:t>
      </w:r>
      <w:r w:rsidR="001E1549">
        <w:t xml:space="preserve"> </w:t>
      </w:r>
      <w:r>
        <w:t>some changes</w:t>
      </w:r>
      <w:r w:rsidR="008E2F06">
        <w:t xml:space="preserve"> </w:t>
      </w:r>
      <w:r>
        <w:t xml:space="preserve">in the </w:t>
      </w:r>
      <w:proofErr w:type="spellStart"/>
      <w:r>
        <w:t>synapto</w:t>
      </w:r>
      <w:r w:rsidR="009A275F">
        <w:t>janin</w:t>
      </w:r>
      <w:proofErr w:type="spellEnd"/>
      <w:r w:rsidR="009A275F">
        <w:t xml:space="preserve"> deletion strains. I</w:t>
      </w:r>
      <w:r w:rsidR="0044504D">
        <w:t>n</w:t>
      </w:r>
      <w:r>
        <w:t xml:space="preserve"> </w:t>
      </w:r>
      <w:r w:rsidRPr="005C4CA5">
        <w:rPr>
          <w:i/>
        </w:rPr>
        <w:t>inp51</w:t>
      </w:r>
      <w:r w:rsidR="005C4CA5" w:rsidRPr="005C4CA5">
        <w:rPr>
          <w:i/>
        </w:rPr>
        <w:t>Δ</w:t>
      </w:r>
      <w:r>
        <w:t xml:space="preserve"> </w:t>
      </w:r>
      <w:r w:rsidR="005F4228">
        <w:t>cells</w:t>
      </w:r>
      <w:r>
        <w:t xml:space="preserve">, </w:t>
      </w:r>
      <w:proofErr w:type="spellStart"/>
      <w:r>
        <w:t>Rvs</w:t>
      </w:r>
      <w:proofErr w:type="spellEnd"/>
      <w:r>
        <w:t xml:space="preserve"> assembly is slightly slowe</w:t>
      </w:r>
      <w:r w:rsidR="000C14BF">
        <w:t>r than that in</w:t>
      </w:r>
      <w:r w:rsidR="009A275F">
        <w:t xml:space="preserve"> WT</w:t>
      </w:r>
      <w:r w:rsidR="004B5700">
        <w:t>: Inp51 could play</w:t>
      </w:r>
      <w:r w:rsidR="001B278D">
        <w:t xml:space="preserve"> a role in </w:t>
      </w:r>
      <w:proofErr w:type="spellStart"/>
      <w:r w:rsidR="001B278D">
        <w:t>Rvs</w:t>
      </w:r>
      <w:proofErr w:type="spellEnd"/>
      <w:r w:rsidR="001B278D">
        <w:t xml:space="preserve"> recruitment</w:t>
      </w:r>
      <w:r>
        <w:t xml:space="preserve">. In the </w:t>
      </w:r>
      <w:r w:rsidR="005C4CA5">
        <w:rPr>
          <w:i/>
        </w:rPr>
        <w:t>inp52</w:t>
      </w:r>
      <w:r w:rsidR="005C4CA5" w:rsidRPr="005C4CA5">
        <w:rPr>
          <w:i/>
        </w:rPr>
        <w:t>Δ</w:t>
      </w:r>
      <w:r w:rsidR="005C4CA5">
        <w:t xml:space="preserve"> </w:t>
      </w:r>
      <w:r>
        <w:t>strain, about 12\% of Sla1-GFP tracks do</w:t>
      </w:r>
      <w:r w:rsidR="009E3654">
        <w:t xml:space="preserve"> not</w:t>
      </w:r>
      <w:r>
        <w:t xml:space="preserve"> undergo scission. Although this is low compared to</w:t>
      </w:r>
      <w:r w:rsidR="00953A7F">
        <w:t xml:space="preserve"> the failed scission rate of</w:t>
      </w:r>
      <w:r>
        <w:t xml:space="preserve"> </w:t>
      </w:r>
      <w:r w:rsidR="007A685F">
        <w:rPr>
          <w:i/>
        </w:rPr>
        <w:t>rvs167</w:t>
      </w:r>
      <w:r w:rsidR="007A685F" w:rsidRPr="005C4CA5">
        <w:rPr>
          <w:i/>
        </w:rPr>
        <w:t>Δ</w:t>
      </w:r>
      <w:r w:rsidR="008F2B30">
        <w:t xml:space="preserve"> cells (close to 30\%), this data</w:t>
      </w:r>
      <w:r>
        <w:t xml:space="preserve"> could </w:t>
      </w:r>
      <w:r w:rsidR="00AC30C8">
        <w:t>suggest a moderate influence of</w:t>
      </w:r>
      <w:r w:rsidR="00025A0B">
        <w:t xml:space="preserve"> I</w:t>
      </w:r>
      <w:r>
        <w:t>n</w:t>
      </w:r>
      <w:r w:rsidR="00AC30C8">
        <w:t>p52</w:t>
      </w:r>
      <w:r w:rsidR="00FE7473">
        <w:t xml:space="preserve"> </w:t>
      </w:r>
      <w:r w:rsidR="00025A0B">
        <w:t>on scission</w:t>
      </w:r>
      <w:r>
        <w:t xml:space="preserve">. </w:t>
      </w:r>
      <w:proofErr w:type="spellStart"/>
      <w:r w:rsidR="001E1549">
        <w:t>Rvs</w:t>
      </w:r>
      <w:proofErr w:type="spellEnd"/>
      <w:r w:rsidR="00837046">
        <w:t xml:space="preserve"> and Sla1</w:t>
      </w:r>
      <w:r w:rsidR="001E1549">
        <w:t xml:space="preserve"> centroid</w:t>
      </w:r>
      <w:r w:rsidR="00837046">
        <w:t>s persist</w:t>
      </w:r>
      <w:r w:rsidR="001E1549">
        <w:t xml:space="preserve"> after scission </w:t>
      </w:r>
      <w:r w:rsidR="00D240DD">
        <w:rPr>
          <w:i/>
        </w:rPr>
        <w:t>inp52</w:t>
      </w:r>
      <w:r w:rsidR="00D240DD" w:rsidRPr="005C4CA5">
        <w:rPr>
          <w:i/>
        </w:rPr>
        <w:t>Δ</w:t>
      </w:r>
      <w:r w:rsidR="00D240DD">
        <w:t xml:space="preserve"> </w:t>
      </w:r>
      <w:r w:rsidR="00837046">
        <w:t>cells</w:t>
      </w:r>
      <w:r w:rsidR="001E1549">
        <w:t xml:space="preserve">, indicating that disassembly of </w:t>
      </w:r>
      <w:proofErr w:type="spellStart"/>
      <w:r w:rsidR="001E1549">
        <w:t>Rvs</w:t>
      </w:r>
      <w:proofErr w:type="spellEnd"/>
      <w:r w:rsidR="001E1549">
        <w:t xml:space="preserve"> on the base of the newly formed vesicle is delayed.</w:t>
      </w:r>
    </w:p>
    <w:p w14:paraId="3A648FBE" w14:textId="77777777" w:rsidR="00837046" w:rsidRDefault="00837046" w:rsidP="00142EEA">
      <w:pPr>
        <w:spacing w:line="360" w:lineRule="auto"/>
      </w:pPr>
      <w:bookmarkStart w:id="0" w:name="_GoBack"/>
      <w:bookmarkEnd w:id="0"/>
    </w:p>
    <w:p w14:paraId="31EBEC79" w14:textId="769B5C5A" w:rsidR="00916EA9" w:rsidRDefault="007802E2" w:rsidP="00142EEA">
      <w:pPr>
        <w:spacing w:line="360" w:lineRule="auto"/>
      </w:pPr>
      <w:r>
        <w:t>In</w:t>
      </w:r>
      <w:r w:rsidR="00916EA9">
        <w:t xml:space="preserve"> </w:t>
      </w:r>
      <w:r w:rsidR="00EF547A" w:rsidRPr="005C4CA5">
        <w:rPr>
          <w:i/>
        </w:rPr>
        <w:t>inp51Δinp5</w:t>
      </w:r>
      <w:r w:rsidR="00EF547A">
        <w:rPr>
          <w:i/>
        </w:rPr>
        <w:t>2</w:t>
      </w:r>
      <w:r w:rsidR="00EF547A" w:rsidRPr="005C4CA5">
        <w:rPr>
          <w:i/>
        </w:rPr>
        <w:t>Δ</w:t>
      </w:r>
      <w:r>
        <w:t xml:space="preserve"> cells</w:t>
      </w:r>
      <w:r w:rsidR="00916EA9">
        <w:t xml:space="preserve">, </w:t>
      </w:r>
      <w:proofErr w:type="spellStart"/>
      <w:r w:rsidR="00916EA9">
        <w:t>Rvs</w:t>
      </w:r>
      <w:proofErr w:type="spellEnd"/>
      <w:r w:rsidR="00916EA9">
        <w:t xml:space="preserve"> is </w:t>
      </w:r>
      <w:r w:rsidR="00572C5A">
        <w:t>accumulated at patches, but majority of</w:t>
      </w:r>
      <w:r w:rsidR="00916EA9">
        <w:t xml:space="preserve"> </w:t>
      </w:r>
      <w:proofErr w:type="spellStart"/>
      <w:r w:rsidR="00916EA9">
        <w:t>Rvs</w:t>
      </w:r>
      <w:proofErr w:type="spellEnd"/>
      <w:r w:rsidR="00916EA9">
        <w:t xml:space="preserve"> patches do not show </w:t>
      </w:r>
      <w:r w:rsidR="00590736">
        <w:t>the typical</w:t>
      </w:r>
      <w:r w:rsidR="00916EA9">
        <w:t xml:space="preserve"> sharp jump into the cytoplasm. Membrane morphology is hugely aberrant i</w:t>
      </w:r>
      <w:r w:rsidR="0098151C">
        <w:t xml:space="preserve">n these cells, complicating </w:t>
      </w:r>
      <w:r w:rsidR="00916EA9">
        <w:t>interpretation of this data</w:t>
      </w:r>
      <w:r w:rsidR="00F95C1A">
        <w:t xml:space="preserve"> </w:t>
      </w:r>
      <w:r w:rsidR="00382909">
        <w:fldChar w:fldCharType="begin" w:fldLock="1"/>
      </w:r>
      <w:r w:rsidR="0057034D">
        <w:instrText>ADDIN CSL_CITATION {"citationItems":[{"id":"ITEM-1","itemData":{"ISSN":"0171-9335","PMID":"9438131","abstract":"As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biology","id":"ITEM-1","issue":"4","issued":{"date-parts":[["1997","12"]]},"page":"350-60","title":"Disruption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osmohomeostasis.","type":"article-journal","volume":"74"},"uris":["http://www.mendeley.com/documents/?uuid=6e355539-b6ea-3854-947b-3391294edc01"]}],"mendeley":{"formattedCitation":"(Srinivasan et al. 1997)","plainTextFormattedCitation":"(Srinivasan et al. 1997)","previouslyFormattedCitation":"(Srinivasan et al. 1997)"},"properties":{"noteIndex":0},"schema":"https://github.com/citation-style-language/schema/raw/master/csl-citation.json"}</w:instrText>
      </w:r>
      <w:r w:rsidR="00382909">
        <w:fldChar w:fldCharType="separate"/>
      </w:r>
      <w:r w:rsidR="00F95C1A" w:rsidRPr="00F95C1A">
        <w:rPr>
          <w:noProof/>
        </w:rPr>
        <w:t>(Srinivasan et al. 1997)</w:t>
      </w:r>
      <w:r w:rsidR="00382909">
        <w:fldChar w:fldCharType="end"/>
      </w:r>
      <w:r w:rsidR="00916EA9">
        <w:t xml:space="preserve">. Electron microscopy shows long, undulating membrane invaginations, with multiple endocytic sites </w:t>
      </w:r>
      <w:r w:rsidR="00916EA9">
        <w:lastRenderedPageBreak/>
        <w:t>that are assembled and disassembled</w:t>
      </w:r>
      <w:r w:rsidR="0042298E">
        <w:t>, but fail to undergo scission</w:t>
      </w:r>
      <w:r w:rsidR="00B80582">
        <w:t xml:space="preserve"> </w:t>
      </w:r>
      <w:r w:rsidR="0073242D">
        <w:fldChar w:fldCharType="begin" w:fldLock="1"/>
      </w:r>
      <w:r w:rsidR="0057034D">
        <w:instrText>ADDIN CSL_CITATION {"citationItems":[{"id":"ITEM-1","itemData":{"DOI":"10.1083/jcb.200611011","ISSN":"0021-9525","abstract":"The lipid phosphatidylinositol-4,5-bisphosphate (PtdIns[4,5]P(2)) appears to play an important role in endocytosis. However, the timing of its formation and turnover, and its specific functions at different stages during endocytic internalization, have not been established. In this study, Sla2 ANTH-GFP and Sjl2-3GFP were expressed as functional fusion proteins at endogenous levels to quantitatively explore PtdIns(4,5)P(2) dynamics during endocytosis in yeast. Our results indicate that PtdIns(4,5)P(2) levels increase and decline in conjunction with coat and actin assembly and disassembly, respectively. Live-cell image analysis of endocytic protein dynamics in an sjl1Delta sjl2Delta mutant, which has elevated PtdIns(4,5)P(2) levels, revealed that the endocytic machinery is still able to assemble and disassemble dynamically, albeit nonproductively. The defects in the dynamic behavior of the various endocytic proteins in this double mutant suggest that PtdIns(4,5)P(2) turnover is required for multiple stages during endocytic vesicle formation. Furthermore, our results indicate that PtdIns(4,5)P(2) turnover may act in coordination with the Ark1/Prk1 protein kinases in stimulating disassembly of the endocytic machinery.","author":[{"dropping-particle":"","family":"Sun","given":"Yidi","non-dropping-particle":"","parse-names":false,"suffix":""},{"dropping-particle":"","family":"Carroll","given":"Susheela","non-dropping-particle":"","parse-names":false,"suffix":""},{"dropping-particle":"","family":"Kaksonen","given":"Marko","non-dropping-particle":"","parse-names":false,"suffix":""},{"dropping-particle":"","family":"Toshima","given":"Junko Y","non-dropping-particle":"","parse-names":false,"suffix":""},{"dropping-particle":"","family":"Drubin","given":"David G","non-dropping-particle":"","parse-names":false,"suffix":""}],"container-title":"The Journal of cell biology","id":"ITEM-1","issue":"2","issued":{"date-parts":[["2007","4"]]},"language":"eng","page":"355-367","title":"PtdIns(4,5)P2 turnover is required for multiple stages during clathrin- and actin-dependent endocytic internalization","type":"article-journal","volume":"177"},"uris":["http://www.mendeley.com/documents/?uuid=4df84739-fba2-4651-9627-7510437e3543"]},{"id":"ITEM-2","itemData":{"ISSN":"0171-9335","PMID":"9438131","abstract":"As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biology","id":"ITEM-2","issue":"4","issued":{"date-parts":[["1997","12"]]},"page":"350-60","title":"Disruption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osmohomeostasis.","type":"article-journal","volume":"74"},"uris":["http://www.mendeley.com/documents/?uuid=6e355539-b6ea-3854-947b-3391294edc01"]}],"mendeley":{"formattedCitation":"(Sun et al. 2007; Srinivasan et al. 1997)","plainTextFormattedCitation":"(Sun et al. 2007; Srinivasan et al. 1997)","previouslyFormattedCitation":"(Sun et al. 2007; Srinivasan et al. 1997)"},"properties":{"noteIndex":0},"schema":"https://github.com/citation-style-language/schema/raw/master/csl-citation.json"}</w:instrText>
      </w:r>
      <w:r w:rsidR="0073242D">
        <w:fldChar w:fldCharType="separate"/>
      </w:r>
      <w:r w:rsidR="00F95C1A" w:rsidRPr="00F95C1A">
        <w:rPr>
          <w:noProof/>
        </w:rPr>
        <w:t>(Sun et al. 2007; Srinivasan et al. 1997)</w:t>
      </w:r>
      <w:r w:rsidR="0073242D">
        <w:fldChar w:fldCharType="end"/>
      </w:r>
      <w:r w:rsidR="006E2635">
        <w:t xml:space="preserve">. </w:t>
      </w:r>
      <w:r w:rsidR="005051C4">
        <w:t>Where on these long membrane</w:t>
      </w:r>
      <w:r w:rsidR="0071557C">
        <w:t>s</w:t>
      </w:r>
      <w:r w:rsidR="005051C4">
        <w:t xml:space="preserve"> </w:t>
      </w:r>
      <w:proofErr w:type="spellStart"/>
      <w:r w:rsidR="006E2635">
        <w:t>Rvs</w:t>
      </w:r>
      <w:proofErr w:type="spellEnd"/>
      <w:r w:rsidR="006E2635">
        <w:t xml:space="preserve"> </w:t>
      </w:r>
      <w:r w:rsidR="005051C4">
        <w:t xml:space="preserve">localizes </w:t>
      </w:r>
      <w:r w:rsidR="00916EA9">
        <w:t>could be clarified by CLEM or super</w:t>
      </w:r>
      <w:r w:rsidR="006D1C07">
        <w:t>-</w:t>
      </w:r>
      <w:r w:rsidR="00916EA9">
        <w:t xml:space="preserve">resolution microscopy. Large clusters of </w:t>
      </w:r>
      <w:proofErr w:type="spellStart"/>
      <w:r w:rsidR="00916EA9">
        <w:t>Rv</w:t>
      </w:r>
      <w:r w:rsidR="0071557C">
        <w:t>s</w:t>
      </w:r>
      <w:proofErr w:type="spellEnd"/>
      <w:r w:rsidR="0071557C">
        <w:t xml:space="preserve"> seen in the </w:t>
      </w:r>
      <w:r w:rsidR="006B30C9" w:rsidRPr="005C4CA5">
        <w:rPr>
          <w:i/>
        </w:rPr>
        <w:t>inp51Δ</w:t>
      </w:r>
      <w:r w:rsidR="006B30C9">
        <w:rPr>
          <w:i/>
        </w:rPr>
        <w:t>inp52</w:t>
      </w:r>
      <w:r w:rsidR="006B30C9" w:rsidRPr="005C4CA5">
        <w:rPr>
          <w:i/>
        </w:rPr>
        <w:t>Δ</w:t>
      </w:r>
      <w:r w:rsidR="0071557C">
        <w:t xml:space="preserve"> strain could be multiple </w:t>
      </w:r>
      <w:proofErr w:type="spellStart"/>
      <w:r w:rsidR="00C12179">
        <w:t>Rvs</w:t>
      </w:r>
      <w:proofErr w:type="spellEnd"/>
      <w:r w:rsidR="00C12179">
        <w:t xml:space="preserve"> </w:t>
      </w:r>
      <w:r w:rsidR="0071557C">
        <w:t>patches on</w:t>
      </w:r>
      <w:r w:rsidR="00916EA9">
        <w:t xml:space="preserve"> same</w:t>
      </w:r>
      <w:r w:rsidR="002D7516">
        <w:t xml:space="preserve"> membrane</w:t>
      </w:r>
      <w:r w:rsidR="00916EA9">
        <w:t xml:space="preserve"> tube</w:t>
      </w:r>
      <w:r w:rsidR="0071557C">
        <w:t xml:space="preserve">. </w:t>
      </w:r>
      <w:r w:rsidR="00FA64F6">
        <w:t xml:space="preserve">Pooling </w:t>
      </w:r>
      <w:r w:rsidR="00EF3E4F">
        <w:t xml:space="preserve">signal from </w:t>
      </w:r>
      <w:r w:rsidR="00FA64F6">
        <w:t xml:space="preserve">multiple </w:t>
      </w:r>
      <w:r w:rsidR="009F311A">
        <w:t xml:space="preserve">endocytic </w:t>
      </w:r>
      <w:r w:rsidR="00FA64F6">
        <w:t xml:space="preserve">sites </w:t>
      </w:r>
      <w:r w:rsidR="00916EA9">
        <w:t>would influence the m</w:t>
      </w:r>
      <w:r w:rsidR="0071557C">
        <w:t xml:space="preserve">olecule numbers acquired by our </w:t>
      </w:r>
      <w:r w:rsidR="00916EA9">
        <w:t>analysis, and yield a higher number th</w:t>
      </w:r>
      <w:r w:rsidR="0071557C">
        <w:t>an at a single site</w:t>
      </w:r>
      <w:r w:rsidR="00916EA9">
        <w:t xml:space="preserve">. </w:t>
      </w:r>
      <w:proofErr w:type="spellStart"/>
      <w:r w:rsidR="00916EA9">
        <w:t>Rvs</w:t>
      </w:r>
      <w:proofErr w:type="spellEnd"/>
      <w:r w:rsidR="00916EA9">
        <w:t xml:space="preserve"> does, interestingly, assem</w:t>
      </w:r>
      <w:r w:rsidR="0071557C">
        <w:t>ble and disassemble. If</w:t>
      </w:r>
      <w:r w:rsidR="00916EA9">
        <w:t xml:space="preserve"> no vesicle</w:t>
      </w:r>
      <w:r w:rsidR="0071557C">
        <w:t>s are formed</w:t>
      </w:r>
      <w:r w:rsidR="00916EA9">
        <w:t xml:space="preserve"> at these membrane</w:t>
      </w:r>
      <w:r w:rsidR="0071557C">
        <w:t>s</w:t>
      </w:r>
      <w:r w:rsidR="00B644D8">
        <w:t>, it c</w:t>
      </w:r>
      <w:r w:rsidR="00916EA9">
        <w:t xml:space="preserve">ould indicate that </w:t>
      </w:r>
      <w:proofErr w:type="spellStart"/>
      <w:r w:rsidR="00916EA9">
        <w:t>Rvs</w:t>
      </w:r>
      <w:proofErr w:type="spellEnd"/>
      <w:r w:rsidR="00916EA9">
        <w:t xml:space="preserve"> disassembly is </w:t>
      </w:r>
      <w:r w:rsidR="008636F5">
        <w:t>not caused by</w:t>
      </w:r>
      <w:r w:rsidR="00916EA9">
        <w:t xml:space="preserve"> membrane scission.</w:t>
      </w:r>
    </w:p>
    <w:p w14:paraId="42DBAF41" w14:textId="77777777" w:rsidR="00916EA9" w:rsidRDefault="00916EA9" w:rsidP="00142EEA">
      <w:pPr>
        <w:spacing w:line="360" w:lineRule="auto"/>
      </w:pPr>
    </w:p>
    <w:p w14:paraId="00DF2D87" w14:textId="77777777" w:rsidR="00916EA9" w:rsidRPr="00916EA9" w:rsidRDefault="00F23B49" w:rsidP="00142EEA">
      <w:pPr>
        <w:spacing w:line="360" w:lineRule="auto"/>
        <w:rPr>
          <w:b/>
        </w:rPr>
      </w:pPr>
      <w:r>
        <w:rPr>
          <w:b/>
        </w:rPr>
        <w:t>4</w:t>
      </w:r>
      <w:r w:rsidRPr="00916EA9">
        <w:rPr>
          <w:b/>
        </w:rPr>
        <w:t>.2.</w:t>
      </w:r>
      <w:r>
        <w:rPr>
          <w:b/>
        </w:rPr>
        <w:t xml:space="preserve">3 </w:t>
      </w:r>
      <w:r w:rsidR="00916EA9" w:rsidRPr="00916EA9">
        <w:rPr>
          <w:b/>
        </w:rPr>
        <w:t>Protein friction does not drive membrane scission</w:t>
      </w:r>
    </w:p>
    <w:p w14:paraId="288893AF" w14:textId="68A7AB68" w:rsidR="00916EA9" w:rsidRDefault="005431E3" w:rsidP="00142EEA">
      <w:pPr>
        <w:spacing w:line="360" w:lineRule="auto"/>
      </w:pPr>
      <w:r>
        <w:t xml:space="preserve">Protein-friction mediated membrane scission proposes that BAR domains induce a frictional force on the membrane, causing scission. </w:t>
      </w:r>
      <w:r w:rsidR="00F006EE">
        <w:t xml:space="preserve">In </w:t>
      </w:r>
      <w:proofErr w:type="spellStart"/>
      <w:r w:rsidR="00F006EE">
        <w:t>Rvs</w:t>
      </w:r>
      <w:proofErr w:type="spellEnd"/>
      <w:r w:rsidR="00F006EE">
        <w:t xml:space="preserve"> duplicated haploid strain</w:t>
      </w:r>
      <w:r w:rsidR="00343560">
        <w:t>s</w:t>
      </w:r>
      <w:r w:rsidR="0033707A">
        <w:t xml:space="preserve"> (1xh, 2xh)</w:t>
      </w:r>
      <w:r w:rsidR="00916EA9">
        <w:t xml:space="preserve">, adding </w:t>
      </w:r>
      <w:proofErr w:type="spellStart"/>
      <w:r w:rsidR="00916EA9">
        <w:t>upto</w:t>
      </w:r>
      <w:proofErr w:type="spellEnd"/>
      <w:r w:rsidR="00916EA9">
        <w:t xml:space="preserve"> 1.6x the WT amount of </w:t>
      </w:r>
      <w:proofErr w:type="spellStart"/>
      <w:r w:rsidR="00916EA9">
        <w:t>Rvs</w:t>
      </w:r>
      <w:proofErr w:type="spellEnd"/>
      <w:r w:rsidR="00916EA9">
        <w:t xml:space="preserve"> to membrane tubes does not affect the length at which the membrane undergoe</w:t>
      </w:r>
      <w:r w:rsidR="00F006EE">
        <w:t>s scission</w:t>
      </w:r>
      <w:r w:rsidR="007921C8">
        <w:t xml:space="preserve"> (Fig.3.8)</w:t>
      </w:r>
      <w:r w:rsidR="00F006EE">
        <w:t>. The model introduced in Section 3</w:t>
      </w:r>
      <w:r w:rsidR="00343560">
        <w:t>.</w:t>
      </w:r>
      <w:r w:rsidR="005F4B8E">
        <w:t>4</w:t>
      </w:r>
      <w:r w:rsidR="00343560">
        <w:t>.3 predict</w:t>
      </w:r>
      <w:r w:rsidR="00235C57">
        <w:t>s</w:t>
      </w:r>
      <w:r w:rsidR="00916EA9">
        <w:t xml:space="preserve"> that if more BAR domains were added to the membrane tube, frictional force generated as the membrane is pulled under it w</w:t>
      </w:r>
      <w:r w:rsidR="009814D8">
        <w:t>ill</w:t>
      </w:r>
      <w:r w:rsidR="00916EA9">
        <w:t xml:space="preserve"> increase, </w:t>
      </w:r>
      <w:r w:rsidR="00F006EE">
        <w:t>and the membrane would rupture faster</w:t>
      </w:r>
      <w:r w:rsidR="00B918DA">
        <w:t>. T</w:t>
      </w:r>
      <w:r w:rsidR="00916EA9">
        <w:t xml:space="preserve">hat is, </w:t>
      </w:r>
      <w:r w:rsidR="00233919">
        <w:t xml:space="preserve">membrane scission occurs </w:t>
      </w:r>
      <w:r w:rsidR="00916EA9">
        <w:t xml:space="preserve">as soon as WT forces are generated on the tube. </w:t>
      </w:r>
      <w:r w:rsidR="00F006EE">
        <w:t xml:space="preserve">Since BAR domains are added at a faster rate in the </w:t>
      </w:r>
      <w:r w:rsidR="00613180">
        <w:t>2xh</w:t>
      </w:r>
      <w:r w:rsidR="00753DD6">
        <w:t xml:space="preserve"> cells</w:t>
      </w:r>
      <w:r w:rsidR="00F006EE">
        <w:t xml:space="preserve">, these forces would be reached at shorter invagination lengths. </w:t>
      </w:r>
      <w:r w:rsidR="00916EA9">
        <w:t xml:space="preserve">In </w:t>
      </w:r>
      <w:r w:rsidR="00667C7B">
        <w:t>2xh cells</w:t>
      </w:r>
      <w:r w:rsidR="00916EA9">
        <w:t xml:space="preserve">, WT amount of </w:t>
      </w:r>
      <w:proofErr w:type="spellStart"/>
      <w:r w:rsidR="00916EA9">
        <w:t>Rvs</w:t>
      </w:r>
      <w:proofErr w:type="spellEnd"/>
      <w:r w:rsidR="00916EA9">
        <w:t xml:space="preserve"> is recruited at nearly </w:t>
      </w:r>
      <w:r w:rsidR="003F3508">
        <w:t xml:space="preserve">about </w:t>
      </w:r>
      <w:r w:rsidR="00916EA9">
        <w:t>-</w:t>
      </w:r>
      <w:r w:rsidR="003F3508">
        <w:t>1.8</w:t>
      </w:r>
      <w:r w:rsidR="00916EA9">
        <w:t xml:space="preserve"> seconds, but scission does </w:t>
      </w:r>
      <w:r w:rsidR="00B921A6">
        <w:t>not occur at this time</w:t>
      </w:r>
      <w:r w:rsidR="00916EA9">
        <w:t>.</w:t>
      </w:r>
      <w:r w:rsidR="004621E4">
        <w:t xml:space="preserve"> Instead, </w:t>
      </w:r>
      <w:proofErr w:type="spellStart"/>
      <w:r w:rsidR="004621E4">
        <w:t>Rvs</w:t>
      </w:r>
      <w:proofErr w:type="spellEnd"/>
      <w:r w:rsidR="004621E4">
        <w:t xml:space="preserve"> continues to accumulate, and the invagination continues to grow.</w:t>
      </w:r>
      <w:r w:rsidR="00916EA9">
        <w:t xml:space="preserve"> In</w:t>
      </w:r>
      <w:r w:rsidR="000B1424">
        <w:t xml:space="preserve"> diploid strains,</w:t>
      </w:r>
      <w:r w:rsidR="00916EA9">
        <w:t xml:space="preserve"> adding 1.4x the WT amount of </w:t>
      </w:r>
      <w:proofErr w:type="spellStart"/>
      <w:r w:rsidR="00916EA9">
        <w:t>Rvs</w:t>
      </w:r>
      <w:proofErr w:type="spellEnd"/>
      <w:r w:rsidR="00916EA9">
        <w:t xml:space="preserve"> </w:t>
      </w:r>
      <w:r w:rsidR="00705A66">
        <w:t xml:space="preserve">in the 4x </w:t>
      </w:r>
      <w:proofErr w:type="spellStart"/>
      <w:r w:rsidR="00705A66">
        <w:t>Rvs</w:t>
      </w:r>
      <w:proofErr w:type="spellEnd"/>
      <w:r w:rsidR="00705A66">
        <w:t xml:space="preserve"> case </w:t>
      </w:r>
      <w:r w:rsidR="000B1424">
        <w:t xml:space="preserve">also </w:t>
      </w:r>
      <w:r w:rsidR="00916EA9">
        <w:t xml:space="preserve">does not change length of membrane </w:t>
      </w:r>
      <w:r w:rsidR="005F6391">
        <w:t>that undergoes scission</w:t>
      </w:r>
      <w:r w:rsidR="00916EA9">
        <w:t xml:space="preserve">. </w:t>
      </w:r>
      <w:r w:rsidR="00705A66">
        <w:t xml:space="preserve">Protein friction </w:t>
      </w:r>
      <w:r w:rsidR="00916EA9">
        <w:t>does not appear to contribute significantly to membrane scission</w:t>
      </w:r>
      <w:r w:rsidR="00F63C38">
        <w:t>.</w:t>
      </w:r>
      <w:r w:rsidR="00916EA9">
        <w:t xml:space="preserve"> </w:t>
      </w:r>
    </w:p>
    <w:p w14:paraId="1A965DB8" w14:textId="77777777" w:rsidR="00916EA9" w:rsidRDefault="00916EA9" w:rsidP="00142EEA">
      <w:pPr>
        <w:spacing w:line="360" w:lineRule="auto"/>
      </w:pPr>
    </w:p>
    <w:p w14:paraId="159617B7" w14:textId="77777777" w:rsidR="00916EA9" w:rsidRPr="00916EA9" w:rsidRDefault="00F23B49" w:rsidP="00142EEA">
      <w:pPr>
        <w:spacing w:line="360" w:lineRule="auto"/>
        <w:rPr>
          <w:b/>
        </w:rPr>
      </w:pPr>
      <w:r>
        <w:rPr>
          <w:b/>
        </w:rPr>
        <w:t>4.2.</w:t>
      </w:r>
      <w:r w:rsidR="00916EA9" w:rsidRPr="00916EA9">
        <w:rPr>
          <w:b/>
        </w:rPr>
        <w:t>4 Actin polymerization generates forces required for membrane scission</w:t>
      </w:r>
    </w:p>
    <w:p w14:paraId="3A187FFA" w14:textId="416D6911" w:rsidR="00916EA9" w:rsidRDefault="00227F27" w:rsidP="00142EEA">
      <w:pPr>
        <w:spacing w:line="360" w:lineRule="auto"/>
      </w:pPr>
      <w:r>
        <w:t>Maximum amount of Abp1 measured in all the diploid strains</w:t>
      </w:r>
      <w:r w:rsidR="00A90640">
        <w:t xml:space="preserve"> is about 220 molecules</w:t>
      </w:r>
      <w:r w:rsidR="00E84C6C">
        <w:t xml:space="preserve"> (Fig.3.9D)</w:t>
      </w:r>
      <w:r w:rsidR="00A90640">
        <w:t xml:space="preserve">. In this case, only one allele of Abp1 is </w:t>
      </w:r>
      <w:r w:rsidR="00674ED8">
        <w:t xml:space="preserve">fluorescently </w:t>
      </w:r>
      <w:r w:rsidR="00A90640">
        <w:t xml:space="preserve">tagged, so half the amount of Abp1 recruited is measured. The maximum amount of Abp1 recruited is then double that measured, which is about 440 </w:t>
      </w:r>
      <w:r w:rsidR="00762417">
        <w:t xml:space="preserve">+/- 20 </w:t>
      </w:r>
      <w:r w:rsidR="00A90640">
        <w:t>molecules</w:t>
      </w:r>
      <w:r w:rsidR="002C4662">
        <w:t xml:space="preserve"> (assuming equal recruitment of tagged and untagged Abp1)</w:t>
      </w:r>
      <w:r w:rsidR="00A90640">
        <w:t xml:space="preserve">. </w:t>
      </w:r>
      <w:r w:rsidR="004056B9">
        <w:t xml:space="preserve">In WT haploid cells, the maximum number of Abp1 measured is </w:t>
      </w:r>
      <w:r w:rsidR="00762417">
        <w:t xml:space="preserve">460 molecules, +/- 20 molecules. That the same number of molecules of Abp1 is recruited in all cases before scission indicates a dependence on the amount of Abp1, and hence, </w:t>
      </w:r>
      <w:r w:rsidR="007F1456">
        <w:t xml:space="preserve">on </w:t>
      </w:r>
      <w:r w:rsidR="00762417">
        <w:t xml:space="preserve">the </w:t>
      </w:r>
      <w:r w:rsidR="00762417">
        <w:lastRenderedPageBreak/>
        <w:t xml:space="preserve">amount of actin recruited. </w:t>
      </w:r>
      <w:r w:rsidR="006F6210">
        <w:t>This data is consis</w:t>
      </w:r>
      <w:r w:rsidR="008F62F1">
        <w:t>tent with actin</w:t>
      </w:r>
      <w:r w:rsidR="006F6210">
        <w:t xml:space="preserve"> supplying the forces necessary for membrane scission.</w:t>
      </w:r>
      <w:r w:rsidR="00DB523A">
        <w:t xml:space="preserve"> T</w:t>
      </w:r>
      <w:r w:rsidR="00231F2C">
        <w:t>he membrane ingression continues until the “right” amount of actin is recruited. At this amount of actin, enough forces are generated to rupture the membrane</w:t>
      </w:r>
      <w:r w:rsidR="00ED5379">
        <w:t>. T</w:t>
      </w:r>
      <w:r w:rsidR="00156681">
        <w:t>he amount of force necessary is</w:t>
      </w:r>
      <w:r w:rsidR="00ED5379">
        <w:t xml:space="preserve"> though</w:t>
      </w:r>
      <w:r w:rsidR="00EA4890">
        <w:t>t</w:t>
      </w:r>
      <w:r w:rsidR="00156681">
        <w:t xml:space="preserve"> determined by the physical properties of the membrane</w:t>
      </w:r>
      <w:r w:rsidR="006704D7">
        <w:t xml:space="preserve"> like membrane rigidity, tension, and proteins </w:t>
      </w:r>
      <w:r w:rsidR="001C3686">
        <w:t>accumulated on</w:t>
      </w:r>
      <w:r w:rsidR="00DB5E28">
        <w:t xml:space="preserve"> the membrane</w:t>
      </w:r>
      <w:r w:rsidR="0057034D">
        <w:t xml:space="preserve"> </w:t>
      </w:r>
      <w:r w:rsidR="0057034D">
        <w:fldChar w:fldCharType="begin" w:fldLock="1"/>
      </w:r>
      <w:r w:rsidR="00003430">
        <w:instrText>ADDIN CSL_CITATION {"citationItems":[{"id":"ITEM-1","itemData":{"DOI":"10.1371/journal.pcbi.1004538","abstract":"Author Summary Cells use endocytosis to intake molecules and to recycle components of their membrane. Even in its simplest form, endocytosis involves a large number of proteins with often redundant functions that are organized into a microscopic force-producing “machine”. Knowing how much force is needed to induce a membrane invagination is essential to understand how this endocytic machine may operate. We show that experimental membrane shapes are well described theoretically by a thin sheet elastic model including a difference of pressure across the membrane due to turgor. This allows us to integrate the different contributions that shape the membrane, and to compute the forces opposing membrane deformation. This calculation provides an estimate of the pulling force that must be generated by the actin machinery in yeast. We also identify a membrane instability that could lead to vesicle budding.","author":[{"dropping-particle":"","family":"Dmitrieff","given":"Serge","non-dropping-particle":"","parse-names":false,"suffix":""},{"dropping-particle":"","family":"Nédélec","given":"François","non-dropping-particle":"","parse-names":false,"suffix":""}],"container-title":"PLoS Comput Biol","id":"ITEM-1","issue":"10","issued":{"date-parts":[["2015","10"]]},"page":"e1004538","title":"Membrane Mechanics of Endocytosis in Cells with Turgor","type":"article-journal","volume":"11"},"uris":["http://www.mendeley.com/documents/?uuid=c34f7dd1-4449-4ede-8f99-23487f31fe33"]}],"mendeley":{"formattedCitation":"(Dmitrieff and Nédélec 2015)","plainTextFormattedCitation":"(Dmitrieff and Nédélec 2015)","previouslyFormattedCitation":"(Dmitrieff and Nédélec 2015)"},"properties":{"noteIndex":0},"schema":"https://github.com/citation-style-language/schema/raw/master/csl-citation.json"}</w:instrText>
      </w:r>
      <w:r w:rsidR="0057034D">
        <w:fldChar w:fldCharType="separate"/>
      </w:r>
      <w:r w:rsidR="0057034D" w:rsidRPr="0057034D">
        <w:rPr>
          <w:noProof/>
        </w:rPr>
        <w:t>(Dmitrieff and Nédélec 2015)</w:t>
      </w:r>
      <w:r w:rsidR="0057034D">
        <w:fldChar w:fldCharType="end"/>
      </w:r>
      <w:r w:rsidR="00231F2C">
        <w:t>.</w:t>
      </w:r>
      <w:r w:rsidR="00E74723">
        <w:t xml:space="preserve"> Vesicle sciss</w:t>
      </w:r>
      <w:r w:rsidR="001E77C4">
        <w:t>ion</w:t>
      </w:r>
      <w:r w:rsidR="003B01F8">
        <w:t xml:space="preserve"> releases membrane-</w:t>
      </w:r>
      <w:r w:rsidR="00DC136D">
        <w:t xml:space="preserve">bound </w:t>
      </w:r>
      <w:proofErr w:type="spellStart"/>
      <w:r w:rsidR="00DC136D">
        <w:t>Rvs</w:t>
      </w:r>
      <w:proofErr w:type="spellEnd"/>
      <w:r w:rsidR="00575B4E">
        <w:t xml:space="preserve">, and coupling of SH3 domains into the </w:t>
      </w:r>
      <w:proofErr w:type="spellStart"/>
      <w:r w:rsidR="00575B4E">
        <w:t>actin</w:t>
      </w:r>
      <w:proofErr w:type="spellEnd"/>
      <w:r w:rsidR="00575B4E">
        <w:t xml:space="preserve"> network </w:t>
      </w:r>
      <w:r w:rsidR="002C242C">
        <w:t>could trigger</w:t>
      </w:r>
      <w:r w:rsidR="00575B4E">
        <w:t xml:space="preserve"> disassembly of the </w:t>
      </w:r>
      <w:proofErr w:type="spellStart"/>
      <w:r w:rsidR="00575B4E">
        <w:t>acti</w:t>
      </w:r>
      <w:r w:rsidR="00EE2796">
        <w:t>n</w:t>
      </w:r>
      <w:proofErr w:type="spellEnd"/>
      <w:r w:rsidR="00EE2796">
        <w:t xml:space="preserve"> network</w:t>
      </w:r>
      <w:r w:rsidR="00DC136D">
        <w:t xml:space="preserve">. </w:t>
      </w:r>
      <w:r w:rsidR="00392D59">
        <w:t>In the BAR strains,</w:t>
      </w:r>
      <w:r w:rsidR="00846821">
        <w:t xml:space="preserve"> a low</w:t>
      </w:r>
      <w:r w:rsidR="00392D59">
        <w:t xml:space="preserve"> amount of actin is recruited</w:t>
      </w:r>
      <w:r w:rsidR="00D640DC">
        <w:t xml:space="preserve"> (Fig.3.4</w:t>
      </w:r>
      <w:r w:rsidR="007C6EAE">
        <w:t>C</w:t>
      </w:r>
      <w:r w:rsidR="00D640DC">
        <w:t>)</w:t>
      </w:r>
      <w:r w:rsidR="00392D59">
        <w:t>. It is clear that in the absence of the SH3 domain</w:t>
      </w:r>
      <w:r w:rsidR="0018101C">
        <w:t>,</w:t>
      </w:r>
      <w:r w:rsidR="00964049">
        <w:t xml:space="preserve"> </w:t>
      </w:r>
      <w:r w:rsidR="00392D59">
        <w:t xml:space="preserve">the </w:t>
      </w:r>
      <w:proofErr w:type="spellStart"/>
      <w:r w:rsidR="00392D59">
        <w:t>actin</w:t>
      </w:r>
      <w:proofErr w:type="spellEnd"/>
      <w:r w:rsidR="00392D59">
        <w:t xml:space="preserve"> network is </w:t>
      </w:r>
      <w:r w:rsidR="00964049">
        <w:t>severely</w:t>
      </w:r>
      <w:r w:rsidR="00392D59">
        <w:t xml:space="preserve"> perturbed, and the effect of this on scission dynamics is </w:t>
      </w:r>
      <w:r w:rsidR="003A1816">
        <w:t>currently</w:t>
      </w:r>
      <w:r w:rsidR="00392D59">
        <w:t xml:space="preserve"> unclear. </w:t>
      </w:r>
    </w:p>
    <w:p w14:paraId="60C11491" w14:textId="77777777" w:rsidR="00227F27" w:rsidRDefault="00227F27" w:rsidP="00142EEA">
      <w:pPr>
        <w:spacing w:line="360" w:lineRule="auto"/>
      </w:pPr>
    </w:p>
    <w:p w14:paraId="5A9B388D" w14:textId="558A8BDE" w:rsidR="00916EA9" w:rsidRPr="00FF3458" w:rsidRDefault="00F23B49" w:rsidP="00142EEA">
      <w:pPr>
        <w:spacing w:line="360" w:lineRule="auto"/>
        <w:rPr>
          <w:b/>
          <w:sz w:val="32"/>
          <w:szCs w:val="32"/>
        </w:rPr>
      </w:pPr>
      <w:r>
        <w:rPr>
          <w:b/>
          <w:sz w:val="32"/>
          <w:szCs w:val="32"/>
        </w:rPr>
        <w:t>4</w:t>
      </w:r>
      <w:r w:rsidR="00916EA9" w:rsidRPr="00916EA9">
        <w:rPr>
          <w:b/>
          <w:sz w:val="32"/>
          <w:szCs w:val="32"/>
        </w:rPr>
        <w:t xml:space="preserve">.3 Function of the </w:t>
      </w:r>
      <w:proofErr w:type="spellStart"/>
      <w:r w:rsidR="00916EA9" w:rsidRPr="00916EA9">
        <w:rPr>
          <w:b/>
          <w:sz w:val="32"/>
          <w:szCs w:val="32"/>
        </w:rPr>
        <w:t>Rvs</w:t>
      </w:r>
      <w:proofErr w:type="spellEnd"/>
      <w:r w:rsidR="00916EA9" w:rsidRPr="00916EA9">
        <w:rPr>
          <w:b/>
          <w:sz w:val="32"/>
          <w:szCs w:val="32"/>
        </w:rPr>
        <w:t xml:space="preserve"> complex</w:t>
      </w:r>
    </w:p>
    <w:p w14:paraId="0FD56499" w14:textId="77777777" w:rsidR="00916EA9" w:rsidRDefault="00916EA9" w:rsidP="00142EEA">
      <w:pPr>
        <w:spacing w:line="360" w:lineRule="auto"/>
      </w:pPr>
    </w:p>
    <w:p w14:paraId="57F25EDA" w14:textId="42B66688" w:rsidR="00916EA9" w:rsidRPr="00B01DC9" w:rsidRDefault="00F23B49" w:rsidP="00142EEA">
      <w:pPr>
        <w:spacing w:line="360" w:lineRule="auto"/>
        <w:rPr>
          <w:b/>
        </w:rPr>
      </w:pPr>
      <w:r>
        <w:rPr>
          <w:b/>
        </w:rPr>
        <w:t>4</w:t>
      </w:r>
      <w:r w:rsidR="00916EA9" w:rsidRPr="00916EA9">
        <w:rPr>
          <w:b/>
        </w:rPr>
        <w:t xml:space="preserve">.3.1 </w:t>
      </w:r>
      <w:proofErr w:type="spellStart"/>
      <w:r w:rsidR="007C3DB5">
        <w:rPr>
          <w:b/>
        </w:rPr>
        <w:t>Rvs</w:t>
      </w:r>
      <w:proofErr w:type="spellEnd"/>
      <w:r w:rsidR="007C3DB5">
        <w:rPr>
          <w:b/>
        </w:rPr>
        <w:t xml:space="preserve"> scaffolds the membrane pore</w:t>
      </w:r>
      <w:r w:rsidR="000028D7">
        <w:rPr>
          <w:b/>
        </w:rPr>
        <w:t>, preventing scission</w:t>
      </w:r>
    </w:p>
    <w:p w14:paraId="082DAA5D" w14:textId="6361B5E8" w:rsidR="00916EA9" w:rsidRDefault="00916EA9" w:rsidP="00142EEA">
      <w:pPr>
        <w:spacing w:line="360" w:lineRule="auto"/>
      </w:pPr>
      <w:r>
        <w:t xml:space="preserve">Sla1 in </w:t>
      </w:r>
      <w:r w:rsidRPr="009E1D08">
        <w:rPr>
          <w:i/>
        </w:rPr>
        <w:t>rvs167Δ</w:t>
      </w:r>
      <w:r>
        <w:t xml:space="preserve"> cells undergoes scission at short invaginatio</w:t>
      </w:r>
      <w:r w:rsidR="000028D7">
        <w:t>n lengths of about 60nm (Fig.</w:t>
      </w:r>
      <w:r w:rsidR="00081865">
        <w:t>3.2</w:t>
      </w:r>
      <w:r w:rsidR="000028D7">
        <w:t>)</w:t>
      </w:r>
      <w:r>
        <w:t>, compa</w:t>
      </w:r>
      <w:r w:rsidR="00BF5976">
        <w:t>red to the WT lengths of 140nm</w:t>
      </w:r>
      <w:r w:rsidR="00FF30BF">
        <w:t>.</w:t>
      </w:r>
      <w:r>
        <w:t xml:space="preserve"> </w:t>
      </w:r>
      <w:r w:rsidR="00A66759">
        <w:t xml:space="preserve">This shows that first, enough forces are generated at 60nm to cause scission. Then, that </w:t>
      </w:r>
      <w:r w:rsidR="005138FD">
        <w:t xml:space="preserve">Rvs167 is </w:t>
      </w:r>
      <w:r>
        <w:t>required at membrane tubes to prevent premature scission.</w:t>
      </w:r>
      <w:r w:rsidR="00D37DF9">
        <w:t xml:space="preserve"> </w:t>
      </w:r>
      <w:proofErr w:type="spellStart"/>
      <w:r w:rsidR="00685E79">
        <w:t>Rvs</w:t>
      </w:r>
      <w:proofErr w:type="spellEnd"/>
      <w:r w:rsidR="00685E79">
        <w:t xml:space="preserve"> preventing membrane scission</w:t>
      </w:r>
      <w:r w:rsidR="003D10F1">
        <w:t xml:space="preserve"> could</w:t>
      </w:r>
      <w:r w:rsidR="00D37DF9">
        <w:t xml:space="preserve"> be explained</w:t>
      </w:r>
      <w:r>
        <w:t xml:space="preserve"> </w:t>
      </w:r>
      <w:r w:rsidR="00D37DF9">
        <w:t>by</w:t>
      </w:r>
      <w:r>
        <w:t xml:space="preserve"> the SH3 domain mediating actin forces to the inv</w:t>
      </w:r>
      <w:r w:rsidR="00BF5976">
        <w:t>agination neck</w:t>
      </w:r>
      <w:r w:rsidR="00215E02">
        <w:t>: one can imagine that the SH3 domain somehow decou</w:t>
      </w:r>
      <w:r w:rsidR="001B6097">
        <w:t>ples actin forces from the neck</w:t>
      </w:r>
      <w:r w:rsidR="00215E02">
        <w:t>, and this delays scission.</w:t>
      </w:r>
      <w:r w:rsidR="003739A3">
        <w:t xml:space="preserve"> Prevention of scission at short invagination lengths </w:t>
      </w:r>
      <w:r w:rsidR="00BF5976">
        <w:t xml:space="preserve">can also be explained by </w:t>
      </w:r>
      <w:proofErr w:type="spellStart"/>
      <w:r w:rsidR="00BF5976">
        <w:t>Rvs</w:t>
      </w:r>
      <w:proofErr w:type="spellEnd"/>
      <w:r>
        <w:t xml:space="preserve"> stabilizing the membrane invagination via membrane interactions of the BAR domain</w:t>
      </w:r>
      <w:r w:rsidR="00A854F9">
        <w:t xml:space="preserve"> </w:t>
      </w:r>
      <w:r w:rsidR="003B351F">
        <w:fldChar w:fldCharType="begin" w:fldLock="1"/>
      </w:r>
      <w:r w:rsidR="0057034D">
        <w:instrText>ADDIN CSL_CITATION {"citationItems":[{"id":"ITEM-1","itemData":{"DOI":"10.1371/journal.pcbi.1004538","abstract":"Author Summary Cells use endocytosis to intake molecules and to recycle components of their membrane. Even in its simplest form, endocytosis involves a large number of proteins with often redundant functions that are organized into a microscopic force-producing “machine”. Knowing how much force is needed to induce a membrane invagination is essential to understand how this endocytic machine may operate. We show that experimental membrane shapes are well described theoretically by a thin sheet elastic model including a difference of pressure across the membrane due to turgor. This allows us to integrate the different contributions that shape the membrane, and to compute the forces opposing membrane deformation. This calculation provides an estimate of the pulling force that must be generated by the actin machinery in yeast. We also identify a membrane instability that could lead to vesicle budding.","author":[{"dropping-particle":"","family":"Dmitrieff","given":"Serge","non-dropping-particle":"","parse-names":false,"suffix":""},{"dropping-particle":"","family":"Nédélec","given":"François","non-dropping-particle":"","parse-names":false,"suffix":""}],"container-title":"PLoS Comput Biol","id":"ITEM-1","issue":"10","issued":{"date-parts":[["2015","10"]]},"page":"e1004538","title":"Membrane Mechanics of Endocytosis in Cells with Turgor","type":"article-journal","volume":"11"},"uris":["http://www.mendeley.com/documents/?uuid=c34f7dd1-4449-4ede-8f99-23487f31fe33"]},{"id":"ITEM-2","itemData":{"DOI":"10.1016/j.cell.2012.01.047","ISSN":"00928674","PMID":"22464325","abstract":"Shallow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M.","non-dropping-particle":"","parse-names":false,"suffix":""}],"container-title":"Cell","id":"ITEM-2","issue":"1","issued":{"date-parts":[["2012","3","30"]]},"page":"124-136","title":"Membrane Fission Is Promoted by Insertion of Amphipathic Helices and Is Restricted by Crescent BAR Domains","type":"article-journal","volume":"149"},"uris":["http://www.mendeley.com/documents/?uuid=df8a0cb0-1b68-3b75-abc0-82b7230f7890"]}],"mendeley":{"formattedCitation":"(Dmitrieff and Nédélec 2015; Boucrot et al. 2012)","plainTextFormattedCitation":"(Dmitrieff and Nédélec 2015; Boucrot et al. 2012)","previouslyFormattedCitation":"(Dmitrieff and Nédélec 2015; Boucrot et al. 2012)"},"properties":{"noteIndex":0},"schema":"https://github.com/citation-style-language/schema/raw/master/csl-citation.json"}</w:instrText>
      </w:r>
      <w:r w:rsidR="003B351F">
        <w:fldChar w:fldCharType="separate"/>
      </w:r>
      <w:r w:rsidR="00F95C1A" w:rsidRPr="00F95C1A">
        <w:rPr>
          <w:noProof/>
        </w:rPr>
        <w:t>(Dmitrieff and Nédélec 2015; Boucrot et al. 2012)</w:t>
      </w:r>
      <w:r w:rsidR="003B351F">
        <w:fldChar w:fldCharType="end"/>
      </w:r>
      <w:r>
        <w:t xml:space="preserve">. Since invagination depths </w:t>
      </w:r>
      <w:r w:rsidR="00163B73">
        <w:t xml:space="preserve">of </w:t>
      </w:r>
      <w:r w:rsidR="00163B73" w:rsidRPr="009E1D08">
        <w:rPr>
          <w:i/>
        </w:rPr>
        <w:t>rvs167Δ</w:t>
      </w:r>
      <w:r w:rsidR="00163B73">
        <w:t xml:space="preserve"> cells </w:t>
      </w:r>
      <w:r>
        <w:t xml:space="preserve">are </w:t>
      </w:r>
      <w:r w:rsidR="00F61EB2">
        <w:t>increased towards WT lengths</w:t>
      </w:r>
      <w:r>
        <w:t xml:space="preserve"> by overexpres</w:t>
      </w:r>
      <w:r w:rsidR="005C6BB0">
        <w:t>sion of the BAR domain alone</w:t>
      </w:r>
      <w:r w:rsidR="00BB3572">
        <w:t xml:space="preserve"> (Fig.3.10</w:t>
      </w:r>
      <w:r w:rsidR="00DC520D">
        <w:t>A</w:t>
      </w:r>
      <w:r w:rsidR="00BB3572">
        <w:t>)</w:t>
      </w:r>
      <w:r w:rsidR="005C6BB0">
        <w:t>, I</w:t>
      </w:r>
      <w:r>
        <w:t xml:space="preserve"> propose that localization of </w:t>
      </w:r>
      <w:proofErr w:type="spellStart"/>
      <w:r>
        <w:t>Rvs</w:t>
      </w:r>
      <w:proofErr w:type="spellEnd"/>
      <w:r w:rsidR="0032593D">
        <w:t xml:space="preserve"> BAR domains</w:t>
      </w:r>
      <w:r>
        <w:t xml:space="preserve"> to the membrane t</w:t>
      </w:r>
      <w:r w:rsidR="00F51A7D">
        <w:t>ube stabilizes the membrane</w:t>
      </w:r>
      <w:r w:rsidR="009777E9">
        <w:t>. This</w:t>
      </w:r>
      <w:r>
        <w:t xml:space="preserve"> allows deep invaginations to grow until actin polymerization produces enough f</w:t>
      </w:r>
      <w:r w:rsidR="0080548A">
        <w:t xml:space="preserve">orces to </w:t>
      </w:r>
      <w:r w:rsidR="00965A6C">
        <w:t>overcome this stabilization</w:t>
      </w:r>
      <w:r w:rsidR="00F9641A">
        <w:t xml:space="preserve"> and sever the membrane</w:t>
      </w:r>
      <w:r>
        <w:t xml:space="preserve">. </w:t>
      </w:r>
      <w:r w:rsidR="000341DA">
        <w:t>Stabilization</w:t>
      </w:r>
      <w:r w:rsidR="00027902">
        <w:t xml:space="preserve"> of the membrane</w:t>
      </w:r>
      <w:r w:rsidR="00316BBC">
        <w:t xml:space="preserve"> tube</w:t>
      </w:r>
      <w:r w:rsidR="000341DA">
        <w:t xml:space="preserve"> increases </w:t>
      </w:r>
      <w:r w:rsidR="00F800A9">
        <w:t>with</w:t>
      </w:r>
      <w:r w:rsidR="000341DA">
        <w:t xml:space="preserve"> in</w:t>
      </w:r>
      <w:r w:rsidR="00BE2C5A">
        <w:t xml:space="preserve">creasing amounts of BAR domains </w:t>
      </w:r>
      <w:r w:rsidR="000341DA">
        <w:t>recruited to the membrane tube (Fig.3.10).</w:t>
      </w:r>
      <w:r w:rsidR="000D2F96">
        <w:t xml:space="preserve"> </w:t>
      </w:r>
      <w:r w:rsidR="00AE4E72">
        <w:t xml:space="preserve">The </w:t>
      </w:r>
      <w:r w:rsidR="00B31CF7">
        <w:t>requirement</w:t>
      </w:r>
      <w:r w:rsidR="00AE4E72">
        <w:t xml:space="preserve"> for </w:t>
      </w:r>
      <w:proofErr w:type="spellStart"/>
      <w:r w:rsidR="00AE4E72">
        <w:t>Rvs</w:t>
      </w:r>
      <w:proofErr w:type="spellEnd"/>
      <w:r w:rsidR="00AE4E72">
        <w:t xml:space="preserve"> </w:t>
      </w:r>
      <w:r w:rsidR="00B31CF7">
        <w:t xml:space="preserve">scaffolding </w:t>
      </w:r>
      <w:r w:rsidR="00AE4E72">
        <w:t xml:space="preserve">cannot be removed by reducing </w:t>
      </w:r>
      <w:r w:rsidR="00EC4A85">
        <w:t xml:space="preserve">turgor pressure </w:t>
      </w:r>
      <w:r w:rsidR="000D2F96">
        <w:t>(Fig.3.11</w:t>
      </w:r>
      <w:r w:rsidR="001A6D00">
        <w:t>), suggesting that the function of the scaffold is not to co</w:t>
      </w:r>
      <w:r w:rsidR="00FC637D">
        <w:t>unter turgor pressure</w:t>
      </w:r>
      <w:r w:rsidR="001A6D00">
        <w:t xml:space="preserve">. </w:t>
      </w:r>
    </w:p>
    <w:p w14:paraId="5AED6B1B" w14:textId="77777777" w:rsidR="00916EA9" w:rsidRDefault="00916EA9" w:rsidP="00142EEA">
      <w:pPr>
        <w:spacing w:line="360" w:lineRule="auto"/>
      </w:pPr>
    </w:p>
    <w:p w14:paraId="6132C2EC" w14:textId="06F6BCD2" w:rsidR="00916EA9" w:rsidRPr="000028D7" w:rsidRDefault="00F23B49" w:rsidP="00142EEA">
      <w:pPr>
        <w:spacing w:line="360" w:lineRule="auto"/>
        <w:rPr>
          <w:b/>
        </w:rPr>
      </w:pPr>
      <w:r w:rsidRPr="000028D7">
        <w:rPr>
          <w:b/>
        </w:rPr>
        <w:lastRenderedPageBreak/>
        <w:t xml:space="preserve">4.3.2 </w:t>
      </w:r>
      <w:r w:rsidR="000028D7" w:rsidRPr="000028D7">
        <w:rPr>
          <w:b/>
        </w:rPr>
        <w:t xml:space="preserve">A critical amount of </w:t>
      </w:r>
      <w:proofErr w:type="spellStart"/>
      <w:r w:rsidR="000028D7" w:rsidRPr="000028D7">
        <w:rPr>
          <w:b/>
        </w:rPr>
        <w:t>Rvs</w:t>
      </w:r>
      <w:proofErr w:type="spellEnd"/>
      <w:r w:rsidR="000028D7" w:rsidRPr="000028D7">
        <w:rPr>
          <w:b/>
        </w:rPr>
        <w:t xml:space="preserve"> is required to stabilize the membrane </w:t>
      </w:r>
    </w:p>
    <w:p w14:paraId="2E6389C8" w14:textId="59B8AA9B" w:rsidR="00DE2D22" w:rsidRDefault="00AC273A" w:rsidP="00142EEA">
      <w:pPr>
        <w:spacing w:line="360" w:lineRule="auto"/>
      </w:pPr>
      <w:r>
        <w:t>S</w:t>
      </w:r>
      <w:r w:rsidR="00403EA3">
        <w:t>cission efficiency</w:t>
      </w:r>
      <w:r w:rsidR="00B87F59">
        <w:t xml:space="preserve"> decreases with decreased</w:t>
      </w:r>
      <w:r w:rsidR="00403EA3">
        <w:t xml:space="preserve"> amounts of </w:t>
      </w:r>
      <w:proofErr w:type="spellStart"/>
      <w:r w:rsidR="00403EA3">
        <w:t>Rvs</w:t>
      </w:r>
      <w:proofErr w:type="spellEnd"/>
      <w:r>
        <w:t>: in diploids</w:t>
      </w:r>
      <w:r w:rsidR="000A4F17">
        <w:t xml:space="preserve">, lowering the amount of </w:t>
      </w:r>
      <w:proofErr w:type="spellStart"/>
      <w:r w:rsidR="000A4F17">
        <w:t>Rvs</w:t>
      </w:r>
      <w:proofErr w:type="spellEnd"/>
      <w:r w:rsidR="000A4F17">
        <w:t xml:space="preserve"> by 20 molecules decrea</w:t>
      </w:r>
      <w:r w:rsidR="009553D0">
        <w:t>ses</w:t>
      </w:r>
      <w:r w:rsidR="00FB1276">
        <w:t xml:space="preserve"> scission efficienc</w:t>
      </w:r>
      <w:r w:rsidR="009E1F0D">
        <w:t>y to about 90</w:t>
      </w:r>
      <w:r w:rsidR="00060411">
        <w:t>%</w:t>
      </w:r>
      <w:r w:rsidR="00B83EF1">
        <w:t xml:space="preserve"> from </w:t>
      </w:r>
      <w:r w:rsidR="009E1F0D">
        <w:t>97%</w:t>
      </w:r>
      <w:r w:rsidR="00E4627F">
        <w:t xml:space="preserve"> (supplemental</w:t>
      </w:r>
      <w:r w:rsidR="00A96DBC">
        <w:t xml:space="preserve"> material</w:t>
      </w:r>
      <w:r w:rsidR="00E4627F">
        <w:t>)</w:t>
      </w:r>
      <w:r w:rsidR="000A4F17">
        <w:t>. This</w:t>
      </w:r>
      <w:r w:rsidR="00403EA3">
        <w:t xml:space="preserve"> indicates that </w:t>
      </w:r>
      <w:r w:rsidR="00B87F59">
        <w:t xml:space="preserve">a particular coverage of the membrane tube is required for effective scaffolding by BAR domains. </w:t>
      </w:r>
      <w:r w:rsidR="009455CC">
        <w:t xml:space="preserve">In support of this, in BAR strains, fewer numbers of </w:t>
      </w:r>
      <w:proofErr w:type="spellStart"/>
      <w:r w:rsidR="009455CC">
        <w:t>Rvs</w:t>
      </w:r>
      <w:proofErr w:type="spellEnd"/>
      <w:r w:rsidR="009455CC">
        <w:t xml:space="preserve"> are recruited, and scission efficiency is similarly reduced. </w:t>
      </w:r>
      <w:r w:rsidR="00726DEA">
        <w:t xml:space="preserve">At low concentrations of </w:t>
      </w:r>
      <w:proofErr w:type="spellStart"/>
      <w:r w:rsidR="00726DEA">
        <w:t>Rv</w:t>
      </w:r>
      <w:r w:rsidR="009F71CB">
        <w:t>s</w:t>
      </w:r>
      <w:proofErr w:type="spellEnd"/>
      <w:r w:rsidR="009F71CB">
        <w:t>, some membrane tubes</w:t>
      </w:r>
      <w:r w:rsidR="00EB7E2D">
        <w:t xml:space="preserve"> recruit the critic</w:t>
      </w:r>
      <w:r w:rsidR="00AB76F5">
        <w:t xml:space="preserve">al number of </w:t>
      </w:r>
      <w:proofErr w:type="spellStart"/>
      <w:r w:rsidR="00AB76F5">
        <w:t>Rvs</w:t>
      </w:r>
      <w:proofErr w:type="spellEnd"/>
      <w:r w:rsidR="00AB76F5">
        <w:t>, in which case the membrane grows to near WT le</w:t>
      </w:r>
      <w:r w:rsidR="00DE2D22">
        <w:t>ng</w:t>
      </w:r>
      <w:r w:rsidR="00AB76F5">
        <w:t>ths.</w:t>
      </w:r>
      <w:r w:rsidR="00B83717">
        <w:t xml:space="preserve"> </w:t>
      </w:r>
      <w:r w:rsidR="00D25395">
        <w:t>Over</w:t>
      </w:r>
      <w:r w:rsidR="00B83717">
        <w:t xml:space="preserve"> a certain amount of </w:t>
      </w:r>
      <w:proofErr w:type="spellStart"/>
      <w:r w:rsidR="00B83717">
        <w:t>Rvs</w:t>
      </w:r>
      <w:proofErr w:type="spellEnd"/>
      <w:r w:rsidR="00B83717">
        <w:t>, adding more BAR domains does not increase the stability of the tube</w:t>
      </w:r>
      <w:r w:rsidR="00BC496A">
        <w:t>:</w:t>
      </w:r>
      <w:r w:rsidR="008E57E4">
        <w:t xml:space="preserve"> in</w:t>
      </w:r>
      <w:r w:rsidR="00BC496A">
        <w:t xml:space="preserve"> 4x</w:t>
      </w:r>
      <w:r w:rsidR="00B83717">
        <w:t>d, the same amount of actin is recruited before scission</w:t>
      </w:r>
      <w:r w:rsidR="00BC496A">
        <w:t xml:space="preserve"> as in the 2x</w:t>
      </w:r>
      <w:r w:rsidR="00181DF1">
        <w:t>d and 1x</w:t>
      </w:r>
      <w:r w:rsidR="00BC496A">
        <w:t>d</w:t>
      </w:r>
      <w:r w:rsidR="00181DF1">
        <w:t xml:space="preserve"> strains</w:t>
      </w:r>
      <w:r w:rsidR="00B83717">
        <w:t xml:space="preserve">. </w:t>
      </w:r>
    </w:p>
    <w:p w14:paraId="733FBF27" w14:textId="77777777" w:rsidR="00DE2D22" w:rsidRDefault="00DE2D22" w:rsidP="00142EEA">
      <w:pPr>
        <w:spacing w:line="360" w:lineRule="auto"/>
      </w:pPr>
    </w:p>
    <w:p w14:paraId="68EAFCA1" w14:textId="11E0D2A8" w:rsidR="00806A40" w:rsidRDefault="00DE2D22" w:rsidP="00142EEA">
      <w:pPr>
        <w:spacing w:line="360" w:lineRule="auto"/>
      </w:pPr>
      <w:r>
        <w:t xml:space="preserve">If enough forces are generated at 60nm, why is </w:t>
      </w:r>
      <w:r w:rsidR="00E53038">
        <w:t xml:space="preserve">scission efficiency </w:t>
      </w:r>
      <w:r w:rsidR="00C24F5B">
        <w:t>decreased</w:t>
      </w:r>
      <w:r w:rsidR="00E53038">
        <w:t xml:space="preserve"> in </w:t>
      </w:r>
      <w:r w:rsidR="00E53038" w:rsidRPr="00E53038">
        <w:rPr>
          <w:i/>
        </w:rPr>
        <w:t>rvs167</w:t>
      </w:r>
      <w:r w:rsidR="00E53038" w:rsidRPr="00E535C5">
        <w:rPr>
          <w:i/>
        </w:rPr>
        <w:t>Δ</w:t>
      </w:r>
      <w:r w:rsidR="00F018C7">
        <w:rPr>
          <w:i/>
        </w:rPr>
        <w:t xml:space="preserve"> </w:t>
      </w:r>
      <w:r w:rsidR="00F018C7">
        <w:t>compared to WT</w:t>
      </w:r>
      <w:r>
        <w:t xml:space="preserve">? </w:t>
      </w:r>
    </w:p>
    <w:p w14:paraId="2F65FDBA" w14:textId="18C81C85" w:rsidR="00916EA9" w:rsidRDefault="00806A40" w:rsidP="00142EEA">
      <w:pPr>
        <w:spacing w:line="360" w:lineRule="auto"/>
      </w:pPr>
      <w:r>
        <w:t>F</w:t>
      </w:r>
      <w:r w:rsidR="008F1EB5">
        <w:t>orces from actin</w:t>
      </w:r>
      <w:r>
        <w:t xml:space="preserve"> may</w:t>
      </w:r>
      <w:r w:rsidR="00553516">
        <w:t xml:space="preserve"> </w:t>
      </w:r>
      <w:r w:rsidR="00FB7557">
        <w:t>be at a threshold</w:t>
      </w:r>
      <w:r w:rsidR="00A27C80">
        <w:t xml:space="preserve"> at this time in the endocytic timeline</w:t>
      </w:r>
      <w:r w:rsidR="00FB7557">
        <w:t>. There could be</w:t>
      </w:r>
      <w:r>
        <w:t xml:space="preserve"> enough to sever</w:t>
      </w:r>
      <w:r w:rsidR="001927CC">
        <w:t xml:space="preserve"> the membrane</w:t>
      </w:r>
      <w:r>
        <w:t xml:space="preserve">, but not to sever reliably. </w:t>
      </w:r>
      <w:r w:rsidR="00C874F5">
        <w:t xml:space="preserve">The </w:t>
      </w:r>
      <w:proofErr w:type="spellStart"/>
      <w:r w:rsidR="00C874F5">
        <w:t>Rvs</w:t>
      </w:r>
      <w:proofErr w:type="spellEnd"/>
      <w:r w:rsidR="00C874F5">
        <w:t xml:space="preserve"> scaffold </w:t>
      </w:r>
      <w:r w:rsidR="00A52120">
        <w:t xml:space="preserve">then </w:t>
      </w:r>
      <w:r w:rsidR="00C874F5">
        <w:t>keeps the network growing to accum</w:t>
      </w:r>
      <w:r w:rsidR="00242DA0">
        <w:t>ulate enough actin</w:t>
      </w:r>
      <w:r w:rsidR="001D670D">
        <w:t xml:space="preserve"> to reliably cause scission</w:t>
      </w:r>
      <w:r w:rsidR="00C874F5">
        <w:t xml:space="preserve">. </w:t>
      </w:r>
      <w:r w:rsidR="00B078AB">
        <w:t xml:space="preserve">Controlling membrane tube length could also be a way for the cell to control the amount of cargo </w:t>
      </w:r>
      <w:r w:rsidR="009147A0">
        <w:t>packed into the vesicle</w:t>
      </w:r>
      <w:r w:rsidR="00B078AB">
        <w:t xml:space="preserve">. </w:t>
      </w:r>
    </w:p>
    <w:p w14:paraId="76C38E53" w14:textId="77777777" w:rsidR="00916EA9" w:rsidRDefault="00916EA9" w:rsidP="00142EEA">
      <w:pPr>
        <w:spacing w:line="360" w:lineRule="auto"/>
      </w:pPr>
    </w:p>
    <w:p w14:paraId="47380A7A" w14:textId="77777777" w:rsidR="00916EA9" w:rsidRPr="00F23B49" w:rsidRDefault="00F23B49" w:rsidP="00142EEA">
      <w:pPr>
        <w:spacing w:line="360" w:lineRule="auto"/>
        <w:rPr>
          <w:b/>
          <w:sz w:val="32"/>
          <w:szCs w:val="32"/>
        </w:rPr>
      </w:pPr>
      <w:r w:rsidRPr="00F23B49">
        <w:rPr>
          <w:b/>
          <w:sz w:val="32"/>
          <w:szCs w:val="32"/>
        </w:rPr>
        <w:t xml:space="preserve">4.4 </w:t>
      </w:r>
      <w:r w:rsidR="00916EA9" w:rsidRPr="00F23B49">
        <w:rPr>
          <w:b/>
          <w:sz w:val="32"/>
          <w:szCs w:val="32"/>
        </w:rPr>
        <w:t>Role of oth</w:t>
      </w:r>
      <w:r w:rsidRPr="00F23B49">
        <w:rPr>
          <w:b/>
          <w:sz w:val="32"/>
          <w:szCs w:val="32"/>
        </w:rPr>
        <w:t>er scission-stage proteins</w:t>
      </w:r>
    </w:p>
    <w:p w14:paraId="4BF6BBC4" w14:textId="77777777" w:rsidR="00916EA9" w:rsidRPr="00F23B49" w:rsidRDefault="00F23B49" w:rsidP="00142EEA">
      <w:pPr>
        <w:spacing w:line="360" w:lineRule="auto"/>
        <w:rPr>
          <w:b/>
        </w:rPr>
      </w:pPr>
      <w:r w:rsidRPr="00F23B49">
        <w:rPr>
          <w:b/>
        </w:rPr>
        <w:t xml:space="preserve">4.4.1 </w:t>
      </w:r>
      <w:r w:rsidR="00916EA9" w:rsidRPr="00F23B49">
        <w:rPr>
          <w:b/>
        </w:rPr>
        <w:t xml:space="preserve">Inp52 is likely involved in </w:t>
      </w:r>
      <w:proofErr w:type="spellStart"/>
      <w:r w:rsidR="00916EA9" w:rsidRPr="00F23B49">
        <w:rPr>
          <w:b/>
        </w:rPr>
        <w:t>un</w:t>
      </w:r>
      <w:r w:rsidRPr="00F23B49">
        <w:rPr>
          <w:b/>
        </w:rPr>
        <w:t>coating</w:t>
      </w:r>
      <w:proofErr w:type="spellEnd"/>
      <w:r w:rsidRPr="00F23B49">
        <w:rPr>
          <w:b/>
        </w:rPr>
        <w:t xml:space="preserve"> vesicles after scission</w:t>
      </w:r>
    </w:p>
    <w:p w14:paraId="122F8250" w14:textId="1082F369" w:rsidR="00916EA9" w:rsidRDefault="00916EA9" w:rsidP="00142EEA">
      <w:pPr>
        <w:spacing w:line="360" w:lineRule="auto"/>
      </w:pPr>
      <w:r>
        <w:t xml:space="preserve">Deletion of </w:t>
      </w:r>
      <w:proofErr w:type="spellStart"/>
      <w:r>
        <w:t>Synaptojanin</w:t>
      </w:r>
      <w:proofErr w:type="spellEnd"/>
      <w:r>
        <w:t>-like Inp52 does not affect the invagination depths of Sla1</w:t>
      </w:r>
      <w:r w:rsidR="00715C4D">
        <w:t>. In spite of this,</w:t>
      </w:r>
      <w:r>
        <w:t xml:space="preserve"> Sla1 patches persist for longer after scission in the </w:t>
      </w:r>
      <w:r w:rsidRPr="00E535C5">
        <w:rPr>
          <w:i/>
        </w:rPr>
        <w:t>inp52Δ</w:t>
      </w:r>
      <w:r>
        <w:t xml:space="preserve"> than in WT cells, as do</w:t>
      </w:r>
      <w:r w:rsidR="003D1C97">
        <w:t xml:space="preserve">es </w:t>
      </w:r>
      <w:r>
        <w:t>Rvs167</w:t>
      </w:r>
      <w:r w:rsidR="003D1C97">
        <w:t xml:space="preserve"> centroid</w:t>
      </w:r>
      <w:r>
        <w:t>, indicated by the arrows in Fig.</w:t>
      </w:r>
      <w:r w:rsidR="00D66C9C">
        <w:t>3.7 A, D</w:t>
      </w:r>
      <w:r w:rsidR="00C73956">
        <w:t>. Persist</w:t>
      </w:r>
      <w:r w:rsidR="005C0395">
        <w:t>e</w:t>
      </w:r>
      <w:r w:rsidR="00C73956">
        <w:t>nce in both</w:t>
      </w:r>
      <w:r>
        <w:t xml:space="preserve"> suggest</w:t>
      </w:r>
      <w:r w:rsidR="00CE6913">
        <w:t>s</w:t>
      </w:r>
      <w:r>
        <w:t xml:space="preserve"> that rather than the scission time-point, post- scission disassembly of proteins from the vesicle is inhibited by </w:t>
      </w:r>
      <w:r w:rsidR="00224010" w:rsidRPr="00E535C5">
        <w:rPr>
          <w:i/>
        </w:rPr>
        <w:t>inp52Δ</w:t>
      </w:r>
      <w:r>
        <w:t>, and that Inp52 plays a role in recycling endocytic proteins to the plasma membrane.</w:t>
      </w:r>
      <w:r w:rsidR="0040400F">
        <w:t xml:space="preserve"> The slower assembly of </w:t>
      </w:r>
      <w:proofErr w:type="spellStart"/>
      <w:r w:rsidR="0040400F">
        <w:t>Rvs</w:t>
      </w:r>
      <w:proofErr w:type="spellEnd"/>
      <w:r w:rsidR="0040400F">
        <w:t xml:space="preserve"> in </w:t>
      </w:r>
      <w:r w:rsidR="00921CA5">
        <w:rPr>
          <w:i/>
        </w:rPr>
        <w:t>inp51</w:t>
      </w:r>
      <w:r w:rsidR="00921CA5" w:rsidRPr="00E535C5">
        <w:rPr>
          <w:i/>
        </w:rPr>
        <w:t>Δ</w:t>
      </w:r>
      <w:r w:rsidR="0040400F">
        <w:t xml:space="preserve"> and the </w:t>
      </w:r>
      <w:r w:rsidR="007F6BB7">
        <w:t>decrease</w:t>
      </w:r>
      <w:r w:rsidR="0040400F">
        <w:t xml:space="preserve"> in scission efficiency </w:t>
      </w:r>
      <w:r w:rsidR="007F6BB7">
        <w:t xml:space="preserve">of </w:t>
      </w:r>
      <w:r w:rsidR="007F6BB7" w:rsidRPr="00E535C5">
        <w:rPr>
          <w:i/>
        </w:rPr>
        <w:t>inp52Δ</w:t>
      </w:r>
      <w:r w:rsidR="007F6BB7">
        <w:t xml:space="preserve"> </w:t>
      </w:r>
      <w:r w:rsidR="0040400F">
        <w:t xml:space="preserve">could indicate that there is a slight effect on </w:t>
      </w:r>
      <w:proofErr w:type="spellStart"/>
      <w:r w:rsidR="0040400F">
        <w:t>Rvs</w:t>
      </w:r>
      <w:proofErr w:type="spellEnd"/>
      <w:r w:rsidR="0040400F">
        <w:t xml:space="preserve"> recruitment, and that lipid hydrolysis could play a small role in scission. </w:t>
      </w:r>
    </w:p>
    <w:p w14:paraId="43A701B1" w14:textId="77777777" w:rsidR="00916EA9" w:rsidRDefault="00916EA9" w:rsidP="00142EEA">
      <w:pPr>
        <w:spacing w:line="360" w:lineRule="auto"/>
      </w:pPr>
    </w:p>
    <w:p w14:paraId="78F8B9D7" w14:textId="60083837" w:rsidR="00916EA9" w:rsidRDefault="00263DDC" w:rsidP="00142EEA">
      <w:pPr>
        <w:spacing w:line="360" w:lineRule="auto"/>
        <w:rPr>
          <w:b/>
          <w:sz w:val="32"/>
          <w:szCs w:val="32"/>
        </w:rPr>
      </w:pPr>
      <w:r>
        <w:rPr>
          <w:b/>
          <w:sz w:val="32"/>
          <w:szCs w:val="32"/>
        </w:rPr>
        <w:t>4.5 Model for membrane scis</w:t>
      </w:r>
      <w:r w:rsidR="00F23B49" w:rsidRPr="00F23B49">
        <w:rPr>
          <w:b/>
          <w:sz w:val="32"/>
          <w:szCs w:val="32"/>
        </w:rPr>
        <w:t>s</w:t>
      </w:r>
      <w:r>
        <w:rPr>
          <w:b/>
          <w:sz w:val="32"/>
          <w:szCs w:val="32"/>
        </w:rPr>
        <w:t>i</w:t>
      </w:r>
      <w:r w:rsidR="00F23B49" w:rsidRPr="00F23B49">
        <w:rPr>
          <w:b/>
          <w:sz w:val="32"/>
          <w:szCs w:val="32"/>
        </w:rPr>
        <w:t>on</w:t>
      </w:r>
    </w:p>
    <w:p w14:paraId="70E71065" w14:textId="77777777" w:rsidR="00A913C0" w:rsidRDefault="00A913C0" w:rsidP="00142EEA">
      <w:pPr>
        <w:spacing w:line="360" w:lineRule="auto"/>
        <w:rPr>
          <w:b/>
          <w:sz w:val="32"/>
          <w:szCs w:val="32"/>
        </w:rPr>
      </w:pPr>
    </w:p>
    <w:p w14:paraId="6B6CF464" w14:textId="0852AA2F" w:rsidR="00A913C0" w:rsidRDefault="00A913C0" w:rsidP="00142EEA">
      <w:pPr>
        <w:spacing w:line="360" w:lineRule="auto"/>
      </w:pPr>
      <w:r>
        <w:t xml:space="preserve">I propose that </w:t>
      </w:r>
      <w:proofErr w:type="spellStart"/>
      <w:r>
        <w:t>Rvs</w:t>
      </w:r>
      <w:proofErr w:type="spellEnd"/>
      <w:r>
        <w:t xml:space="preserve"> is recruited to sites by two disti</w:t>
      </w:r>
      <w:r w:rsidR="003F6581">
        <w:t>nct mec</w:t>
      </w:r>
      <w:r w:rsidR="00B36777">
        <w:t xml:space="preserve">hanisms. </w:t>
      </w:r>
      <w:r w:rsidR="002907CC">
        <w:t>SH3 domain</w:t>
      </w:r>
      <w:r w:rsidR="00B36777">
        <w:t>s</w:t>
      </w:r>
      <w:r w:rsidR="002907CC">
        <w:t xml:space="preserve"> cluster</w:t>
      </w:r>
      <w:r>
        <w:t xml:space="preserve"> </w:t>
      </w:r>
      <w:proofErr w:type="spellStart"/>
      <w:r>
        <w:t>Rvs</w:t>
      </w:r>
      <w:proofErr w:type="spellEnd"/>
      <w:r>
        <w:t xml:space="preserve"> </w:t>
      </w:r>
      <w:r w:rsidR="005E7F91">
        <w:t>at</w:t>
      </w:r>
      <w:r>
        <w:t xml:space="preserve"> </w:t>
      </w:r>
      <w:r w:rsidR="00901688">
        <w:t xml:space="preserve">endocytic </w:t>
      </w:r>
      <w:r>
        <w:t>sites</w:t>
      </w:r>
      <w:r w:rsidR="0017096C">
        <w:t xml:space="preserve">. </w:t>
      </w:r>
      <w:r w:rsidR="00B47754">
        <w:t>This increases the efficiency with which the BAR domain senses membrane curvature</w:t>
      </w:r>
      <w:r w:rsidR="008A5294">
        <w:t>. T</w:t>
      </w:r>
      <w:r w:rsidR="000F3FDD">
        <w:t>he BAR domain</w:t>
      </w:r>
      <w:r w:rsidR="00EA489F">
        <w:t xml:space="preserve"> binds</w:t>
      </w:r>
      <w:r w:rsidR="00716DE0">
        <w:t xml:space="preserve"> to endocytic sites by sensing</w:t>
      </w:r>
      <w:r w:rsidR="00EA489F">
        <w:t xml:space="preserve"> tubular membrane</w:t>
      </w:r>
      <w:r w:rsidR="00DD0455">
        <w:t>s</w:t>
      </w:r>
      <w:r w:rsidR="00B47754">
        <w:t xml:space="preserve">. </w:t>
      </w:r>
      <w:r w:rsidR="0095703C">
        <w:t xml:space="preserve">BAR domains interact with the entire membrane tube, </w:t>
      </w:r>
      <w:r w:rsidR="008729E5">
        <w:t xml:space="preserve">but </w:t>
      </w:r>
      <w:r w:rsidR="0095703C">
        <w:t xml:space="preserve">without </w:t>
      </w:r>
      <w:r w:rsidR="0050675E">
        <w:t xml:space="preserve">forming a </w:t>
      </w:r>
      <w:r w:rsidR="003C3C1B">
        <w:t xml:space="preserve">tight </w:t>
      </w:r>
      <w:r w:rsidR="0095703C">
        <w:t xml:space="preserve">helical </w:t>
      </w:r>
      <w:r w:rsidR="0050675E">
        <w:t>scaffold</w:t>
      </w:r>
      <w:r w:rsidR="00B02039">
        <w:t>. BAR-membrane interactions prevent actin forces from causing membrane scission, and the invaginations</w:t>
      </w:r>
      <w:r w:rsidR="00B36777">
        <w:t xml:space="preserve"> continue to grow in length, as</w:t>
      </w:r>
      <w:r w:rsidR="00B02039">
        <w:t xml:space="preserve"> actin continues to polymerize and e</w:t>
      </w:r>
      <w:r w:rsidR="0001644F">
        <w:t>xert forces on the membrane. BAR</w:t>
      </w:r>
      <w:r w:rsidR="00B02039">
        <w:t xml:space="preserve"> recruitment to </w:t>
      </w:r>
      <w:r w:rsidR="00CE4948">
        <w:t>membrane tubes</w:t>
      </w:r>
      <w:r w:rsidR="00B02039">
        <w:t xml:space="preserve"> is restricted by the surface area of the </w:t>
      </w:r>
      <w:r w:rsidR="008C1D18">
        <w:t xml:space="preserve">tube: after a certain amount of </w:t>
      </w:r>
      <w:proofErr w:type="spellStart"/>
      <w:r w:rsidR="008C1D18">
        <w:t>Rvs</w:t>
      </w:r>
      <w:proofErr w:type="spellEnd"/>
      <w:r w:rsidR="008C1D18">
        <w:t xml:space="preserve">, the excess interacts with endocytic sites via the SH3 domain. </w:t>
      </w:r>
      <w:r w:rsidR="00A5053C">
        <w:t xml:space="preserve">Adding over a certain amount of </w:t>
      </w:r>
      <w:proofErr w:type="spellStart"/>
      <w:r w:rsidR="00A5053C">
        <w:t>Rvs</w:t>
      </w:r>
      <w:proofErr w:type="spellEnd"/>
      <w:r w:rsidR="00A5053C">
        <w:t xml:space="preserve"> also does not increase the stabilization </w:t>
      </w:r>
      <w:r w:rsidR="00745796">
        <w:t>effect on</w:t>
      </w:r>
      <w:r w:rsidR="00A5053C">
        <w:t xml:space="preserve"> the tube. </w:t>
      </w:r>
      <w:r w:rsidR="005822B6">
        <w:t>As actin continues to polymerize, at a certain amount of actin, enough forces are generated to overcome the resistance to membrane scission provided by the BAR scaffold</w:t>
      </w:r>
      <w:r w:rsidR="002659CE">
        <w:t>.</w:t>
      </w:r>
      <w:r w:rsidR="005822B6">
        <w:t xml:space="preserve"> </w:t>
      </w:r>
      <w:r w:rsidR="002659CE">
        <w:t>T</w:t>
      </w:r>
      <w:r w:rsidR="00DF3B3E">
        <w:t xml:space="preserve">he membrane ruptures, </w:t>
      </w:r>
      <w:r w:rsidR="005822B6">
        <w:t xml:space="preserve">and vesicles are formed. </w:t>
      </w:r>
      <w:proofErr w:type="spellStart"/>
      <w:r w:rsidR="00AD5737">
        <w:t>Synaptojanins</w:t>
      </w:r>
      <w:proofErr w:type="spellEnd"/>
      <w:r w:rsidR="00AD5737">
        <w:t xml:space="preserve"> might help the recruitment of </w:t>
      </w:r>
      <w:proofErr w:type="spellStart"/>
      <w:r w:rsidR="00AD5737">
        <w:t>Rvs</w:t>
      </w:r>
      <w:proofErr w:type="spellEnd"/>
      <w:r w:rsidR="00AD5737">
        <w:t xml:space="preserve"> at endocytic sites: Inp51 and Inp52 have proline rich regions that could act as binding sites for SH3 domains. </w:t>
      </w:r>
      <w:r w:rsidR="00014C9C">
        <w:t xml:space="preserve">They are involved in vesicle </w:t>
      </w:r>
      <w:proofErr w:type="spellStart"/>
      <w:r w:rsidR="00014C9C">
        <w:t>unc</w:t>
      </w:r>
      <w:r w:rsidR="00493AEB">
        <w:t>oating</w:t>
      </w:r>
      <w:proofErr w:type="spellEnd"/>
      <w:r w:rsidR="00493AEB">
        <w:t xml:space="preserve"> post-scission, likely by</w:t>
      </w:r>
      <w:r w:rsidR="00014C9C">
        <w:t xml:space="preserve"> phosphorylation regulation</w:t>
      </w:r>
      <w:r w:rsidR="00493AEB">
        <w:t xml:space="preserve"> of endocytic proteins remaining on the vesicle</w:t>
      </w:r>
      <w:r w:rsidR="00014C9C">
        <w:t xml:space="preserve">. </w:t>
      </w:r>
    </w:p>
    <w:p w14:paraId="42363867" w14:textId="6F7C13E4" w:rsidR="00B83194" w:rsidRDefault="00D572DE" w:rsidP="00142EEA">
      <w:pPr>
        <w:spacing w:line="360" w:lineRule="auto"/>
      </w:pPr>
      <w:r>
        <w:rPr>
          <w:noProof/>
          <w:lang w:eastAsia="en-GB"/>
        </w:rPr>
        <w:drawing>
          <wp:inline distT="0" distB="0" distL="0" distR="0" wp14:anchorId="68E9CE69" wp14:editId="51CAE33A">
            <wp:extent cx="5717540" cy="2028190"/>
            <wp:effectExtent l="0" t="0" r="0" b="0"/>
            <wp:docPr id="6" name="Picture 6" descr="../figures/results_final/yeast_schematic_conc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s/results_final/yeast_schematic_concl.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2028190"/>
                    </a:xfrm>
                    <a:prstGeom prst="rect">
                      <a:avLst/>
                    </a:prstGeom>
                    <a:noFill/>
                    <a:ln>
                      <a:noFill/>
                    </a:ln>
                  </pic:spPr>
                </pic:pic>
              </a:graphicData>
            </a:graphic>
          </wp:inline>
        </w:drawing>
      </w:r>
    </w:p>
    <w:p w14:paraId="299BC74B" w14:textId="77777777" w:rsidR="000D0D05" w:rsidRDefault="000D0D05" w:rsidP="00142EEA">
      <w:pPr>
        <w:spacing w:line="360" w:lineRule="auto"/>
      </w:pPr>
    </w:p>
    <w:p w14:paraId="58395AF7" w14:textId="77777777" w:rsidR="000D0D05" w:rsidRDefault="000D0D05" w:rsidP="00142EEA">
      <w:pPr>
        <w:spacing w:line="360" w:lineRule="auto"/>
      </w:pPr>
    </w:p>
    <w:p w14:paraId="5B3557A7" w14:textId="77777777" w:rsidR="002A26AC" w:rsidRDefault="002A26AC" w:rsidP="00142EEA">
      <w:pPr>
        <w:spacing w:line="360" w:lineRule="auto"/>
      </w:pPr>
    </w:p>
    <w:p w14:paraId="287084F3" w14:textId="77777777" w:rsidR="002A26AC" w:rsidRDefault="002A26AC" w:rsidP="00142EEA">
      <w:pPr>
        <w:spacing w:line="360" w:lineRule="auto"/>
      </w:pPr>
    </w:p>
    <w:p w14:paraId="7FA92B9A" w14:textId="77777777" w:rsidR="002A26AC" w:rsidRDefault="002A26AC" w:rsidP="00142EEA">
      <w:pPr>
        <w:spacing w:line="360" w:lineRule="auto"/>
      </w:pPr>
    </w:p>
    <w:p w14:paraId="17FA9E2C" w14:textId="77777777" w:rsidR="002A26AC" w:rsidRDefault="002A26AC" w:rsidP="00142EEA">
      <w:pPr>
        <w:spacing w:line="360" w:lineRule="auto"/>
      </w:pPr>
    </w:p>
    <w:p w14:paraId="0492AEC4" w14:textId="77777777" w:rsidR="002A26AC" w:rsidRDefault="002A26AC" w:rsidP="00142EEA">
      <w:pPr>
        <w:spacing w:line="360" w:lineRule="auto"/>
      </w:pPr>
    </w:p>
    <w:p w14:paraId="0A475233" w14:textId="77777777" w:rsidR="002A26AC" w:rsidRDefault="002A26AC" w:rsidP="00142EEA">
      <w:pPr>
        <w:spacing w:line="360" w:lineRule="auto"/>
      </w:pPr>
    </w:p>
    <w:p w14:paraId="6D291C75" w14:textId="77777777" w:rsidR="002A26AC" w:rsidRDefault="002A26AC" w:rsidP="00142EEA">
      <w:pPr>
        <w:spacing w:line="360" w:lineRule="auto"/>
      </w:pPr>
    </w:p>
    <w:p w14:paraId="3478DC64" w14:textId="77777777" w:rsidR="00586D83" w:rsidRDefault="00586D83" w:rsidP="00142EEA">
      <w:pPr>
        <w:spacing w:line="360" w:lineRule="auto"/>
      </w:pPr>
    </w:p>
    <w:p w14:paraId="7B36CC53" w14:textId="223B1DFB" w:rsidR="000D0D05" w:rsidRDefault="000D0D05" w:rsidP="00142EEA">
      <w:pPr>
        <w:spacing w:line="360" w:lineRule="auto"/>
      </w:pPr>
      <w:proofErr w:type="spellStart"/>
      <w:r>
        <w:t>Bibliogrpahy</w:t>
      </w:r>
      <w:proofErr w:type="spellEnd"/>
      <w:r>
        <w:t>:</w:t>
      </w:r>
    </w:p>
    <w:p w14:paraId="00499739" w14:textId="77777777" w:rsidR="000D0D05" w:rsidRDefault="000D0D05" w:rsidP="00142EEA">
      <w:pPr>
        <w:spacing w:line="360" w:lineRule="auto"/>
      </w:pPr>
    </w:p>
    <w:p w14:paraId="2A995D37" w14:textId="40A2502F" w:rsidR="00003430" w:rsidRPr="00003430" w:rsidRDefault="000D0D05" w:rsidP="00003430">
      <w:pPr>
        <w:widowControl w:val="0"/>
        <w:autoSpaceDE w:val="0"/>
        <w:autoSpaceDN w:val="0"/>
        <w:adjustRightInd w:val="0"/>
        <w:spacing w:line="360" w:lineRule="auto"/>
        <w:ind w:left="480" w:hanging="48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003430" w:rsidRPr="00003430">
        <w:rPr>
          <w:rFonts w:ascii="Calibri" w:eastAsia="Times New Roman" w:hAnsi="Calibri" w:cs="Times New Roman"/>
          <w:noProof/>
        </w:rPr>
        <w:t xml:space="preserve">Boeke, D., S. Trautmann, M. Meurer, M. Wachsmuth, C. Godlee, M. Knop, and M. Kaksonen. 2014. “Quantification of Cytosolic Interactions Identifies Ede1 Oligomers as Key Organizers of Endocytosis.” </w:t>
      </w:r>
      <w:r w:rsidR="00003430" w:rsidRPr="00003430">
        <w:rPr>
          <w:rFonts w:ascii="Calibri" w:eastAsia="Times New Roman" w:hAnsi="Calibri" w:cs="Times New Roman"/>
          <w:i/>
          <w:iCs/>
          <w:noProof/>
        </w:rPr>
        <w:t>Molecular Systems Biology</w:t>
      </w:r>
      <w:r w:rsidR="00003430" w:rsidRPr="00003430">
        <w:rPr>
          <w:rFonts w:ascii="Calibri" w:eastAsia="Times New Roman" w:hAnsi="Calibri" w:cs="Times New Roman"/>
          <w:noProof/>
        </w:rPr>
        <w:t xml:space="preserve"> 10 (11): 756–756. doi:10.15252/msb.20145422.</w:t>
      </w:r>
    </w:p>
    <w:p w14:paraId="5899BE34"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Boucrot, Emmanuel, Adi Pick, Gamze Çamdere, Nicole Liska, Emma Evergren, Harvey T. McMahon, and Michael M. Kozlov. 2012. “Membrane Fission Is Promoted by Insertion of Amphipathic Helices and Is Restricted by Crescent BAR Domains.” </w:t>
      </w:r>
      <w:r w:rsidRPr="00003430">
        <w:rPr>
          <w:rFonts w:ascii="Calibri" w:eastAsia="Times New Roman" w:hAnsi="Calibri" w:cs="Times New Roman"/>
          <w:i/>
          <w:iCs/>
          <w:noProof/>
        </w:rPr>
        <w:t>Cell</w:t>
      </w:r>
      <w:r w:rsidRPr="00003430">
        <w:rPr>
          <w:rFonts w:ascii="Calibri" w:eastAsia="Times New Roman" w:hAnsi="Calibri" w:cs="Times New Roman"/>
          <w:noProof/>
        </w:rPr>
        <w:t xml:space="preserve"> 149 (1): 124–36. doi:10.1016/j.cell.2012.01.047.</w:t>
      </w:r>
    </w:p>
    <w:p w14:paraId="1D22A5B6"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Colwill, Karen, Deborah Field, Lynda Moore, James Friesen, and Brenda Andrews. 1999. “In Vivo Analysis of the Domains of Yeast Rvs167p Suggests Rvs167p Function Is Mediated Through Multiple Protein Interactions.” </w:t>
      </w:r>
      <w:r w:rsidRPr="00003430">
        <w:rPr>
          <w:rFonts w:ascii="Calibri" w:eastAsia="Times New Roman" w:hAnsi="Calibri" w:cs="Times New Roman"/>
          <w:i/>
          <w:iCs/>
          <w:noProof/>
        </w:rPr>
        <w:t>Genetics</w:t>
      </w:r>
      <w:r w:rsidRPr="00003430">
        <w:rPr>
          <w:rFonts w:ascii="Calibri" w:eastAsia="Times New Roman" w:hAnsi="Calibri" w:cs="Times New Roman"/>
          <w:noProof/>
        </w:rPr>
        <w:t xml:space="preserve"> 152 (3).</w:t>
      </w:r>
    </w:p>
    <w:p w14:paraId="553C0245"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Dmitrieff, Serge, and François Nédélec. 2015. “Membrane Mechanics of Endocytosis in Cells with Turgor.” </w:t>
      </w:r>
      <w:r w:rsidRPr="00003430">
        <w:rPr>
          <w:rFonts w:ascii="Calibri" w:eastAsia="Times New Roman" w:hAnsi="Calibri" w:cs="Times New Roman"/>
          <w:i/>
          <w:iCs/>
          <w:noProof/>
        </w:rPr>
        <w:t>PLoS Comput Biol</w:t>
      </w:r>
      <w:r w:rsidRPr="00003430">
        <w:rPr>
          <w:rFonts w:ascii="Calibri" w:eastAsia="Times New Roman" w:hAnsi="Calibri" w:cs="Times New Roman"/>
          <w:noProof/>
        </w:rPr>
        <w:t xml:space="preserve"> 11 (10): e1004538. doi:10.1371/journal.pcbi.1004538.</w:t>
      </w:r>
    </w:p>
    <w:p w14:paraId="7A2FF205"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Geli, M.I., R Lombardi, B Schmelzl, and H Riezman. 2000. “An Intact SH3 Domain Is Required for Myosin I-Induced Actin Polymerization.” </w:t>
      </w:r>
      <w:r w:rsidRPr="00003430">
        <w:rPr>
          <w:rFonts w:ascii="Calibri" w:eastAsia="Times New Roman" w:hAnsi="Calibri" w:cs="Times New Roman"/>
          <w:i/>
          <w:iCs/>
          <w:noProof/>
        </w:rPr>
        <w:t>The EMBO Journal</w:t>
      </w:r>
      <w:r w:rsidRPr="00003430">
        <w:rPr>
          <w:rFonts w:ascii="Calibri" w:eastAsia="Times New Roman" w:hAnsi="Calibri" w:cs="Times New Roman"/>
          <w:noProof/>
        </w:rPr>
        <w:t xml:space="preserve"> 19 (16): 4281–91. doi:10.1093/emboj/19.16.4281.</w:t>
      </w:r>
    </w:p>
    <w:p w14:paraId="1C64ABAB"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Goud Gadila, Shiva Kumar, Michelle Williams, Uma Saimani, Mariel Delgado Cruz, Pelin Makaraci, Sara Woodman, John C.W. Short, Hyoeun McDermott, and Kyoungtae Kim. 2017. “Yeast Dynamin Vps1 Associates with Clathrin to Facilitate Vesicular Trafficking and Controls Golgi Homeostasis.” </w:t>
      </w:r>
      <w:r w:rsidRPr="00003430">
        <w:rPr>
          <w:rFonts w:ascii="Calibri" w:eastAsia="Times New Roman" w:hAnsi="Calibri" w:cs="Times New Roman"/>
          <w:i/>
          <w:iCs/>
          <w:noProof/>
        </w:rPr>
        <w:t>European Journal of Cell Biology</w:t>
      </w:r>
      <w:r w:rsidRPr="00003430">
        <w:rPr>
          <w:rFonts w:ascii="Calibri" w:eastAsia="Times New Roman" w:hAnsi="Calibri" w:cs="Times New Roman"/>
          <w:noProof/>
        </w:rPr>
        <w:t xml:space="preserve"> 96 (2). Urban &amp; Fischer: 182–97. doi:10.1016/J.EJCB.2017.02.004.</w:t>
      </w:r>
    </w:p>
    <w:p w14:paraId="5D1A90B7"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Kaksonen, Marko, Christopher P. Toret, and David G. Drubin. 2005. “A Modular Design for the Clathrin- and Actin-Mediated Endocytosis Machinery.” </w:t>
      </w:r>
      <w:r w:rsidRPr="00003430">
        <w:rPr>
          <w:rFonts w:ascii="Calibri" w:eastAsia="Times New Roman" w:hAnsi="Calibri" w:cs="Times New Roman"/>
          <w:i/>
          <w:iCs/>
          <w:noProof/>
        </w:rPr>
        <w:t>Cell</w:t>
      </w:r>
      <w:r w:rsidRPr="00003430">
        <w:rPr>
          <w:rFonts w:ascii="Calibri" w:eastAsia="Times New Roman" w:hAnsi="Calibri" w:cs="Times New Roman"/>
          <w:noProof/>
        </w:rPr>
        <w:t xml:space="preserve"> 123 (2): 305–20. doi:10.1016/j.cell.2005.09.024.</w:t>
      </w:r>
    </w:p>
    <w:p w14:paraId="5F2EB543"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Kishimoto, Takuma, Yidi Sun, Christopher Buser, Jian Liu, Alphee Michelot, and David G. Drubin. 2011. “Determinants of Endocytic Membrane Geometry, Stability, and Scission.” </w:t>
      </w:r>
      <w:r w:rsidRPr="00003430">
        <w:rPr>
          <w:rFonts w:ascii="Calibri" w:eastAsia="Times New Roman" w:hAnsi="Calibri" w:cs="Times New Roman"/>
          <w:i/>
          <w:iCs/>
          <w:noProof/>
        </w:rPr>
        <w:t xml:space="preserve">Proceedings of the National Academy of Sciences of the United States of </w:t>
      </w:r>
      <w:r w:rsidRPr="00003430">
        <w:rPr>
          <w:rFonts w:ascii="Calibri" w:eastAsia="Times New Roman" w:hAnsi="Calibri" w:cs="Times New Roman"/>
          <w:i/>
          <w:iCs/>
          <w:noProof/>
        </w:rPr>
        <w:lastRenderedPageBreak/>
        <w:t>America</w:t>
      </w:r>
      <w:r w:rsidRPr="00003430">
        <w:rPr>
          <w:rFonts w:ascii="Calibri" w:eastAsia="Times New Roman" w:hAnsi="Calibri" w:cs="Times New Roman"/>
          <w:noProof/>
        </w:rPr>
        <w:t xml:space="preserve"> 108 (44): E979–88. doi:10.1073/pnas.1113413108.</w:t>
      </w:r>
    </w:p>
    <w:p w14:paraId="1DECC40D"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Kukulski, Wanda, Martin Schorb, Marko Kaksonen, and John A. G. Briggs. 2012. “Plasma Membrane Reshaping during Endocytosis Is Revealed by Time-Resolved Electron Tomography.” </w:t>
      </w:r>
      <w:r w:rsidRPr="00003430">
        <w:rPr>
          <w:rFonts w:ascii="Calibri" w:eastAsia="Times New Roman" w:hAnsi="Calibri" w:cs="Times New Roman"/>
          <w:i/>
          <w:iCs/>
          <w:noProof/>
        </w:rPr>
        <w:t>Cell</w:t>
      </w:r>
      <w:r w:rsidRPr="00003430">
        <w:rPr>
          <w:rFonts w:ascii="Calibri" w:eastAsia="Times New Roman" w:hAnsi="Calibri" w:cs="Times New Roman"/>
          <w:noProof/>
        </w:rPr>
        <w:t xml:space="preserve"> 150 (3): 508–20. doi:10.1016/j.cell.2012.05.046.</w:t>
      </w:r>
    </w:p>
    <w:p w14:paraId="1F29F21A"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Lila, T., and D. G. Drubin. 1997. “Evidence for Physical and Functional Interactions among Two Saccharomyces Cerevisiae SH3 Domain Proteins, an Adenylyl Cyclase-Associated Protein and the Actin Cytoskeleton.” </w:t>
      </w:r>
      <w:r w:rsidRPr="00003430">
        <w:rPr>
          <w:rFonts w:ascii="Calibri" w:eastAsia="Times New Roman" w:hAnsi="Calibri" w:cs="Times New Roman"/>
          <w:i/>
          <w:iCs/>
          <w:noProof/>
        </w:rPr>
        <w:t>Molecular Biology of the Cell</w:t>
      </w:r>
      <w:r w:rsidRPr="00003430">
        <w:rPr>
          <w:rFonts w:ascii="Calibri" w:eastAsia="Times New Roman" w:hAnsi="Calibri" w:cs="Times New Roman"/>
          <w:noProof/>
        </w:rPr>
        <w:t xml:space="preserve"> 8 (2): 367–85. doi:10.1091/mbc.8.2.367.</w:t>
      </w:r>
    </w:p>
    <w:p w14:paraId="27399EF2"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Liu, Jian, Marko Kaksonen, David G Drubin, and George Oster. 2006. “Endocytic Vesicle Scission by Lipid Phase Boundary Forces.” </w:t>
      </w:r>
      <w:r w:rsidRPr="00003430">
        <w:rPr>
          <w:rFonts w:ascii="Calibri" w:eastAsia="Times New Roman" w:hAnsi="Calibri" w:cs="Times New Roman"/>
          <w:i/>
          <w:iCs/>
          <w:noProof/>
        </w:rPr>
        <w:t>Proceedings of the National Academy of Sciences of the United States of America</w:t>
      </w:r>
      <w:r w:rsidRPr="00003430">
        <w:rPr>
          <w:rFonts w:ascii="Calibri" w:eastAsia="Times New Roman" w:hAnsi="Calibri" w:cs="Times New Roman"/>
          <w:noProof/>
        </w:rPr>
        <w:t xml:space="preserve"> 103 (27). National Academy of Sciences: 10277–82. doi:10.1073/pnas.0601045103.</w:t>
      </w:r>
    </w:p>
    <w:p w14:paraId="68937909"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Liu, Jian, Yidi Sun, David G. Drubin, and George F. Oster. 2009. “The Mechanochemistry of Endocytosis.” Edited by Fred Hughson. </w:t>
      </w:r>
      <w:r w:rsidRPr="00003430">
        <w:rPr>
          <w:rFonts w:ascii="Calibri" w:eastAsia="Times New Roman" w:hAnsi="Calibri" w:cs="Times New Roman"/>
          <w:i/>
          <w:iCs/>
          <w:noProof/>
        </w:rPr>
        <w:t>PLoS Biology</w:t>
      </w:r>
      <w:r w:rsidRPr="00003430">
        <w:rPr>
          <w:rFonts w:ascii="Calibri" w:eastAsia="Times New Roman" w:hAnsi="Calibri" w:cs="Times New Roman"/>
          <w:noProof/>
        </w:rPr>
        <w:t xml:space="preserve"> 7 (9). Public Library of Science: e1000204. doi:10.1371/journal.pbio.1000204.</w:t>
      </w:r>
    </w:p>
    <w:p w14:paraId="7C974746"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Madania, A, P Dumoulin, S Grava, H Kitamoto, C Schärer-Brodbeck, A Soulard, V Moreau, and B Winsor. 1999. “The Saccharomyces Cerevisiae Homologue of Human Wiskott-Aldrich Syndrome Protein Las17p Interacts with the Arp2/3 Complex.” </w:t>
      </w:r>
      <w:r w:rsidRPr="00003430">
        <w:rPr>
          <w:rFonts w:ascii="Calibri" w:eastAsia="Times New Roman" w:hAnsi="Calibri" w:cs="Times New Roman"/>
          <w:i/>
          <w:iCs/>
          <w:noProof/>
        </w:rPr>
        <w:t>Molecular Biology of the Cell</w:t>
      </w:r>
      <w:r w:rsidRPr="00003430">
        <w:rPr>
          <w:rFonts w:ascii="Calibri" w:eastAsia="Times New Roman" w:hAnsi="Calibri" w:cs="Times New Roman"/>
          <w:noProof/>
        </w:rPr>
        <w:t xml:space="preserve"> 10 (10). American Society for Cell Biology: 3521–38. doi:10.1091/MBC.10.10.3521.</w:t>
      </w:r>
    </w:p>
    <w:p w14:paraId="5296560B"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Myers, Margaret D., Sergey Ryazantsev, Linda Hicke, and Gregory S. Payne. 2016. “Calmodulin Promotes N-BAR Domain-Mediated Membrane Constriction and Endocytosis.” </w:t>
      </w:r>
      <w:r w:rsidRPr="00003430">
        <w:rPr>
          <w:rFonts w:ascii="Calibri" w:eastAsia="Times New Roman" w:hAnsi="Calibri" w:cs="Times New Roman"/>
          <w:i/>
          <w:iCs/>
          <w:noProof/>
        </w:rPr>
        <w:t>Developmental Cell</w:t>
      </w:r>
      <w:r w:rsidRPr="00003430">
        <w:rPr>
          <w:rFonts w:ascii="Calibri" w:eastAsia="Times New Roman" w:hAnsi="Calibri" w:cs="Times New Roman"/>
          <w:noProof/>
        </w:rPr>
        <w:t xml:space="preserve"> 37 (2): 162–73. doi:10.1016/j.devcel.2016.03.012.</w:t>
      </w:r>
    </w:p>
    <w:p w14:paraId="6C6FC986"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Nannapaneni, Srikant, Daobing Wang, Sandhya Jain, Blake Schroeder, Chad Highfill, Lindsay Reustle, Delilah Pittsley, et al. 2010. “The Yeast Dynamin-like Protein Vps1:Vps1 Mutations Perturb the Internalization and the Motility of Endocytic Vesicles and Endosomes via Disorganization of the Actin Cytoskeleton.” </w:t>
      </w:r>
      <w:r w:rsidRPr="00003430">
        <w:rPr>
          <w:rFonts w:ascii="Calibri" w:eastAsia="Times New Roman" w:hAnsi="Calibri" w:cs="Times New Roman"/>
          <w:i/>
          <w:iCs/>
          <w:noProof/>
        </w:rPr>
        <w:t>European Journal of Cell Biology</w:t>
      </w:r>
      <w:r w:rsidRPr="00003430">
        <w:rPr>
          <w:rFonts w:ascii="Calibri" w:eastAsia="Times New Roman" w:hAnsi="Calibri" w:cs="Times New Roman"/>
          <w:noProof/>
        </w:rPr>
        <w:t xml:space="preserve"> 89 (7). Urban &amp; Fischer: 499–508. doi:10.1016/J.EJCB.2010.02.002.</w:t>
      </w:r>
    </w:p>
    <w:p w14:paraId="1792F83E"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Picco, Andrea, Markus Mund, Jonas Ries, François Nédélec, and Marko Kaksonen. 2015. “Visualizing the Functional Architecture of the Endocytic Machinery.” </w:t>
      </w:r>
      <w:r w:rsidRPr="00003430">
        <w:rPr>
          <w:rFonts w:ascii="Calibri" w:eastAsia="Times New Roman" w:hAnsi="Calibri" w:cs="Times New Roman"/>
          <w:i/>
          <w:iCs/>
          <w:noProof/>
        </w:rPr>
        <w:t>ELife</w:t>
      </w:r>
      <w:r w:rsidRPr="00003430">
        <w:rPr>
          <w:rFonts w:ascii="Calibri" w:eastAsia="Times New Roman" w:hAnsi="Calibri" w:cs="Times New Roman"/>
          <w:noProof/>
        </w:rPr>
        <w:t>, February, e04535. doi:10.7554/eLife.04535.</w:t>
      </w:r>
    </w:p>
    <w:p w14:paraId="7C4A1EFD"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Rooij, Iwona I. Smaczynska-de, Ellen G. Allwood, Soheil Aghamohammadzadeh, Ewald H. </w:t>
      </w:r>
      <w:r w:rsidRPr="00003430">
        <w:rPr>
          <w:rFonts w:ascii="Calibri" w:eastAsia="Times New Roman" w:hAnsi="Calibri" w:cs="Times New Roman"/>
          <w:noProof/>
        </w:rPr>
        <w:lastRenderedPageBreak/>
        <w:t xml:space="preserve">Hettema, Martin W. Goldberg, and Kathryn R. Ayscough. 2010. “A Role for the Dynamin-like Protein Vps1 during Endocytosis in Yeast.” </w:t>
      </w:r>
      <w:r w:rsidRPr="00003430">
        <w:rPr>
          <w:rFonts w:ascii="Calibri" w:eastAsia="Times New Roman" w:hAnsi="Calibri" w:cs="Times New Roman"/>
          <w:i/>
          <w:iCs/>
          <w:noProof/>
        </w:rPr>
        <w:t>Journal of Cell Science</w:t>
      </w:r>
      <w:r w:rsidRPr="00003430">
        <w:rPr>
          <w:rFonts w:ascii="Calibri" w:eastAsia="Times New Roman" w:hAnsi="Calibri" w:cs="Times New Roman"/>
          <w:noProof/>
        </w:rPr>
        <w:t>, September, jcs.070508. doi:10.1242/jcs.070508.</w:t>
      </w:r>
    </w:p>
    <w:p w14:paraId="4293C027"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Srinivasan, S, M Seaman, Y Nemoto, L Daniell, S F Suchy, S Emr, P De Camilli, and R Nussbaum. 1997. “Disruption of Three Phosphatidylinositol-Polyphosphate 5-Phosphatase Genes from Saccharomyces Cerevisiae Results in Pleiotropic Abnormalities of Vacuole Morphology, Cell Shape, and Osmohomeostasis.” </w:t>
      </w:r>
      <w:r w:rsidRPr="00003430">
        <w:rPr>
          <w:rFonts w:ascii="Calibri" w:eastAsia="Times New Roman" w:hAnsi="Calibri" w:cs="Times New Roman"/>
          <w:i/>
          <w:iCs/>
          <w:noProof/>
        </w:rPr>
        <w:t>European Journal of Cell Biology</w:t>
      </w:r>
      <w:r w:rsidRPr="00003430">
        <w:rPr>
          <w:rFonts w:ascii="Calibri" w:eastAsia="Times New Roman" w:hAnsi="Calibri" w:cs="Times New Roman"/>
          <w:noProof/>
        </w:rPr>
        <w:t xml:space="preserve"> 74 (4): 350–60. http://www.ncbi.nlm.nih.gov/pubmed/9438131.</w:t>
      </w:r>
    </w:p>
    <w:p w14:paraId="393F75E7"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Sun, Yidi, Susheela Carroll, Marko Kaksonen, Junko Y Toshima, and David G Drubin. 2007. “PtdIns(4,5)P2 Turnover Is Required for Multiple Stages during Clathrin- and Actin-Dependent Endocytic Internalization.” </w:t>
      </w:r>
      <w:r w:rsidRPr="00003430">
        <w:rPr>
          <w:rFonts w:ascii="Calibri" w:eastAsia="Times New Roman" w:hAnsi="Calibri" w:cs="Times New Roman"/>
          <w:i/>
          <w:iCs/>
          <w:noProof/>
        </w:rPr>
        <w:t>The Journal of Cell Biology</w:t>
      </w:r>
      <w:r w:rsidRPr="00003430">
        <w:rPr>
          <w:rFonts w:ascii="Calibri" w:eastAsia="Times New Roman" w:hAnsi="Calibri" w:cs="Times New Roman"/>
          <w:noProof/>
        </w:rPr>
        <w:t xml:space="preserve"> 177 (2): 355–67. doi:10.1083/jcb.200611011.</w:t>
      </w:r>
    </w:p>
    <w:p w14:paraId="529B01AC"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Weiss, R. L., J. R. Kukora, and J. Adams. 1975. “The Relationship between Enzyme Activity, Cell Geometry, and Fitness in Saccharomyces Cerevisiae.” </w:t>
      </w:r>
      <w:r w:rsidRPr="00003430">
        <w:rPr>
          <w:rFonts w:ascii="Calibri" w:eastAsia="Times New Roman" w:hAnsi="Calibri" w:cs="Times New Roman"/>
          <w:i/>
          <w:iCs/>
          <w:noProof/>
        </w:rPr>
        <w:t>Proceedings of the National Academy of Sciences</w:t>
      </w:r>
      <w:r w:rsidRPr="00003430">
        <w:rPr>
          <w:rFonts w:ascii="Calibri" w:eastAsia="Times New Roman" w:hAnsi="Calibri" w:cs="Times New Roman"/>
          <w:noProof/>
        </w:rPr>
        <w:t xml:space="preserve"> 72 (3): 794–98. doi:10.1073/pnas.72.3.794.</w:t>
      </w:r>
    </w:p>
    <w:p w14:paraId="1F9C0CC3" w14:textId="77777777" w:rsidR="00003430" w:rsidRPr="00003430" w:rsidRDefault="00003430" w:rsidP="00003430">
      <w:pPr>
        <w:widowControl w:val="0"/>
        <w:autoSpaceDE w:val="0"/>
        <w:autoSpaceDN w:val="0"/>
        <w:adjustRightInd w:val="0"/>
        <w:spacing w:line="360" w:lineRule="auto"/>
        <w:ind w:left="480" w:hanging="480"/>
        <w:rPr>
          <w:rFonts w:ascii="Calibri" w:hAnsi="Calibri"/>
          <w:noProof/>
        </w:rPr>
      </w:pPr>
      <w:r w:rsidRPr="00003430">
        <w:rPr>
          <w:rFonts w:ascii="Calibri" w:eastAsia="Times New Roman" w:hAnsi="Calibri" w:cs="Times New Roman"/>
          <w:noProof/>
        </w:rPr>
        <w:t xml:space="preserve">Yidi Sun, Adam C. Martin. 2006. “Endocytic Internalization in Budding Yeast Requires Coordinated Actin Nucleation and Myosin Motor Activity.” </w:t>
      </w:r>
      <w:r w:rsidRPr="00003430">
        <w:rPr>
          <w:rFonts w:ascii="Calibri" w:eastAsia="Times New Roman" w:hAnsi="Calibri" w:cs="Times New Roman"/>
          <w:i/>
          <w:iCs/>
          <w:noProof/>
        </w:rPr>
        <w:t>Developmental Cell</w:t>
      </w:r>
      <w:r w:rsidRPr="00003430">
        <w:rPr>
          <w:rFonts w:ascii="Calibri" w:eastAsia="Times New Roman" w:hAnsi="Calibri" w:cs="Times New Roman"/>
          <w:noProof/>
        </w:rPr>
        <w:t xml:space="preserve"> 11 (1): 33–46. doi:10.1016/j.devcel.2006.05.008.</w:t>
      </w:r>
    </w:p>
    <w:p w14:paraId="28958289" w14:textId="1D6481A7" w:rsidR="000D0D05" w:rsidRDefault="000D0D05" w:rsidP="00003430">
      <w:pPr>
        <w:widowControl w:val="0"/>
        <w:autoSpaceDE w:val="0"/>
        <w:autoSpaceDN w:val="0"/>
        <w:adjustRightInd w:val="0"/>
        <w:spacing w:line="360" w:lineRule="auto"/>
        <w:ind w:left="480" w:hanging="480"/>
      </w:pPr>
      <w:r>
        <w:fldChar w:fldCharType="end"/>
      </w:r>
    </w:p>
    <w:sectPr w:rsidR="000D0D05" w:rsidSect="003103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EA9"/>
    <w:rsid w:val="000028D7"/>
    <w:rsid w:val="00003430"/>
    <w:rsid w:val="000049E7"/>
    <w:rsid w:val="000054BF"/>
    <w:rsid w:val="00006BF4"/>
    <w:rsid w:val="00014C9C"/>
    <w:rsid w:val="0001644F"/>
    <w:rsid w:val="00017379"/>
    <w:rsid w:val="00024570"/>
    <w:rsid w:val="00025A0B"/>
    <w:rsid w:val="00027902"/>
    <w:rsid w:val="0002794F"/>
    <w:rsid w:val="000311A4"/>
    <w:rsid w:val="00031827"/>
    <w:rsid w:val="00031F29"/>
    <w:rsid w:val="00032DD4"/>
    <w:rsid w:val="00032E5F"/>
    <w:rsid w:val="000341DA"/>
    <w:rsid w:val="00034CDE"/>
    <w:rsid w:val="00036817"/>
    <w:rsid w:val="0004106B"/>
    <w:rsid w:val="000436F9"/>
    <w:rsid w:val="0004421C"/>
    <w:rsid w:val="000506DA"/>
    <w:rsid w:val="00055602"/>
    <w:rsid w:val="00055FCF"/>
    <w:rsid w:val="0005783A"/>
    <w:rsid w:val="00060411"/>
    <w:rsid w:val="0006045B"/>
    <w:rsid w:val="00061960"/>
    <w:rsid w:val="000645F7"/>
    <w:rsid w:val="00066411"/>
    <w:rsid w:val="00066905"/>
    <w:rsid w:val="000713DD"/>
    <w:rsid w:val="0007451A"/>
    <w:rsid w:val="00075C2E"/>
    <w:rsid w:val="000806B3"/>
    <w:rsid w:val="00081865"/>
    <w:rsid w:val="000856B3"/>
    <w:rsid w:val="00087F69"/>
    <w:rsid w:val="00092AC0"/>
    <w:rsid w:val="00092B31"/>
    <w:rsid w:val="00093290"/>
    <w:rsid w:val="00094618"/>
    <w:rsid w:val="000946A4"/>
    <w:rsid w:val="00095F3C"/>
    <w:rsid w:val="00096D5F"/>
    <w:rsid w:val="00096F69"/>
    <w:rsid w:val="000A23C6"/>
    <w:rsid w:val="000A4F17"/>
    <w:rsid w:val="000B1424"/>
    <w:rsid w:val="000B24CC"/>
    <w:rsid w:val="000B450F"/>
    <w:rsid w:val="000B4A79"/>
    <w:rsid w:val="000B613E"/>
    <w:rsid w:val="000B664A"/>
    <w:rsid w:val="000B733B"/>
    <w:rsid w:val="000C14BF"/>
    <w:rsid w:val="000C37E6"/>
    <w:rsid w:val="000C7C77"/>
    <w:rsid w:val="000D0D05"/>
    <w:rsid w:val="000D2F96"/>
    <w:rsid w:val="000D6AC7"/>
    <w:rsid w:val="000E139E"/>
    <w:rsid w:val="000E3062"/>
    <w:rsid w:val="000E70A3"/>
    <w:rsid w:val="000F0BBD"/>
    <w:rsid w:val="000F3FDD"/>
    <w:rsid w:val="000F60D3"/>
    <w:rsid w:val="000F65F1"/>
    <w:rsid w:val="00100D40"/>
    <w:rsid w:val="00101A00"/>
    <w:rsid w:val="001056C0"/>
    <w:rsid w:val="00107F8B"/>
    <w:rsid w:val="00112CF4"/>
    <w:rsid w:val="0011580E"/>
    <w:rsid w:val="00121481"/>
    <w:rsid w:val="0012404D"/>
    <w:rsid w:val="0012413F"/>
    <w:rsid w:val="00124439"/>
    <w:rsid w:val="0012470F"/>
    <w:rsid w:val="001315C5"/>
    <w:rsid w:val="001325FD"/>
    <w:rsid w:val="00135499"/>
    <w:rsid w:val="001366A0"/>
    <w:rsid w:val="001369A3"/>
    <w:rsid w:val="00140707"/>
    <w:rsid w:val="00142EEA"/>
    <w:rsid w:val="001431B8"/>
    <w:rsid w:val="0014389C"/>
    <w:rsid w:val="00152520"/>
    <w:rsid w:val="001526CB"/>
    <w:rsid w:val="00152BF5"/>
    <w:rsid w:val="001535FF"/>
    <w:rsid w:val="00153984"/>
    <w:rsid w:val="00156681"/>
    <w:rsid w:val="001579B6"/>
    <w:rsid w:val="001637CE"/>
    <w:rsid w:val="00163B73"/>
    <w:rsid w:val="00165184"/>
    <w:rsid w:val="00167F75"/>
    <w:rsid w:val="0017096C"/>
    <w:rsid w:val="00172C9D"/>
    <w:rsid w:val="00174D6B"/>
    <w:rsid w:val="0018101C"/>
    <w:rsid w:val="00181DF1"/>
    <w:rsid w:val="00185C7B"/>
    <w:rsid w:val="00185F48"/>
    <w:rsid w:val="00190B3F"/>
    <w:rsid w:val="00191EAF"/>
    <w:rsid w:val="001927CC"/>
    <w:rsid w:val="00194A5B"/>
    <w:rsid w:val="00197042"/>
    <w:rsid w:val="001A1C77"/>
    <w:rsid w:val="001A2414"/>
    <w:rsid w:val="001A6D00"/>
    <w:rsid w:val="001B278D"/>
    <w:rsid w:val="001B2987"/>
    <w:rsid w:val="001B6097"/>
    <w:rsid w:val="001B72EF"/>
    <w:rsid w:val="001B7EB4"/>
    <w:rsid w:val="001C3686"/>
    <w:rsid w:val="001D2769"/>
    <w:rsid w:val="001D32BD"/>
    <w:rsid w:val="001D3C40"/>
    <w:rsid w:val="001D670D"/>
    <w:rsid w:val="001E1549"/>
    <w:rsid w:val="001E4D60"/>
    <w:rsid w:val="001E51D6"/>
    <w:rsid w:val="001E5221"/>
    <w:rsid w:val="001E77C4"/>
    <w:rsid w:val="001F0AB3"/>
    <w:rsid w:val="001F1DBF"/>
    <w:rsid w:val="001F5D97"/>
    <w:rsid w:val="00202166"/>
    <w:rsid w:val="00202F2A"/>
    <w:rsid w:val="002039DF"/>
    <w:rsid w:val="002072D7"/>
    <w:rsid w:val="002140B9"/>
    <w:rsid w:val="00215E02"/>
    <w:rsid w:val="00216B8A"/>
    <w:rsid w:val="00217352"/>
    <w:rsid w:val="0022133F"/>
    <w:rsid w:val="00221893"/>
    <w:rsid w:val="00224010"/>
    <w:rsid w:val="002276F3"/>
    <w:rsid w:val="00227F27"/>
    <w:rsid w:val="00231F2C"/>
    <w:rsid w:val="002323A1"/>
    <w:rsid w:val="00233919"/>
    <w:rsid w:val="00235C57"/>
    <w:rsid w:val="00236912"/>
    <w:rsid w:val="00236FA3"/>
    <w:rsid w:val="00241233"/>
    <w:rsid w:val="00241A97"/>
    <w:rsid w:val="00242DA0"/>
    <w:rsid w:val="002466C5"/>
    <w:rsid w:val="002476BD"/>
    <w:rsid w:val="0024794E"/>
    <w:rsid w:val="00247AB3"/>
    <w:rsid w:val="00251DC1"/>
    <w:rsid w:val="0025256E"/>
    <w:rsid w:val="00254144"/>
    <w:rsid w:val="002543DE"/>
    <w:rsid w:val="00254EE9"/>
    <w:rsid w:val="00257BAF"/>
    <w:rsid w:val="0026075F"/>
    <w:rsid w:val="00262871"/>
    <w:rsid w:val="00263DDC"/>
    <w:rsid w:val="002659CE"/>
    <w:rsid w:val="00270B29"/>
    <w:rsid w:val="0027324A"/>
    <w:rsid w:val="00280254"/>
    <w:rsid w:val="00280FA1"/>
    <w:rsid w:val="0028343F"/>
    <w:rsid w:val="0028501D"/>
    <w:rsid w:val="00286D6F"/>
    <w:rsid w:val="002907CC"/>
    <w:rsid w:val="002912F3"/>
    <w:rsid w:val="002967AB"/>
    <w:rsid w:val="002975DF"/>
    <w:rsid w:val="002977E5"/>
    <w:rsid w:val="002A1C67"/>
    <w:rsid w:val="002A2019"/>
    <w:rsid w:val="002A263B"/>
    <w:rsid w:val="002A26AC"/>
    <w:rsid w:val="002A32A9"/>
    <w:rsid w:val="002A3609"/>
    <w:rsid w:val="002B0230"/>
    <w:rsid w:val="002B74F4"/>
    <w:rsid w:val="002C0170"/>
    <w:rsid w:val="002C242C"/>
    <w:rsid w:val="002C3877"/>
    <w:rsid w:val="002C4662"/>
    <w:rsid w:val="002C6EEB"/>
    <w:rsid w:val="002D231B"/>
    <w:rsid w:val="002D4091"/>
    <w:rsid w:val="002D4E0E"/>
    <w:rsid w:val="002D6E58"/>
    <w:rsid w:val="002D7516"/>
    <w:rsid w:val="002D777F"/>
    <w:rsid w:val="002E07D5"/>
    <w:rsid w:val="002E0B64"/>
    <w:rsid w:val="002E2A30"/>
    <w:rsid w:val="002F35DD"/>
    <w:rsid w:val="002F60AD"/>
    <w:rsid w:val="003020A6"/>
    <w:rsid w:val="00302B09"/>
    <w:rsid w:val="00302B80"/>
    <w:rsid w:val="0030371D"/>
    <w:rsid w:val="003102EC"/>
    <w:rsid w:val="00310373"/>
    <w:rsid w:val="00310DF0"/>
    <w:rsid w:val="003116AD"/>
    <w:rsid w:val="00311873"/>
    <w:rsid w:val="00311E04"/>
    <w:rsid w:val="00316BBC"/>
    <w:rsid w:val="00316E75"/>
    <w:rsid w:val="0032593D"/>
    <w:rsid w:val="00326C01"/>
    <w:rsid w:val="00326D5F"/>
    <w:rsid w:val="003309D2"/>
    <w:rsid w:val="00330C12"/>
    <w:rsid w:val="00332C5F"/>
    <w:rsid w:val="00336889"/>
    <w:rsid w:val="0033707A"/>
    <w:rsid w:val="00341114"/>
    <w:rsid w:val="00343560"/>
    <w:rsid w:val="0034360B"/>
    <w:rsid w:val="00346B87"/>
    <w:rsid w:val="00353901"/>
    <w:rsid w:val="00355818"/>
    <w:rsid w:val="003574B9"/>
    <w:rsid w:val="0036021B"/>
    <w:rsid w:val="003610B6"/>
    <w:rsid w:val="00361C44"/>
    <w:rsid w:val="003622C6"/>
    <w:rsid w:val="003652E4"/>
    <w:rsid w:val="00365330"/>
    <w:rsid w:val="00367957"/>
    <w:rsid w:val="00372315"/>
    <w:rsid w:val="00372608"/>
    <w:rsid w:val="003739A3"/>
    <w:rsid w:val="00373C2A"/>
    <w:rsid w:val="00373F1C"/>
    <w:rsid w:val="0037430F"/>
    <w:rsid w:val="00375045"/>
    <w:rsid w:val="00376A04"/>
    <w:rsid w:val="003801DE"/>
    <w:rsid w:val="00380ADA"/>
    <w:rsid w:val="00382909"/>
    <w:rsid w:val="00384A8A"/>
    <w:rsid w:val="00385714"/>
    <w:rsid w:val="00392D54"/>
    <w:rsid w:val="00392D59"/>
    <w:rsid w:val="00393FF0"/>
    <w:rsid w:val="003A0099"/>
    <w:rsid w:val="003A1816"/>
    <w:rsid w:val="003A33BD"/>
    <w:rsid w:val="003A51DB"/>
    <w:rsid w:val="003A648B"/>
    <w:rsid w:val="003A7B33"/>
    <w:rsid w:val="003A7D13"/>
    <w:rsid w:val="003B01F8"/>
    <w:rsid w:val="003B0EDA"/>
    <w:rsid w:val="003B2D10"/>
    <w:rsid w:val="003B351F"/>
    <w:rsid w:val="003C014A"/>
    <w:rsid w:val="003C1677"/>
    <w:rsid w:val="003C218D"/>
    <w:rsid w:val="003C3C1B"/>
    <w:rsid w:val="003C5C35"/>
    <w:rsid w:val="003C61FC"/>
    <w:rsid w:val="003D10F1"/>
    <w:rsid w:val="003D1C97"/>
    <w:rsid w:val="003D530D"/>
    <w:rsid w:val="003E2249"/>
    <w:rsid w:val="003E530B"/>
    <w:rsid w:val="003F3508"/>
    <w:rsid w:val="003F5A37"/>
    <w:rsid w:val="003F6581"/>
    <w:rsid w:val="0040075A"/>
    <w:rsid w:val="004027AF"/>
    <w:rsid w:val="00403725"/>
    <w:rsid w:val="00403EA3"/>
    <w:rsid w:val="0040400F"/>
    <w:rsid w:val="0040542C"/>
    <w:rsid w:val="004056B9"/>
    <w:rsid w:val="004072F6"/>
    <w:rsid w:val="004102D6"/>
    <w:rsid w:val="004135C2"/>
    <w:rsid w:val="00415286"/>
    <w:rsid w:val="00416B7A"/>
    <w:rsid w:val="004216C3"/>
    <w:rsid w:val="00422257"/>
    <w:rsid w:val="00422369"/>
    <w:rsid w:val="0042298E"/>
    <w:rsid w:val="004243C9"/>
    <w:rsid w:val="0042454D"/>
    <w:rsid w:val="004245F3"/>
    <w:rsid w:val="00425310"/>
    <w:rsid w:val="00425AA3"/>
    <w:rsid w:val="0043223A"/>
    <w:rsid w:val="004372E7"/>
    <w:rsid w:val="0044504D"/>
    <w:rsid w:val="00445BCF"/>
    <w:rsid w:val="00453097"/>
    <w:rsid w:val="00453814"/>
    <w:rsid w:val="00460E0E"/>
    <w:rsid w:val="004621E4"/>
    <w:rsid w:val="0046378B"/>
    <w:rsid w:val="00463CBD"/>
    <w:rsid w:val="0046531B"/>
    <w:rsid w:val="004665E5"/>
    <w:rsid w:val="00467D78"/>
    <w:rsid w:val="00470D97"/>
    <w:rsid w:val="00475221"/>
    <w:rsid w:val="00475772"/>
    <w:rsid w:val="0047743F"/>
    <w:rsid w:val="00480413"/>
    <w:rsid w:val="00481FEA"/>
    <w:rsid w:val="00484987"/>
    <w:rsid w:val="00484CF6"/>
    <w:rsid w:val="004925C2"/>
    <w:rsid w:val="00493AEB"/>
    <w:rsid w:val="0049405F"/>
    <w:rsid w:val="0049572E"/>
    <w:rsid w:val="0049719A"/>
    <w:rsid w:val="004A0E52"/>
    <w:rsid w:val="004A4779"/>
    <w:rsid w:val="004A7740"/>
    <w:rsid w:val="004B0AC3"/>
    <w:rsid w:val="004B0F14"/>
    <w:rsid w:val="004B0F9F"/>
    <w:rsid w:val="004B5700"/>
    <w:rsid w:val="004B744F"/>
    <w:rsid w:val="004B76A8"/>
    <w:rsid w:val="004C06DC"/>
    <w:rsid w:val="004C6D3D"/>
    <w:rsid w:val="004D192D"/>
    <w:rsid w:val="004D37DC"/>
    <w:rsid w:val="004D3EA3"/>
    <w:rsid w:val="004D6827"/>
    <w:rsid w:val="004D7195"/>
    <w:rsid w:val="004D73A2"/>
    <w:rsid w:val="004E2DEC"/>
    <w:rsid w:val="004E3B18"/>
    <w:rsid w:val="004E53C3"/>
    <w:rsid w:val="004F07C2"/>
    <w:rsid w:val="004F22BE"/>
    <w:rsid w:val="004F2B14"/>
    <w:rsid w:val="004F3B86"/>
    <w:rsid w:val="004F46D0"/>
    <w:rsid w:val="004F4DDA"/>
    <w:rsid w:val="004F5604"/>
    <w:rsid w:val="004F5792"/>
    <w:rsid w:val="004F75E4"/>
    <w:rsid w:val="0050052B"/>
    <w:rsid w:val="00502A16"/>
    <w:rsid w:val="00503C4A"/>
    <w:rsid w:val="005051C4"/>
    <w:rsid w:val="0050675E"/>
    <w:rsid w:val="00507CF9"/>
    <w:rsid w:val="005138B4"/>
    <w:rsid w:val="005138FD"/>
    <w:rsid w:val="005160EC"/>
    <w:rsid w:val="005166C7"/>
    <w:rsid w:val="005221D3"/>
    <w:rsid w:val="00527352"/>
    <w:rsid w:val="0052780E"/>
    <w:rsid w:val="00530D83"/>
    <w:rsid w:val="005316AB"/>
    <w:rsid w:val="00532D3A"/>
    <w:rsid w:val="005356A9"/>
    <w:rsid w:val="00542891"/>
    <w:rsid w:val="005431E3"/>
    <w:rsid w:val="00543603"/>
    <w:rsid w:val="00545A7E"/>
    <w:rsid w:val="00547129"/>
    <w:rsid w:val="00547455"/>
    <w:rsid w:val="00550A48"/>
    <w:rsid w:val="00552C20"/>
    <w:rsid w:val="00553516"/>
    <w:rsid w:val="00554C18"/>
    <w:rsid w:val="00560B38"/>
    <w:rsid w:val="005660D9"/>
    <w:rsid w:val="0057034D"/>
    <w:rsid w:val="0057077D"/>
    <w:rsid w:val="00571DCA"/>
    <w:rsid w:val="00572C5A"/>
    <w:rsid w:val="00575B4E"/>
    <w:rsid w:val="005772B8"/>
    <w:rsid w:val="00577B90"/>
    <w:rsid w:val="00580B7D"/>
    <w:rsid w:val="00581AAE"/>
    <w:rsid w:val="005822B6"/>
    <w:rsid w:val="00582DBB"/>
    <w:rsid w:val="00583079"/>
    <w:rsid w:val="00583343"/>
    <w:rsid w:val="00585250"/>
    <w:rsid w:val="00585462"/>
    <w:rsid w:val="00585579"/>
    <w:rsid w:val="00585991"/>
    <w:rsid w:val="0058688A"/>
    <w:rsid w:val="00586D83"/>
    <w:rsid w:val="00590736"/>
    <w:rsid w:val="00592221"/>
    <w:rsid w:val="005923E1"/>
    <w:rsid w:val="00592A6B"/>
    <w:rsid w:val="0059446F"/>
    <w:rsid w:val="0059603F"/>
    <w:rsid w:val="005A0E55"/>
    <w:rsid w:val="005A1F89"/>
    <w:rsid w:val="005A469A"/>
    <w:rsid w:val="005A5969"/>
    <w:rsid w:val="005A63A7"/>
    <w:rsid w:val="005A66E4"/>
    <w:rsid w:val="005B550A"/>
    <w:rsid w:val="005B5824"/>
    <w:rsid w:val="005C0000"/>
    <w:rsid w:val="005C0395"/>
    <w:rsid w:val="005C4CA5"/>
    <w:rsid w:val="005C6BB0"/>
    <w:rsid w:val="005C6CCB"/>
    <w:rsid w:val="005D00B4"/>
    <w:rsid w:val="005D375B"/>
    <w:rsid w:val="005D59A2"/>
    <w:rsid w:val="005D5FC2"/>
    <w:rsid w:val="005E169B"/>
    <w:rsid w:val="005E70D5"/>
    <w:rsid w:val="005E7F91"/>
    <w:rsid w:val="005F0EBC"/>
    <w:rsid w:val="005F2033"/>
    <w:rsid w:val="005F355D"/>
    <w:rsid w:val="005F4228"/>
    <w:rsid w:val="005F4B8E"/>
    <w:rsid w:val="005F4D06"/>
    <w:rsid w:val="005F6232"/>
    <w:rsid w:val="005F6391"/>
    <w:rsid w:val="006028BE"/>
    <w:rsid w:val="00602E28"/>
    <w:rsid w:val="00604573"/>
    <w:rsid w:val="00604B76"/>
    <w:rsid w:val="00612A85"/>
    <w:rsid w:val="00613009"/>
    <w:rsid w:val="00613180"/>
    <w:rsid w:val="0061372F"/>
    <w:rsid w:val="00613CEA"/>
    <w:rsid w:val="00617AEF"/>
    <w:rsid w:val="006209CC"/>
    <w:rsid w:val="00624E9F"/>
    <w:rsid w:val="00633896"/>
    <w:rsid w:val="00640C31"/>
    <w:rsid w:val="0064170F"/>
    <w:rsid w:val="00642D71"/>
    <w:rsid w:val="00644B86"/>
    <w:rsid w:val="00650639"/>
    <w:rsid w:val="00651524"/>
    <w:rsid w:val="006520F6"/>
    <w:rsid w:val="00653D35"/>
    <w:rsid w:val="00653F17"/>
    <w:rsid w:val="0065411F"/>
    <w:rsid w:val="00656B82"/>
    <w:rsid w:val="00656F20"/>
    <w:rsid w:val="00660057"/>
    <w:rsid w:val="0066467C"/>
    <w:rsid w:val="00667C7B"/>
    <w:rsid w:val="006704D7"/>
    <w:rsid w:val="0067159A"/>
    <w:rsid w:val="006748E7"/>
    <w:rsid w:val="00674ED8"/>
    <w:rsid w:val="00676FBC"/>
    <w:rsid w:val="00680337"/>
    <w:rsid w:val="00680CAE"/>
    <w:rsid w:val="006811AE"/>
    <w:rsid w:val="00685E79"/>
    <w:rsid w:val="006864E9"/>
    <w:rsid w:val="0068795F"/>
    <w:rsid w:val="00687CDC"/>
    <w:rsid w:val="00695F36"/>
    <w:rsid w:val="006A2616"/>
    <w:rsid w:val="006A4911"/>
    <w:rsid w:val="006A6777"/>
    <w:rsid w:val="006A79EB"/>
    <w:rsid w:val="006B145F"/>
    <w:rsid w:val="006B1DE6"/>
    <w:rsid w:val="006B30C9"/>
    <w:rsid w:val="006B6B03"/>
    <w:rsid w:val="006B700B"/>
    <w:rsid w:val="006B7648"/>
    <w:rsid w:val="006C2958"/>
    <w:rsid w:val="006C30DA"/>
    <w:rsid w:val="006C55A8"/>
    <w:rsid w:val="006C579C"/>
    <w:rsid w:val="006C658F"/>
    <w:rsid w:val="006D1829"/>
    <w:rsid w:val="006D1C07"/>
    <w:rsid w:val="006E0D26"/>
    <w:rsid w:val="006E0D97"/>
    <w:rsid w:val="006E1BAD"/>
    <w:rsid w:val="006E2635"/>
    <w:rsid w:val="006E26E6"/>
    <w:rsid w:val="006E3388"/>
    <w:rsid w:val="006E3EB4"/>
    <w:rsid w:val="006E6DBD"/>
    <w:rsid w:val="006E7746"/>
    <w:rsid w:val="006F4FEB"/>
    <w:rsid w:val="006F5409"/>
    <w:rsid w:val="006F618B"/>
    <w:rsid w:val="006F6210"/>
    <w:rsid w:val="006F70C2"/>
    <w:rsid w:val="00700040"/>
    <w:rsid w:val="00701AFE"/>
    <w:rsid w:val="007059EB"/>
    <w:rsid w:val="00705A66"/>
    <w:rsid w:val="00706FC8"/>
    <w:rsid w:val="00713E9A"/>
    <w:rsid w:val="0071557C"/>
    <w:rsid w:val="00715C4D"/>
    <w:rsid w:val="00716A13"/>
    <w:rsid w:val="00716DE0"/>
    <w:rsid w:val="0072038E"/>
    <w:rsid w:val="00721002"/>
    <w:rsid w:val="007233BA"/>
    <w:rsid w:val="00726DEA"/>
    <w:rsid w:val="00732322"/>
    <w:rsid w:val="0073242D"/>
    <w:rsid w:val="007337C6"/>
    <w:rsid w:val="00741180"/>
    <w:rsid w:val="00742564"/>
    <w:rsid w:val="00745796"/>
    <w:rsid w:val="007515AD"/>
    <w:rsid w:val="00751E30"/>
    <w:rsid w:val="00753DD6"/>
    <w:rsid w:val="00755458"/>
    <w:rsid w:val="00756C84"/>
    <w:rsid w:val="007619D3"/>
    <w:rsid w:val="00762417"/>
    <w:rsid w:val="0076770D"/>
    <w:rsid w:val="00770556"/>
    <w:rsid w:val="00772227"/>
    <w:rsid w:val="00774C63"/>
    <w:rsid w:val="00774F17"/>
    <w:rsid w:val="0077633B"/>
    <w:rsid w:val="007802E2"/>
    <w:rsid w:val="0078038F"/>
    <w:rsid w:val="007812F9"/>
    <w:rsid w:val="007815EE"/>
    <w:rsid w:val="007853D8"/>
    <w:rsid w:val="00785EA3"/>
    <w:rsid w:val="0078602E"/>
    <w:rsid w:val="00787229"/>
    <w:rsid w:val="007921C8"/>
    <w:rsid w:val="0079412A"/>
    <w:rsid w:val="0079556F"/>
    <w:rsid w:val="00795B6B"/>
    <w:rsid w:val="00797D07"/>
    <w:rsid w:val="007A155A"/>
    <w:rsid w:val="007A3856"/>
    <w:rsid w:val="007A5BE8"/>
    <w:rsid w:val="007A685F"/>
    <w:rsid w:val="007A6EC1"/>
    <w:rsid w:val="007A7BD6"/>
    <w:rsid w:val="007B3D22"/>
    <w:rsid w:val="007B6D7E"/>
    <w:rsid w:val="007B7082"/>
    <w:rsid w:val="007C17F8"/>
    <w:rsid w:val="007C3DB5"/>
    <w:rsid w:val="007C6C80"/>
    <w:rsid w:val="007C6EAE"/>
    <w:rsid w:val="007D7AF0"/>
    <w:rsid w:val="007E0B75"/>
    <w:rsid w:val="007E0CDB"/>
    <w:rsid w:val="007E3F14"/>
    <w:rsid w:val="007E48B0"/>
    <w:rsid w:val="007E6379"/>
    <w:rsid w:val="007E7E46"/>
    <w:rsid w:val="007F0F62"/>
    <w:rsid w:val="007F1456"/>
    <w:rsid w:val="007F3501"/>
    <w:rsid w:val="007F61E4"/>
    <w:rsid w:val="007F69AE"/>
    <w:rsid w:val="007F6BB7"/>
    <w:rsid w:val="00801E48"/>
    <w:rsid w:val="0080548A"/>
    <w:rsid w:val="0080683F"/>
    <w:rsid w:val="00806A40"/>
    <w:rsid w:val="00814DFD"/>
    <w:rsid w:val="0082183C"/>
    <w:rsid w:val="00824034"/>
    <w:rsid w:val="00824755"/>
    <w:rsid w:val="008260BF"/>
    <w:rsid w:val="00830269"/>
    <w:rsid w:val="0083071C"/>
    <w:rsid w:val="00833334"/>
    <w:rsid w:val="008342D2"/>
    <w:rsid w:val="00836867"/>
    <w:rsid w:val="00837046"/>
    <w:rsid w:val="00837595"/>
    <w:rsid w:val="00841A83"/>
    <w:rsid w:val="00846821"/>
    <w:rsid w:val="00847B26"/>
    <w:rsid w:val="008505E8"/>
    <w:rsid w:val="00852EEE"/>
    <w:rsid w:val="0086182B"/>
    <w:rsid w:val="008635ED"/>
    <w:rsid w:val="008636F5"/>
    <w:rsid w:val="0086715B"/>
    <w:rsid w:val="008675A9"/>
    <w:rsid w:val="008729E5"/>
    <w:rsid w:val="0087419E"/>
    <w:rsid w:val="00877B33"/>
    <w:rsid w:val="00882E0C"/>
    <w:rsid w:val="00886BB3"/>
    <w:rsid w:val="008875FC"/>
    <w:rsid w:val="0089145E"/>
    <w:rsid w:val="0089158D"/>
    <w:rsid w:val="00892D7F"/>
    <w:rsid w:val="008943B5"/>
    <w:rsid w:val="00894F87"/>
    <w:rsid w:val="00895197"/>
    <w:rsid w:val="008A0A0A"/>
    <w:rsid w:val="008A1DE7"/>
    <w:rsid w:val="008A1FB7"/>
    <w:rsid w:val="008A5294"/>
    <w:rsid w:val="008A5668"/>
    <w:rsid w:val="008A5D4F"/>
    <w:rsid w:val="008B056A"/>
    <w:rsid w:val="008B79BE"/>
    <w:rsid w:val="008C030A"/>
    <w:rsid w:val="008C1D18"/>
    <w:rsid w:val="008C4DD0"/>
    <w:rsid w:val="008C6A62"/>
    <w:rsid w:val="008D10A4"/>
    <w:rsid w:val="008D23B0"/>
    <w:rsid w:val="008E27B1"/>
    <w:rsid w:val="008E2F06"/>
    <w:rsid w:val="008E35AF"/>
    <w:rsid w:val="008E57E4"/>
    <w:rsid w:val="008F0BE0"/>
    <w:rsid w:val="008F1C84"/>
    <w:rsid w:val="008F1EB5"/>
    <w:rsid w:val="008F2B30"/>
    <w:rsid w:val="008F4DDA"/>
    <w:rsid w:val="008F5CA2"/>
    <w:rsid w:val="008F62F1"/>
    <w:rsid w:val="008F7579"/>
    <w:rsid w:val="008F7A2E"/>
    <w:rsid w:val="0090093A"/>
    <w:rsid w:val="00900DE2"/>
    <w:rsid w:val="0090127F"/>
    <w:rsid w:val="00901688"/>
    <w:rsid w:val="00903A27"/>
    <w:rsid w:val="0090579D"/>
    <w:rsid w:val="00905F11"/>
    <w:rsid w:val="009072C1"/>
    <w:rsid w:val="00913263"/>
    <w:rsid w:val="00913D6D"/>
    <w:rsid w:val="009147A0"/>
    <w:rsid w:val="00914C52"/>
    <w:rsid w:val="00916EA9"/>
    <w:rsid w:val="00920428"/>
    <w:rsid w:val="00921ACD"/>
    <w:rsid w:val="00921CA5"/>
    <w:rsid w:val="00926CD9"/>
    <w:rsid w:val="00926F7F"/>
    <w:rsid w:val="00930151"/>
    <w:rsid w:val="00931916"/>
    <w:rsid w:val="0093306C"/>
    <w:rsid w:val="0094251F"/>
    <w:rsid w:val="00944A6D"/>
    <w:rsid w:val="009455CC"/>
    <w:rsid w:val="009515A5"/>
    <w:rsid w:val="00951BA8"/>
    <w:rsid w:val="00953A7F"/>
    <w:rsid w:val="00955126"/>
    <w:rsid w:val="009553D0"/>
    <w:rsid w:val="00956781"/>
    <w:rsid w:val="0095703C"/>
    <w:rsid w:val="00957CA7"/>
    <w:rsid w:val="00961CAF"/>
    <w:rsid w:val="00964049"/>
    <w:rsid w:val="009640A6"/>
    <w:rsid w:val="00965A6C"/>
    <w:rsid w:val="0097179B"/>
    <w:rsid w:val="00973CD0"/>
    <w:rsid w:val="00976C1E"/>
    <w:rsid w:val="009777E9"/>
    <w:rsid w:val="00980960"/>
    <w:rsid w:val="009814D8"/>
    <w:rsid w:val="0098151C"/>
    <w:rsid w:val="00986396"/>
    <w:rsid w:val="00990271"/>
    <w:rsid w:val="009932A5"/>
    <w:rsid w:val="00997A7A"/>
    <w:rsid w:val="009A275F"/>
    <w:rsid w:val="009A293E"/>
    <w:rsid w:val="009A3D05"/>
    <w:rsid w:val="009B5A88"/>
    <w:rsid w:val="009C04A1"/>
    <w:rsid w:val="009C1F4C"/>
    <w:rsid w:val="009D0378"/>
    <w:rsid w:val="009D0B4B"/>
    <w:rsid w:val="009D309C"/>
    <w:rsid w:val="009D65BC"/>
    <w:rsid w:val="009E03D4"/>
    <w:rsid w:val="009E1D08"/>
    <w:rsid w:val="009E1F0D"/>
    <w:rsid w:val="009E29BF"/>
    <w:rsid w:val="009E3654"/>
    <w:rsid w:val="009F1B03"/>
    <w:rsid w:val="009F1EC7"/>
    <w:rsid w:val="009F21C7"/>
    <w:rsid w:val="009F23F2"/>
    <w:rsid w:val="009F311A"/>
    <w:rsid w:val="009F4D7B"/>
    <w:rsid w:val="009F5D6D"/>
    <w:rsid w:val="009F71CB"/>
    <w:rsid w:val="00A004EE"/>
    <w:rsid w:val="00A06A8D"/>
    <w:rsid w:val="00A1011D"/>
    <w:rsid w:val="00A1055F"/>
    <w:rsid w:val="00A27C80"/>
    <w:rsid w:val="00A3058F"/>
    <w:rsid w:val="00A3189C"/>
    <w:rsid w:val="00A31A1D"/>
    <w:rsid w:val="00A32E70"/>
    <w:rsid w:val="00A413C3"/>
    <w:rsid w:val="00A42F57"/>
    <w:rsid w:val="00A5053C"/>
    <w:rsid w:val="00A51E9F"/>
    <w:rsid w:val="00A52120"/>
    <w:rsid w:val="00A53BEE"/>
    <w:rsid w:val="00A5443D"/>
    <w:rsid w:val="00A56B2D"/>
    <w:rsid w:val="00A56C52"/>
    <w:rsid w:val="00A56D3E"/>
    <w:rsid w:val="00A57978"/>
    <w:rsid w:val="00A601D2"/>
    <w:rsid w:val="00A6052B"/>
    <w:rsid w:val="00A6350F"/>
    <w:rsid w:val="00A63C14"/>
    <w:rsid w:val="00A65083"/>
    <w:rsid w:val="00A66759"/>
    <w:rsid w:val="00A818F3"/>
    <w:rsid w:val="00A82032"/>
    <w:rsid w:val="00A854F9"/>
    <w:rsid w:val="00A90640"/>
    <w:rsid w:val="00A913C0"/>
    <w:rsid w:val="00A92FE5"/>
    <w:rsid w:val="00A941D9"/>
    <w:rsid w:val="00A9454D"/>
    <w:rsid w:val="00A96DBC"/>
    <w:rsid w:val="00AA22E6"/>
    <w:rsid w:val="00AB3626"/>
    <w:rsid w:val="00AB68C5"/>
    <w:rsid w:val="00AB7407"/>
    <w:rsid w:val="00AB76F5"/>
    <w:rsid w:val="00AB77F7"/>
    <w:rsid w:val="00AC04FD"/>
    <w:rsid w:val="00AC273A"/>
    <w:rsid w:val="00AC2F81"/>
    <w:rsid w:val="00AC30C8"/>
    <w:rsid w:val="00AC4702"/>
    <w:rsid w:val="00AC594D"/>
    <w:rsid w:val="00AC6301"/>
    <w:rsid w:val="00AC7A7C"/>
    <w:rsid w:val="00AD30CA"/>
    <w:rsid w:val="00AD5737"/>
    <w:rsid w:val="00AE15DB"/>
    <w:rsid w:val="00AE1CE3"/>
    <w:rsid w:val="00AE2C16"/>
    <w:rsid w:val="00AE4E72"/>
    <w:rsid w:val="00AF32A3"/>
    <w:rsid w:val="00AF7555"/>
    <w:rsid w:val="00B01728"/>
    <w:rsid w:val="00B01DC9"/>
    <w:rsid w:val="00B02039"/>
    <w:rsid w:val="00B04345"/>
    <w:rsid w:val="00B04B1B"/>
    <w:rsid w:val="00B078AB"/>
    <w:rsid w:val="00B10DE9"/>
    <w:rsid w:val="00B121F9"/>
    <w:rsid w:val="00B15D83"/>
    <w:rsid w:val="00B1771B"/>
    <w:rsid w:val="00B203B9"/>
    <w:rsid w:val="00B20D3F"/>
    <w:rsid w:val="00B31CF7"/>
    <w:rsid w:val="00B320A3"/>
    <w:rsid w:val="00B36777"/>
    <w:rsid w:val="00B40FE6"/>
    <w:rsid w:val="00B43DF2"/>
    <w:rsid w:val="00B44CDC"/>
    <w:rsid w:val="00B45C5B"/>
    <w:rsid w:val="00B47754"/>
    <w:rsid w:val="00B479DC"/>
    <w:rsid w:val="00B51C54"/>
    <w:rsid w:val="00B51CCD"/>
    <w:rsid w:val="00B55C41"/>
    <w:rsid w:val="00B571D2"/>
    <w:rsid w:val="00B57485"/>
    <w:rsid w:val="00B6045C"/>
    <w:rsid w:val="00B613CA"/>
    <w:rsid w:val="00B644D8"/>
    <w:rsid w:val="00B676D5"/>
    <w:rsid w:val="00B70449"/>
    <w:rsid w:val="00B73C22"/>
    <w:rsid w:val="00B746F8"/>
    <w:rsid w:val="00B74C13"/>
    <w:rsid w:val="00B756E3"/>
    <w:rsid w:val="00B759F3"/>
    <w:rsid w:val="00B800BB"/>
    <w:rsid w:val="00B80582"/>
    <w:rsid w:val="00B83194"/>
    <w:rsid w:val="00B8348C"/>
    <w:rsid w:val="00B83717"/>
    <w:rsid w:val="00B83EF1"/>
    <w:rsid w:val="00B83FD0"/>
    <w:rsid w:val="00B87F59"/>
    <w:rsid w:val="00B918DA"/>
    <w:rsid w:val="00B921A6"/>
    <w:rsid w:val="00B94D54"/>
    <w:rsid w:val="00B95234"/>
    <w:rsid w:val="00B95728"/>
    <w:rsid w:val="00B95913"/>
    <w:rsid w:val="00B96907"/>
    <w:rsid w:val="00B97CC9"/>
    <w:rsid w:val="00B97EFE"/>
    <w:rsid w:val="00BA065D"/>
    <w:rsid w:val="00BA1F0A"/>
    <w:rsid w:val="00BA4F08"/>
    <w:rsid w:val="00BB0224"/>
    <w:rsid w:val="00BB18EA"/>
    <w:rsid w:val="00BB1AF7"/>
    <w:rsid w:val="00BB34E5"/>
    <w:rsid w:val="00BB3572"/>
    <w:rsid w:val="00BB3604"/>
    <w:rsid w:val="00BB3C8C"/>
    <w:rsid w:val="00BB3FF0"/>
    <w:rsid w:val="00BC1F18"/>
    <w:rsid w:val="00BC496A"/>
    <w:rsid w:val="00BC72CB"/>
    <w:rsid w:val="00BD07AA"/>
    <w:rsid w:val="00BD194C"/>
    <w:rsid w:val="00BD3EF0"/>
    <w:rsid w:val="00BD5248"/>
    <w:rsid w:val="00BD64B5"/>
    <w:rsid w:val="00BE09E2"/>
    <w:rsid w:val="00BE2C5A"/>
    <w:rsid w:val="00BE2FB5"/>
    <w:rsid w:val="00BE3563"/>
    <w:rsid w:val="00BE3E74"/>
    <w:rsid w:val="00BE5C7F"/>
    <w:rsid w:val="00BF3795"/>
    <w:rsid w:val="00BF531B"/>
    <w:rsid w:val="00BF5976"/>
    <w:rsid w:val="00BF6DFA"/>
    <w:rsid w:val="00BF6E86"/>
    <w:rsid w:val="00C0082B"/>
    <w:rsid w:val="00C008BB"/>
    <w:rsid w:val="00C016E4"/>
    <w:rsid w:val="00C02FF7"/>
    <w:rsid w:val="00C0317A"/>
    <w:rsid w:val="00C0485E"/>
    <w:rsid w:val="00C070CB"/>
    <w:rsid w:val="00C110D6"/>
    <w:rsid w:val="00C11438"/>
    <w:rsid w:val="00C117FD"/>
    <w:rsid w:val="00C11C31"/>
    <w:rsid w:val="00C12179"/>
    <w:rsid w:val="00C20541"/>
    <w:rsid w:val="00C21716"/>
    <w:rsid w:val="00C24F5B"/>
    <w:rsid w:val="00C2677A"/>
    <w:rsid w:val="00C322F0"/>
    <w:rsid w:val="00C34AFC"/>
    <w:rsid w:val="00C36A8F"/>
    <w:rsid w:val="00C36AC7"/>
    <w:rsid w:val="00C36AF4"/>
    <w:rsid w:val="00C425C5"/>
    <w:rsid w:val="00C42A6F"/>
    <w:rsid w:val="00C5026C"/>
    <w:rsid w:val="00C5047C"/>
    <w:rsid w:val="00C510E5"/>
    <w:rsid w:val="00C517D9"/>
    <w:rsid w:val="00C52E50"/>
    <w:rsid w:val="00C5426B"/>
    <w:rsid w:val="00C57281"/>
    <w:rsid w:val="00C625EE"/>
    <w:rsid w:val="00C62D36"/>
    <w:rsid w:val="00C67EE8"/>
    <w:rsid w:val="00C70956"/>
    <w:rsid w:val="00C70F8F"/>
    <w:rsid w:val="00C717FA"/>
    <w:rsid w:val="00C73956"/>
    <w:rsid w:val="00C75386"/>
    <w:rsid w:val="00C760AB"/>
    <w:rsid w:val="00C8171A"/>
    <w:rsid w:val="00C8224C"/>
    <w:rsid w:val="00C826AB"/>
    <w:rsid w:val="00C83CC6"/>
    <w:rsid w:val="00C86379"/>
    <w:rsid w:val="00C874F5"/>
    <w:rsid w:val="00C9022B"/>
    <w:rsid w:val="00C914C9"/>
    <w:rsid w:val="00C938D1"/>
    <w:rsid w:val="00C9441C"/>
    <w:rsid w:val="00CA1A9C"/>
    <w:rsid w:val="00CA1DE4"/>
    <w:rsid w:val="00CA2D3A"/>
    <w:rsid w:val="00CA2F05"/>
    <w:rsid w:val="00CB0106"/>
    <w:rsid w:val="00CB0FF8"/>
    <w:rsid w:val="00CC627B"/>
    <w:rsid w:val="00CD0C1C"/>
    <w:rsid w:val="00CD1366"/>
    <w:rsid w:val="00CD17CA"/>
    <w:rsid w:val="00CD490C"/>
    <w:rsid w:val="00CD66A6"/>
    <w:rsid w:val="00CD7A80"/>
    <w:rsid w:val="00CE286B"/>
    <w:rsid w:val="00CE4948"/>
    <w:rsid w:val="00CE5B3B"/>
    <w:rsid w:val="00CE6913"/>
    <w:rsid w:val="00CF07FB"/>
    <w:rsid w:val="00CF3DAB"/>
    <w:rsid w:val="00D01BC0"/>
    <w:rsid w:val="00D01F17"/>
    <w:rsid w:val="00D03DFD"/>
    <w:rsid w:val="00D0665F"/>
    <w:rsid w:val="00D074AA"/>
    <w:rsid w:val="00D07AFA"/>
    <w:rsid w:val="00D07AFD"/>
    <w:rsid w:val="00D12886"/>
    <w:rsid w:val="00D12FD3"/>
    <w:rsid w:val="00D14D39"/>
    <w:rsid w:val="00D1546A"/>
    <w:rsid w:val="00D17A5F"/>
    <w:rsid w:val="00D225BF"/>
    <w:rsid w:val="00D23408"/>
    <w:rsid w:val="00D240DD"/>
    <w:rsid w:val="00D25395"/>
    <w:rsid w:val="00D303F3"/>
    <w:rsid w:val="00D320B4"/>
    <w:rsid w:val="00D32A3C"/>
    <w:rsid w:val="00D33592"/>
    <w:rsid w:val="00D33E2F"/>
    <w:rsid w:val="00D37DF9"/>
    <w:rsid w:val="00D45E1B"/>
    <w:rsid w:val="00D46447"/>
    <w:rsid w:val="00D52500"/>
    <w:rsid w:val="00D54A63"/>
    <w:rsid w:val="00D572DE"/>
    <w:rsid w:val="00D6024E"/>
    <w:rsid w:val="00D63D40"/>
    <w:rsid w:val="00D640DC"/>
    <w:rsid w:val="00D6617F"/>
    <w:rsid w:val="00D66C9C"/>
    <w:rsid w:val="00D70CBA"/>
    <w:rsid w:val="00D7119C"/>
    <w:rsid w:val="00D721E5"/>
    <w:rsid w:val="00D74E09"/>
    <w:rsid w:val="00D75B55"/>
    <w:rsid w:val="00D76C34"/>
    <w:rsid w:val="00D76CAA"/>
    <w:rsid w:val="00D804DC"/>
    <w:rsid w:val="00D813E4"/>
    <w:rsid w:val="00D82B5A"/>
    <w:rsid w:val="00D85501"/>
    <w:rsid w:val="00D8761B"/>
    <w:rsid w:val="00D9353B"/>
    <w:rsid w:val="00D94C0B"/>
    <w:rsid w:val="00DB1FB3"/>
    <w:rsid w:val="00DB523A"/>
    <w:rsid w:val="00DB5E28"/>
    <w:rsid w:val="00DB72DE"/>
    <w:rsid w:val="00DC136D"/>
    <w:rsid w:val="00DC520D"/>
    <w:rsid w:val="00DD0455"/>
    <w:rsid w:val="00DD241C"/>
    <w:rsid w:val="00DD24BC"/>
    <w:rsid w:val="00DD3907"/>
    <w:rsid w:val="00DD6FF9"/>
    <w:rsid w:val="00DE1234"/>
    <w:rsid w:val="00DE2D22"/>
    <w:rsid w:val="00DE3319"/>
    <w:rsid w:val="00DE3718"/>
    <w:rsid w:val="00DE4EF4"/>
    <w:rsid w:val="00DE521A"/>
    <w:rsid w:val="00DF3B3E"/>
    <w:rsid w:val="00DF56CA"/>
    <w:rsid w:val="00DF58F3"/>
    <w:rsid w:val="00DF5D70"/>
    <w:rsid w:val="00E0087D"/>
    <w:rsid w:val="00E026C4"/>
    <w:rsid w:val="00E04ED2"/>
    <w:rsid w:val="00E13309"/>
    <w:rsid w:val="00E13D44"/>
    <w:rsid w:val="00E142F0"/>
    <w:rsid w:val="00E1515A"/>
    <w:rsid w:val="00E15610"/>
    <w:rsid w:val="00E16DC6"/>
    <w:rsid w:val="00E2187E"/>
    <w:rsid w:val="00E21A59"/>
    <w:rsid w:val="00E256D5"/>
    <w:rsid w:val="00E30FE9"/>
    <w:rsid w:val="00E33EF2"/>
    <w:rsid w:val="00E3502E"/>
    <w:rsid w:val="00E4627F"/>
    <w:rsid w:val="00E53038"/>
    <w:rsid w:val="00E535C5"/>
    <w:rsid w:val="00E549A1"/>
    <w:rsid w:val="00E60BA7"/>
    <w:rsid w:val="00E66CE7"/>
    <w:rsid w:val="00E70977"/>
    <w:rsid w:val="00E70A6C"/>
    <w:rsid w:val="00E70D62"/>
    <w:rsid w:val="00E73281"/>
    <w:rsid w:val="00E73BF8"/>
    <w:rsid w:val="00E74723"/>
    <w:rsid w:val="00E810B1"/>
    <w:rsid w:val="00E817D2"/>
    <w:rsid w:val="00E82EFA"/>
    <w:rsid w:val="00E84C6C"/>
    <w:rsid w:val="00E84D2F"/>
    <w:rsid w:val="00E85FDF"/>
    <w:rsid w:val="00E87610"/>
    <w:rsid w:val="00E9353B"/>
    <w:rsid w:val="00E960B4"/>
    <w:rsid w:val="00E97BFB"/>
    <w:rsid w:val="00EA0AE5"/>
    <w:rsid w:val="00EA4890"/>
    <w:rsid w:val="00EA489F"/>
    <w:rsid w:val="00EA4DFE"/>
    <w:rsid w:val="00EA59CF"/>
    <w:rsid w:val="00EA631D"/>
    <w:rsid w:val="00EA655B"/>
    <w:rsid w:val="00EB1ED1"/>
    <w:rsid w:val="00EB62CF"/>
    <w:rsid w:val="00EB7E2D"/>
    <w:rsid w:val="00EC1918"/>
    <w:rsid w:val="00EC285D"/>
    <w:rsid w:val="00EC4A85"/>
    <w:rsid w:val="00EC4C97"/>
    <w:rsid w:val="00ED5059"/>
    <w:rsid w:val="00ED5379"/>
    <w:rsid w:val="00EE2796"/>
    <w:rsid w:val="00EE65E0"/>
    <w:rsid w:val="00EF0CB8"/>
    <w:rsid w:val="00EF1563"/>
    <w:rsid w:val="00EF1F58"/>
    <w:rsid w:val="00EF256F"/>
    <w:rsid w:val="00EF3E4F"/>
    <w:rsid w:val="00EF4EC9"/>
    <w:rsid w:val="00EF547A"/>
    <w:rsid w:val="00F006EE"/>
    <w:rsid w:val="00F018C7"/>
    <w:rsid w:val="00F037F8"/>
    <w:rsid w:val="00F05710"/>
    <w:rsid w:val="00F10190"/>
    <w:rsid w:val="00F12B20"/>
    <w:rsid w:val="00F14912"/>
    <w:rsid w:val="00F1642C"/>
    <w:rsid w:val="00F23B49"/>
    <w:rsid w:val="00F24C17"/>
    <w:rsid w:val="00F24FAF"/>
    <w:rsid w:val="00F274FA"/>
    <w:rsid w:val="00F308EA"/>
    <w:rsid w:val="00F321BF"/>
    <w:rsid w:val="00F3483E"/>
    <w:rsid w:val="00F36F60"/>
    <w:rsid w:val="00F37617"/>
    <w:rsid w:val="00F37871"/>
    <w:rsid w:val="00F44DF1"/>
    <w:rsid w:val="00F46EC6"/>
    <w:rsid w:val="00F472F5"/>
    <w:rsid w:val="00F51A7D"/>
    <w:rsid w:val="00F53203"/>
    <w:rsid w:val="00F56813"/>
    <w:rsid w:val="00F61EB2"/>
    <w:rsid w:val="00F61F19"/>
    <w:rsid w:val="00F63C38"/>
    <w:rsid w:val="00F64FA0"/>
    <w:rsid w:val="00F650CD"/>
    <w:rsid w:val="00F726AC"/>
    <w:rsid w:val="00F72CC1"/>
    <w:rsid w:val="00F74E43"/>
    <w:rsid w:val="00F77C8B"/>
    <w:rsid w:val="00F800A9"/>
    <w:rsid w:val="00F8120E"/>
    <w:rsid w:val="00F83575"/>
    <w:rsid w:val="00F84656"/>
    <w:rsid w:val="00F8528E"/>
    <w:rsid w:val="00F862FB"/>
    <w:rsid w:val="00F932D1"/>
    <w:rsid w:val="00F951BC"/>
    <w:rsid w:val="00F95C1A"/>
    <w:rsid w:val="00F9640A"/>
    <w:rsid w:val="00F9641A"/>
    <w:rsid w:val="00FA05B7"/>
    <w:rsid w:val="00FA0627"/>
    <w:rsid w:val="00FA1212"/>
    <w:rsid w:val="00FA38F8"/>
    <w:rsid w:val="00FA5185"/>
    <w:rsid w:val="00FA64F6"/>
    <w:rsid w:val="00FB00D7"/>
    <w:rsid w:val="00FB044D"/>
    <w:rsid w:val="00FB10DD"/>
    <w:rsid w:val="00FB1276"/>
    <w:rsid w:val="00FB1437"/>
    <w:rsid w:val="00FB5A85"/>
    <w:rsid w:val="00FB6F0C"/>
    <w:rsid w:val="00FB7557"/>
    <w:rsid w:val="00FB7F05"/>
    <w:rsid w:val="00FC5B30"/>
    <w:rsid w:val="00FC637D"/>
    <w:rsid w:val="00FC6F6A"/>
    <w:rsid w:val="00FD3882"/>
    <w:rsid w:val="00FD474A"/>
    <w:rsid w:val="00FD6AF4"/>
    <w:rsid w:val="00FD7176"/>
    <w:rsid w:val="00FD78B4"/>
    <w:rsid w:val="00FE5C50"/>
    <w:rsid w:val="00FE6D82"/>
    <w:rsid w:val="00FE6E8D"/>
    <w:rsid w:val="00FE7473"/>
    <w:rsid w:val="00FF0439"/>
    <w:rsid w:val="00FF30BF"/>
    <w:rsid w:val="00FF3458"/>
    <w:rsid w:val="00FF4693"/>
    <w:rsid w:val="00FF614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18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5EA208-B949-0F45-8CD6-834B673A1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17</Pages>
  <Words>16408</Words>
  <Characters>93527</Characters>
  <Application>Microsoft Macintosh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742</cp:revision>
  <dcterms:created xsi:type="dcterms:W3CDTF">2018-08-04T18:10:00Z</dcterms:created>
  <dcterms:modified xsi:type="dcterms:W3CDTF">2018-08-08T12:40:00Z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1f2ac8a5-e976-3cea-89dd-fb7424368759</vt:lpwstr>
  </property>
  <property fmtid="{D5CDD505-2E9C-101B-9397-08002B2CF9AE}" pid="24" name="Mendeley Citation Style_1">
    <vt:lpwstr>http://www.zotero.org/styles/chicago-author-date</vt:lpwstr>
  </property>
</Properties>
</file>