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Turtles</w:t>
      </w:r>
    </w:p>
    <w:p>
      <w:pPr>
        <w:pStyle w:val="Heading1"/>
      </w:pPr>
      <w:r>
        <w:t>Introduction</w:t>
      </w:r>
    </w:p>
    <w:p>
      <w:r>
        <w:t>Turtles are reptiles characterized by a special bony or cartilaginous shell developed from their ribs and acting as a shield.</w:t>
      </w:r>
    </w:p>
    <w:p>
      <w:pPr>
        <w:pStyle w:val="Heading1"/>
      </w:pPr>
      <w:r>
        <w:t>Habitat</w:t>
      </w:r>
    </w:p>
    <w:p>
      <w:r>
        <w:t>Turtles can be found in various habitats, including oceans, freshwater, and land. Sea turtles live in almost all oceans, while freshwater turtles prefer ponds, lakes, and rivers. Land turtles, known as tortoises, live in deserts and grasslands.</w:t>
      </w:r>
    </w:p>
    <w:p>
      <w:pPr>
        <w:pStyle w:val="Heading1"/>
      </w:pPr>
      <w:r>
        <w:t>Diet</w:t>
      </w:r>
    </w:p>
    <w:p>
      <w:r>
        <w:t>The diet of turtles varies greatly depending on the species. Some are herbivores, eating plants and fruits, while others are carnivores, preying on insects, fish, and small invertebrates. Many species are omnivores, consuming both plant and animal matter.</w:t>
      </w:r>
    </w:p>
    <w:p>
      <w:pPr>
        <w:pStyle w:val="Heading1"/>
      </w:pPr>
      <w:r>
        <w:t>Reproduction</w:t>
      </w:r>
    </w:p>
    <w:p>
      <w:r>
        <w:t>Most turtles reproduce by laying eggs. Females typically dig a nest, deposit their eggs, and then cover them with sand or soil. The incubation period varies by species and temperature, with temperature often determining the sex of the hatchlings.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