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An Ode to Testudines: Appreciating the Ancient Reptiles</w:t>
      </w:r>
    </w:p>
    <w:p>
      <w:r>
        <w:br w:type="page"/>
      </w:r>
    </w:p>
    <w:p>
      <w:pPr>
        <w:pStyle w:val="Heading1"/>
      </w:pPr>
      <w:r>
        <w:rPr>
          <w:color w:val="1F497D"/>
        </w:rPr>
        <w:t>Introduction: The Enduring Legacy of Testudines</w:t>
      </w:r>
    </w:p>
    <w:p>
      <w:pPr>
        <w:jc w:val="both"/>
      </w:pPr>
      <w:r>
        <w:t xml:space="preserve">Turtles, belonging to the order </w:t>
      </w:r>
      <w:r>
        <w:rPr>
          <w:i/>
        </w:rPr>
        <w:t>Testudines</w:t>
      </w:r>
      <w:r>
        <w:t>, represent one of the oldest reptile groups on Earth, with a lineage stretching back over 200 million years. These remarkable creatures have witnessed the rise and fall of dinosaurs, adapting and thriving across diverse environments from scorching deserts to the deepest oceans. Their enduring presence is a testament to their incredible evolutionary success and resilience. This report aims to delve into the multifaceted world of turtles, highlighting their unique biology, ecological significance, and the critical importance of their conservation.</w:t>
      </w:r>
    </w:p>
    <w:p>
      <w:pPr>
        <w:pStyle w:val="Heading1"/>
      </w:pPr>
      <w:r>
        <w:rPr>
          <w:color w:val="1F497D"/>
        </w:rPr>
        <w:t>Biological Marvels: Unique Adaptations and Longevity</w:t>
      </w:r>
    </w:p>
    <w:p>
      <w:pPr>
        <w:jc w:val="both"/>
      </w:pPr>
      <w:r>
        <w:t xml:space="preserve">The most defining characteristic of turtles is their iconic shell, a complex structure comprising a dorsal </w:t>
      </w:r>
      <w:r>
        <w:rPr>
          <w:b/>
        </w:rPr>
        <w:t>carapace</w:t>
      </w:r>
      <w:r>
        <w:t xml:space="preserve"> and a ventral </w:t>
      </w:r>
      <w:r>
        <w:rPr>
          <w:b/>
        </w:rPr>
        <w:t>plastron</w:t>
      </w:r>
      <w:r>
        <w:t xml:space="preserve">, fused to their skeleton. This formidable armor provides unparalleled protection against predators, allowing them to retreat entirely within its confines. Beyond their protective shell, turtles exhibit an astonishing array of adaptations. Many species are renowned for their extraordinary </w:t>
      </w:r>
      <w:r>
        <w:rPr>
          <w:b/>
        </w:rPr>
        <w:t>longevity</w:t>
      </w:r>
      <w:r>
        <w:t>, with some individuals, particularly large tortoises, living for over a century, making them among the longest-living vertebrates. Their slow metabolism, efficient resource utilization, and specialized diets contribute to these extended lifespans. From the powerful jaws of a snapping turtle to the streamlined flippers of a sea turtle, each species showcases unique biological marvels tailored to its specific niche.</w:t>
      </w:r>
    </w:p>
    <w:p>
      <w:pPr>
        <w:pStyle w:val="Heading1"/>
      </w:pPr>
      <w:r>
        <w:rPr>
          <w:color w:val="1F497D"/>
        </w:rPr>
        <w:t>A World of Diversity: Habitats and Species</w:t>
      </w:r>
    </w:p>
    <w:p>
      <w:pPr>
        <w:pStyle w:val="ListBullet"/>
      </w:pPr>
      <w:r/>
      <w:r>
        <w:rPr>
          <w:b/>
        </w:rPr>
        <w:t>Sea Turtles:</w:t>
      </w:r>
      <w:r>
        <w:t xml:space="preserve"> These magnificent creatures, such as the </w:t>
      </w:r>
      <w:r>
        <w:rPr>
          <w:i/>
        </w:rPr>
        <w:t>Chelonia mydas</w:t>
      </w:r>
      <w:r>
        <w:t xml:space="preserve"> (Green Sea Turtle) and </w:t>
      </w:r>
      <w:r>
        <w:rPr>
          <w:i/>
        </w:rPr>
        <w:t>Caretta caretta</w:t>
      </w:r>
      <w:r>
        <w:t xml:space="preserve"> (Loggerhead Sea Turtle), inhabit oceans worldwide, undertaking vast migrations across entire ocean basins. They play crucial roles in marine ecosystems, from grazing on seagrass beds, which helps maintain their health, to controlling jellyfish populations. Their life cycle often involves arduous journeys from feeding grounds to distant nesting beaches.</w:t>
      </w:r>
    </w:p>
    <w:p>
      <w:pPr>
        <w:pStyle w:val="ListBullet"/>
      </w:pPr>
      <w:r/>
      <w:r>
        <w:rPr>
          <w:b/>
        </w:rPr>
        <w:t>Freshwater Turtles:</w:t>
      </w:r>
      <w:r>
        <w:t xml:space="preserve"> Found in rivers, lakes, and ponds across continents, this diverse group includes species like the </w:t>
      </w:r>
      <w:r>
        <w:rPr>
          <w:b/>
        </w:rPr>
        <w:t>Snapping Turtle</w:t>
      </w:r>
      <w:r>
        <w:t xml:space="preserve"> (</w:t>
      </w:r>
      <w:r>
        <w:rPr>
          <w:i/>
        </w:rPr>
        <w:t>Chelydra serpentina</w:t>
      </w:r>
      <w:r>
        <w:t xml:space="preserve">) and </w:t>
      </w:r>
      <w:r>
        <w:rPr>
          <w:b/>
        </w:rPr>
        <w:t>Painted Turtle</w:t>
      </w:r>
      <w:r>
        <w:t xml:space="preserve"> (</w:t>
      </w:r>
      <w:r>
        <w:rPr>
          <w:i/>
        </w:rPr>
        <w:t>Chrysemys picta</w:t>
      </w:r>
      <w:r>
        <w:t>). They are vital indicators of aquatic ecosystem health, contributing to nutrient cycling and acting as both predators and scavengers within their habitats. Their adaptability allows them to thrive in a wide range of freshwater environments.</w:t>
      </w:r>
    </w:p>
    <w:p>
      <w:pPr>
        <w:pStyle w:val="ListBullet"/>
      </w:pPr>
      <w:r/>
      <w:r>
        <w:rPr>
          <w:b/>
        </w:rPr>
        <w:t>Terrestrial Tortoises:</w:t>
      </w:r>
      <w:r>
        <w:t xml:space="preserve"> Exclusively land-dwelling, tortoises like the </w:t>
      </w:r>
      <w:r>
        <w:rPr>
          <w:b/>
        </w:rPr>
        <w:t>Galapagos Tortoise</w:t>
      </w:r>
      <w:r>
        <w:t xml:space="preserve"> (</w:t>
      </w:r>
      <w:r>
        <w:rPr>
          <w:i/>
        </w:rPr>
        <w:t>Chelonoidis niger</w:t>
      </w:r>
      <w:r>
        <w:t xml:space="preserve">) and </w:t>
      </w:r>
      <w:r>
        <w:rPr>
          <w:b/>
        </w:rPr>
        <w:t>Sulcata Tortoise</w:t>
      </w:r>
      <w:r>
        <w:t xml:space="preserve"> (</w:t>
      </w:r>
      <w:r>
        <w:rPr>
          <w:i/>
        </w:rPr>
        <w:t>Centrochelys sulcata</w:t>
      </w:r>
      <w:r>
        <w:t>) are known for their domed shells, sturdy legs, and herbivorous diets. They are often keystone species in their arid and semi-arid environments, shaping vegetation distribution through grazing and seed dispersal, and creating burrows that provide shelter for other animals.</w:t>
      </w:r>
    </w:p>
    <w:p>
      <w:pPr>
        <w:pStyle w:val="Heading1"/>
      </w:pPr>
      <w:r>
        <w:rPr>
          <w:color w:val="1F497D"/>
        </w:rPr>
        <w:t>Ecological Cornerstones: Their Role in Ecosystems</w:t>
      </w:r>
    </w:p>
    <w:p>
      <w:pPr>
        <w:jc w:val="both"/>
      </w:pPr>
      <w:r>
        <w:t xml:space="preserve">Turtles are not merely fascinating creatures; they are </w:t>
      </w:r>
      <w:r>
        <w:rPr>
          <w:b/>
        </w:rPr>
        <w:t>ecological cornerstones</w:t>
      </w:r>
      <w:r>
        <w:t xml:space="preserve">, playing indispensable roles in maintaining the health and balance of various ecosystems. In terrestrial environments, tortoises are crucial for </w:t>
      </w:r>
      <w:r>
        <w:rPr>
          <w:b/>
        </w:rPr>
        <w:t>seed dispersal</w:t>
      </w:r>
      <w:r>
        <w:t xml:space="preserve">, consuming fruits and distributing seeds across wide areas, which aids in plant propagation and forest regeneration. Freshwater turtles contribute significantly to </w:t>
      </w:r>
      <w:r>
        <w:rPr>
          <w:b/>
        </w:rPr>
        <w:t>nutrient cycling</w:t>
      </w:r>
      <w:r>
        <w:t xml:space="preserve"> by consuming decaying matter and controlling aquatic vegetation, thereby improving water quality. Sea turtles, particularly green sea turtles, maintain the health of </w:t>
      </w:r>
      <w:r>
        <w:rPr>
          <w:b/>
        </w:rPr>
        <w:t>seagrass beds</w:t>
      </w:r>
      <w:r>
        <w:t xml:space="preserve"> through grazing, preventing overgrowth and promoting biodiversity. Their presence or absence can have cascading effects throughout their respective food webs, underscoring their importance as </w:t>
      </w:r>
      <w:r>
        <w:rPr>
          <w:b/>
        </w:rPr>
        <w:t>keystone species</w:t>
      </w:r>
      <w:r>
        <w:t xml:space="preserve"> whose impact is disproportionately large relative to their abundance.</w:t>
      </w:r>
    </w:p>
    <w:p>
      <w:pPr>
        <w:pStyle w:val="Heading1"/>
      </w:pPr>
      <w:r>
        <w:rPr>
          <w:color w:val="1F497D"/>
        </w:rPr>
        <w:t>Facing the Brink: Conservation Challenges</w:t>
      </w:r>
    </w:p>
    <w:p>
      <w:pPr>
        <w:pStyle w:val="ListBullet"/>
      </w:pPr>
      <w:r/>
      <w:r>
        <w:rPr>
          <w:b/>
        </w:rPr>
        <w:t>Habitat Loss and Degradation:</w:t>
      </w:r>
      <w:r>
        <w:t xml:space="preserve"> The most pervasive threat to turtle populations globally is the destruction and fragmentation of their habitats. This is driven by </w:t>
      </w:r>
      <w:r>
        <w:rPr>
          <w:b/>
        </w:rPr>
        <w:t>urbanization</w:t>
      </w:r>
      <w:r>
        <w:t xml:space="preserve">, </w:t>
      </w:r>
      <w:r>
        <w:rPr>
          <w:b/>
        </w:rPr>
        <w:t>agricultural expansion</w:t>
      </w:r>
      <w:r>
        <w:t xml:space="preserve">, </w:t>
      </w:r>
      <w:r>
        <w:rPr>
          <w:b/>
        </w:rPr>
        <w:t>coastal development</w:t>
      </w:r>
      <w:r>
        <w:t xml:space="preserve">, and </w:t>
      </w:r>
      <w:r>
        <w:rPr>
          <w:b/>
        </w:rPr>
        <w:t>deforestation</w:t>
      </w:r>
      <w:r>
        <w:t>, which eliminate nesting sites, feeding grounds, and migratory corridors, pushing species to the brink.</w:t>
      </w:r>
    </w:p>
    <w:p>
      <w:pPr>
        <w:pStyle w:val="ListBullet"/>
      </w:pPr>
      <w:r/>
      <w:r>
        <w:rPr>
          <w:b/>
        </w:rPr>
        <w:t>Illegal Wildlife Trade:</w:t>
      </w:r>
      <w:r>
        <w:t xml:space="preserve"> Many turtle and tortoise species are highly sought after in the illegal wildlife trade for their meat, shells (for traditional medicine and ornaments), and as exotic pets. This illicit trade fuels significant population declines, particularly impacting species in Asia and other biodiversity hotspots.</w:t>
      </w:r>
    </w:p>
    <w:p>
      <w:pPr>
        <w:pStyle w:val="ListBullet"/>
      </w:pPr>
      <w:r/>
      <w:r>
        <w:rPr>
          <w:b/>
        </w:rPr>
        <w:t>Climate Change:</w:t>
      </w:r>
      <w:r>
        <w:t xml:space="preserve"> The impacts of climate change pose severe threats. Rising sea levels erode critical nesting beaches, altered temperatures affect </w:t>
      </w:r>
      <w:r>
        <w:rPr>
          <w:b/>
        </w:rPr>
        <w:t>sex determination</w:t>
      </w:r>
      <w:r>
        <w:t xml:space="preserve"> in turtle hatchlings (warmer temperatures often produce more females, leading to skewed sex ratios), and increased frequency of extreme weather events disrupts habitats and nesting cycles.</w:t>
      </w:r>
    </w:p>
    <w:p>
      <w:pPr>
        <w:pStyle w:val="ListBullet"/>
      </w:pPr>
      <w:r/>
      <w:r>
        <w:rPr>
          <w:b/>
        </w:rPr>
        <w:t>Pollution:</w:t>
      </w:r>
      <w:r>
        <w:t xml:space="preserve"> Aquatic turtles are particularly vulnerable to various forms of pollution. Plastic ingestion, chemical runoff from agriculture and industry, and oil spills severely harm these animals, causing internal injuries, illness, reproductive failure, and death.</w:t>
      </w:r>
    </w:p>
    <w:p>
      <w:pPr>
        <w:pStyle w:val="ListBullet"/>
      </w:pPr>
      <w:r/>
      <w:r>
        <w:rPr>
          <w:b/>
        </w:rPr>
        <w:t>Bycatch in Fisheries:</w:t>
      </w:r>
      <w:r>
        <w:t xml:space="preserve"> Sea turtles are frequently caught unintentionally as </w:t>
      </w:r>
      <w:r>
        <w:rPr>
          <w:b/>
        </w:rPr>
        <w:t>bycatch</w:t>
      </w:r>
      <w:r>
        <w:t xml:space="preserve"> in commercial and artisanal fishing gear, including trawls, longlines, and gillnets. This often leads to drowning, severe injury, or entanglement, contributing significantly to mortality rates.</w:t>
      </w:r>
    </w:p>
    <w:p>
      <w:pPr>
        <w:pStyle w:val="Heading1"/>
      </w:pPr>
      <w:r>
        <w:rPr>
          <w:color w:val="1F497D"/>
        </w:rPr>
        <w:t>A Collective Effort: Protecting Our Chelonian Friends</w:t>
      </w:r>
    </w:p>
    <w:p>
      <w:pPr>
        <w:jc w:val="both"/>
      </w:pPr>
      <w:r>
        <w:t xml:space="preserve">Recognizing the dire threats facing turtles, a global network of conservationists, scientists, and communities is engaged in extensive efforts to protect these ancient reptiles. Key initiatives include the establishment of </w:t>
      </w:r>
      <w:r>
        <w:rPr>
          <w:b/>
        </w:rPr>
        <w:t>protected areas</w:t>
      </w:r>
      <w:r>
        <w:t xml:space="preserve"> and marine reserves to safeguard critical habitats and nesting sites. </w:t>
      </w:r>
      <w:r>
        <w:rPr>
          <w:b/>
        </w:rPr>
        <w:t>Captive breeding programs</w:t>
      </w:r>
      <w:r>
        <w:t xml:space="preserve"> and </w:t>
      </w:r>
      <w:r>
        <w:rPr>
          <w:b/>
        </w:rPr>
        <w:t>head-starting initiatives</w:t>
      </w:r>
      <w:r>
        <w:t xml:space="preserve"> are crucial for boosting populations of critically endangered species, with hatchlings raised in protected environments before release into the wild. Rigorous </w:t>
      </w:r>
      <w:r>
        <w:rPr>
          <w:b/>
        </w:rPr>
        <w:t>anti-poaching efforts</w:t>
      </w:r>
      <w:r>
        <w:t xml:space="preserve"> and enforcement of international wildlife trade laws are vital to combat illegal trafficking. Furthermore, </w:t>
      </w:r>
      <w:r>
        <w:rPr>
          <w:b/>
        </w:rPr>
        <w:t>habitat restoration projects</w:t>
      </w:r>
      <w:r>
        <w:t xml:space="preserve">, such as replanting mangroves and seagrasses, and </w:t>
      </w:r>
      <w:r>
        <w:rPr>
          <w:b/>
        </w:rPr>
        <w:t>public awareness campaigns</w:t>
      </w:r>
      <w:r>
        <w:t xml:space="preserve"> play a significant role in educating communities and fostering a sense of stewardship. International cooperation and transboundary conservation strategies are essential to address threats that span multiple nations and ecosystems.</w:t>
      </w:r>
    </w:p>
    <w:p>
      <w:pPr>
        <w:pStyle w:val="Heading1"/>
      </w:pPr>
      <w:r>
        <w:rPr>
          <w:color w:val="1F497D"/>
        </w:rPr>
        <w:t>Conclusion: A Call for Continued Appreciation and Protection</w:t>
      </w:r>
    </w:p>
    <w:p>
      <w:pPr>
        <w:jc w:val="both"/>
      </w:pPr>
      <w:r>
        <w:t>Turtles, with their ancient lineage and remarkable adaptations, are truly extraordinary creatures that enrich our planet's biodiversity. Their roles as ecological engineers, seed dispersers, and indicators of environmental health underscore their profound importance to ecosystems worldwide. As we reflect on their enduring legacy, it becomes clear that the threats they face are largely anthropogenic. Therefore, the responsibility to ensure their survival rests firmly with humanity. Continued dedication to scientific research, robust conservation policies, international collaboration, and widespread public engagement are paramount. By appreciating the unique value of every turtle and actively participating in their protection, we can help secure a future where these magnificent reptiles continue to thrive for generations to come, a living testament to the wonders of natural 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