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871E2" w:rsidP="26A0C04B" w:rsidRDefault="002871E2" w14:paraId="7CAF05AC" w14:textId="4E774A18">
      <w:pPr>
        <w:spacing w:before="83"/>
        <w:jc w:val="center"/>
        <w:rPr>
          <w:b w:val="1"/>
          <w:bCs w:val="1"/>
          <w:sz w:val="28"/>
          <w:szCs w:val="28"/>
        </w:rPr>
      </w:pPr>
      <w:r w:rsidRPr="26A0C04B" w:rsidR="26A0C04B">
        <w:rPr>
          <w:rFonts w:ascii="Cambria" w:hAnsi="Cambria" w:eastAsia="Cambria" w:cs="Cambria"/>
          <w:b w:val="1"/>
          <w:bCs w:val="1"/>
          <w:sz w:val="56"/>
          <w:szCs w:val="56"/>
        </w:rPr>
        <w:t>DATA MINING II</w:t>
      </w:r>
    </w:p>
    <w:p w:rsidR="002871E2" w:rsidP="26A0C04B" w:rsidRDefault="002871E2" w14:paraId="79EF7228" w14:textId="5CC6201A">
      <w:pPr>
        <w:spacing w:before="240" w:beforeAutospacing="off" w:after="240" w:afterAutospacing="off"/>
        <w:jc w:val="center"/>
        <w:rPr>
          <w:rFonts w:ascii="Times New Roman" w:hAnsi="Times New Roman" w:eastAsia="Times New Roman" w:cs="Times New Roman"/>
          <w:noProof w:val="0"/>
          <w:sz w:val="72"/>
          <w:szCs w:val="72"/>
          <w:lang w:val="en-US"/>
        </w:rPr>
      </w:pPr>
      <w:r w:rsidRPr="26A0C04B" w:rsidR="26A0C04B">
        <w:rPr>
          <w:rFonts w:ascii="Times New Roman" w:hAnsi="Times New Roman" w:eastAsia="Times New Roman" w:cs="Times New Roman"/>
          <w:noProof w:val="0"/>
          <w:sz w:val="72"/>
          <w:szCs w:val="72"/>
          <w:lang w:val="en-US"/>
        </w:rPr>
        <w:t>Road Accident Analysis — DBSCAN, Anomaly Detection &amp; Ensemble Classification</w:t>
      </w:r>
    </w:p>
    <w:p w:rsidR="002871E2" w:rsidP="26A0C04B" w:rsidRDefault="002871E2" w14:paraId="553AFA8C" w14:textId="3EFEF699">
      <w:pPr>
        <w:spacing w:before="83"/>
        <w:jc w:val="center"/>
        <w:rPr>
          <w:b w:val="1"/>
          <w:bCs w:val="1"/>
          <w:sz w:val="28"/>
          <w:szCs w:val="28"/>
        </w:rPr>
      </w:pPr>
      <w:r w:rsidRPr="26A0C04B" w:rsidR="26A0C04B">
        <w:rPr>
          <w:b w:val="1"/>
          <w:bCs w:val="1"/>
          <w:sz w:val="28"/>
          <w:szCs w:val="28"/>
        </w:rPr>
        <w:t>PROJECT REPORT</w:t>
      </w:r>
    </w:p>
    <w:p w:rsidR="002871E2" w:rsidP="26A0C04B" w:rsidRDefault="002871E2" w14:paraId="52AABF20" w14:textId="77777777">
      <w:pPr>
        <w:pBdr>
          <w:top w:val="nil" w:color="FF000000" w:sz="0" w:space="0"/>
          <w:left w:val="nil" w:color="FF000000" w:sz="0" w:space="0"/>
          <w:bottom w:val="nil" w:color="FF000000" w:sz="0" w:space="0"/>
          <w:right w:val="nil" w:color="FF000000" w:sz="0" w:space="0"/>
          <w:between w:val="nil" w:color="FF000000" w:sz="0" w:space="0"/>
        </w:pBdr>
        <w:spacing w:before="7"/>
        <w:jc w:val="center"/>
        <w:rPr>
          <w:color w:val="000000"/>
          <w:sz w:val="26"/>
          <w:szCs w:val="26"/>
        </w:rPr>
      </w:pPr>
    </w:p>
    <w:p w:rsidR="002871E2" w:rsidP="26A0C04B" w:rsidRDefault="002871E2" w14:paraId="7B730889" w14:textId="1CB2AF1B">
      <w:pPr>
        <w:pStyle w:val="Normal"/>
        <w:pBdr>
          <w:top w:val="nil" w:color="FF000000" w:sz="0" w:space="0"/>
          <w:left w:val="nil" w:color="FF000000" w:sz="0" w:space="0"/>
          <w:bottom w:val="nil" w:color="FF000000" w:sz="0" w:space="0"/>
          <w:right w:val="nil" w:color="FF000000" w:sz="0" w:space="0"/>
          <w:between w:val="nil" w:color="FF000000" w:sz="0" w:space="0"/>
        </w:pBdr>
        <w:jc w:val="center"/>
      </w:pPr>
    </w:p>
    <w:p w:rsidR="002871E2" w:rsidP="26A0C04B" w:rsidRDefault="002871E2" w14:paraId="071B6EC7" w14:textId="47104456">
      <w:pPr>
        <w:pStyle w:val="Normal"/>
        <w:spacing w:line="540" w:lineRule="auto"/>
        <w:jc w:val="center"/>
      </w:pPr>
    </w:p>
    <w:p w:rsidR="002871E2" w:rsidP="26A0C04B" w:rsidRDefault="002871E2" w14:paraId="18ED5A1D" w14:textId="5C2E0422">
      <w:pPr>
        <w:pStyle w:val="Normal"/>
        <w:spacing w:line="540" w:lineRule="auto"/>
        <w:jc w:val="center"/>
      </w:pPr>
      <w:r>
        <w:drawing>
          <wp:inline wp14:editId="01A121EC" wp14:anchorId="294F1F22">
            <wp:extent cx="1591194" cy="1542422"/>
            <wp:effectExtent l="0" t="0" r="0" b="0"/>
            <wp:docPr id="484782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782334" name="Picture 484782334"/>
                    <pic:cNvPicPr/>
                  </pic:nvPicPr>
                  <pic:blipFill>
                    <a:blip xmlns:r="http://schemas.openxmlformats.org/officeDocument/2006/relationships" r:embed="rId1669072363">
                      <a:extLst>
                        <a:ext uri="{28A0092B-C50C-407E-A947-70E740481C1C}">
                          <a14:useLocalDpi xmlns:a14="http://schemas.microsoft.com/office/drawing/2010/main"/>
                        </a:ext>
                      </a:extLst>
                    </a:blip>
                    <a:stretch>
                      <a:fillRect/>
                    </a:stretch>
                  </pic:blipFill>
                  <pic:spPr>
                    <a:xfrm>
                      <a:off x="0" y="0"/>
                      <a:ext cx="1591194" cy="1542422"/>
                    </a:xfrm>
                    <a:prstGeom prst="rect">
                      <a:avLst/>
                    </a:prstGeom>
                  </pic:spPr>
                </pic:pic>
              </a:graphicData>
            </a:graphic>
          </wp:inline>
        </w:drawing>
      </w:r>
    </w:p>
    <w:p w:rsidR="002871E2" w:rsidP="002871E2" w:rsidRDefault="002871E2" w14:paraId="64A6C248" w14:textId="6F419DF2">
      <w:pPr>
        <w:spacing w:line="540" w:lineRule="auto"/>
        <w:jc w:val="center"/>
        <w:rPr>
          <w:b/>
          <w:sz w:val="24"/>
          <w:szCs w:val="24"/>
        </w:rPr>
      </w:pPr>
      <w:r>
        <w:rPr>
          <w:b/>
          <w:sz w:val="24"/>
          <w:szCs w:val="24"/>
        </w:rPr>
        <w:t>As a part of curriculum</w:t>
      </w:r>
    </w:p>
    <w:p w:rsidR="002871E2" w:rsidP="26A0C04B" w:rsidRDefault="002871E2" w14:paraId="6C782363" w14:textId="08E022A0">
      <w:pPr>
        <w:spacing w:line="540" w:lineRule="auto"/>
        <w:jc w:val="center"/>
        <w:rPr>
          <w:b w:val="1"/>
          <w:bCs w:val="1"/>
          <w:sz w:val="24"/>
          <w:szCs w:val="24"/>
        </w:rPr>
      </w:pPr>
      <w:r w:rsidRPr="26A0C04B" w:rsidR="26A0C04B">
        <w:rPr>
          <w:b w:val="1"/>
          <w:bCs w:val="1"/>
          <w:sz w:val="24"/>
          <w:szCs w:val="24"/>
        </w:rPr>
        <w:t>of B.Sc. (Hons) Computer Science    2024-26</w:t>
      </w:r>
    </w:p>
    <w:p w:rsidR="002871E2" w:rsidP="002871E2" w:rsidRDefault="002871E2" w14:paraId="57F287FF" w14:textId="77777777">
      <w:pPr>
        <w:jc w:val="center"/>
        <w:rPr>
          <w:b/>
          <w:sz w:val="24"/>
          <w:szCs w:val="24"/>
        </w:rPr>
      </w:pPr>
      <w:r>
        <w:rPr>
          <w:b/>
          <w:sz w:val="24"/>
          <w:szCs w:val="24"/>
        </w:rPr>
        <w:t>SHYAMA PRASAD MUKHERJI COLLEGE FOR WOMEN</w:t>
      </w:r>
    </w:p>
    <w:p w:rsidR="002871E2" w:rsidP="26A0C04B" w:rsidRDefault="002871E2" w14:paraId="0E58255F" w14:textId="77777777">
      <w:pPr>
        <w:pBdr>
          <w:top w:val="nil" w:color="FF000000" w:sz="0" w:space="0"/>
          <w:left w:val="nil" w:color="FF000000" w:sz="0" w:space="0"/>
          <w:bottom w:val="nil" w:color="FF000000" w:sz="0" w:space="0"/>
          <w:right w:val="nil" w:color="FF000000" w:sz="0" w:space="0"/>
          <w:between w:val="nil" w:color="FF000000" w:sz="0" w:space="0"/>
        </w:pBdr>
        <w:spacing w:before="2"/>
        <w:jc w:val="center"/>
        <w:rPr>
          <w:b w:val="1"/>
          <w:bCs w:val="1"/>
          <w:color w:val="000000"/>
          <w:sz w:val="24"/>
          <w:szCs w:val="24"/>
        </w:rPr>
      </w:pPr>
    </w:p>
    <w:p w:rsidR="002871E2" w:rsidP="002871E2" w:rsidRDefault="002871E2" w14:paraId="669E57EB" w14:textId="77777777">
      <w:pPr>
        <w:jc w:val="center"/>
        <w:rPr>
          <w:b/>
          <w:sz w:val="24"/>
          <w:szCs w:val="24"/>
        </w:rPr>
      </w:pPr>
      <w:r>
        <w:rPr>
          <w:b/>
          <w:sz w:val="24"/>
          <w:szCs w:val="24"/>
        </w:rPr>
        <w:t>UNIVERSITY OF DELHI</w:t>
      </w:r>
    </w:p>
    <w:p w:rsidR="002871E2" w:rsidP="26A0C04B" w:rsidRDefault="002871E2" w14:paraId="04446FC1" w14:textId="72B78CFD">
      <w:pPr>
        <w:pStyle w:val="Normal"/>
        <w:pBdr>
          <w:top w:val="nil" w:color="FF000000" w:sz="0" w:space="0"/>
          <w:left w:val="nil" w:color="FF000000" w:sz="0" w:space="0"/>
          <w:bottom w:val="nil" w:color="FF000000" w:sz="0" w:space="0"/>
          <w:right w:val="nil" w:color="FF000000" w:sz="0" w:space="0"/>
          <w:between w:val="nil" w:color="FF000000" w:sz="0" w:space="0"/>
        </w:pBdr>
        <w:spacing w:before="2"/>
        <w:jc w:val="center"/>
        <w:rPr>
          <w:b w:val="1"/>
          <w:bCs w:val="1"/>
          <w:color w:val="000000"/>
          <w:sz w:val="24"/>
          <w:szCs w:val="24"/>
        </w:rPr>
      </w:pPr>
    </w:p>
    <w:p w:rsidR="002871E2" w:rsidP="002871E2" w:rsidRDefault="002871E2" w14:paraId="507FE002" w14:textId="77777777">
      <w:pPr>
        <w:jc w:val="center"/>
        <w:rPr>
          <w:b/>
          <w:sz w:val="24"/>
          <w:szCs w:val="24"/>
        </w:rPr>
      </w:pPr>
      <w:r>
        <w:rPr>
          <w:b/>
          <w:sz w:val="24"/>
          <w:szCs w:val="24"/>
        </w:rPr>
        <w:t>SUBMITTED BY</w:t>
      </w:r>
    </w:p>
    <w:p w:rsidR="002871E2" w:rsidP="26A0C04B" w:rsidRDefault="002871E2" w14:paraId="54C17C99" w14:textId="77777777">
      <w:pPr>
        <w:pBdr>
          <w:top w:val="nil" w:color="FF000000" w:sz="0" w:space="0"/>
          <w:left w:val="nil" w:color="FF000000" w:sz="0" w:space="0"/>
          <w:bottom w:val="nil" w:color="FF000000" w:sz="0" w:space="0"/>
          <w:right w:val="nil" w:color="FF000000" w:sz="0" w:space="0"/>
          <w:between w:val="nil" w:color="FF000000" w:sz="0" w:space="0"/>
        </w:pBdr>
        <w:spacing w:before="2"/>
        <w:jc w:val="center"/>
        <w:rPr>
          <w:sz w:val="24"/>
          <w:szCs w:val="24"/>
        </w:rPr>
      </w:pPr>
    </w:p>
    <w:p w:rsidR="002871E2" w:rsidP="002871E2" w:rsidRDefault="002871E2" w14:paraId="1DD5EB8D" w14:textId="37CA68AF">
      <w:pPr>
        <w:pBdr>
          <w:top w:val="nil"/>
          <w:left w:val="nil"/>
          <w:bottom w:val="nil"/>
          <w:right w:val="nil"/>
          <w:between w:val="nil"/>
        </w:pBdr>
        <w:spacing w:before="2"/>
        <w:jc w:val="center"/>
        <w:rPr>
          <w:color w:val="000000"/>
          <w:sz w:val="24"/>
          <w:szCs w:val="24"/>
        </w:rPr>
      </w:pPr>
      <w:r>
        <w:rPr>
          <w:sz w:val="24"/>
          <w:szCs w:val="24"/>
        </w:rPr>
        <w:t>Deepika Joon (23/5051)                                           Divya (23/5060)</w:t>
      </w:r>
    </w:p>
    <w:p w:rsidR="002871E2" w:rsidP="26A0C04B" w:rsidRDefault="002871E2" w14:paraId="32BA3E44" w14:textId="77777777">
      <w:pPr>
        <w:pBdr>
          <w:top w:val="nil" w:color="FF000000" w:sz="0" w:space="0"/>
          <w:left w:val="nil" w:color="FF000000" w:sz="0" w:space="0"/>
          <w:bottom w:val="nil" w:color="FF000000" w:sz="0" w:space="0"/>
          <w:right w:val="nil" w:color="FF000000" w:sz="0" w:space="0"/>
          <w:between w:val="nil" w:color="FF000000" w:sz="0" w:space="0"/>
        </w:pBdr>
        <w:jc w:val="center"/>
        <w:rPr>
          <w:color w:val="000000"/>
          <w:sz w:val="26"/>
          <w:szCs w:val="26"/>
        </w:rPr>
      </w:pPr>
    </w:p>
    <w:p w:rsidR="002871E2" w:rsidP="26A0C04B" w:rsidRDefault="002871E2" w14:paraId="2DF37977" w14:textId="77777777">
      <w:pPr>
        <w:pBdr>
          <w:top w:val="nil" w:color="FF000000" w:sz="0" w:space="0"/>
          <w:left w:val="nil" w:color="FF000000" w:sz="0" w:space="0"/>
          <w:bottom w:val="nil" w:color="FF000000" w:sz="0" w:space="0"/>
          <w:right w:val="nil" w:color="FF000000" w:sz="0" w:space="0"/>
          <w:between w:val="nil" w:color="FF000000" w:sz="0" w:space="0"/>
        </w:pBdr>
        <w:jc w:val="center"/>
        <w:rPr>
          <w:color w:val="000000"/>
          <w:sz w:val="26"/>
          <w:szCs w:val="26"/>
        </w:rPr>
      </w:pPr>
    </w:p>
    <w:p w:rsidR="002871E2" w:rsidP="26A0C04B" w:rsidRDefault="002871E2" w14:paraId="70879DFF" w14:textId="77777777">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000000"/>
          <w:sz w:val="24"/>
          <w:szCs w:val="24"/>
        </w:rPr>
      </w:pPr>
    </w:p>
    <w:p w:rsidR="002871E2" w:rsidP="002871E2" w:rsidRDefault="002871E2" w14:paraId="1DC542B0" w14:textId="77777777">
      <w:pPr>
        <w:pBdr>
          <w:top w:val="nil"/>
          <w:left w:val="nil"/>
          <w:bottom w:val="nil"/>
          <w:right w:val="nil"/>
          <w:between w:val="nil"/>
        </w:pBdr>
        <w:spacing w:before="6"/>
        <w:jc w:val="center"/>
        <w:rPr>
          <w:b/>
          <w:color w:val="000000"/>
          <w:sz w:val="28"/>
          <w:szCs w:val="28"/>
        </w:rPr>
      </w:pPr>
      <w:r>
        <w:rPr>
          <w:b/>
          <w:color w:val="000000"/>
          <w:sz w:val="28"/>
          <w:szCs w:val="28"/>
        </w:rPr>
        <w:t>Under the Supervision of</w:t>
      </w:r>
    </w:p>
    <w:p w:rsidR="002871E2" w:rsidP="002871E2" w:rsidRDefault="002871E2" w14:paraId="08B4FF67" w14:textId="6EF91DE3">
      <w:pPr>
        <w:jc w:val="center"/>
        <w:rPr>
          <w:b/>
          <w:sz w:val="24"/>
          <w:szCs w:val="24"/>
        </w:rPr>
      </w:pPr>
      <w:r>
        <w:rPr>
          <w:b/>
          <w:color w:val="000000"/>
          <w:sz w:val="28"/>
          <w:szCs w:val="28"/>
        </w:rPr>
        <w:t>Ms. Seema Rani</w:t>
      </w:r>
    </w:p>
    <w:p w:rsidR="002871E2" w:rsidP="26A0C04B" w:rsidRDefault="002871E2" w14:paraId="22B6C466" w14:textId="77777777">
      <w:pPr>
        <w:jc w:val="center"/>
        <w:rPr>
          <w:b w:val="1"/>
          <w:bCs w:val="1"/>
          <w:sz w:val="24"/>
          <w:szCs w:val="24"/>
        </w:rPr>
      </w:pPr>
    </w:p>
    <w:p w:rsidR="77DB425C" w:rsidP="26A0C04B" w:rsidRDefault="77DB425C" w14:paraId="0D7C1B88" w14:textId="52146AF5">
      <w:pPr>
        <w:pStyle w:val="Heading3"/>
        <w:bidi w:val="0"/>
        <w:spacing w:before="281" w:beforeAutospacing="off" w:after="281" w:afterAutospacing="off"/>
        <w:rPr>
          <w:rFonts w:ascii="Times New Roman" w:hAnsi="Times New Roman" w:eastAsia="Times New Roman" w:cs="Times New Roman"/>
          <w:b w:val="1"/>
          <w:bCs w:val="1"/>
          <w:noProof w:val="0"/>
          <w:sz w:val="48"/>
          <w:szCs w:val="48"/>
          <w:lang w:val="en-US"/>
        </w:rPr>
      </w:pPr>
      <w:r w:rsidRPr="26A0C04B" w:rsidR="26A0C04B">
        <w:rPr>
          <w:rFonts w:ascii="Times New Roman" w:hAnsi="Times New Roman" w:eastAsia="Times New Roman" w:cs="Times New Roman"/>
          <w:b w:val="1"/>
          <w:bCs w:val="1"/>
          <w:noProof w:val="0"/>
          <w:sz w:val="48"/>
          <w:szCs w:val="48"/>
          <w:lang w:val="en-US"/>
        </w:rPr>
        <w:t>Dataset Information</w:t>
      </w:r>
    </w:p>
    <w:p w:rsidR="77DB425C" w:rsidP="26A0C04B" w:rsidRDefault="77DB425C" w14:paraId="19FCCC4F" w14:textId="304A2DBB">
      <w:pPr>
        <w:bidi w:val="0"/>
        <w:spacing w:before="240" w:beforeAutospacing="off" w:after="240" w:afterAutospacing="off"/>
        <w:rPr>
          <w:rFonts w:ascii="Consolas" w:hAnsi="Consolas" w:eastAsia="Consolas" w:cs="Consolas"/>
          <w:noProof w:val="0"/>
          <w:sz w:val="22"/>
          <w:szCs w:val="22"/>
          <w:lang w:val="en-US"/>
        </w:rPr>
      </w:pPr>
      <w:r w:rsidRPr="26A0C04B" w:rsidR="26A0C04B">
        <w:rPr>
          <w:rFonts w:ascii="Times New Roman" w:hAnsi="Times New Roman" w:eastAsia="Times New Roman" w:cs="Times New Roman"/>
          <w:noProof w:val="0"/>
          <w:sz w:val="22"/>
          <w:szCs w:val="22"/>
          <w:lang w:val="en-US"/>
        </w:rPr>
        <w:t xml:space="preserve">This project uses the </w:t>
      </w:r>
      <w:r w:rsidRPr="26A0C04B" w:rsidR="26A0C04B">
        <w:rPr>
          <w:rFonts w:ascii="Times New Roman" w:hAnsi="Times New Roman" w:eastAsia="Times New Roman" w:cs="Times New Roman"/>
          <w:i w:val="1"/>
          <w:iCs w:val="1"/>
          <w:noProof w:val="0"/>
          <w:sz w:val="22"/>
          <w:szCs w:val="22"/>
          <w:lang w:val="en-US"/>
        </w:rPr>
        <w:t>US Accidents (2016–2023)</w:t>
      </w:r>
      <w:r w:rsidRPr="26A0C04B" w:rsidR="26A0C04B">
        <w:rPr>
          <w:rFonts w:ascii="Times New Roman" w:hAnsi="Times New Roman" w:eastAsia="Times New Roman" w:cs="Times New Roman"/>
          <w:noProof w:val="0"/>
          <w:sz w:val="22"/>
          <w:szCs w:val="22"/>
          <w:lang w:val="en-US"/>
        </w:rPr>
        <w:t xml:space="preserve"> dataset </w:t>
      </w:r>
      <w:r w:rsidRPr="26A0C04B" w:rsidR="26A0C04B">
        <w:rPr>
          <w:rFonts w:ascii="Times New Roman" w:hAnsi="Times New Roman" w:eastAsia="Times New Roman" w:cs="Times New Roman"/>
          <w:noProof w:val="0"/>
          <w:sz w:val="22"/>
          <w:szCs w:val="22"/>
          <w:lang w:val="en-US"/>
        </w:rPr>
        <w:t>containing</w:t>
      </w:r>
      <w:r w:rsidRPr="26A0C04B" w:rsidR="26A0C04B">
        <w:rPr>
          <w:rFonts w:ascii="Times New Roman" w:hAnsi="Times New Roman" w:eastAsia="Times New Roman" w:cs="Times New Roman"/>
          <w:noProof w:val="0"/>
          <w:sz w:val="22"/>
          <w:szCs w:val="22"/>
          <w:lang w:val="en-US"/>
        </w:rPr>
        <w:t xml:space="preserve"> accident records with GPS coordinates, weather conditions, and severity levels.</w:t>
      </w:r>
      <w:r>
        <w:br/>
      </w:r>
      <w:r w:rsidRPr="26A0C04B" w:rsidR="26A0C04B">
        <w:rPr>
          <w:rFonts w:ascii="Times New Roman" w:hAnsi="Times New Roman" w:eastAsia="Times New Roman" w:cs="Times New Roman"/>
          <w:b w:val="1"/>
          <w:bCs w:val="1"/>
          <w:noProof w:val="0"/>
          <w:sz w:val="22"/>
          <w:szCs w:val="22"/>
          <w:lang w:val="en-US"/>
        </w:rPr>
        <w:t xml:space="preserve"> Dataset link: </w:t>
      </w:r>
    </w:p>
    <w:p w:rsidR="77DB425C" w:rsidP="26A0C04B" w:rsidRDefault="77DB425C" w14:paraId="2A53850C" w14:textId="3DCF7EE0">
      <w:pPr>
        <w:pStyle w:val="Normal"/>
        <w:bidi w:val="0"/>
        <w:spacing w:before="240" w:beforeAutospacing="off" w:after="240" w:afterAutospacing="off"/>
      </w:pPr>
      <w:hyperlink r:id="R879444cb023b4c73">
        <w:r w:rsidRPr="26A0C04B" w:rsidR="26A0C04B">
          <w:rPr>
            <w:rStyle w:val="Hyperlink"/>
            <w:rFonts w:ascii="Times New Roman" w:hAnsi="Times New Roman" w:eastAsia="Times New Roman" w:cs="Times New Roman"/>
            <w:noProof w:val="0"/>
            <w:sz w:val="22"/>
            <w:szCs w:val="22"/>
            <w:lang w:val="en-US"/>
          </w:rPr>
          <w:t>https://www.kaggle.com/datasets/sobhanmoosavi/us-accidents</w:t>
        </w:r>
      </w:hyperlink>
      <w:r w:rsidRPr="26A0C04B" w:rsidR="26A0C04B">
        <w:rPr>
          <w:rFonts w:ascii="Times New Roman" w:hAnsi="Times New Roman" w:eastAsia="Times New Roman" w:cs="Times New Roman"/>
          <w:noProof w:val="0"/>
          <w:sz w:val="22"/>
          <w:szCs w:val="22"/>
          <w:lang w:val="en-US"/>
        </w:rPr>
        <w:t xml:space="preserve"> </w:t>
      </w:r>
    </w:p>
    <w:p w:rsidR="77DB425C" w:rsidP="26A0C04B" w:rsidRDefault="77DB425C" w14:paraId="7AB0FD66" w14:textId="779E493F">
      <w:pPr>
        <w:pStyle w:val="Normal"/>
        <w:bidi w:val="0"/>
        <w:spacing w:before="240" w:beforeAutospacing="off" w:after="240" w:afterAutospacing="off"/>
        <w:rPr>
          <w:rFonts w:ascii="Times New Roman" w:hAnsi="Times New Roman" w:eastAsia="Times New Roman" w:cs="Times New Roman"/>
          <w:noProof w:val="0"/>
          <w:sz w:val="22"/>
          <w:szCs w:val="22"/>
          <w:lang w:val="en-US"/>
        </w:rPr>
      </w:pPr>
    </w:p>
    <w:p w:rsidR="77DB425C" w:rsidP="26A0C04B" w:rsidRDefault="77DB425C" w14:paraId="15A501C6" w14:textId="04E7213E">
      <w:pPr>
        <w:bidi w:val="0"/>
        <w:spacing w:before="240" w:beforeAutospacing="off" w:after="240" w:afterAutospacing="off"/>
        <w:rPr>
          <w:rFonts w:ascii="Times New Roman" w:hAnsi="Times New Roman" w:eastAsia="Times New Roman" w:cs="Times New Roman"/>
          <w:b w:val="1"/>
          <w:bCs w:val="1"/>
          <w:noProof w:val="0"/>
          <w:sz w:val="48"/>
          <w:szCs w:val="48"/>
          <w:lang w:val="en-US"/>
        </w:rPr>
      </w:pPr>
      <w:r w:rsidRPr="26A0C04B" w:rsidR="26A0C04B">
        <w:rPr>
          <w:rFonts w:ascii="Times New Roman" w:hAnsi="Times New Roman" w:eastAsia="Times New Roman" w:cs="Times New Roman"/>
          <w:b w:val="1"/>
          <w:bCs w:val="1"/>
          <w:noProof w:val="0"/>
          <w:sz w:val="48"/>
          <w:szCs w:val="48"/>
          <w:lang w:val="en-US"/>
        </w:rPr>
        <w:t>Notebook Implementation</w:t>
      </w:r>
    </w:p>
    <w:p w:rsidR="77DB425C" w:rsidP="26A0C04B" w:rsidRDefault="77DB425C" w14:paraId="74DAE934" w14:textId="61351008">
      <w:pPr>
        <w:bidi w:val="0"/>
        <w:spacing w:before="240" w:beforeAutospacing="off" w:after="240" w:afterAutospacing="off"/>
        <w:rPr>
          <w:rFonts w:ascii="Consolas" w:hAnsi="Consolas" w:eastAsia="Consolas" w:cs="Consolas"/>
          <w:noProof w:val="0"/>
          <w:sz w:val="22"/>
          <w:szCs w:val="22"/>
          <w:lang w:val="en-US"/>
        </w:rPr>
      </w:pPr>
      <w:r w:rsidRPr="26A0C04B" w:rsidR="26A0C04B">
        <w:rPr>
          <w:rFonts w:ascii="Times New Roman" w:hAnsi="Times New Roman" w:eastAsia="Times New Roman" w:cs="Times New Roman"/>
          <w:noProof w:val="0"/>
          <w:sz w:val="22"/>
          <w:szCs w:val="22"/>
          <w:lang w:val="en-US"/>
        </w:rPr>
        <w:t xml:space="preserve">All preprocessing, clustering, classification, and anomaly detection techniques are implemented in the following </w:t>
      </w:r>
      <w:r w:rsidRPr="26A0C04B" w:rsidR="26A0C04B">
        <w:rPr>
          <w:rFonts w:ascii="Times New Roman" w:hAnsi="Times New Roman" w:eastAsia="Times New Roman" w:cs="Times New Roman"/>
          <w:b w:val="1"/>
          <w:bCs w:val="1"/>
          <w:noProof w:val="0"/>
          <w:sz w:val="22"/>
          <w:szCs w:val="22"/>
          <w:lang w:val="en-US"/>
        </w:rPr>
        <w:t>Google Colab notebook:</w:t>
      </w:r>
      <w:r>
        <w:br/>
      </w:r>
      <w:hyperlink r:id="Rde5d4fef66b2466a">
        <w:r w:rsidRPr="26A0C04B" w:rsidR="26A0C04B">
          <w:rPr>
            <w:rStyle w:val="Hyperlink"/>
            <w:rFonts w:ascii="Times New Roman" w:hAnsi="Times New Roman" w:eastAsia="Times New Roman" w:cs="Times New Roman"/>
            <w:noProof w:val="0"/>
            <w:sz w:val="22"/>
            <w:szCs w:val="22"/>
            <w:lang w:val="en-US"/>
          </w:rPr>
          <w:t>https://colab.research.google.com/drive/1x-ujxPbInW9yTjV62UxI7v648wJrWAcj?usp=sharing</w:t>
        </w:r>
      </w:hyperlink>
    </w:p>
    <w:p w:rsidR="77DB425C" w:rsidP="26A0C04B" w:rsidRDefault="77DB425C" w14:paraId="0E9AAF7E" w14:textId="40BCF9AD">
      <w:pPr>
        <w:pStyle w:val="Normal"/>
        <w:bidi w:val="0"/>
        <w:rPr>
          <w:noProof w:val="0"/>
          <w:lang w:val="en-US"/>
        </w:rPr>
      </w:pPr>
    </w:p>
    <w:p w:rsidR="77DB425C" w:rsidP="26A0C04B" w:rsidRDefault="77DB425C" w14:paraId="7D2472E5" w14:textId="049375A7">
      <w:pPr>
        <w:pStyle w:val="Normal"/>
        <w:bidi w:val="0"/>
        <w:rPr>
          <w:noProof w:val="0"/>
          <w:lang w:val="en-US"/>
        </w:rPr>
      </w:pPr>
    </w:p>
    <w:p w:rsidR="77DB425C" w:rsidP="26A0C04B" w:rsidRDefault="77DB425C" w14:paraId="0D51F1E8" w14:textId="33CB9386">
      <w:pPr>
        <w:pStyle w:val="Normal"/>
        <w:jc w:val="both"/>
        <w:rPr>
          <w:sz w:val="24"/>
          <w:szCs w:val="24"/>
        </w:rPr>
      </w:pPr>
    </w:p>
    <w:p w:rsidR="77DB425C" w:rsidP="26A0C04B" w:rsidRDefault="77DB425C" w14:paraId="45EA4337" w14:textId="034E4060">
      <w:pPr>
        <w:pStyle w:val="Heading3"/>
        <w:spacing w:before="281" w:beforeAutospacing="off" w:after="281" w:afterAutospacing="off"/>
        <w:jc w:val="both"/>
        <w:rPr>
          <w:rFonts w:ascii="Times New Roman" w:hAnsi="Times New Roman" w:eastAsia="Times New Roman" w:cs="Times New Roman"/>
          <w:b w:val="1"/>
          <w:bCs w:val="1"/>
          <w:noProof w:val="0"/>
          <w:sz w:val="40"/>
          <w:szCs w:val="40"/>
          <w:lang w:val="en-US"/>
        </w:rPr>
      </w:pPr>
      <w:r w:rsidRPr="26A0C04B" w:rsidR="26A0C04B">
        <w:rPr>
          <w:rFonts w:ascii="Times New Roman" w:hAnsi="Times New Roman" w:eastAsia="Times New Roman" w:cs="Times New Roman"/>
          <w:b w:val="1"/>
          <w:bCs w:val="1"/>
          <w:noProof w:val="0"/>
          <w:sz w:val="40"/>
          <w:szCs w:val="40"/>
          <w:lang w:val="en-US"/>
        </w:rPr>
        <w:t>Aim</w:t>
      </w:r>
    </w:p>
    <w:p w:rsidR="77DB425C" w:rsidP="26A0C04B" w:rsidRDefault="77DB425C" w14:paraId="5738C104" w14:textId="634013AE">
      <w:pPr>
        <w:spacing w:before="240" w:beforeAutospacing="off" w:after="240" w:afterAutospacing="off"/>
        <w:jc w:val="both"/>
      </w:pPr>
      <w:r w:rsidRPr="26A0C04B" w:rsidR="26A0C04B">
        <w:rPr>
          <w:rFonts w:ascii="Times New Roman" w:hAnsi="Times New Roman" w:eastAsia="Times New Roman" w:cs="Times New Roman"/>
          <w:noProof w:val="0"/>
          <w:sz w:val="24"/>
          <w:szCs w:val="24"/>
          <w:lang w:val="en-US"/>
        </w:rPr>
        <w:t>Analyze road accident patterns to identify spatial–temporal hotspots, detect anomalous records, and predict accident severity using clustering (DBSCAN), anomaly detection (Z-score, IQR, IsolationForest), and ensemble classification (Decision Tree, Bagging, AdaBoost, RandomForest).</w:t>
      </w:r>
    </w:p>
    <w:p w:rsidR="77DB425C" w:rsidP="77DB425C" w:rsidRDefault="77DB425C" w14:paraId="245ED6B3" w14:textId="42DE9C0B">
      <w:pPr>
        <w:jc w:val="both"/>
      </w:pPr>
    </w:p>
    <w:p w:rsidR="77DB425C" w:rsidP="26A0C04B" w:rsidRDefault="77DB425C" w14:paraId="41FC5ED6" w14:textId="2066E565">
      <w:pPr>
        <w:pStyle w:val="Heading2"/>
        <w:spacing w:before="299" w:beforeAutospacing="off" w:after="299" w:afterAutospacing="off"/>
      </w:pPr>
      <w:r w:rsidRPr="26A0C04B" w:rsidR="26A0C04B">
        <w:rPr>
          <w:rFonts w:ascii="Times New Roman" w:hAnsi="Times New Roman" w:eastAsia="Times New Roman" w:cs="Times New Roman"/>
          <w:b w:val="1"/>
          <w:bCs w:val="1"/>
          <w:noProof w:val="0"/>
          <w:sz w:val="36"/>
          <w:szCs w:val="36"/>
          <w:lang w:val="en-US"/>
        </w:rPr>
        <w:t xml:space="preserve">Data Description </w:t>
      </w:r>
    </w:p>
    <w:p w:rsidR="77DB425C" w:rsidP="26A0C04B" w:rsidRDefault="77DB425C" w14:paraId="5EF7C85D" w14:textId="3836270F">
      <w:pPr>
        <w:spacing w:before="240" w:beforeAutospacing="off" w:after="240" w:afterAutospacing="off"/>
      </w:pPr>
      <w:r w:rsidRPr="26A0C04B" w:rsidR="26A0C04B">
        <w:rPr>
          <w:rFonts w:ascii="Times New Roman" w:hAnsi="Times New Roman" w:eastAsia="Times New Roman" w:cs="Times New Roman"/>
          <w:noProof w:val="0"/>
          <w:sz w:val="22"/>
          <w:szCs w:val="22"/>
          <w:lang w:val="en-US"/>
        </w:rPr>
        <w:t xml:space="preserve">The project uses the dataset </w:t>
      </w:r>
      <w:r w:rsidRPr="26A0C04B" w:rsidR="26A0C04B">
        <w:rPr>
          <w:rFonts w:ascii="Times New Roman" w:hAnsi="Times New Roman" w:eastAsia="Times New Roman" w:cs="Times New Roman"/>
          <w:b w:val="1"/>
          <w:bCs w:val="1"/>
          <w:noProof w:val="0"/>
          <w:sz w:val="22"/>
          <w:szCs w:val="22"/>
          <w:lang w:val="en-US"/>
        </w:rPr>
        <w:t>US_Accidents_Sample_100k.csv</w:t>
      </w:r>
      <w:r w:rsidRPr="26A0C04B" w:rsidR="26A0C04B">
        <w:rPr>
          <w:rFonts w:ascii="Times New Roman" w:hAnsi="Times New Roman" w:eastAsia="Times New Roman" w:cs="Times New Roman"/>
          <w:noProof w:val="0"/>
          <w:sz w:val="22"/>
          <w:szCs w:val="22"/>
          <w:lang w:val="en-US"/>
        </w:rPr>
        <w:t>, which is a 100,000-record subset of the US Accidents (2016–2023) dataset. It contains real accident reports collected from multiple sources such as government agencies, traffic sensors, and news feeds. The dataset includes both numerical and categorical variables relevant for clustering, anomaly detection, and exploratory analysis.</w:t>
      </w:r>
    </w:p>
    <w:p w:rsidR="77DB425C" w:rsidP="26A0C04B" w:rsidRDefault="77DB425C" w14:paraId="474DD86A" w14:textId="1243EAE4">
      <w:pPr>
        <w:pStyle w:val="Heading3"/>
        <w:spacing w:before="281" w:beforeAutospacing="off" w:after="281" w:afterAutospacing="off"/>
      </w:pPr>
      <w:r w:rsidRPr="26A0C04B" w:rsidR="26A0C04B">
        <w:rPr>
          <w:rFonts w:ascii="Times New Roman" w:hAnsi="Times New Roman" w:eastAsia="Times New Roman" w:cs="Times New Roman"/>
          <w:b w:val="1"/>
          <w:bCs w:val="1"/>
          <w:noProof w:val="0"/>
          <w:sz w:val="28"/>
          <w:szCs w:val="28"/>
          <w:lang w:val="en-US"/>
        </w:rPr>
        <w:t>Data Characteristics</w:t>
      </w:r>
    </w:p>
    <w:p w:rsidR="77DB425C" w:rsidP="26A0C04B" w:rsidRDefault="77DB425C" w14:paraId="00B23812" w14:textId="1435BE7D">
      <w:pPr>
        <w:pStyle w:val="ListParagraph"/>
        <w:numPr>
          <w:ilvl w:val="0"/>
          <w:numId w:val="34"/>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Total Rows:</w:t>
      </w:r>
      <w:r w:rsidRPr="26A0C04B" w:rsidR="26A0C04B">
        <w:rPr>
          <w:rFonts w:ascii="Times New Roman" w:hAnsi="Times New Roman" w:eastAsia="Times New Roman" w:cs="Times New Roman"/>
          <w:noProof w:val="0"/>
          <w:sz w:val="22"/>
          <w:szCs w:val="22"/>
          <w:lang w:val="en-US"/>
        </w:rPr>
        <w:t xml:space="preserve"> 100,000 accident records</w:t>
      </w:r>
    </w:p>
    <w:p w:rsidR="77DB425C" w:rsidP="26A0C04B" w:rsidRDefault="77DB425C" w14:paraId="515C133F" w14:textId="48DF719D">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Columns Used in This Project (15 features):</w:t>
      </w:r>
    </w:p>
    <w:tbl>
      <w:tblPr>
        <w:tblStyle w:val="TableNormal"/>
        <w:bidiVisual w:val="0"/>
        <w:tblW w:w="0" w:type="auto"/>
        <w:tblLook w:val="06A0" w:firstRow="1" w:lastRow="0" w:firstColumn="1" w:lastColumn="0" w:noHBand="1" w:noVBand="1"/>
      </w:tblPr>
      <w:tblGrid>
        <w:gridCol w:w="2327"/>
        <w:gridCol w:w="6378"/>
      </w:tblGrid>
      <w:tr w:rsidR="26A0C04B" w:rsidTr="26A0C04B" w14:paraId="6EE1BC73">
        <w:trPr>
          <w:trHeight w:val="300"/>
        </w:trPr>
        <w:tc>
          <w:tcPr>
            <w:tcW w:w="2327" w:type="dxa"/>
            <w:tcMar/>
            <w:vAlign w:val="center"/>
          </w:tcPr>
          <w:p w:rsidR="26A0C04B" w:rsidP="26A0C04B" w:rsidRDefault="26A0C04B" w14:paraId="7D91CB7D" w14:textId="5DC918C1">
            <w:pPr>
              <w:spacing w:before="0" w:beforeAutospacing="off" w:after="0" w:afterAutospacing="off"/>
              <w:jc w:val="center"/>
            </w:pPr>
            <w:r w:rsidRPr="26A0C04B" w:rsidR="26A0C04B">
              <w:rPr>
                <w:b w:val="1"/>
                <w:bCs w:val="1"/>
              </w:rPr>
              <w:t>Feature</w:t>
            </w:r>
          </w:p>
        </w:tc>
        <w:tc>
          <w:tcPr>
            <w:tcW w:w="6378" w:type="dxa"/>
            <w:tcMar/>
            <w:vAlign w:val="center"/>
          </w:tcPr>
          <w:p w:rsidR="26A0C04B" w:rsidP="26A0C04B" w:rsidRDefault="26A0C04B" w14:paraId="665735E7" w14:textId="6AB0CF5B">
            <w:pPr>
              <w:spacing w:before="0" w:beforeAutospacing="off" w:after="0" w:afterAutospacing="off"/>
              <w:jc w:val="center"/>
            </w:pPr>
            <w:r w:rsidRPr="26A0C04B" w:rsidR="26A0C04B">
              <w:rPr>
                <w:b w:val="1"/>
                <w:bCs w:val="1"/>
              </w:rPr>
              <w:t>Description</w:t>
            </w:r>
          </w:p>
        </w:tc>
      </w:tr>
      <w:tr w:rsidR="26A0C04B" w:rsidTr="26A0C04B" w14:paraId="778F0B39">
        <w:trPr>
          <w:trHeight w:val="300"/>
        </w:trPr>
        <w:tc>
          <w:tcPr>
            <w:tcW w:w="2327" w:type="dxa"/>
            <w:tcMar/>
            <w:vAlign w:val="center"/>
          </w:tcPr>
          <w:p w:rsidR="26A0C04B" w:rsidP="26A0C04B" w:rsidRDefault="26A0C04B" w14:paraId="6B360E7D" w14:textId="55A7567A">
            <w:pPr>
              <w:spacing w:before="0" w:beforeAutospacing="off" w:after="0" w:afterAutospacing="off"/>
            </w:pPr>
            <w:r w:rsidRPr="26A0C04B" w:rsidR="26A0C04B">
              <w:rPr>
                <w:b w:val="1"/>
                <w:bCs w:val="1"/>
              </w:rPr>
              <w:t>ID</w:t>
            </w:r>
          </w:p>
        </w:tc>
        <w:tc>
          <w:tcPr>
            <w:tcW w:w="6378" w:type="dxa"/>
            <w:tcMar/>
            <w:vAlign w:val="center"/>
          </w:tcPr>
          <w:p w:rsidR="26A0C04B" w:rsidP="26A0C04B" w:rsidRDefault="26A0C04B" w14:paraId="00770E0F" w14:textId="757F62A6">
            <w:pPr>
              <w:spacing w:before="0" w:beforeAutospacing="off" w:after="0" w:afterAutospacing="off"/>
            </w:pPr>
            <w:r w:rsidR="26A0C04B">
              <w:rPr/>
              <w:t>Unique identifier for each accident case.</w:t>
            </w:r>
          </w:p>
        </w:tc>
      </w:tr>
      <w:tr w:rsidR="26A0C04B" w:rsidTr="26A0C04B" w14:paraId="55469398">
        <w:trPr>
          <w:trHeight w:val="300"/>
        </w:trPr>
        <w:tc>
          <w:tcPr>
            <w:tcW w:w="2327" w:type="dxa"/>
            <w:tcMar/>
            <w:vAlign w:val="center"/>
          </w:tcPr>
          <w:p w:rsidR="26A0C04B" w:rsidP="26A0C04B" w:rsidRDefault="26A0C04B" w14:paraId="07DE5DC7" w14:textId="449C217D">
            <w:pPr>
              <w:spacing w:before="0" w:beforeAutospacing="off" w:after="0" w:afterAutospacing="off"/>
            </w:pPr>
            <w:r w:rsidRPr="26A0C04B" w:rsidR="26A0C04B">
              <w:rPr>
                <w:b w:val="1"/>
                <w:bCs w:val="1"/>
              </w:rPr>
              <w:t>Severity</w:t>
            </w:r>
          </w:p>
        </w:tc>
        <w:tc>
          <w:tcPr>
            <w:tcW w:w="6378" w:type="dxa"/>
            <w:tcMar/>
            <w:vAlign w:val="center"/>
          </w:tcPr>
          <w:p w:rsidR="26A0C04B" w:rsidP="26A0C04B" w:rsidRDefault="26A0C04B" w14:paraId="2764CA49" w14:textId="7A791A5F">
            <w:pPr>
              <w:spacing w:before="0" w:beforeAutospacing="off" w:after="0" w:afterAutospacing="off"/>
            </w:pPr>
            <w:r w:rsidR="26A0C04B">
              <w:rPr/>
              <w:t>Level of crash severity from 1 (least severe) to 4 (most severe).</w:t>
            </w:r>
          </w:p>
        </w:tc>
      </w:tr>
      <w:tr w:rsidR="26A0C04B" w:rsidTr="26A0C04B" w14:paraId="7A6482B1">
        <w:trPr>
          <w:trHeight w:val="300"/>
        </w:trPr>
        <w:tc>
          <w:tcPr>
            <w:tcW w:w="2327" w:type="dxa"/>
            <w:tcMar/>
            <w:vAlign w:val="center"/>
          </w:tcPr>
          <w:p w:rsidR="26A0C04B" w:rsidP="26A0C04B" w:rsidRDefault="26A0C04B" w14:paraId="06EA3A19" w14:textId="7C751C52">
            <w:pPr>
              <w:spacing w:before="0" w:beforeAutospacing="off" w:after="0" w:afterAutospacing="off"/>
            </w:pPr>
            <w:r w:rsidRPr="26A0C04B" w:rsidR="26A0C04B">
              <w:rPr>
                <w:b w:val="1"/>
                <w:bCs w:val="1"/>
              </w:rPr>
              <w:t>Start_Time</w:t>
            </w:r>
          </w:p>
        </w:tc>
        <w:tc>
          <w:tcPr>
            <w:tcW w:w="6378" w:type="dxa"/>
            <w:tcMar/>
            <w:vAlign w:val="center"/>
          </w:tcPr>
          <w:p w:rsidR="26A0C04B" w:rsidP="26A0C04B" w:rsidRDefault="26A0C04B" w14:paraId="45832FE4" w14:textId="6A54D766">
            <w:pPr>
              <w:spacing w:before="0" w:beforeAutospacing="off" w:after="0" w:afterAutospacing="off"/>
            </w:pPr>
            <w:r w:rsidR="26A0C04B">
              <w:rPr/>
              <w:t>Date and time when the accident started.</w:t>
            </w:r>
          </w:p>
        </w:tc>
      </w:tr>
      <w:tr w:rsidR="26A0C04B" w:rsidTr="26A0C04B" w14:paraId="099EBC4E">
        <w:trPr>
          <w:trHeight w:val="300"/>
        </w:trPr>
        <w:tc>
          <w:tcPr>
            <w:tcW w:w="2327" w:type="dxa"/>
            <w:tcMar/>
            <w:vAlign w:val="center"/>
          </w:tcPr>
          <w:p w:rsidR="26A0C04B" w:rsidP="26A0C04B" w:rsidRDefault="26A0C04B" w14:paraId="1A3E0BCE" w14:textId="3BA48991">
            <w:pPr>
              <w:spacing w:before="0" w:beforeAutospacing="off" w:after="0" w:afterAutospacing="off"/>
            </w:pPr>
            <w:r w:rsidRPr="26A0C04B" w:rsidR="26A0C04B">
              <w:rPr>
                <w:b w:val="1"/>
                <w:bCs w:val="1"/>
              </w:rPr>
              <w:t>Start_Lat</w:t>
            </w:r>
          </w:p>
        </w:tc>
        <w:tc>
          <w:tcPr>
            <w:tcW w:w="6378" w:type="dxa"/>
            <w:tcMar/>
            <w:vAlign w:val="center"/>
          </w:tcPr>
          <w:p w:rsidR="26A0C04B" w:rsidP="26A0C04B" w:rsidRDefault="26A0C04B" w14:paraId="63D40BA1" w14:textId="6297674A">
            <w:pPr>
              <w:spacing w:before="0" w:beforeAutospacing="off" w:after="0" w:afterAutospacing="off"/>
            </w:pPr>
            <w:r w:rsidR="26A0C04B">
              <w:rPr/>
              <w:t>Latitude of the accident location.</w:t>
            </w:r>
          </w:p>
        </w:tc>
      </w:tr>
      <w:tr w:rsidR="26A0C04B" w:rsidTr="26A0C04B" w14:paraId="1B6941D1">
        <w:trPr>
          <w:trHeight w:val="300"/>
        </w:trPr>
        <w:tc>
          <w:tcPr>
            <w:tcW w:w="2327" w:type="dxa"/>
            <w:tcMar/>
            <w:vAlign w:val="center"/>
          </w:tcPr>
          <w:p w:rsidR="26A0C04B" w:rsidP="26A0C04B" w:rsidRDefault="26A0C04B" w14:paraId="1668301A" w14:textId="2397CEF1">
            <w:pPr>
              <w:spacing w:before="0" w:beforeAutospacing="off" w:after="0" w:afterAutospacing="off"/>
            </w:pPr>
            <w:r w:rsidRPr="26A0C04B" w:rsidR="26A0C04B">
              <w:rPr>
                <w:b w:val="1"/>
                <w:bCs w:val="1"/>
              </w:rPr>
              <w:t>Start_Lng</w:t>
            </w:r>
          </w:p>
        </w:tc>
        <w:tc>
          <w:tcPr>
            <w:tcW w:w="6378" w:type="dxa"/>
            <w:tcMar/>
            <w:vAlign w:val="center"/>
          </w:tcPr>
          <w:p w:rsidR="26A0C04B" w:rsidP="26A0C04B" w:rsidRDefault="26A0C04B" w14:paraId="19702626" w14:textId="0248FD3E">
            <w:pPr>
              <w:spacing w:before="0" w:beforeAutospacing="off" w:after="0" w:afterAutospacing="off"/>
            </w:pPr>
            <w:r w:rsidR="26A0C04B">
              <w:rPr/>
              <w:t>Longitude of the accident location.</w:t>
            </w:r>
          </w:p>
        </w:tc>
      </w:tr>
      <w:tr w:rsidR="26A0C04B" w:rsidTr="26A0C04B" w14:paraId="24B10D10">
        <w:trPr>
          <w:trHeight w:val="300"/>
        </w:trPr>
        <w:tc>
          <w:tcPr>
            <w:tcW w:w="2327" w:type="dxa"/>
            <w:tcMar/>
            <w:vAlign w:val="center"/>
          </w:tcPr>
          <w:p w:rsidR="26A0C04B" w:rsidP="26A0C04B" w:rsidRDefault="26A0C04B" w14:paraId="14E57137" w14:textId="627AD47A">
            <w:pPr>
              <w:spacing w:before="0" w:beforeAutospacing="off" w:after="0" w:afterAutospacing="off"/>
            </w:pPr>
            <w:r w:rsidRPr="26A0C04B" w:rsidR="26A0C04B">
              <w:rPr>
                <w:b w:val="1"/>
                <w:bCs w:val="1"/>
              </w:rPr>
              <w:t>Distance(mi)</w:t>
            </w:r>
          </w:p>
        </w:tc>
        <w:tc>
          <w:tcPr>
            <w:tcW w:w="6378" w:type="dxa"/>
            <w:tcMar/>
            <w:vAlign w:val="center"/>
          </w:tcPr>
          <w:p w:rsidR="26A0C04B" w:rsidP="26A0C04B" w:rsidRDefault="26A0C04B" w14:paraId="2CC796BB" w14:textId="48957A4C">
            <w:pPr>
              <w:spacing w:before="0" w:beforeAutospacing="off" w:after="0" w:afterAutospacing="off"/>
            </w:pPr>
            <w:r w:rsidR="26A0C04B">
              <w:rPr/>
              <w:t>Approximate length of the affected road segment.</w:t>
            </w:r>
          </w:p>
        </w:tc>
      </w:tr>
      <w:tr w:rsidR="26A0C04B" w:rsidTr="26A0C04B" w14:paraId="6E7EEB9D">
        <w:trPr>
          <w:trHeight w:val="300"/>
        </w:trPr>
        <w:tc>
          <w:tcPr>
            <w:tcW w:w="2327" w:type="dxa"/>
            <w:tcMar/>
            <w:vAlign w:val="center"/>
          </w:tcPr>
          <w:p w:rsidR="26A0C04B" w:rsidP="26A0C04B" w:rsidRDefault="26A0C04B" w14:paraId="5AB4E40D" w14:textId="469B6AA4">
            <w:pPr>
              <w:spacing w:before="0" w:beforeAutospacing="off" w:after="0" w:afterAutospacing="off"/>
            </w:pPr>
            <w:r w:rsidRPr="26A0C04B" w:rsidR="26A0C04B">
              <w:rPr>
                <w:b w:val="1"/>
                <w:bCs w:val="1"/>
              </w:rPr>
              <w:t>Temperature(F)</w:t>
            </w:r>
          </w:p>
        </w:tc>
        <w:tc>
          <w:tcPr>
            <w:tcW w:w="6378" w:type="dxa"/>
            <w:tcMar/>
            <w:vAlign w:val="center"/>
          </w:tcPr>
          <w:p w:rsidR="26A0C04B" w:rsidP="26A0C04B" w:rsidRDefault="26A0C04B" w14:paraId="7E96C941" w14:textId="537CD1E6">
            <w:pPr>
              <w:spacing w:before="0" w:beforeAutospacing="off" w:after="0" w:afterAutospacing="off"/>
            </w:pPr>
            <w:r w:rsidR="26A0C04B">
              <w:rPr/>
              <w:t>Temperature at the accident location (°F).</w:t>
            </w:r>
          </w:p>
        </w:tc>
      </w:tr>
      <w:tr w:rsidR="26A0C04B" w:rsidTr="26A0C04B" w14:paraId="5661E539">
        <w:trPr>
          <w:trHeight w:val="300"/>
        </w:trPr>
        <w:tc>
          <w:tcPr>
            <w:tcW w:w="2327" w:type="dxa"/>
            <w:tcMar/>
            <w:vAlign w:val="center"/>
          </w:tcPr>
          <w:p w:rsidR="26A0C04B" w:rsidP="26A0C04B" w:rsidRDefault="26A0C04B" w14:paraId="2ED8052E" w14:textId="16632CC0">
            <w:pPr>
              <w:spacing w:before="0" w:beforeAutospacing="off" w:after="0" w:afterAutospacing="off"/>
            </w:pPr>
            <w:r w:rsidRPr="26A0C04B" w:rsidR="26A0C04B">
              <w:rPr>
                <w:b w:val="1"/>
                <w:bCs w:val="1"/>
              </w:rPr>
              <w:t>Humidity(%)</w:t>
            </w:r>
          </w:p>
        </w:tc>
        <w:tc>
          <w:tcPr>
            <w:tcW w:w="6378" w:type="dxa"/>
            <w:tcMar/>
            <w:vAlign w:val="center"/>
          </w:tcPr>
          <w:p w:rsidR="26A0C04B" w:rsidP="26A0C04B" w:rsidRDefault="26A0C04B" w14:paraId="4319796D" w14:textId="2A3C4BB0">
            <w:pPr>
              <w:spacing w:before="0" w:beforeAutospacing="off" w:after="0" w:afterAutospacing="off"/>
            </w:pPr>
            <w:r w:rsidR="26A0C04B">
              <w:rPr/>
              <w:t>Atmospheric humidity at the time of the accident.</w:t>
            </w:r>
          </w:p>
        </w:tc>
      </w:tr>
      <w:tr w:rsidR="26A0C04B" w:rsidTr="26A0C04B" w14:paraId="030BED77">
        <w:trPr>
          <w:trHeight w:val="300"/>
        </w:trPr>
        <w:tc>
          <w:tcPr>
            <w:tcW w:w="2327" w:type="dxa"/>
            <w:tcMar/>
            <w:vAlign w:val="center"/>
          </w:tcPr>
          <w:p w:rsidR="26A0C04B" w:rsidP="26A0C04B" w:rsidRDefault="26A0C04B" w14:paraId="02B5B64F" w14:textId="0E7370DE">
            <w:pPr>
              <w:spacing w:before="0" w:beforeAutospacing="off" w:after="0" w:afterAutospacing="off"/>
            </w:pPr>
            <w:r w:rsidRPr="26A0C04B" w:rsidR="26A0C04B">
              <w:rPr>
                <w:b w:val="1"/>
                <w:bCs w:val="1"/>
              </w:rPr>
              <w:t>Pressure(in)</w:t>
            </w:r>
          </w:p>
        </w:tc>
        <w:tc>
          <w:tcPr>
            <w:tcW w:w="6378" w:type="dxa"/>
            <w:tcMar/>
            <w:vAlign w:val="center"/>
          </w:tcPr>
          <w:p w:rsidR="26A0C04B" w:rsidP="26A0C04B" w:rsidRDefault="26A0C04B" w14:paraId="0A7F21B0" w14:textId="4AD4BFBF">
            <w:pPr>
              <w:spacing w:before="0" w:beforeAutospacing="off" w:after="0" w:afterAutospacing="off"/>
            </w:pPr>
            <w:r w:rsidR="26A0C04B">
              <w:rPr/>
              <w:t>Air pressure measured in inches.</w:t>
            </w:r>
          </w:p>
        </w:tc>
      </w:tr>
      <w:tr w:rsidR="26A0C04B" w:rsidTr="26A0C04B" w14:paraId="247498E2">
        <w:trPr>
          <w:trHeight w:val="300"/>
        </w:trPr>
        <w:tc>
          <w:tcPr>
            <w:tcW w:w="2327" w:type="dxa"/>
            <w:tcMar/>
            <w:vAlign w:val="center"/>
          </w:tcPr>
          <w:p w:rsidR="26A0C04B" w:rsidP="26A0C04B" w:rsidRDefault="26A0C04B" w14:paraId="39B27023" w14:textId="3DD1467B">
            <w:pPr>
              <w:spacing w:before="0" w:beforeAutospacing="off" w:after="0" w:afterAutospacing="off"/>
            </w:pPr>
            <w:r w:rsidRPr="26A0C04B" w:rsidR="26A0C04B">
              <w:rPr>
                <w:b w:val="1"/>
                <w:bCs w:val="1"/>
              </w:rPr>
              <w:t>Visibility(mi)</w:t>
            </w:r>
          </w:p>
        </w:tc>
        <w:tc>
          <w:tcPr>
            <w:tcW w:w="6378" w:type="dxa"/>
            <w:tcMar/>
            <w:vAlign w:val="center"/>
          </w:tcPr>
          <w:p w:rsidR="26A0C04B" w:rsidP="26A0C04B" w:rsidRDefault="26A0C04B" w14:paraId="1CE2EDB9" w14:textId="02C6CC58">
            <w:pPr>
              <w:spacing w:before="0" w:beforeAutospacing="off" w:after="0" w:afterAutospacing="off"/>
            </w:pPr>
            <w:r w:rsidR="26A0C04B">
              <w:rPr/>
              <w:t>Visibility in miles during the event.</w:t>
            </w:r>
          </w:p>
        </w:tc>
      </w:tr>
      <w:tr w:rsidR="26A0C04B" w:rsidTr="26A0C04B" w14:paraId="07795840">
        <w:trPr>
          <w:trHeight w:val="300"/>
        </w:trPr>
        <w:tc>
          <w:tcPr>
            <w:tcW w:w="2327" w:type="dxa"/>
            <w:tcMar/>
            <w:vAlign w:val="center"/>
          </w:tcPr>
          <w:p w:rsidR="26A0C04B" w:rsidP="26A0C04B" w:rsidRDefault="26A0C04B" w14:paraId="3A0BFC43" w14:textId="4AB71840">
            <w:pPr>
              <w:spacing w:before="0" w:beforeAutospacing="off" w:after="0" w:afterAutospacing="off"/>
            </w:pPr>
            <w:r w:rsidRPr="26A0C04B" w:rsidR="26A0C04B">
              <w:rPr>
                <w:b w:val="1"/>
                <w:bCs w:val="1"/>
              </w:rPr>
              <w:t>Wind_Speed(mph)</w:t>
            </w:r>
          </w:p>
        </w:tc>
        <w:tc>
          <w:tcPr>
            <w:tcW w:w="6378" w:type="dxa"/>
            <w:tcMar/>
            <w:vAlign w:val="center"/>
          </w:tcPr>
          <w:p w:rsidR="26A0C04B" w:rsidP="26A0C04B" w:rsidRDefault="26A0C04B" w14:paraId="6BCC2B6F" w14:textId="3CBC970E">
            <w:pPr>
              <w:spacing w:before="0" w:beforeAutospacing="off" w:after="0" w:afterAutospacing="off"/>
            </w:pPr>
            <w:r w:rsidR="26A0C04B">
              <w:rPr/>
              <w:t>Wind speed at the location.</w:t>
            </w:r>
          </w:p>
        </w:tc>
      </w:tr>
      <w:tr w:rsidR="26A0C04B" w:rsidTr="26A0C04B" w14:paraId="2861B717">
        <w:trPr>
          <w:trHeight w:val="300"/>
        </w:trPr>
        <w:tc>
          <w:tcPr>
            <w:tcW w:w="2327" w:type="dxa"/>
            <w:tcMar/>
            <w:vAlign w:val="center"/>
          </w:tcPr>
          <w:p w:rsidR="26A0C04B" w:rsidP="26A0C04B" w:rsidRDefault="26A0C04B" w14:paraId="4F7788A1" w14:textId="51A00672">
            <w:pPr>
              <w:spacing w:before="0" w:beforeAutospacing="off" w:after="0" w:afterAutospacing="off"/>
            </w:pPr>
            <w:r w:rsidRPr="26A0C04B" w:rsidR="26A0C04B">
              <w:rPr>
                <w:b w:val="1"/>
                <w:bCs w:val="1"/>
              </w:rPr>
              <w:t>Weather_Condition</w:t>
            </w:r>
          </w:p>
        </w:tc>
        <w:tc>
          <w:tcPr>
            <w:tcW w:w="6378" w:type="dxa"/>
            <w:tcMar/>
            <w:vAlign w:val="center"/>
          </w:tcPr>
          <w:p w:rsidR="26A0C04B" w:rsidP="26A0C04B" w:rsidRDefault="26A0C04B" w14:paraId="069E3277" w14:textId="5F04AB95">
            <w:pPr>
              <w:spacing w:before="0" w:beforeAutospacing="off" w:after="0" w:afterAutospacing="off"/>
            </w:pPr>
            <w:r w:rsidR="26A0C04B">
              <w:rPr/>
              <w:t>Textual description of the weather (e.g., Clear, Rain, Snow).</w:t>
            </w:r>
          </w:p>
        </w:tc>
      </w:tr>
      <w:tr w:rsidR="26A0C04B" w:rsidTr="26A0C04B" w14:paraId="088F6250">
        <w:trPr>
          <w:trHeight w:val="300"/>
        </w:trPr>
        <w:tc>
          <w:tcPr>
            <w:tcW w:w="2327" w:type="dxa"/>
            <w:tcMar/>
            <w:vAlign w:val="center"/>
          </w:tcPr>
          <w:p w:rsidR="26A0C04B" w:rsidP="26A0C04B" w:rsidRDefault="26A0C04B" w14:paraId="26AFA101" w14:textId="495925F8">
            <w:pPr>
              <w:spacing w:before="0" w:beforeAutospacing="off" w:after="0" w:afterAutospacing="off"/>
            </w:pPr>
            <w:r w:rsidRPr="26A0C04B" w:rsidR="26A0C04B">
              <w:rPr>
                <w:b w:val="1"/>
                <w:bCs w:val="1"/>
              </w:rPr>
              <w:t>Start_Hour</w:t>
            </w:r>
          </w:p>
        </w:tc>
        <w:tc>
          <w:tcPr>
            <w:tcW w:w="6378" w:type="dxa"/>
            <w:tcMar/>
            <w:vAlign w:val="center"/>
          </w:tcPr>
          <w:p w:rsidR="26A0C04B" w:rsidP="26A0C04B" w:rsidRDefault="26A0C04B" w14:paraId="4B303B53" w14:textId="1BECBC26">
            <w:pPr>
              <w:spacing w:before="0" w:beforeAutospacing="off" w:after="0" w:afterAutospacing="off"/>
            </w:pPr>
            <w:r w:rsidR="26A0C04B">
              <w:rPr/>
              <w:t>Extracted hour of the accident (0–23).</w:t>
            </w:r>
          </w:p>
        </w:tc>
      </w:tr>
      <w:tr w:rsidR="26A0C04B" w:rsidTr="26A0C04B" w14:paraId="52B1DEE5">
        <w:trPr>
          <w:trHeight w:val="300"/>
        </w:trPr>
        <w:tc>
          <w:tcPr>
            <w:tcW w:w="2327" w:type="dxa"/>
            <w:tcMar/>
            <w:vAlign w:val="center"/>
          </w:tcPr>
          <w:p w:rsidR="26A0C04B" w:rsidP="26A0C04B" w:rsidRDefault="26A0C04B" w14:paraId="629D1E24" w14:textId="268AA591">
            <w:pPr>
              <w:spacing w:before="0" w:beforeAutospacing="off" w:after="0" w:afterAutospacing="off"/>
            </w:pPr>
            <w:r w:rsidRPr="26A0C04B" w:rsidR="26A0C04B">
              <w:rPr>
                <w:b w:val="1"/>
                <w:bCs w:val="1"/>
              </w:rPr>
              <w:t>Start_Day</w:t>
            </w:r>
          </w:p>
        </w:tc>
        <w:tc>
          <w:tcPr>
            <w:tcW w:w="6378" w:type="dxa"/>
            <w:tcMar/>
            <w:vAlign w:val="center"/>
          </w:tcPr>
          <w:p w:rsidR="26A0C04B" w:rsidP="26A0C04B" w:rsidRDefault="26A0C04B" w14:paraId="42EE7CE0" w14:textId="519B7C65">
            <w:pPr>
              <w:spacing w:before="0" w:beforeAutospacing="off" w:after="0" w:afterAutospacing="off"/>
            </w:pPr>
            <w:r w:rsidR="26A0C04B">
              <w:rPr/>
              <w:t>Extracted day of the week (1–7).</w:t>
            </w:r>
          </w:p>
        </w:tc>
      </w:tr>
      <w:tr w:rsidR="26A0C04B" w:rsidTr="26A0C04B" w14:paraId="41308336">
        <w:trPr>
          <w:trHeight w:val="300"/>
        </w:trPr>
        <w:tc>
          <w:tcPr>
            <w:tcW w:w="2327" w:type="dxa"/>
            <w:tcMar/>
            <w:vAlign w:val="center"/>
          </w:tcPr>
          <w:p w:rsidR="26A0C04B" w:rsidP="26A0C04B" w:rsidRDefault="26A0C04B" w14:paraId="637039F2" w14:textId="39E88154">
            <w:pPr>
              <w:spacing w:before="0" w:beforeAutospacing="off" w:after="0" w:afterAutospacing="off"/>
            </w:pPr>
            <w:r w:rsidRPr="26A0C04B" w:rsidR="26A0C04B">
              <w:rPr>
                <w:b w:val="1"/>
                <w:bCs w:val="1"/>
              </w:rPr>
              <w:t>Start_Month</w:t>
            </w:r>
          </w:p>
        </w:tc>
        <w:tc>
          <w:tcPr>
            <w:tcW w:w="6378" w:type="dxa"/>
            <w:tcMar/>
            <w:vAlign w:val="center"/>
          </w:tcPr>
          <w:p w:rsidR="26A0C04B" w:rsidP="26A0C04B" w:rsidRDefault="26A0C04B" w14:paraId="46AFBB38" w14:textId="03FB384A">
            <w:pPr>
              <w:spacing w:before="0" w:beforeAutospacing="off" w:after="0" w:afterAutospacing="off"/>
            </w:pPr>
            <w:r w:rsidR="26A0C04B">
              <w:rPr/>
              <w:t>Extracted month of occurrence (1–12).</w:t>
            </w:r>
          </w:p>
        </w:tc>
      </w:tr>
    </w:tbl>
    <w:p w:rsidR="77DB425C" w:rsidP="26A0C04B" w:rsidRDefault="77DB425C" w14:paraId="4907C720" w14:textId="1DCF4E83">
      <w:pPr>
        <w:pStyle w:val="Heading3"/>
        <w:bidi w:val="0"/>
        <w:spacing w:before="281" w:beforeAutospacing="off" w:after="281" w:afterAutospacing="off"/>
      </w:pPr>
      <w:r w:rsidRPr="26A0C04B" w:rsidR="26A0C04B">
        <w:rPr>
          <w:rFonts w:ascii="Times New Roman" w:hAnsi="Times New Roman" w:eastAsia="Times New Roman" w:cs="Times New Roman"/>
          <w:b w:val="1"/>
          <w:bCs w:val="1"/>
          <w:noProof w:val="0"/>
          <w:sz w:val="28"/>
          <w:szCs w:val="28"/>
          <w:lang w:val="en-US"/>
        </w:rPr>
        <w:t>Why These Features Were Selected</w:t>
      </w:r>
    </w:p>
    <w:p w:rsidR="77DB425C" w:rsidP="26A0C04B" w:rsidRDefault="77DB425C" w14:paraId="02C21130" w14:textId="65357160">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They represent </w:t>
      </w:r>
      <w:r w:rsidRPr="26A0C04B" w:rsidR="26A0C04B">
        <w:rPr>
          <w:rFonts w:ascii="Times New Roman" w:hAnsi="Times New Roman" w:eastAsia="Times New Roman" w:cs="Times New Roman"/>
          <w:b w:val="1"/>
          <w:bCs w:val="1"/>
          <w:noProof w:val="0"/>
          <w:sz w:val="22"/>
          <w:szCs w:val="22"/>
          <w:lang w:val="en-US"/>
        </w:rPr>
        <w:t>environmental</w:t>
      </w:r>
      <w:r w:rsidRPr="26A0C04B" w:rsidR="26A0C04B">
        <w:rPr>
          <w:rFonts w:ascii="Times New Roman" w:hAnsi="Times New Roman" w:eastAsia="Times New Roman" w:cs="Times New Roman"/>
          <w:noProof w:val="0"/>
          <w:sz w:val="22"/>
          <w:szCs w:val="22"/>
          <w:lang w:val="en-US"/>
        </w:rPr>
        <w:t xml:space="preserve">, </w:t>
      </w:r>
      <w:r w:rsidRPr="26A0C04B" w:rsidR="26A0C04B">
        <w:rPr>
          <w:rFonts w:ascii="Times New Roman" w:hAnsi="Times New Roman" w:eastAsia="Times New Roman" w:cs="Times New Roman"/>
          <w:b w:val="1"/>
          <w:bCs w:val="1"/>
          <w:noProof w:val="0"/>
          <w:sz w:val="22"/>
          <w:szCs w:val="22"/>
          <w:lang w:val="en-US"/>
        </w:rPr>
        <w:t>temporal</w:t>
      </w:r>
      <w:r w:rsidRPr="26A0C04B" w:rsidR="26A0C04B">
        <w:rPr>
          <w:rFonts w:ascii="Times New Roman" w:hAnsi="Times New Roman" w:eastAsia="Times New Roman" w:cs="Times New Roman"/>
          <w:noProof w:val="0"/>
          <w:sz w:val="22"/>
          <w:szCs w:val="22"/>
          <w:lang w:val="en-US"/>
        </w:rPr>
        <w:t xml:space="preserve">, and </w:t>
      </w:r>
      <w:r w:rsidRPr="26A0C04B" w:rsidR="26A0C04B">
        <w:rPr>
          <w:rFonts w:ascii="Times New Roman" w:hAnsi="Times New Roman" w:eastAsia="Times New Roman" w:cs="Times New Roman"/>
          <w:b w:val="1"/>
          <w:bCs w:val="1"/>
          <w:noProof w:val="0"/>
          <w:sz w:val="22"/>
          <w:szCs w:val="22"/>
          <w:lang w:val="en-US"/>
        </w:rPr>
        <w:t>location-based</w:t>
      </w:r>
      <w:r w:rsidRPr="26A0C04B" w:rsidR="26A0C04B">
        <w:rPr>
          <w:rFonts w:ascii="Times New Roman" w:hAnsi="Times New Roman" w:eastAsia="Times New Roman" w:cs="Times New Roman"/>
          <w:noProof w:val="0"/>
          <w:sz w:val="22"/>
          <w:szCs w:val="22"/>
          <w:lang w:val="en-US"/>
        </w:rPr>
        <w:t xml:space="preserve"> factors that influence accidents.</w:t>
      </w:r>
    </w:p>
    <w:p w:rsidR="77DB425C" w:rsidP="26A0C04B" w:rsidRDefault="77DB425C" w14:paraId="6CEB3962" w14:textId="1E0327CE">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Most of these features are </w:t>
      </w:r>
      <w:r w:rsidRPr="26A0C04B" w:rsidR="26A0C04B">
        <w:rPr>
          <w:rFonts w:ascii="Times New Roman" w:hAnsi="Times New Roman" w:eastAsia="Times New Roman" w:cs="Times New Roman"/>
          <w:b w:val="1"/>
          <w:bCs w:val="1"/>
          <w:noProof w:val="0"/>
          <w:sz w:val="22"/>
          <w:szCs w:val="22"/>
          <w:lang w:val="en-US"/>
        </w:rPr>
        <w:t>numeric</w:t>
      </w:r>
      <w:r w:rsidRPr="26A0C04B" w:rsidR="26A0C04B">
        <w:rPr>
          <w:rFonts w:ascii="Times New Roman" w:hAnsi="Times New Roman" w:eastAsia="Times New Roman" w:cs="Times New Roman"/>
          <w:noProof w:val="0"/>
          <w:sz w:val="22"/>
          <w:szCs w:val="22"/>
          <w:lang w:val="en-US"/>
        </w:rPr>
        <w:t>, making them suitable for:</w:t>
      </w:r>
    </w:p>
    <w:p w:rsidR="77DB425C" w:rsidP="26A0C04B" w:rsidRDefault="77DB425C" w14:paraId="2522FDD1" w14:textId="631F6330">
      <w:pPr>
        <w:pStyle w:val="ListParagraph"/>
        <w:numPr>
          <w:ilvl w:val="1"/>
          <w:numId w:val="35"/>
        </w:numPr>
        <w:bidi w:val="0"/>
        <w:spacing w:before="240" w:beforeAutospacing="off" w:after="240" w:afterAutospacing="off"/>
        <w:rPr>
          <w:rFonts w:ascii="Times New Roman" w:hAnsi="Times New Roman" w:eastAsia="Times New Roman" w:cs="Times New Roman"/>
          <w:b w:val="1"/>
          <w:bCs w:val="1"/>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Density-based clustering (DBSCAN)</w:t>
      </w:r>
    </w:p>
    <w:p w:rsidR="77DB425C" w:rsidP="26A0C04B" w:rsidRDefault="77DB425C" w14:paraId="0D0B2058" w14:textId="3592E091">
      <w:pPr>
        <w:pStyle w:val="ListParagraph"/>
        <w:numPr>
          <w:ilvl w:val="1"/>
          <w:numId w:val="35"/>
        </w:numPr>
        <w:bidi w:val="0"/>
        <w:spacing w:before="240" w:beforeAutospacing="off" w:after="240" w:afterAutospacing="off"/>
        <w:rPr>
          <w:rFonts w:ascii="Times New Roman" w:hAnsi="Times New Roman" w:eastAsia="Times New Roman" w:cs="Times New Roman"/>
          <w:b w:val="1"/>
          <w:bCs w:val="1"/>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Anomaly detection</w:t>
      </w:r>
    </w:p>
    <w:p w:rsidR="77DB425C" w:rsidP="26A0C04B" w:rsidRDefault="77DB425C" w14:paraId="366070F9" w14:textId="0892BCBD">
      <w:pPr>
        <w:pStyle w:val="ListParagraph"/>
        <w:numPr>
          <w:ilvl w:val="1"/>
          <w:numId w:val="35"/>
        </w:numPr>
        <w:bidi w:val="0"/>
        <w:spacing w:before="240" w:beforeAutospacing="off" w:after="240" w:afterAutospacing="off"/>
        <w:rPr>
          <w:rFonts w:ascii="Times New Roman" w:hAnsi="Times New Roman" w:eastAsia="Times New Roman" w:cs="Times New Roman"/>
          <w:b w:val="1"/>
          <w:bCs w:val="1"/>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Correlation analysis</w:t>
      </w:r>
    </w:p>
    <w:p w:rsidR="77DB425C" w:rsidP="26A0C04B" w:rsidRDefault="77DB425C" w14:paraId="01E4432A" w14:textId="13CF505E">
      <w:pPr>
        <w:pStyle w:val="ListParagraph"/>
        <w:numPr>
          <w:ilvl w:val="1"/>
          <w:numId w:val="35"/>
        </w:numPr>
        <w:bidi w:val="0"/>
        <w:spacing w:before="240" w:beforeAutospacing="off" w:after="240" w:afterAutospacing="off"/>
        <w:rPr>
          <w:rFonts w:ascii="Times New Roman" w:hAnsi="Times New Roman" w:eastAsia="Times New Roman" w:cs="Times New Roman"/>
          <w:b w:val="1"/>
          <w:bCs w:val="1"/>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Pattern discovery</w:t>
      </w:r>
    </w:p>
    <w:p w:rsidR="77DB425C" w:rsidP="26A0C04B" w:rsidRDefault="77DB425C" w14:paraId="3201CB7B" w14:textId="1D06BF0D">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The dataset also supports </w:t>
      </w:r>
      <w:r w:rsidRPr="26A0C04B" w:rsidR="26A0C04B">
        <w:rPr>
          <w:rFonts w:ascii="Times New Roman" w:hAnsi="Times New Roman" w:eastAsia="Times New Roman" w:cs="Times New Roman"/>
          <w:b w:val="1"/>
          <w:bCs w:val="1"/>
          <w:noProof w:val="0"/>
          <w:sz w:val="22"/>
          <w:szCs w:val="22"/>
          <w:lang w:val="en-US"/>
        </w:rPr>
        <w:t>geo-spatial clustering</w:t>
      </w:r>
      <w:r w:rsidRPr="26A0C04B" w:rsidR="26A0C04B">
        <w:rPr>
          <w:rFonts w:ascii="Times New Roman" w:hAnsi="Times New Roman" w:eastAsia="Times New Roman" w:cs="Times New Roman"/>
          <w:noProof w:val="0"/>
          <w:sz w:val="22"/>
          <w:szCs w:val="22"/>
          <w:lang w:val="en-US"/>
        </w:rPr>
        <w:t xml:space="preserve"> using latitude and longitude.</w:t>
      </w:r>
    </w:p>
    <w:p w:rsidR="77DB425C" w:rsidP="26A0C04B" w:rsidRDefault="77DB425C" w14:paraId="5B94F826" w14:textId="6E3F7FC2">
      <w:pPr>
        <w:pStyle w:val="Heading3"/>
        <w:bidi w:val="0"/>
        <w:spacing w:before="281" w:beforeAutospacing="off" w:after="281" w:afterAutospacing="off"/>
      </w:pPr>
      <w:r w:rsidRPr="26A0C04B" w:rsidR="26A0C04B">
        <w:rPr>
          <w:rFonts w:ascii="Times New Roman" w:hAnsi="Times New Roman" w:eastAsia="Times New Roman" w:cs="Times New Roman"/>
          <w:b w:val="1"/>
          <w:bCs w:val="1"/>
          <w:noProof w:val="0"/>
          <w:sz w:val="28"/>
          <w:szCs w:val="28"/>
          <w:lang w:val="en-US"/>
        </w:rPr>
        <w:t>Suitability for the Project</w:t>
      </w:r>
    </w:p>
    <w:p w:rsidR="77DB425C" w:rsidP="26A0C04B" w:rsidRDefault="77DB425C" w14:paraId="4B1DC4F7" w14:textId="351C8D8C">
      <w:pPr>
        <w:bidi w:val="0"/>
        <w:spacing w:before="240" w:beforeAutospacing="off" w:after="240" w:afterAutospacing="off"/>
      </w:pPr>
      <w:r w:rsidRPr="26A0C04B" w:rsidR="26A0C04B">
        <w:rPr>
          <w:rFonts w:ascii="Times New Roman" w:hAnsi="Times New Roman" w:eastAsia="Times New Roman" w:cs="Times New Roman"/>
          <w:noProof w:val="0"/>
          <w:sz w:val="22"/>
          <w:szCs w:val="22"/>
          <w:lang w:val="en-US"/>
        </w:rPr>
        <w:t>This dataset is ideal for Data Mining-II because:</w:t>
      </w:r>
    </w:p>
    <w:p w:rsidR="77DB425C" w:rsidP="26A0C04B" w:rsidRDefault="77DB425C" w14:paraId="51CE90FB" w14:textId="50085916">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DBSCAN works well with geographic data</w:t>
      </w:r>
      <w:r>
        <w:br/>
      </w:r>
      <w:r w:rsidRPr="26A0C04B" w:rsidR="26A0C04B">
        <w:rPr>
          <w:rFonts w:ascii="Times New Roman" w:hAnsi="Times New Roman" w:eastAsia="Times New Roman" w:cs="Times New Roman"/>
          <w:noProof w:val="0"/>
          <w:sz w:val="22"/>
          <w:szCs w:val="22"/>
          <w:lang w:val="en-US"/>
        </w:rPr>
        <w:t xml:space="preserve"> Useful for detecting accident hotspots based on (Start_Lat, Start_Lng).</w:t>
      </w:r>
    </w:p>
    <w:p w:rsidR="77DB425C" w:rsidP="26A0C04B" w:rsidRDefault="77DB425C" w14:paraId="05875DE9" w14:textId="7B44FE3C">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Environmental anomaly detection</w:t>
      </w:r>
      <w:r>
        <w:br/>
      </w:r>
      <w:r w:rsidRPr="26A0C04B" w:rsidR="26A0C04B">
        <w:rPr>
          <w:rFonts w:ascii="Times New Roman" w:hAnsi="Times New Roman" w:eastAsia="Times New Roman" w:cs="Times New Roman"/>
          <w:noProof w:val="0"/>
          <w:sz w:val="22"/>
          <w:szCs w:val="22"/>
          <w:lang w:val="en-US"/>
        </w:rPr>
        <w:t xml:space="preserve"> Outliers can be identified in:</w:t>
      </w:r>
    </w:p>
    <w:p w:rsidR="77DB425C" w:rsidP="26A0C04B" w:rsidRDefault="77DB425C" w14:paraId="2AB232F2" w14:textId="319A1736">
      <w:pPr>
        <w:pStyle w:val="ListParagraph"/>
        <w:numPr>
          <w:ilvl w:val="1"/>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Visibility</w:t>
      </w:r>
    </w:p>
    <w:p w:rsidR="77DB425C" w:rsidP="26A0C04B" w:rsidRDefault="77DB425C" w14:paraId="138555B7" w14:textId="02B4E991">
      <w:pPr>
        <w:pStyle w:val="ListParagraph"/>
        <w:numPr>
          <w:ilvl w:val="1"/>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Wind speed</w:t>
      </w:r>
    </w:p>
    <w:p w:rsidR="77DB425C" w:rsidP="26A0C04B" w:rsidRDefault="77DB425C" w14:paraId="74EA1BF0" w14:textId="4901D6F4">
      <w:pPr>
        <w:pStyle w:val="ListParagraph"/>
        <w:numPr>
          <w:ilvl w:val="1"/>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Temperature</w:t>
      </w:r>
      <w:r>
        <w:br/>
      </w:r>
      <w:r w:rsidRPr="26A0C04B" w:rsidR="26A0C04B">
        <w:rPr>
          <w:rFonts w:ascii="Times New Roman" w:hAnsi="Times New Roman" w:eastAsia="Times New Roman" w:cs="Times New Roman"/>
          <w:noProof w:val="0"/>
          <w:sz w:val="22"/>
          <w:szCs w:val="22"/>
          <w:lang w:val="en-US"/>
        </w:rPr>
        <w:t xml:space="preserve"> These help detect unusual accident conditions.</w:t>
      </w:r>
    </w:p>
    <w:p w:rsidR="77DB425C" w:rsidP="26A0C04B" w:rsidRDefault="77DB425C" w14:paraId="62DF5D6B" w14:textId="64223F5F">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Temporal pattern analysis</w:t>
      </w:r>
      <w:r>
        <w:br/>
      </w:r>
      <w:r w:rsidRPr="26A0C04B" w:rsidR="26A0C04B">
        <w:rPr>
          <w:rFonts w:ascii="Times New Roman" w:hAnsi="Times New Roman" w:eastAsia="Times New Roman" w:cs="Times New Roman"/>
          <w:noProof w:val="0"/>
          <w:sz w:val="22"/>
          <w:szCs w:val="22"/>
          <w:lang w:val="en-US"/>
        </w:rPr>
        <w:t xml:space="preserve"> Hours, days, and months help uncover:</w:t>
      </w:r>
    </w:p>
    <w:p w:rsidR="77DB425C" w:rsidP="26A0C04B" w:rsidRDefault="77DB425C" w14:paraId="0DAA5F56" w14:textId="233C041C">
      <w:pPr>
        <w:pStyle w:val="ListParagraph"/>
        <w:numPr>
          <w:ilvl w:val="1"/>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Peak accident hours</w:t>
      </w:r>
    </w:p>
    <w:p w:rsidR="77DB425C" w:rsidP="26A0C04B" w:rsidRDefault="77DB425C" w14:paraId="3AA04AEE" w14:textId="188797C0">
      <w:pPr>
        <w:pStyle w:val="ListParagraph"/>
        <w:numPr>
          <w:ilvl w:val="1"/>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High-risk days</w:t>
      </w:r>
    </w:p>
    <w:p w:rsidR="77DB425C" w:rsidP="26A0C04B" w:rsidRDefault="77DB425C" w14:paraId="784E98A0" w14:textId="435716F2">
      <w:pPr>
        <w:pStyle w:val="ListParagraph"/>
        <w:numPr>
          <w:ilvl w:val="1"/>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Seasonal trends</w:t>
      </w:r>
    </w:p>
    <w:p w:rsidR="77DB425C" w:rsidP="26A0C04B" w:rsidRDefault="77DB425C" w14:paraId="6CCA2234" w14:textId="5BA6B401">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Noise-heavy real-world data</w:t>
      </w:r>
      <w:r>
        <w:br/>
      </w:r>
      <w:r w:rsidRPr="26A0C04B" w:rsidR="26A0C04B">
        <w:rPr>
          <w:rFonts w:ascii="Times New Roman" w:hAnsi="Times New Roman" w:eastAsia="Times New Roman" w:cs="Times New Roman"/>
          <w:noProof w:val="0"/>
          <w:sz w:val="22"/>
          <w:szCs w:val="22"/>
          <w:lang w:val="en-US"/>
        </w:rPr>
        <w:t xml:space="preserve"> A perfect fit for clustering and anomaly detection tasks.</w:t>
      </w:r>
    </w:p>
    <w:p w:rsidR="77DB425C" w:rsidP="26A0C04B" w:rsidRDefault="77DB425C" w14:paraId="798FCBDE" w14:textId="69DD9FE2">
      <w:pPr>
        <w:pStyle w:val="Normal"/>
        <w:rPr>
          <w:noProof w:val="0"/>
          <w:lang w:val="en-US"/>
        </w:rPr>
      </w:pPr>
    </w:p>
    <w:p w:rsidR="77DB425C" w:rsidP="26A0C04B" w:rsidRDefault="77DB425C" w14:paraId="276CF89F" w14:textId="03A4C0B5">
      <w:pPr>
        <w:pStyle w:val="Normal"/>
        <w:spacing w:before="240" w:beforeAutospacing="off" w:after="240" w:afterAutospacing="off"/>
        <w:jc w:val="both"/>
      </w:pPr>
      <w:r>
        <w:drawing>
          <wp:inline wp14:editId="031ED4AC" wp14:anchorId="3C33ABA9">
            <wp:extent cx="6400800" cy="2724150"/>
            <wp:effectExtent l="0" t="0" r="0" b="0"/>
            <wp:docPr id="1057407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407595" name="Picture 1057407595"/>
                    <pic:cNvPicPr/>
                  </pic:nvPicPr>
                  <pic:blipFill>
                    <a:blip xmlns:r="http://schemas.openxmlformats.org/officeDocument/2006/relationships" r:embed="rId966034914">
                      <a:extLst>
                        <a:ext uri="{28A0092B-C50C-407E-A947-70E740481C1C}">
                          <a14:useLocalDpi xmlns:a14="http://schemas.microsoft.com/office/drawing/2010/main"/>
                        </a:ext>
                      </a:extLst>
                    </a:blip>
                    <a:stretch>
                      <a:fillRect/>
                    </a:stretch>
                  </pic:blipFill>
                  <pic:spPr>
                    <a:xfrm>
                      <a:off x="0" y="0"/>
                      <a:ext cx="6400800" cy="2724150"/>
                    </a:xfrm>
                    <a:prstGeom prst="rect">
                      <a:avLst/>
                    </a:prstGeom>
                  </pic:spPr>
                </pic:pic>
              </a:graphicData>
            </a:graphic>
          </wp:inline>
        </w:drawing>
      </w:r>
      <w:r>
        <w:drawing>
          <wp:inline wp14:editId="6FF10A4A" wp14:anchorId="4D3917B3">
            <wp:extent cx="6400800" cy="1019175"/>
            <wp:effectExtent l="0" t="0" r="0" b="0"/>
            <wp:docPr id="861248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248776" name="Picture 861248776"/>
                    <pic:cNvPicPr/>
                  </pic:nvPicPr>
                  <pic:blipFill>
                    <a:blip xmlns:r="http://schemas.openxmlformats.org/officeDocument/2006/relationships" r:embed="rId1135275166">
                      <a:extLst>
                        <a:ext uri="{28A0092B-C50C-407E-A947-70E740481C1C}">
                          <a14:useLocalDpi xmlns:a14="http://schemas.microsoft.com/office/drawing/2010/main"/>
                        </a:ext>
                      </a:extLst>
                    </a:blip>
                    <a:stretch>
                      <a:fillRect/>
                    </a:stretch>
                  </pic:blipFill>
                  <pic:spPr>
                    <a:xfrm>
                      <a:off x="0" y="0"/>
                      <a:ext cx="6400800" cy="1019175"/>
                    </a:xfrm>
                    <a:prstGeom prst="rect">
                      <a:avLst/>
                    </a:prstGeom>
                  </pic:spPr>
                </pic:pic>
              </a:graphicData>
            </a:graphic>
          </wp:inline>
        </w:drawing>
      </w:r>
      <w:r>
        <w:drawing>
          <wp:inline wp14:editId="76168EF4" wp14:anchorId="538D9603">
            <wp:extent cx="6400800" cy="2181225"/>
            <wp:effectExtent l="0" t="0" r="0" b="0"/>
            <wp:docPr id="964477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477103" name="Picture 964477103"/>
                    <pic:cNvPicPr/>
                  </pic:nvPicPr>
                  <pic:blipFill>
                    <a:blip xmlns:r="http://schemas.openxmlformats.org/officeDocument/2006/relationships" r:embed="rId1312958102">
                      <a:extLst>
                        <a:ext uri="{28A0092B-C50C-407E-A947-70E740481C1C}">
                          <a14:useLocalDpi xmlns:a14="http://schemas.microsoft.com/office/drawing/2010/main"/>
                        </a:ext>
                      </a:extLst>
                    </a:blip>
                    <a:stretch>
                      <a:fillRect/>
                    </a:stretch>
                  </pic:blipFill>
                  <pic:spPr>
                    <a:xfrm>
                      <a:off x="0" y="0"/>
                      <a:ext cx="6400800" cy="2181225"/>
                    </a:xfrm>
                    <a:prstGeom prst="rect">
                      <a:avLst/>
                    </a:prstGeom>
                  </pic:spPr>
                </pic:pic>
              </a:graphicData>
            </a:graphic>
          </wp:inline>
        </w:drawing>
      </w:r>
    </w:p>
    <w:p w:rsidR="77DB425C" w:rsidP="77DB425C" w:rsidRDefault="77DB425C" w14:paraId="615C0DCD" w14:textId="75F6AD9F">
      <w:pPr>
        <w:jc w:val="both"/>
      </w:pPr>
    </w:p>
    <w:p w:rsidR="77DB425C" w:rsidP="26A0C04B" w:rsidRDefault="77DB425C" w14:paraId="41B0B5FC" w14:textId="5A24C57B">
      <w:pPr>
        <w:pStyle w:val="Heading3"/>
        <w:spacing w:before="281" w:beforeAutospacing="off" w:after="281" w:afterAutospacing="off"/>
        <w:jc w:val="center"/>
        <w:rPr>
          <w:rFonts w:ascii="Times New Roman" w:hAnsi="Times New Roman" w:eastAsia="Times New Roman" w:cs="Times New Roman"/>
          <w:b w:val="1"/>
          <w:bCs w:val="1"/>
          <w:noProof w:val="0"/>
          <w:color w:val="70AD47" w:themeColor="accent6" w:themeTint="FF" w:themeShade="FF"/>
          <w:sz w:val="56"/>
          <w:szCs w:val="56"/>
          <w:lang w:val="en-US"/>
        </w:rPr>
      </w:pPr>
      <w:r w:rsidRPr="26A0C04B" w:rsidR="26A0C04B">
        <w:rPr>
          <w:rFonts w:ascii="Times New Roman" w:hAnsi="Times New Roman" w:eastAsia="Times New Roman" w:cs="Times New Roman"/>
          <w:b w:val="1"/>
          <w:bCs w:val="1"/>
          <w:noProof w:val="0"/>
          <w:color w:val="70AD47" w:themeColor="accent6" w:themeTint="FF" w:themeShade="FF"/>
          <w:sz w:val="56"/>
          <w:szCs w:val="56"/>
          <w:lang w:val="en-US"/>
        </w:rPr>
        <w:t>Preprocessing</w:t>
      </w:r>
    </w:p>
    <w:p w:rsidR="77DB425C" w:rsidP="26A0C04B" w:rsidRDefault="77DB425C" w14:paraId="22CA5450" w14:textId="650543AA">
      <w:pPr>
        <w:spacing w:before="240" w:beforeAutospacing="off" w:after="240" w:afterAutospacing="off"/>
      </w:pPr>
      <w:r w:rsidRPr="26A0C04B" w:rsidR="26A0C04B">
        <w:rPr>
          <w:rFonts w:ascii="Times New Roman" w:hAnsi="Times New Roman" w:eastAsia="Times New Roman" w:cs="Times New Roman"/>
          <w:noProof w:val="0"/>
          <w:sz w:val="22"/>
          <w:szCs w:val="22"/>
          <w:lang w:val="en-US"/>
        </w:rPr>
        <w:t>Preprocessing prepares the accident dataset for clustering, anomaly detection, and classification.</w:t>
      </w:r>
      <w:r>
        <w:br/>
      </w:r>
      <w:r w:rsidRPr="26A0C04B" w:rsidR="26A0C04B">
        <w:rPr>
          <w:rFonts w:ascii="Times New Roman" w:hAnsi="Times New Roman" w:eastAsia="Times New Roman" w:cs="Times New Roman"/>
          <w:noProof w:val="0"/>
          <w:sz w:val="22"/>
          <w:szCs w:val="22"/>
          <w:lang w:val="en-US"/>
        </w:rPr>
        <w:t xml:space="preserve"> Key steps:</w:t>
      </w:r>
    </w:p>
    <w:p w:rsidR="77DB425C" w:rsidP="26A0C04B" w:rsidRDefault="77DB425C" w14:paraId="2D93C7CD" w14:textId="05154407">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Column selection</w:t>
      </w:r>
      <w:r w:rsidRPr="26A0C04B" w:rsidR="26A0C04B">
        <w:rPr>
          <w:rFonts w:ascii="Times New Roman" w:hAnsi="Times New Roman" w:eastAsia="Times New Roman" w:cs="Times New Roman"/>
          <w:noProof w:val="0"/>
          <w:sz w:val="22"/>
          <w:szCs w:val="22"/>
          <w:lang w:val="en-US"/>
        </w:rPr>
        <w:t>: Only meaningful features (lat/long, weather, time, severity) are kept.</w:t>
      </w:r>
    </w:p>
    <w:p w:rsidR="77DB425C" w:rsidP="26A0C04B" w:rsidRDefault="77DB425C" w14:paraId="26FFEA32" w14:textId="0BAA9D8E">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Datetime extraction</w:t>
      </w:r>
      <w:r w:rsidRPr="26A0C04B" w:rsidR="26A0C04B">
        <w:rPr>
          <w:rFonts w:ascii="Times New Roman" w:hAnsi="Times New Roman" w:eastAsia="Times New Roman" w:cs="Times New Roman"/>
          <w:noProof w:val="0"/>
          <w:sz w:val="22"/>
          <w:szCs w:val="22"/>
          <w:lang w:val="en-US"/>
        </w:rPr>
        <w:t xml:space="preserve">: </w:t>
      </w:r>
      <w:r w:rsidRPr="26A0C04B" w:rsidR="26A0C04B">
        <w:rPr>
          <w:rFonts w:ascii="Consolas" w:hAnsi="Consolas" w:eastAsia="Consolas" w:cs="Consolas"/>
          <w:noProof w:val="0"/>
          <w:sz w:val="22"/>
          <w:szCs w:val="22"/>
          <w:lang w:val="en-US"/>
        </w:rPr>
        <w:t>Start_Time</w:t>
      </w:r>
      <w:r w:rsidRPr="26A0C04B" w:rsidR="26A0C04B">
        <w:rPr>
          <w:rFonts w:ascii="Times New Roman" w:hAnsi="Times New Roman" w:eastAsia="Times New Roman" w:cs="Times New Roman"/>
          <w:noProof w:val="0"/>
          <w:sz w:val="22"/>
          <w:szCs w:val="22"/>
          <w:lang w:val="en-US"/>
        </w:rPr>
        <w:t xml:space="preserve"> → </w:t>
      </w:r>
      <w:r w:rsidRPr="26A0C04B" w:rsidR="26A0C04B">
        <w:rPr>
          <w:rFonts w:ascii="Consolas" w:hAnsi="Consolas" w:eastAsia="Consolas" w:cs="Consolas"/>
          <w:noProof w:val="0"/>
          <w:sz w:val="22"/>
          <w:szCs w:val="22"/>
          <w:lang w:val="en-US"/>
        </w:rPr>
        <w:t>Start_Hour</w:t>
      </w:r>
      <w:r w:rsidRPr="26A0C04B" w:rsidR="26A0C04B">
        <w:rPr>
          <w:rFonts w:ascii="Times New Roman" w:hAnsi="Times New Roman" w:eastAsia="Times New Roman" w:cs="Times New Roman"/>
          <w:noProof w:val="0"/>
          <w:sz w:val="22"/>
          <w:szCs w:val="22"/>
          <w:lang w:val="en-US"/>
        </w:rPr>
        <w:t xml:space="preserve">, </w:t>
      </w:r>
      <w:r w:rsidRPr="26A0C04B" w:rsidR="26A0C04B">
        <w:rPr>
          <w:rFonts w:ascii="Consolas" w:hAnsi="Consolas" w:eastAsia="Consolas" w:cs="Consolas"/>
          <w:noProof w:val="0"/>
          <w:sz w:val="22"/>
          <w:szCs w:val="22"/>
          <w:lang w:val="en-US"/>
        </w:rPr>
        <w:t>Start_Day</w:t>
      </w:r>
      <w:r w:rsidRPr="26A0C04B" w:rsidR="26A0C04B">
        <w:rPr>
          <w:rFonts w:ascii="Times New Roman" w:hAnsi="Times New Roman" w:eastAsia="Times New Roman" w:cs="Times New Roman"/>
          <w:noProof w:val="0"/>
          <w:sz w:val="22"/>
          <w:szCs w:val="22"/>
          <w:lang w:val="en-US"/>
        </w:rPr>
        <w:t xml:space="preserve">, </w:t>
      </w:r>
      <w:r w:rsidRPr="26A0C04B" w:rsidR="26A0C04B">
        <w:rPr>
          <w:rFonts w:ascii="Consolas" w:hAnsi="Consolas" w:eastAsia="Consolas" w:cs="Consolas"/>
          <w:noProof w:val="0"/>
          <w:sz w:val="22"/>
          <w:szCs w:val="22"/>
          <w:lang w:val="en-US"/>
        </w:rPr>
        <w:t>Start_Month</w:t>
      </w:r>
      <w:r w:rsidRPr="26A0C04B" w:rsidR="26A0C04B">
        <w:rPr>
          <w:rFonts w:ascii="Times New Roman" w:hAnsi="Times New Roman" w:eastAsia="Times New Roman" w:cs="Times New Roman"/>
          <w:noProof w:val="0"/>
          <w:sz w:val="22"/>
          <w:szCs w:val="22"/>
          <w:lang w:val="en-US"/>
        </w:rPr>
        <w:t xml:space="preserve"> to capture peak accident timings.</w:t>
      </w:r>
    </w:p>
    <w:p w:rsidR="77DB425C" w:rsidP="26A0C04B" w:rsidRDefault="77DB425C" w14:paraId="4CF7AD89" w14:textId="4B0A33A5">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Missing value handling</w:t>
      </w:r>
      <w:r w:rsidRPr="26A0C04B" w:rsidR="26A0C04B">
        <w:rPr>
          <w:rFonts w:ascii="Times New Roman" w:hAnsi="Times New Roman" w:eastAsia="Times New Roman" w:cs="Times New Roman"/>
          <w:noProof w:val="0"/>
          <w:sz w:val="22"/>
          <w:szCs w:val="22"/>
          <w:lang w:val="en-US"/>
        </w:rPr>
        <w:t>:</w:t>
      </w:r>
    </w:p>
    <w:p w:rsidR="77DB425C" w:rsidP="26A0C04B" w:rsidRDefault="77DB425C" w14:paraId="795A6BA2" w14:textId="767DBA94">
      <w:pPr>
        <w:pStyle w:val="ListParagraph"/>
        <w:numPr>
          <w:ilvl w:val="1"/>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Numeric → median</w:t>
      </w:r>
    </w:p>
    <w:p w:rsidR="77DB425C" w:rsidP="26A0C04B" w:rsidRDefault="77DB425C" w14:paraId="7D9B86CF" w14:textId="2599C485">
      <w:pPr>
        <w:pStyle w:val="ListParagraph"/>
        <w:numPr>
          <w:ilvl w:val="1"/>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Categorical → mode</w:t>
      </w:r>
    </w:p>
    <w:p w:rsidR="77DB425C" w:rsidP="26A0C04B" w:rsidRDefault="77DB425C" w14:paraId="503A9BBE" w14:textId="132C7B30">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Label Encoding</w:t>
      </w:r>
      <w:r w:rsidRPr="26A0C04B" w:rsidR="26A0C04B">
        <w:rPr>
          <w:rFonts w:ascii="Times New Roman" w:hAnsi="Times New Roman" w:eastAsia="Times New Roman" w:cs="Times New Roman"/>
          <w:noProof w:val="0"/>
          <w:sz w:val="22"/>
          <w:szCs w:val="22"/>
          <w:lang w:val="en-US"/>
        </w:rPr>
        <w:t>: Weather conditions converted to numeric form.</w:t>
      </w:r>
    </w:p>
    <w:p w:rsidR="77DB425C" w:rsidP="26A0C04B" w:rsidRDefault="77DB425C" w14:paraId="61A77775" w14:textId="094713F8">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Scaling</w:t>
      </w:r>
      <w:r w:rsidRPr="26A0C04B" w:rsidR="26A0C04B">
        <w:rPr>
          <w:rFonts w:ascii="Times New Roman" w:hAnsi="Times New Roman" w:eastAsia="Times New Roman" w:cs="Times New Roman"/>
          <w:noProof w:val="0"/>
          <w:sz w:val="22"/>
          <w:szCs w:val="22"/>
          <w:lang w:val="en-US"/>
        </w:rPr>
        <w:t xml:space="preserve">: </w:t>
      </w:r>
      <w:r w:rsidRPr="26A0C04B" w:rsidR="26A0C04B">
        <w:rPr>
          <w:rFonts w:ascii="Times New Roman" w:hAnsi="Times New Roman" w:eastAsia="Times New Roman" w:cs="Times New Roman"/>
          <w:noProof w:val="0"/>
          <w:sz w:val="22"/>
          <w:szCs w:val="22"/>
          <w:lang w:val="en-US"/>
        </w:rPr>
        <w:t>StandardScaler</w:t>
      </w:r>
      <w:r w:rsidRPr="26A0C04B" w:rsidR="26A0C04B">
        <w:rPr>
          <w:rFonts w:ascii="Times New Roman" w:hAnsi="Times New Roman" w:eastAsia="Times New Roman" w:cs="Times New Roman"/>
          <w:noProof w:val="0"/>
          <w:sz w:val="22"/>
          <w:szCs w:val="22"/>
          <w:lang w:val="en-US"/>
        </w:rPr>
        <w:t xml:space="preserve"> applied to numeric features to bring them to a comparable scale for DBSCAN and </w:t>
      </w:r>
      <w:r w:rsidRPr="26A0C04B" w:rsidR="26A0C04B">
        <w:rPr>
          <w:rFonts w:ascii="Times New Roman" w:hAnsi="Times New Roman" w:eastAsia="Times New Roman" w:cs="Times New Roman"/>
          <w:noProof w:val="0"/>
          <w:sz w:val="22"/>
          <w:szCs w:val="22"/>
          <w:lang w:val="en-US"/>
        </w:rPr>
        <w:t>IsolationForest</w:t>
      </w:r>
      <w:r w:rsidRPr="26A0C04B" w:rsidR="26A0C04B">
        <w:rPr>
          <w:rFonts w:ascii="Times New Roman" w:hAnsi="Times New Roman" w:eastAsia="Times New Roman" w:cs="Times New Roman"/>
          <w:noProof w:val="0"/>
          <w:sz w:val="22"/>
          <w:szCs w:val="22"/>
          <w:lang w:val="en-US"/>
        </w:rPr>
        <w:t>.</w:t>
      </w:r>
    </w:p>
    <w:p w:rsidR="77DB425C" w:rsidP="26A0C04B" w:rsidRDefault="77DB425C" w14:paraId="674A62EF" w14:textId="5E6DE1C8">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p>
    <w:p w:rsidR="77DB425C" w:rsidP="26A0C04B" w:rsidRDefault="77DB425C" w14:paraId="557A391E" w14:textId="082EF8EC">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p>
    <w:p w:rsidR="77DB425C" w:rsidP="26A0C04B" w:rsidRDefault="77DB425C" w14:paraId="2007DF24" w14:textId="511EC88B">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8"/>
          <w:szCs w:val="28"/>
          <w:lang w:val="en-US"/>
        </w:rPr>
        <w:t>Insights</w:t>
      </w:r>
    </w:p>
    <w:p w:rsidR="77DB425C" w:rsidP="26A0C04B" w:rsidRDefault="77DB425C" w14:paraId="596A008E" w14:textId="4F314499">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Peak-hour, daily, and monthly accident patterns become available after extracting hour/day/month.</w:t>
      </w:r>
    </w:p>
    <w:p w:rsidR="77DB425C" w:rsidP="26A0C04B" w:rsidRDefault="77DB425C" w14:paraId="5BBC1BD4" w14:textId="5236FB05">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Scaling improves cluster separation and anomaly detection sensitivity.</w:t>
      </w:r>
    </w:p>
    <w:p w:rsidR="77DB425C" w:rsidP="26A0C04B" w:rsidRDefault="77DB425C" w14:paraId="43E8489C" w14:textId="28FF4475">
      <w:pPr>
        <w:pStyle w:val="ListParagraph"/>
        <w:numPr>
          <w:ilvl w:val="0"/>
          <w:numId w:val="16"/>
        </w:numPr>
        <w:spacing w:before="240" w:beforeAutospacing="off" w:after="240" w:afterAutospacing="off"/>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Cleaned dataset ensures consistent and accurate pattern discovery across all methods.</w:t>
      </w:r>
    </w:p>
    <w:p w:rsidR="77DB425C" w:rsidP="26A0C04B" w:rsidRDefault="77DB425C" w14:paraId="13CCA587" w14:textId="34B0C567">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p>
    <w:p w:rsidR="77DB425C" w:rsidP="26A0C04B" w:rsidRDefault="77DB425C" w14:paraId="50DF218A" w14:textId="60C84EE4">
      <w:pPr>
        <w:pStyle w:val="ListParagraph"/>
        <w:spacing w:before="240" w:beforeAutospacing="off" w:after="240" w:afterAutospacing="off"/>
        <w:ind w:left="720"/>
      </w:pPr>
      <w:r>
        <w:drawing>
          <wp:inline wp14:editId="319A8D34" wp14:anchorId="3ACE668A">
            <wp:extent cx="6400800" cy="2257425"/>
            <wp:effectExtent l="0" t="0" r="0" b="0"/>
            <wp:docPr id="623292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292597" name="Picture 623292597"/>
                    <pic:cNvPicPr/>
                  </pic:nvPicPr>
                  <pic:blipFill>
                    <a:blip xmlns:r="http://schemas.openxmlformats.org/officeDocument/2006/relationships" r:embed="rId34080264">
                      <a:extLst>
                        <a:ext uri="{28A0092B-C50C-407E-A947-70E740481C1C}">
                          <a14:useLocalDpi xmlns:a14="http://schemas.microsoft.com/office/drawing/2010/main"/>
                        </a:ext>
                      </a:extLst>
                    </a:blip>
                    <a:stretch>
                      <a:fillRect/>
                    </a:stretch>
                  </pic:blipFill>
                  <pic:spPr>
                    <a:xfrm>
                      <a:off x="0" y="0"/>
                      <a:ext cx="6400800" cy="2257425"/>
                    </a:xfrm>
                    <a:prstGeom prst="rect">
                      <a:avLst/>
                    </a:prstGeom>
                  </pic:spPr>
                </pic:pic>
              </a:graphicData>
            </a:graphic>
          </wp:inline>
        </w:drawing>
      </w:r>
      <w:r>
        <w:drawing>
          <wp:inline wp14:editId="3BF7393E" wp14:anchorId="2C5E7F04">
            <wp:extent cx="6400800" cy="1657350"/>
            <wp:effectExtent l="0" t="0" r="0" b="0"/>
            <wp:docPr id="1390901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901086" name="Picture 1390901086"/>
                    <pic:cNvPicPr/>
                  </pic:nvPicPr>
                  <pic:blipFill>
                    <a:blip xmlns:r="http://schemas.openxmlformats.org/officeDocument/2006/relationships" r:embed="rId796652953">
                      <a:extLst>
                        <a:ext uri="{28A0092B-C50C-407E-A947-70E740481C1C}">
                          <a14:useLocalDpi xmlns:a14="http://schemas.microsoft.com/office/drawing/2010/main"/>
                        </a:ext>
                      </a:extLst>
                    </a:blip>
                    <a:stretch>
                      <a:fillRect/>
                    </a:stretch>
                  </pic:blipFill>
                  <pic:spPr>
                    <a:xfrm>
                      <a:off x="0" y="0"/>
                      <a:ext cx="6400800" cy="1657350"/>
                    </a:xfrm>
                    <a:prstGeom prst="rect">
                      <a:avLst/>
                    </a:prstGeom>
                  </pic:spPr>
                </pic:pic>
              </a:graphicData>
            </a:graphic>
          </wp:inline>
        </w:drawing>
      </w:r>
      <w:r>
        <w:drawing>
          <wp:inline wp14:editId="0FAC2610" wp14:anchorId="24F8DBE7">
            <wp:extent cx="6400800" cy="1638300"/>
            <wp:effectExtent l="0" t="0" r="0" b="0"/>
            <wp:docPr id="625820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820806" name="Picture 625820806"/>
                    <pic:cNvPicPr/>
                  </pic:nvPicPr>
                  <pic:blipFill>
                    <a:blip xmlns:r="http://schemas.openxmlformats.org/officeDocument/2006/relationships" r:embed="rId3360829">
                      <a:extLst>
                        <a:ext uri="{28A0092B-C50C-407E-A947-70E740481C1C}">
                          <a14:useLocalDpi xmlns:a14="http://schemas.microsoft.com/office/drawing/2010/main"/>
                        </a:ext>
                      </a:extLst>
                    </a:blip>
                    <a:stretch>
                      <a:fillRect/>
                    </a:stretch>
                  </pic:blipFill>
                  <pic:spPr>
                    <a:xfrm>
                      <a:off x="0" y="0"/>
                      <a:ext cx="6400800" cy="1638300"/>
                    </a:xfrm>
                    <a:prstGeom prst="rect">
                      <a:avLst/>
                    </a:prstGeom>
                  </pic:spPr>
                </pic:pic>
              </a:graphicData>
            </a:graphic>
          </wp:inline>
        </w:drawing>
      </w:r>
      <w:r>
        <w:drawing>
          <wp:inline wp14:editId="0C1ABE26" wp14:anchorId="7F5FEF8C">
            <wp:extent cx="6400800" cy="1657350"/>
            <wp:effectExtent l="0" t="0" r="0" b="0"/>
            <wp:docPr id="750136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933427" name="Picture 264933427"/>
                    <pic:cNvPicPr/>
                  </pic:nvPicPr>
                  <pic:blipFill>
                    <a:blip xmlns:r="http://schemas.openxmlformats.org/officeDocument/2006/relationships" r:embed="rId1836864135">
                      <a:extLst>
                        <a:ext uri="{28A0092B-C50C-407E-A947-70E740481C1C}">
                          <a14:useLocalDpi xmlns:a14="http://schemas.microsoft.com/office/drawing/2010/main"/>
                        </a:ext>
                      </a:extLst>
                    </a:blip>
                    <a:stretch>
                      <a:fillRect/>
                    </a:stretch>
                  </pic:blipFill>
                  <pic:spPr>
                    <a:xfrm rot="0">
                      <a:off x="0" y="0"/>
                      <a:ext cx="6400800" cy="1657350"/>
                    </a:xfrm>
                    <a:prstGeom prst="rect">
                      <a:avLst/>
                    </a:prstGeom>
                  </pic:spPr>
                </pic:pic>
              </a:graphicData>
            </a:graphic>
          </wp:inline>
        </w:drawing>
      </w:r>
      <w:r>
        <w:drawing>
          <wp:inline wp14:editId="205144AC" wp14:anchorId="5B9EA51C">
            <wp:extent cx="6400800" cy="981075"/>
            <wp:effectExtent l="0" t="0" r="0" b="0"/>
            <wp:docPr id="960810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810876" name="Picture 960810876"/>
                    <pic:cNvPicPr/>
                  </pic:nvPicPr>
                  <pic:blipFill>
                    <a:blip xmlns:r="http://schemas.openxmlformats.org/officeDocument/2006/relationships" r:embed="rId750551488">
                      <a:extLst>
                        <a:ext uri="{28A0092B-C50C-407E-A947-70E740481C1C}">
                          <a14:useLocalDpi xmlns:a14="http://schemas.microsoft.com/office/drawing/2010/main"/>
                        </a:ext>
                      </a:extLst>
                    </a:blip>
                    <a:stretch>
                      <a:fillRect/>
                    </a:stretch>
                  </pic:blipFill>
                  <pic:spPr>
                    <a:xfrm>
                      <a:off x="0" y="0"/>
                      <a:ext cx="6400800" cy="981075"/>
                    </a:xfrm>
                    <a:prstGeom prst="rect">
                      <a:avLst/>
                    </a:prstGeom>
                  </pic:spPr>
                </pic:pic>
              </a:graphicData>
            </a:graphic>
          </wp:inline>
        </w:drawing>
      </w:r>
    </w:p>
    <w:p w:rsidR="77DB425C" w:rsidP="26A0C04B" w:rsidRDefault="77DB425C" w14:paraId="3198B3A0" w14:textId="66DB37FD">
      <w:pPr>
        <w:pStyle w:val="Normal"/>
        <w:jc w:val="both"/>
        <w:rPr>
          <w:rFonts w:ascii="Times New Roman" w:hAnsi="Times New Roman" w:eastAsia="Times New Roman" w:cs="Times New Roman"/>
          <w:b w:val="1"/>
          <w:bCs w:val="1"/>
          <w:noProof w:val="0"/>
          <w:color w:val="4472C4" w:themeColor="accent1" w:themeTint="FF" w:themeShade="FF"/>
          <w:sz w:val="52"/>
          <w:szCs w:val="52"/>
          <w:lang w:val="en-US"/>
        </w:rPr>
      </w:pPr>
    </w:p>
    <w:p w:rsidR="77DB425C" w:rsidP="26A0C04B" w:rsidRDefault="77DB425C" w14:paraId="59A31EE1" w14:textId="48DCF2F8">
      <w:pPr>
        <w:pStyle w:val="Normal"/>
        <w:jc w:val="both"/>
        <w:rPr>
          <w:rFonts w:ascii="Times New Roman" w:hAnsi="Times New Roman" w:eastAsia="Times New Roman" w:cs="Times New Roman"/>
          <w:b w:val="1"/>
          <w:bCs w:val="1"/>
          <w:noProof w:val="0"/>
          <w:color w:val="4472C4" w:themeColor="accent1" w:themeTint="FF" w:themeShade="FF"/>
          <w:sz w:val="52"/>
          <w:szCs w:val="52"/>
          <w:lang w:val="en-US"/>
        </w:rPr>
      </w:pPr>
    </w:p>
    <w:p w:rsidR="77DB425C" w:rsidP="26A0C04B" w:rsidRDefault="77DB425C" w14:paraId="1BD15CF9" w14:textId="42D2D38C">
      <w:pPr>
        <w:pStyle w:val="Normal"/>
        <w:jc w:val="center"/>
        <w:rPr>
          <w:rFonts w:ascii="Times New Roman" w:hAnsi="Times New Roman" w:eastAsia="Times New Roman" w:cs="Times New Roman"/>
          <w:b w:val="1"/>
          <w:bCs w:val="1"/>
          <w:noProof w:val="0"/>
          <w:color w:val="70AD47" w:themeColor="accent6" w:themeTint="FF" w:themeShade="FF"/>
          <w:sz w:val="52"/>
          <w:szCs w:val="52"/>
          <w:lang w:val="en-US"/>
        </w:rPr>
      </w:pPr>
      <w:r w:rsidRPr="26A0C04B" w:rsidR="26A0C04B">
        <w:rPr>
          <w:rFonts w:ascii="Times New Roman" w:hAnsi="Times New Roman" w:eastAsia="Times New Roman" w:cs="Times New Roman"/>
          <w:b w:val="1"/>
          <w:bCs w:val="1"/>
          <w:noProof w:val="0"/>
          <w:color w:val="70AD47" w:themeColor="accent6" w:themeTint="FF" w:themeShade="FF"/>
          <w:sz w:val="52"/>
          <w:szCs w:val="52"/>
          <w:lang w:val="en-US"/>
        </w:rPr>
        <w:t>DBSCAN Clustering</w:t>
      </w:r>
    </w:p>
    <w:p w:rsidR="77DB425C" w:rsidP="26A0C04B" w:rsidRDefault="77DB425C" w14:paraId="731907AF" w14:textId="1CA1A1A8">
      <w:pPr>
        <w:spacing w:before="240" w:beforeAutospacing="off" w:after="240" w:afterAutospacing="off"/>
        <w:jc w:val="both"/>
      </w:pPr>
      <w:r w:rsidRPr="26A0C04B" w:rsidR="26A0C04B">
        <w:rPr>
          <w:rFonts w:ascii="Times New Roman" w:hAnsi="Times New Roman" w:eastAsia="Times New Roman" w:cs="Times New Roman"/>
          <w:noProof w:val="0"/>
          <w:sz w:val="22"/>
          <w:szCs w:val="22"/>
          <w:lang w:val="en-US"/>
        </w:rPr>
        <w:t>DBSCAN is a density-based clustering algorithm ideal for accident data because it:</w:t>
      </w:r>
    </w:p>
    <w:p w:rsidR="77DB425C" w:rsidP="26A0C04B" w:rsidRDefault="77DB425C" w14:paraId="087258ED" w14:textId="606E980B">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Does </w:t>
      </w:r>
      <w:r w:rsidRPr="26A0C04B" w:rsidR="26A0C04B">
        <w:rPr>
          <w:rFonts w:ascii="Times New Roman" w:hAnsi="Times New Roman" w:eastAsia="Times New Roman" w:cs="Times New Roman"/>
          <w:b w:val="1"/>
          <w:bCs w:val="1"/>
          <w:noProof w:val="0"/>
          <w:sz w:val="22"/>
          <w:szCs w:val="22"/>
          <w:lang w:val="en-US"/>
        </w:rPr>
        <w:t>not</w:t>
      </w:r>
      <w:r w:rsidRPr="26A0C04B" w:rsidR="26A0C04B">
        <w:rPr>
          <w:rFonts w:ascii="Times New Roman" w:hAnsi="Times New Roman" w:eastAsia="Times New Roman" w:cs="Times New Roman"/>
          <w:noProof w:val="0"/>
          <w:sz w:val="22"/>
          <w:szCs w:val="22"/>
          <w:lang w:val="en-US"/>
        </w:rPr>
        <w:t xml:space="preserve"> require specifying number of clusters.</w:t>
      </w:r>
    </w:p>
    <w:p w:rsidR="77DB425C" w:rsidP="26A0C04B" w:rsidRDefault="77DB425C" w14:paraId="4BBB638B" w14:textId="71865B20">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Can detect </w:t>
      </w:r>
      <w:r w:rsidRPr="26A0C04B" w:rsidR="26A0C04B">
        <w:rPr>
          <w:rFonts w:ascii="Times New Roman" w:hAnsi="Times New Roman" w:eastAsia="Times New Roman" w:cs="Times New Roman"/>
          <w:b w:val="1"/>
          <w:bCs w:val="1"/>
          <w:noProof w:val="0"/>
          <w:sz w:val="22"/>
          <w:szCs w:val="22"/>
          <w:lang w:val="en-US"/>
        </w:rPr>
        <w:t>hotspots</w:t>
      </w:r>
      <w:r w:rsidRPr="26A0C04B" w:rsidR="26A0C04B">
        <w:rPr>
          <w:rFonts w:ascii="Times New Roman" w:hAnsi="Times New Roman" w:eastAsia="Times New Roman" w:cs="Times New Roman"/>
          <w:noProof w:val="0"/>
          <w:sz w:val="22"/>
          <w:szCs w:val="22"/>
          <w:lang w:val="en-US"/>
        </w:rPr>
        <w:t xml:space="preserve"> of accidents (dense regions).</w:t>
      </w:r>
    </w:p>
    <w:p w:rsidR="77DB425C" w:rsidP="26A0C04B" w:rsidRDefault="77DB425C" w14:paraId="4320BAB6" w14:textId="6804EF1F">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Marks rare or unusual accident instances as </w:t>
      </w:r>
      <w:r w:rsidRPr="26A0C04B" w:rsidR="26A0C04B">
        <w:rPr>
          <w:rFonts w:ascii="Times New Roman" w:hAnsi="Times New Roman" w:eastAsia="Times New Roman" w:cs="Times New Roman"/>
          <w:b w:val="1"/>
          <w:bCs w:val="1"/>
          <w:noProof w:val="0"/>
          <w:sz w:val="22"/>
          <w:szCs w:val="22"/>
          <w:lang w:val="en-US"/>
        </w:rPr>
        <w:t>noise (−1)</w:t>
      </w:r>
      <w:r w:rsidRPr="26A0C04B" w:rsidR="26A0C04B">
        <w:rPr>
          <w:rFonts w:ascii="Times New Roman" w:hAnsi="Times New Roman" w:eastAsia="Times New Roman" w:cs="Times New Roman"/>
          <w:noProof w:val="0"/>
          <w:sz w:val="22"/>
          <w:szCs w:val="22"/>
          <w:lang w:val="en-US"/>
        </w:rPr>
        <w:t>.</w:t>
      </w:r>
    </w:p>
    <w:p w:rsidR="77DB425C" w:rsidP="26A0C04B" w:rsidRDefault="77DB425C" w14:paraId="65AED416" w14:textId="39D0A03B">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Works well with spatial (lat/long) + temporal features.</w:t>
      </w:r>
    </w:p>
    <w:p w:rsidR="77DB425C" w:rsidP="26A0C04B" w:rsidRDefault="77DB425C" w14:paraId="0AE448D5" w14:textId="3CDECE99">
      <w:pPr>
        <w:spacing w:before="240" w:beforeAutospacing="off" w:after="240" w:afterAutospacing="off"/>
        <w:jc w:val="both"/>
      </w:pPr>
      <w:r w:rsidRPr="26A0C04B" w:rsidR="26A0C04B">
        <w:rPr>
          <w:rFonts w:ascii="Times New Roman" w:hAnsi="Times New Roman" w:eastAsia="Times New Roman" w:cs="Times New Roman"/>
          <w:noProof w:val="0"/>
          <w:sz w:val="22"/>
          <w:szCs w:val="22"/>
          <w:lang w:val="en-US"/>
        </w:rPr>
        <w:t>In this project, DBSCAN uses:</w:t>
      </w:r>
    </w:p>
    <w:p w:rsidR="77DB425C" w:rsidP="26A0C04B" w:rsidRDefault="77DB425C" w14:paraId="32550972" w14:textId="2F24A9E0">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Features</w:t>
      </w:r>
      <w:r w:rsidRPr="26A0C04B" w:rsidR="26A0C04B">
        <w:rPr>
          <w:rFonts w:ascii="Times New Roman" w:hAnsi="Times New Roman" w:eastAsia="Times New Roman" w:cs="Times New Roman"/>
          <w:noProof w:val="0"/>
          <w:sz w:val="22"/>
          <w:szCs w:val="22"/>
          <w:lang w:val="en-US"/>
        </w:rPr>
        <w:t>: Start_Lat, Start_Lng, Start_Hour, Visibility, Temperature, Humidity, Distance.</w:t>
      </w:r>
    </w:p>
    <w:p w:rsidR="77DB425C" w:rsidP="26A0C04B" w:rsidRDefault="77DB425C" w14:paraId="5354C83A" w14:textId="060018C8">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Evaluation</w:t>
      </w:r>
      <w:r w:rsidRPr="26A0C04B" w:rsidR="26A0C04B">
        <w:rPr>
          <w:rFonts w:ascii="Times New Roman" w:hAnsi="Times New Roman" w:eastAsia="Times New Roman" w:cs="Times New Roman"/>
          <w:noProof w:val="0"/>
          <w:sz w:val="22"/>
          <w:szCs w:val="22"/>
          <w:lang w:val="en-US"/>
        </w:rPr>
        <w:t>: Silhouette score and Davies–Bouldin index (excluding noise).</w:t>
      </w:r>
    </w:p>
    <w:p w:rsidR="77DB425C" w:rsidP="26A0C04B" w:rsidRDefault="77DB425C" w14:paraId="420663DF" w14:textId="6EF88EDF">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b w:val="1"/>
          <w:bCs w:val="1"/>
          <w:noProof w:val="0"/>
          <w:sz w:val="22"/>
          <w:szCs w:val="22"/>
          <w:lang w:val="en-US"/>
        </w:rPr>
        <w:t>Visualization</w:t>
      </w:r>
      <w:r w:rsidRPr="26A0C04B" w:rsidR="26A0C04B">
        <w:rPr>
          <w:rFonts w:ascii="Times New Roman" w:hAnsi="Times New Roman" w:eastAsia="Times New Roman" w:cs="Times New Roman"/>
          <w:noProof w:val="0"/>
          <w:sz w:val="22"/>
          <w:szCs w:val="22"/>
          <w:lang w:val="en-US"/>
        </w:rPr>
        <w:t>: PCA projection for cluster distribution.</w:t>
      </w:r>
    </w:p>
    <w:p w:rsidR="77DB425C" w:rsidP="26A0C04B" w:rsidRDefault="77DB425C" w14:paraId="48B7C3AE" w14:textId="0B52BA11">
      <w:pPr>
        <w:pStyle w:val="Heading3"/>
        <w:spacing w:before="281" w:beforeAutospacing="off" w:after="281" w:afterAutospacing="off"/>
        <w:jc w:val="both"/>
      </w:pPr>
      <w:r w:rsidRPr="26A0C04B" w:rsidR="26A0C04B">
        <w:rPr>
          <w:rFonts w:ascii="Times New Roman" w:hAnsi="Times New Roman" w:eastAsia="Times New Roman" w:cs="Times New Roman"/>
          <w:b w:val="1"/>
          <w:bCs w:val="1"/>
          <w:noProof w:val="0"/>
          <w:sz w:val="28"/>
          <w:szCs w:val="28"/>
          <w:lang w:val="en-US"/>
        </w:rPr>
        <w:t>Insights</w:t>
      </w:r>
    </w:p>
    <w:p w:rsidR="77DB425C" w:rsidP="26A0C04B" w:rsidRDefault="77DB425C" w14:paraId="140A39DB" w14:textId="08489CF6">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DBSCAN identified </w:t>
      </w:r>
      <w:r w:rsidRPr="26A0C04B" w:rsidR="26A0C04B">
        <w:rPr>
          <w:rFonts w:ascii="Times New Roman" w:hAnsi="Times New Roman" w:eastAsia="Times New Roman" w:cs="Times New Roman"/>
          <w:b w:val="1"/>
          <w:bCs w:val="1"/>
          <w:noProof w:val="0"/>
          <w:sz w:val="22"/>
          <w:szCs w:val="22"/>
          <w:lang w:val="en-US"/>
        </w:rPr>
        <w:t>accident hotspots</w:t>
      </w:r>
      <w:r w:rsidRPr="26A0C04B" w:rsidR="26A0C04B">
        <w:rPr>
          <w:rFonts w:ascii="Times New Roman" w:hAnsi="Times New Roman" w:eastAsia="Times New Roman" w:cs="Times New Roman"/>
          <w:noProof w:val="0"/>
          <w:sz w:val="22"/>
          <w:szCs w:val="22"/>
          <w:lang w:val="en-US"/>
        </w:rPr>
        <w:t>, reflecting areas and time clusters with high accident density.</w:t>
      </w:r>
    </w:p>
    <w:p w:rsidR="77DB425C" w:rsidP="26A0C04B" w:rsidRDefault="77DB425C" w14:paraId="0EE6838A" w14:textId="75786060">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Noise points represent </w:t>
      </w:r>
      <w:r w:rsidRPr="26A0C04B" w:rsidR="26A0C04B">
        <w:rPr>
          <w:rFonts w:ascii="Times New Roman" w:hAnsi="Times New Roman" w:eastAsia="Times New Roman" w:cs="Times New Roman"/>
          <w:b w:val="1"/>
          <w:bCs w:val="1"/>
          <w:noProof w:val="0"/>
          <w:sz w:val="22"/>
          <w:szCs w:val="22"/>
          <w:lang w:val="en-US"/>
        </w:rPr>
        <w:t>unusual accident cases</w:t>
      </w:r>
      <w:r w:rsidRPr="26A0C04B" w:rsidR="26A0C04B">
        <w:rPr>
          <w:rFonts w:ascii="Times New Roman" w:hAnsi="Times New Roman" w:eastAsia="Times New Roman" w:cs="Times New Roman"/>
          <w:noProof w:val="0"/>
          <w:sz w:val="22"/>
          <w:szCs w:val="22"/>
          <w:lang w:val="en-US"/>
        </w:rPr>
        <w:t>, possibly caused by extreme weather or rare events.</w:t>
      </w:r>
    </w:p>
    <w:p w:rsidR="77DB425C" w:rsidP="26A0C04B" w:rsidRDefault="77DB425C" w14:paraId="15D5D3E4" w14:textId="011668E1">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Hotspot clusters help understand spatial concentration of accidents and may support resource allocation.</w:t>
      </w:r>
    </w:p>
    <w:p w:rsidR="77DB425C" w:rsidP="26A0C04B" w:rsidRDefault="77DB425C" w14:paraId="5B02A0BB" w14:textId="5B6BD82B">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Cluster shapes and densities reveal that accidents do not follow simple spherical grouping—validating DBSCAN over K-means.</w:t>
      </w:r>
    </w:p>
    <w:p w:rsidR="77DB425C" w:rsidP="26A0C04B" w:rsidRDefault="77DB425C" w14:paraId="53EEC6C9" w14:textId="34009897">
      <w:pPr>
        <w:pStyle w:val="ListParagraph"/>
        <w:spacing w:before="240" w:beforeAutospacing="off" w:after="240" w:afterAutospacing="off"/>
        <w:ind w:left="720"/>
        <w:jc w:val="both"/>
        <w:rPr>
          <w:rFonts w:ascii="Times New Roman" w:hAnsi="Times New Roman" w:eastAsia="Times New Roman" w:cs="Times New Roman"/>
          <w:noProof w:val="0"/>
          <w:sz w:val="22"/>
          <w:szCs w:val="22"/>
          <w:lang w:val="en-US"/>
        </w:rPr>
      </w:pPr>
    </w:p>
    <w:p w:rsidR="77DB425C" w:rsidP="26A0C04B" w:rsidRDefault="77DB425C" w14:paraId="7CA2E89F" w14:textId="51270553">
      <w:pPr>
        <w:pStyle w:val="ListParagraph"/>
        <w:spacing w:before="240" w:beforeAutospacing="off" w:after="240" w:afterAutospacing="off"/>
        <w:ind w:left="720"/>
        <w:jc w:val="both"/>
      </w:pPr>
      <w:r>
        <w:drawing>
          <wp:inline wp14:editId="563D88EF" wp14:anchorId="7C77EC6C">
            <wp:extent cx="5810250" cy="1362075"/>
            <wp:effectExtent l="0" t="0" r="0" b="0"/>
            <wp:docPr id="254289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289534" name="Picture 254289534"/>
                    <pic:cNvPicPr/>
                  </pic:nvPicPr>
                  <pic:blipFill>
                    <a:blip xmlns:r="http://schemas.openxmlformats.org/officeDocument/2006/relationships" r:embed="rId1590043492">
                      <a:extLst>
                        <a:ext uri="{28A0092B-C50C-407E-A947-70E740481C1C}">
                          <a14:useLocalDpi xmlns:a14="http://schemas.microsoft.com/office/drawing/2010/main"/>
                        </a:ext>
                      </a:extLst>
                    </a:blip>
                    <a:stretch>
                      <a:fillRect/>
                    </a:stretch>
                  </pic:blipFill>
                  <pic:spPr>
                    <a:xfrm rot="0">
                      <a:off x="0" y="0"/>
                      <a:ext cx="5810250" cy="1362075"/>
                    </a:xfrm>
                    <a:prstGeom prst="rect">
                      <a:avLst/>
                    </a:prstGeom>
                  </pic:spPr>
                </pic:pic>
              </a:graphicData>
            </a:graphic>
          </wp:inline>
        </w:drawing>
      </w:r>
      <w:r>
        <w:drawing>
          <wp:inline wp14:editId="4FFB1E6B" wp14:anchorId="3145A2D7">
            <wp:extent cx="5953125" cy="1933575"/>
            <wp:effectExtent l="0" t="0" r="0" b="0"/>
            <wp:docPr id="1589717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088825" name="Picture 1298088825"/>
                    <pic:cNvPicPr/>
                  </pic:nvPicPr>
                  <pic:blipFill>
                    <a:blip xmlns:r="http://schemas.openxmlformats.org/officeDocument/2006/relationships" r:embed="rId2116952614">
                      <a:extLst>
                        <a:ext uri="{28A0092B-C50C-407E-A947-70E740481C1C}">
                          <a14:useLocalDpi xmlns:a14="http://schemas.microsoft.com/office/drawing/2010/main"/>
                        </a:ext>
                      </a:extLst>
                    </a:blip>
                    <a:stretch>
                      <a:fillRect/>
                    </a:stretch>
                  </pic:blipFill>
                  <pic:spPr>
                    <a:xfrm rot="0">
                      <a:off x="0" y="0"/>
                      <a:ext cx="5953125" cy="1933575"/>
                    </a:xfrm>
                    <a:prstGeom prst="rect">
                      <a:avLst/>
                    </a:prstGeom>
                  </pic:spPr>
                </pic:pic>
              </a:graphicData>
            </a:graphic>
          </wp:inline>
        </w:drawing>
      </w:r>
      <w:r>
        <w:drawing>
          <wp:inline wp14:editId="7572C58B" wp14:anchorId="46C91F96">
            <wp:extent cx="6000750" cy="1276350"/>
            <wp:effectExtent l="0" t="0" r="0" b="0"/>
            <wp:docPr id="1856753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753706" name="Picture 1856753706"/>
                    <pic:cNvPicPr/>
                  </pic:nvPicPr>
                  <pic:blipFill>
                    <a:blip xmlns:r="http://schemas.openxmlformats.org/officeDocument/2006/relationships" r:embed="rId531844550">
                      <a:extLst>
                        <a:ext uri="{28A0092B-C50C-407E-A947-70E740481C1C}">
                          <a14:useLocalDpi xmlns:a14="http://schemas.microsoft.com/office/drawing/2010/main"/>
                        </a:ext>
                      </a:extLst>
                    </a:blip>
                    <a:stretch>
                      <a:fillRect/>
                    </a:stretch>
                  </pic:blipFill>
                  <pic:spPr>
                    <a:xfrm rot="0">
                      <a:off x="0" y="0"/>
                      <a:ext cx="6000750" cy="1276350"/>
                    </a:xfrm>
                    <a:prstGeom prst="rect">
                      <a:avLst/>
                    </a:prstGeom>
                  </pic:spPr>
                </pic:pic>
              </a:graphicData>
            </a:graphic>
          </wp:inline>
        </w:drawing>
      </w:r>
      <w:r>
        <w:drawing>
          <wp:inline wp14:editId="0D6E4A00" wp14:anchorId="1F1AC114">
            <wp:extent cx="5972175" cy="2905125"/>
            <wp:effectExtent l="0" t="0" r="0" b="0"/>
            <wp:docPr id="823421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421458" name="Picture 823421458"/>
                    <pic:cNvPicPr/>
                  </pic:nvPicPr>
                  <pic:blipFill>
                    <a:blip xmlns:r="http://schemas.openxmlformats.org/officeDocument/2006/relationships" r:embed="rId1683492041">
                      <a:extLst>
                        <a:ext uri="{28A0092B-C50C-407E-A947-70E740481C1C}">
                          <a14:useLocalDpi xmlns:a14="http://schemas.microsoft.com/office/drawing/2010/main"/>
                        </a:ext>
                      </a:extLst>
                    </a:blip>
                    <a:stretch>
                      <a:fillRect/>
                    </a:stretch>
                  </pic:blipFill>
                  <pic:spPr>
                    <a:xfrm rot="0">
                      <a:off x="0" y="0"/>
                      <a:ext cx="5972175" cy="2905125"/>
                    </a:xfrm>
                    <a:prstGeom prst="rect">
                      <a:avLst/>
                    </a:prstGeom>
                  </pic:spPr>
                </pic:pic>
              </a:graphicData>
            </a:graphic>
          </wp:inline>
        </w:drawing>
      </w:r>
    </w:p>
    <w:p w:rsidR="77DB425C" w:rsidP="26A0C04B" w:rsidRDefault="77DB425C" w14:paraId="4C3C6E05" w14:textId="052AFCF4">
      <w:pPr>
        <w:pStyle w:val="Normal"/>
        <w:spacing w:before="240" w:beforeAutospacing="off" w:after="240" w:afterAutospacing="off"/>
        <w:jc w:val="both"/>
        <w:rPr>
          <w:rFonts w:ascii="Times New Roman" w:hAnsi="Times New Roman" w:eastAsia="Times New Roman" w:cs="Times New Roman"/>
          <w:noProof w:val="0"/>
          <w:sz w:val="22"/>
          <w:szCs w:val="22"/>
          <w:lang w:val="en-US"/>
        </w:rPr>
      </w:pPr>
    </w:p>
    <w:p w:rsidR="77DB425C" w:rsidP="26A0C04B" w:rsidRDefault="77DB425C" w14:paraId="11A36E1B" w14:textId="209B36AF">
      <w:pPr>
        <w:pStyle w:val="Normal"/>
        <w:spacing w:before="240" w:beforeAutospacing="off" w:after="240" w:afterAutospacing="off"/>
        <w:jc w:val="both"/>
        <w:rPr>
          <w:rFonts w:ascii="Times New Roman" w:hAnsi="Times New Roman" w:eastAsia="Times New Roman" w:cs="Times New Roman"/>
          <w:noProof w:val="0"/>
          <w:sz w:val="22"/>
          <w:szCs w:val="22"/>
          <w:lang w:val="en-US"/>
        </w:rPr>
      </w:pPr>
    </w:p>
    <w:p w:rsidR="77DB425C" w:rsidP="26A0C04B" w:rsidRDefault="77DB425C" w14:paraId="46CDB101" w14:textId="5726A962">
      <w:pPr>
        <w:pStyle w:val="Normal"/>
        <w:spacing w:before="240" w:beforeAutospacing="off" w:after="240" w:afterAutospacing="off"/>
        <w:jc w:val="center"/>
        <w:rPr>
          <w:rFonts w:ascii="Times New Roman" w:hAnsi="Times New Roman" w:eastAsia="Times New Roman" w:cs="Times New Roman"/>
          <w:b w:val="1"/>
          <w:bCs w:val="1"/>
          <w:noProof w:val="0"/>
          <w:color w:val="70AD47" w:themeColor="accent6" w:themeTint="FF" w:themeShade="FF"/>
          <w:sz w:val="52"/>
          <w:szCs w:val="52"/>
          <w:lang w:val="en-US"/>
        </w:rPr>
      </w:pPr>
      <w:r w:rsidRPr="26A0C04B" w:rsidR="26A0C04B">
        <w:rPr>
          <w:rFonts w:ascii="Times New Roman" w:hAnsi="Times New Roman" w:eastAsia="Times New Roman" w:cs="Times New Roman"/>
          <w:b w:val="1"/>
          <w:bCs w:val="1"/>
          <w:noProof w:val="0"/>
          <w:color w:val="70AD47" w:themeColor="accent6" w:themeTint="FF" w:themeShade="FF"/>
          <w:sz w:val="52"/>
          <w:szCs w:val="52"/>
          <w:lang w:val="en-US"/>
        </w:rPr>
        <w:t>Anomaly Detection (Z-score, IQR, Isolation Forest)</w:t>
      </w:r>
    </w:p>
    <w:p w:rsidR="77DB425C" w:rsidP="26A0C04B" w:rsidRDefault="77DB425C" w14:paraId="27B666EA" w14:textId="0C7CD29A">
      <w:pPr>
        <w:pStyle w:val="Normal"/>
        <w:spacing w:before="240" w:beforeAutospacing="off" w:after="240" w:afterAutospacing="off"/>
        <w:jc w:val="center"/>
        <w:rPr>
          <w:rFonts w:ascii="Times New Roman" w:hAnsi="Times New Roman" w:eastAsia="Times New Roman" w:cs="Times New Roman"/>
          <w:b w:val="1"/>
          <w:bCs w:val="1"/>
          <w:noProof w:val="0"/>
          <w:color w:val="70AD47" w:themeColor="accent6" w:themeTint="FF" w:themeShade="FF"/>
          <w:sz w:val="52"/>
          <w:szCs w:val="52"/>
          <w:lang w:val="en-US"/>
        </w:rPr>
      </w:pPr>
    </w:p>
    <w:p w:rsidR="77DB425C" w:rsidP="26A0C04B" w:rsidRDefault="77DB425C" w14:paraId="23D5D7A1" w14:textId="401E9953">
      <w:pPr>
        <w:spacing w:before="240" w:beforeAutospacing="off" w:after="240" w:afterAutospacing="off"/>
        <w:jc w:val="both"/>
      </w:pPr>
      <w:r w:rsidRPr="26A0C04B" w:rsidR="26A0C04B">
        <w:rPr>
          <w:rFonts w:ascii="Times New Roman" w:hAnsi="Times New Roman" w:eastAsia="Times New Roman" w:cs="Times New Roman"/>
          <w:b w:val="1"/>
          <w:bCs w:val="1"/>
          <w:noProof w:val="0"/>
          <w:sz w:val="22"/>
          <w:szCs w:val="22"/>
          <w:lang w:val="en-US"/>
        </w:rPr>
        <w:t>Z-score Method</w:t>
      </w:r>
    </w:p>
    <w:p w:rsidR="77DB425C" w:rsidP="26A0C04B" w:rsidRDefault="77DB425C" w14:paraId="1B3F4F2F" w14:textId="6AE74F44">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Flags points where any numeric feature deviates more than 3 standard deviations from the mean.</w:t>
      </w:r>
    </w:p>
    <w:p w:rsidR="77DB425C" w:rsidP="26A0C04B" w:rsidRDefault="77DB425C" w14:paraId="47E55AC3" w14:textId="6ECBB9F2">
      <w:pPr>
        <w:spacing w:before="240" w:beforeAutospacing="off" w:after="240" w:afterAutospacing="off"/>
        <w:jc w:val="both"/>
      </w:pPr>
      <w:r w:rsidRPr="26A0C04B" w:rsidR="26A0C04B">
        <w:rPr>
          <w:rFonts w:ascii="Times New Roman" w:hAnsi="Times New Roman" w:eastAsia="Times New Roman" w:cs="Times New Roman"/>
          <w:b w:val="1"/>
          <w:bCs w:val="1"/>
          <w:noProof w:val="0"/>
          <w:sz w:val="22"/>
          <w:szCs w:val="22"/>
          <w:lang w:val="en-US"/>
        </w:rPr>
        <w:t>IQR Method</w:t>
      </w:r>
    </w:p>
    <w:p w:rsidR="77DB425C" w:rsidP="26A0C04B" w:rsidRDefault="77DB425C" w14:paraId="4C57B26D" w14:textId="4F328C41">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Marks values below Q1 − 1.5×IQR or above Q3 + 1.5×IQR as outliers.</w:t>
      </w:r>
    </w:p>
    <w:p w:rsidR="77DB425C" w:rsidP="26A0C04B" w:rsidRDefault="77DB425C" w14:paraId="76D3CCD3" w14:textId="31DEC34B">
      <w:pPr>
        <w:spacing w:before="240" w:beforeAutospacing="off" w:after="240" w:afterAutospacing="off"/>
        <w:jc w:val="both"/>
      </w:pPr>
      <w:r w:rsidRPr="26A0C04B" w:rsidR="26A0C04B">
        <w:rPr>
          <w:rFonts w:ascii="Times New Roman" w:hAnsi="Times New Roman" w:eastAsia="Times New Roman" w:cs="Times New Roman"/>
          <w:b w:val="1"/>
          <w:bCs w:val="1"/>
          <w:noProof w:val="0"/>
          <w:sz w:val="22"/>
          <w:szCs w:val="22"/>
          <w:lang w:val="en-US"/>
        </w:rPr>
        <w:t>Isolation Forest</w:t>
      </w:r>
    </w:p>
    <w:p w:rsidR="77DB425C" w:rsidP="26A0C04B" w:rsidRDefault="77DB425C" w14:paraId="5B17F802" w14:textId="46DF608B">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A tree-based unsupervised model that isolates rare/abnormal points with few splits.</w:t>
      </w:r>
    </w:p>
    <w:p w:rsidR="77DB425C" w:rsidP="26A0C04B" w:rsidRDefault="77DB425C" w14:paraId="6479EF3C" w14:textId="3506F7CB">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Works well with multidimensional numeric features.</w:t>
      </w:r>
    </w:p>
    <w:p w:rsidR="77DB425C" w:rsidP="26A0C04B" w:rsidRDefault="77DB425C" w14:paraId="4A39AFAA" w14:textId="6D94040F">
      <w:pPr>
        <w:pStyle w:val="Heading3"/>
        <w:spacing w:before="281" w:beforeAutospacing="off" w:after="281" w:afterAutospacing="off"/>
        <w:jc w:val="both"/>
      </w:pPr>
      <w:r w:rsidRPr="26A0C04B" w:rsidR="26A0C04B">
        <w:rPr>
          <w:rFonts w:ascii="Times New Roman" w:hAnsi="Times New Roman" w:eastAsia="Times New Roman" w:cs="Times New Roman"/>
          <w:b w:val="1"/>
          <w:bCs w:val="1"/>
          <w:noProof w:val="0"/>
          <w:sz w:val="28"/>
          <w:szCs w:val="28"/>
          <w:lang w:val="en-US"/>
        </w:rPr>
        <w:t>Insights</w:t>
      </w:r>
    </w:p>
    <w:p w:rsidR="77DB425C" w:rsidP="26A0C04B" w:rsidRDefault="77DB425C" w14:paraId="692D48F4" w14:textId="3D257BE4">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Z-score and IQR identify </w:t>
      </w:r>
      <w:r w:rsidRPr="26A0C04B" w:rsidR="26A0C04B">
        <w:rPr>
          <w:rFonts w:ascii="Times New Roman" w:hAnsi="Times New Roman" w:eastAsia="Times New Roman" w:cs="Times New Roman"/>
          <w:b w:val="1"/>
          <w:bCs w:val="1"/>
          <w:noProof w:val="0"/>
          <w:sz w:val="22"/>
          <w:szCs w:val="22"/>
          <w:lang w:val="en-US"/>
        </w:rPr>
        <w:t>statistically extreme values</w:t>
      </w:r>
      <w:r w:rsidRPr="26A0C04B" w:rsidR="26A0C04B">
        <w:rPr>
          <w:rFonts w:ascii="Times New Roman" w:hAnsi="Times New Roman" w:eastAsia="Times New Roman" w:cs="Times New Roman"/>
          <w:noProof w:val="0"/>
          <w:sz w:val="22"/>
          <w:szCs w:val="22"/>
          <w:lang w:val="en-US"/>
        </w:rPr>
        <w:t xml:space="preserve"> such as abnormal visibility or temperature readings.</w:t>
      </w:r>
    </w:p>
    <w:p w:rsidR="77DB425C" w:rsidP="26A0C04B" w:rsidRDefault="77DB425C" w14:paraId="73B67A87" w14:textId="3E94A594">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 xml:space="preserve">IsolationForest captures </w:t>
      </w:r>
      <w:r w:rsidRPr="26A0C04B" w:rsidR="26A0C04B">
        <w:rPr>
          <w:rFonts w:ascii="Times New Roman" w:hAnsi="Times New Roman" w:eastAsia="Times New Roman" w:cs="Times New Roman"/>
          <w:b w:val="1"/>
          <w:bCs w:val="1"/>
          <w:noProof w:val="0"/>
          <w:sz w:val="22"/>
          <w:szCs w:val="22"/>
          <w:lang w:val="en-US"/>
        </w:rPr>
        <w:t>multivariate anomalies</w:t>
      </w:r>
      <w:r w:rsidRPr="26A0C04B" w:rsidR="26A0C04B">
        <w:rPr>
          <w:rFonts w:ascii="Times New Roman" w:hAnsi="Times New Roman" w:eastAsia="Times New Roman" w:cs="Times New Roman"/>
          <w:noProof w:val="0"/>
          <w:sz w:val="22"/>
          <w:szCs w:val="22"/>
          <w:lang w:val="en-US"/>
        </w:rPr>
        <w:t>, not just single-feature extremes.</w:t>
      </w:r>
    </w:p>
    <w:p w:rsidR="77DB425C" w:rsidP="26A0C04B" w:rsidRDefault="77DB425C" w14:paraId="20F13510" w14:textId="1054FBFA">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Many anomalies align with DBSCAN noise points, confirming rare or special-case accidents.</w:t>
      </w:r>
    </w:p>
    <w:p w:rsidR="77DB425C" w:rsidP="26A0C04B" w:rsidRDefault="77DB425C" w14:paraId="0C8DC7B7" w14:textId="2EAA939E">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These detected anomalies may represent:</w:t>
      </w:r>
    </w:p>
    <w:p w:rsidR="77DB425C" w:rsidP="26A0C04B" w:rsidRDefault="77DB425C" w14:paraId="2CB6E2B5" w14:textId="6FC1A0F9">
      <w:pPr>
        <w:pStyle w:val="ListParagraph"/>
        <w:numPr>
          <w:ilvl w:val="1"/>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Data entry errors</w:t>
      </w:r>
    </w:p>
    <w:p w:rsidR="77DB425C" w:rsidP="26A0C04B" w:rsidRDefault="77DB425C" w14:paraId="53714F8B" w14:textId="66F843F5">
      <w:pPr>
        <w:pStyle w:val="ListParagraph"/>
        <w:numPr>
          <w:ilvl w:val="1"/>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Sudden severe weather</w:t>
      </w:r>
    </w:p>
    <w:p w:rsidR="77DB425C" w:rsidP="26A0C04B" w:rsidRDefault="77DB425C" w14:paraId="2999B23F" w14:textId="2EDAF5B1">
      <w:pPr>
        <w:pStyle w:val="ListParagraph"/>
        <w:numPr>
          <w:ilvl w:val="1"/>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Isolated road events</w:t>
      </w:r>
    </w:p>
    <w:p w:rsidR="77DB425C" w:rsidP="26A0C04B" w:rsidRDefault="77DB425C" w14:paraId="4D521C43" w14:textId="58FEE8FE">
      <w:pPr>
        <w:pStyle w:val="ListParagraph"/>
        <w:numPr>
          <w:ilvl w:val="0"/>
          <w:numId w:val="28"/>
        </w:numPr>
        <w:spacing w:before="240" w:beforeAutospacing="off" w:after="240" w:afterAutospacing="off"/>
        <w:jc w:val="both"/>
        <w:rPr>
          <w:rFonts w:ascii="Times New Roman" w:hAnsi="Times New Roman" w:eastAsia="Times New Roman" w:cs="Times New Roman"/>
          <w:noProof w:val="0"/>
          <w:sz w:val="22"/>
          <w:szCs w:val="22"/>
          <w:lang w:val="en-US"/>
        </w:rPr>
      </w:pPr>
      <w:r w:rsidRPr="26A0C04B" w:rsidR="26A0C04B">
        <w:rPr>
          <w:rFonts w:ascii="Times New Roman" w:hAnsi="Times New Roman" w:eastAsia="Times New Roman" w:cs="Times New Roman"/>
          <w:noProof w:val="0"/>
          <w:sz w:val="22"/>
          <w:szCs w:val="22"/>
          <w:lang w:val="en-US"/>
        </w:rPr>
        <w:t>This information helps authorities investigate unusual or high-risk accident patterns.</w:t>
      </w:r>
    </w:p>
    <w:p w:rsidR="77DB425C" w:rsidP="26A0C04B" w:rsidRDefault="77DB425C" w14:paraId="3BA00FB3" w14:textId="23F8E44F">
      <w:pPr>
        <w:pStyle w:val="Normal"/>
        <w:spacing w:before="240" w:beforeAutospacing="off" w:after="240" w:afterAutospacing="off"/>
        <w:jc w:val="both"/>
        <w:rPr>
          <w:rFonts w:ascii="Times New Roman" w:hAnsi="Times New Roman" w:eastAsia="Times New Roman" w:cs="Times New Roman"/>
          <w:noProof w:val="0"/>
          <w:sz w:val="22"/>
          <w:szCs w:val="22"/>
          <w:lang w:val="en-US"/>
        </w:rPr>
      </w:pPr>
    </w:p>
    <w:p w:rsidR="77DB425C" w:rsidP="26A0C04B" w:rsidRDefault="77DB425C" w14:paraId="5020D6FC" w14:textId="33172883">
      <w:pPr>
        <w:pStyle w:val="Normal"/>
        <w:spacing w:before="240" w:beforeAutospacing="off" w:after="240" w:afterAutospacing="off"/>
        <w:jc w:val="both"/>
      </w:pPr>
      <w:r>
        <w:drawing>
          <wp:inline wp14:editId="4074D5CB" wp14:anchorId="0A5C3E18">
            <wp:extent cx="6400800" cy="2009775"/>
            <wp:effectExtent l="0" t="0" r="0" b="0"/>
            <wp:docPr id="1932372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372980" name="Picture 1932372980"/>
                    <pic:cNvPicPr/>
                  </pic:nvPicPr>
                  <pic:blipFill>
                    <a:blip xmlns:r="http://schemas.openxmlformats.org/officeDocument/2006/relationships" r:embed="rId705377163">
                      <a:extLst>
                        <a:ext uri="{28A0092B-C50C-407E-A947-70E740481C1C}">
                          <a14:useLocalDpi xmlns:a14="http://schemas.microsoft.com/office/drawing/2010/main"/>
                        </a:ext>
                      </a:extLst>
                    </a:blip>
                    <a:stretch>
                      <a:fillRect/>
                    </a:stretch>
                  </pic:blipFill>
                  <pic:spPr>
                    <a:xfrm>
                      <a:off x="0" y="0"/>
                      <a:ext cx="6400800" cy="2009775"/>
                    </a:xfrm>
                    <a:prstGeom prst="rect">
                      <a:avLst/>
                    </a:prstGeom>
                  </pic:spPr>
                </pic:pic>
              </a:graphicData>
            </a:graphic>
          </wp:inline>
        </w:drawing>
      </w:r>
      <w:r>
        <w:drawing>
          <wp:inline wp14:editId="637B0D8E" wp14:anchorId="468325F1">
            <wp:extent cx="6400800" cy="2514600"/>
            <wp:effectExtent l="0" t="0" r="0" b="0"/>
            <wp:docPr id="1845056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056286" name="Picture 1845056286"/>
                    <pic:cNvPicPr/>
                  </pic:nvPicPr>
                  <pic:blipFill>
                    <a:blip xmlns:r="http://schemas.openxmlformats.org/officeDocument/2006/relationships" r:embed="rId636707350">
                      <a:extLst>
                        <a:ext uri="{28A0092B-C50C-407E-A947-70E740481C1C}">
                          <a14:useLocalDpi xmlns:a14="http://schemas.microsoft.com/office/drawing/2010/main"/>
                        </a:ext>
                      </a:extLst>
                    </a:blip>
                    <a:stretch>
                      <a:fillRect/>
                    </a:stretch>
                  </pic:blipFill>
                  <pic:spPr>
                    <a:xfrm>
                      <a:off x="0" y="0"/>
                      <a:ext cx="6400800" cy="2514600"/>
                    </a:xfrm>
                    <a:prstGeom prst="rect">
                      <a:avLst/>
                    </a:prstGeom>
                  </pic:spPr>
                </pic:pic>
              </a:graphicData>
            </a:graphic>
          </wp:inline>
        </w:drawing>
      </w:r>
      <w:r>
        <w:drawing>
          <wp:inline wp14:editId="11F5FA6D" wp14:anchorId="372518BA">
            <wp:extent cx="4370706" cy="2960351"/>
            <wp:effectExtent l="0" t="0" r="0" b="0"/>
            <wp:docPr id="1633320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320708" name="Picture 1633320708"/>
                    <pic:cNvPicPr/>
                  </pic:nvPicPr>
                  <pic:blipFill>
                    <a:blip xmlns:r="http://schemas.openxmlformats.org/officeDocument/2006/relationships" r:embed="rId2012569613">
                      <a:extLst>
                        <a:ext uri="{28A0092B-C50C-407E-A947-70E740481C1C}">
                          <a14:useLocalDpi xmlns:a14="http://schemas.microsoft.com/office/drawing/2010/main"/>
                        </a:ext>
                      </a:extLst>
                    </a:blip>
                    <a:stretch>
                      <a:fillRect/>
                    </a:stretch>
                  </pic:blipFill>
                  <pic:spPr>
                    <a:xfrm rot="0">
                      <a:off x="0" y="0"/>
                      <a:ext cx="4370706" cy="2960351"/>
                    </a:xfrm>
                    <a:prstGeom prst="rect">
                      <a:avLst/>
                    </a:prstGeom>
                  </pic:spPr>
                </pic:pic>
              </a:graphicData>
            </a:graphic>
          </wp:inline>
        </w:drawing>
      </w:r>
    </w:p>
    <w:p w:rsidR="77DB425C" w:rsidP="26A0C04B" w:rsidRDefault="77DB425C" w14:paraId="24E13225" w14:textId="2C7594D8">
      <w:pPr>
        <w:pStyle w:val="ListParagraph"/>
        <w:spacing w:before="240" w:beforeAutospacing="off" w:after="240" w:afterAutospacing="off"/>
        <w:ind w:left="720"/>
        <w:jc w:val="both"/>
        <w:rPr>
          <w:rFonts w:ascii="Times New Roman" w:hAnsi="Times New Roman" w:eastAsia="Times New Roman" w:cs="Times New Roman"/>
          <w:noProof w:val="0"/>
          <w:sz w:val="22"/>
          <w:szCs w:val="22"/>
          <w:lang w:val="en-US"/>
        </w:rPr>
      </w:pPr>
    </w:p>
    <w:p w:rsidR="77DB425C" w:rsidP="26A0C04B" w:rsidRDefault="77DB425C" w14:paraId="688F9E5D" w14:textId="75028468">
      <w:pPr>
        <w:pStyle w:val="ListParagraph"/>
        <w:spacing w:before="240" w:beforeAutospacing="off" w:after="240" w:afterAutospacing="off"/>
        <w:ind w:left="720"/>
        <w:jc w:val="center"/>
        <w:rPr>
          <w:rFonts w:ascii="Times New Roman" w:hAnsi="Times New Roman" w:eastAsia="Times New Roman" w:cs="Times New Roman"/>
          <w:b w:val="1"/>
          <w:bCs w:val="1"/>
          <w:noProof w:val="0"/>
          <w:sz w:val="52"/>
          <w:szCs w:val="52"/>
          <w:lang w:val="en-US"/>
        </w:rPr>
      </w:pPr>
    </w:p>
    <w:p w:rsidR="77DB425C" w:rsidP="26A0C04B" w:rsidRDefault="77DB425C" w14:paraId="73C27E70" w14:textId="4C1B3391">
      <w:pPr>
        <w:pStyle w:val="ListParagraph"/>
        <w:spacing w:before="240" w:beforeAutospacing="off" w:after="240" w:afterAutospacing="off"/>
        <w:ind w:left="720"/>
        <w:jc w:val="center"/>
        <w:rPr>
          <w:b w:val="1"/>
          <w:bCs w:val="1"/>
          <w:noProof w:val="0"/>
          <w:color w:val="70AD47" w:themeColor="accent6" w:themeTint="FF" w:themeShade="FF"/>
          <w:sz w:val="52"/>
          <w:szCs w:val="52"/>
          <w:lang w:val="en-US"/>
        </w:rPr>
      </w:pPr>
      <w:r w:rsidRPr="26A0C04B" w:rsidR="26A0C04B">
        <w:rPr>
          <w:b w:val="1"/>
          <w:bCs w:val="1"/>
          <w:noProof w:val="0"/>
          <w:color w:val="70AD47" w:themeColor="accent6" w:themeTint="FF" w:themeShade="FF"/>
          <w:sz w:val="52"/>
          <w:szCs w:val="52"/>
          <w:lang w:val="en-US"/>
        </w:rPr>
        <w:t>Ensemble Classification (Decision Tree, Bagging, AdaBoost, Random Forest)</w:t>
      </w:r>
    </w:p>
    <w:p w:rsidR="77DB425C" w:rsidP="26A0C04B" w:rsidRDefault="77DB425C" w14:paraId="7C12357C" w14:textId="15BA94F4">
      <w:pPr>
        <w:pStyle w:val="ListParagraph"/>
        <w:spacing w:before="240" w:beforeAutospacing="off" w:after="240" w:afterAutospacing="off"/>
        <w:ind w:left="720"/>
        <w:jc w:val="center"/>
      </w:pPr>
      <w:r>
        <w:drawing>
          <wp:inline wp14:editId="64ADF529" wp14:anchorId="716ED0B1">
            <wp:extent cx="6067425" cy="2362200"/>
            <wp:effectExtent l="0" t="0" r="0" b="0"/>
            <wp:docPr id="211098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984624" name="Picture 2110984624"/>
                    <pic:cNvPicPr/>
                  </pic:nvPicPr>
                  <pic:blipFill>
                    <a:blip xmlns:r="http://schemas.openxmlformats.org/officeDocument/2006/relationships" r:embed="rId1510572895">
                      <a:extLst>
                        <a:ext uri="{28A0092B-C50C-407E-A947-70E740481C1C}">
                          <a14:useLocalDpi xmlns:a14="http://schemas.microsoft.com/office/drawing/2010/main"/>
                        </a:ext>
                      </a:extLst>
                    </a:blip>
                    <a:stretch>
                      <a:fillRect/>
                    </a:stretch>
                  </pic:blipFill>
                  <pic:spPr>
                    <a:xfrm rot="0">
                      <a:off x="0" y="0"/>
                      <a:ext cx="6067425" cy="2362200"/>
                    </a:xfrm>
                    <a:prstGeom prst="rect">
                      <a:avLst/>
                    </a:prstGeom>
                  </pic:spPr>
                </pic:pic>
              </a:graphicData>
            </a:graphic>
          </wp:inline>
        </w:drawing>
      </w:r>
    </w:p>
    <w:p w:rsidR="77DB425C" w:rsidP="26A0C04B" w:rsidRDefault="77DB425C" w14:paraId="0E4D6D26" w14:textId="1F428D37">
      <w:pPr>
        <w:pStyle w:val="ListParagraph"/>
        <w:spacing w:before="240" w:beforeAutospacing="off" w:after="240" w:afterAutospacing="off"/>
        <w:ind w:left="720"/>
        <w:jc w:val="center"/>
      </w:pPr>
    </w:p>
    <w:p w:rsidR="77DB425C" w:rsidP="26A0C04B" w:rsidRDefault="77DB425C" w14:paraId="3F20DCDC" w14:textId="38AB4C12">
      <w:pPr>
        <w:spacing w:before="240" w:beforeAutospacing="off" w:after="240" w:afterAutospacing="off"/>
      </w:pPr>
      <w:r w:rsidRPr="26A0C04B" w:rsidR="26A0C04B">
        <w:rPr>
          <w:b w:val="1"/>
          <w:bCs w:val="1"/>
          <w:noProof w:val="0"/>
          <w:lang w:val="en-US"/>
        </w:rPr>
        <w:t>Decision Tree</w:t>
      </w:r>
    </w:p>
    <w:p w:rsidR="77DB425C" w:rsidP="26A0C04B" w:rsidRDefault="77DB425C" w14:paraId="3C5A6281" w14:textId="20AA6A16">
      <w:pPr>
        <w:pStyle w:val="ListParagraph"/>
        <w:numPr>
          <w:ilvl w:val="0"/>
          <w:numId w:val="29"/>
        </w:numPr>
        <w:spacing w:before="240" w:beforeAutospacing="off" w:after="240" w:afterAutospacing="off"/>
        <w:rPr>
          <w:noProof w:val="0"/>
          <w:lang w:val="en-US"/>
        </w:rPr>
      </w:pPr>
      <w:r w:rsidRPr="26A0C04B" w:rsidR="26A0C04B">
        <w:rPr>
          <w:noProof w:val="0"/>
          <w:lang w:val="en-US"/>
        </w:rPr>
        <w:t>Baseline model using entropy criterion.</w:t>
      </w:r>
    </w:p>
    <w:p w:rsidR="77DB425C" w:rsidP="26A0C04B" w:rsidRDefault="77DB425C" w14:paraId="77725C62" w14:textId="3061432C">
      <w:pPr>
        <w:pStyle w:val="ListParagraph"/>
        <w:numPr>
          <w:ilvl w:val="0"/>
          <w:numId w:val="29"/>
        </w:numPr>
        <w:spacing w:before="240" w:beforeAutospacing="off" w:after="240" w:afterAutospacing="off"/>
        <w:rPr>
          <w:noProof w:val="0"/>
          <w:lang w:val="en-US"/>
        </w:rPr>
      </w:pPr>
      <w:r w:rsidRPr="26A0C04B" w:rsidR="26A0C04B">
        <w:rPr>
          <w:noProof w:val="0"/>
          <w:lang w:val="en-US"/>
        </w:rPr>
        <w:t>Simple, interpretable classification of accident severity.</w:t>
      </w:r>
    </w:p>
    <w:p w:rsidR="77DB425C" w:rsidP="26A0C04B" w:rsidRDefault="77DB425C" w14:paraId="708317D3" w14:textId="10B6D1F9">
      <w:pPr>
        <w:pStyle w:val="ListParagraph"/>
        <w:spacing w:before="240" w:beforeAutospacing="off" w:after="240" w:afterAutospacing="off"/>
        <w:ind w:left="720"/>
      </w:pPr>
      <w:r>
        <w:drawing>
          <wp:inline wp14:editId="739D0129" wp14:anchorId="7E82BE5F">
            <wp:extent cx="6153150" cy="2990850"/>
            <wp:effectExtent l="0" t="0" r="0" b="0"/>
            <wp:docPr id="467967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967550" name="Picture 467967550"/>
                    <pic:cNvPicPr/>
                  </pic:nvPicPr>
                  <pic:blipFill>
                    <a:blip xmlns:r="http://schemas.openxmlformats.org/officeDocument/2006/relationships" r:embed="rId1780796317">
                      <a:extLst>
                        <a:ext uri="{28A0092B-C50C-407E-A947-70E740481C1C}">
                          <a14:useLocalDpi xmlns:a14="http://schemas.microsoft.com/office/drawing/2010/main"/>
                        </a:ext>
                      </a:extLst>
                    </a:blip>
                    <a:stretch>
                      <a:fillRect/>
                    </a:stretch>
                  </pic:blipFill>
                  <pic:spPr>
                    <a:xfrm rot="0">
                      <a:off x="0" y="0"/>
                      <a:ext cx="6153150" cy="2990850"/>
                    </a:xfrm>
                    <a:prstGeom prst="rect">
                      <a:avLst/>
                    </a:prstGeom>
                  </pic:spPr>
                </pic:pic>
              </a:graphicData>
            </a:graphic>
          </wp:inline>
        </w:drawing>
      </w:r>
    </w:p>
    <w:p w:rsidR="77DB425C" w:rsidP="26A0C04B" w:rsidRDefault="77DB425C" w14:paraId="43B978CB" w14:textId="09907EEF">
      <w:pPr>
        <w:spacing w:before="240" w:beforeAutospacing="off" w:after="240" w:afterAutospacing="off"/>
      </w:pPr>
      <w:r w:rsidRPr="26A0C04B" w:rsidR="26A0C04B">
        <w:rPr>
          <w:b w:val="1"/>
          <w:bCs w:val="1"/>
          <w:noProof w:val="0"/>
          <w:lang w:val="en-US"/>
        </w:rPr>
        <w:t>Bagging (Bootstrap Aggregation)</w:t>
      </w:r>
    </w:p>
    <w:p w:rsidR="77DB425C" w:rsidP="26A0C04B" w:rsidRDefault="77DB425C" w14:paraId="3498D0D8" w14:textId="35A233F4">
      <w:pPr>
        <w:pStyle w:val="ListParagraph"/>
        <w:numPr>
          <w:ilvl w:val="0"/>
          <w:numId w:val="30"/>
        </w:numPr>
        <w:spacing w:before="240" w:beforeAutospacing="off" w:after="240" w:afterAutospacing="off"/>
        <w:rPr>
          <w:noProof w:val="0"/>
          <w:lang w:val="en-US"/>
        </w:rPr>
      </w:pPr>
      <w:r w:rsidRPr="26A0C04B" w:rsidR="26A0C04B">
        <w:rPr>
          <w:noProof w:val="0"/>
          <w:lang w:val="en-US"/>
        </w:rPr>
        <w:t>Creates multiple decision trees trained on bootstrapped samples.</w:t>
      </w:r>
    </w:p>
    <w:p w:rsidR="77DB425C" w:rsidP="26A0C04B" w:rsidRDefault="77DB425C" w14:paraId="302DEB0C" w14:textId="1F8F73A8">
      <w:pPr>
        <w:pStyle w:val="ListParagraph"/>
        <w:numPr>
          <w:ilvl w:val="0"/>
          <w:numId w:val="30"/>
        </w:numPr>
        <w:spacing w:before="240" w:beforeAutospacing="off" w:after="240" w:afterAutospacing="off"/>
        <w:rPr>
          <w:noProof w:val="0"/>
          <w:lang w:val="en-US"/>
        </w:rPr>
      </w:pPr>
      <w:r w:rsidRPr="26A0C04B" w:rsidR="26A0C04B">
        <w:rPr>
          <w:noProof w:val="0"/>
          <w:lang w:val="en-US"/>
        </w:rPr>
        <w:t>Reduces variance and improves stability.</w:t>
      </w:r>
    </w:p>
    <w:p w:rsidR="77DB425C" w:rsidP="26A0C04B" w:rsidRDefault="77DB425C" w14:paraId="437CBF98" w14:textId="3A1C8E03">
      <w:pPr>
        <w:pStyle w:val="ListParagraph"/>
        <w:spacing w:before="240" w:beforeAutospacing="off" w:after="240" w:afterAutospacing="off"/>
        <w:ind w:left="720"/>
      </w:pPr>
      <w:r>
        <w:drawing>
          <wp:inline wp14:editId="6B412BBF" wp14:anchorId="6524702B">
            <wp:extent cx="6400800" cy="1714500"/>
            <wp:effectExtent l="0" t="0" r="0" b="0"/>
            <wp:docPr id="1226063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063491" name="Picture 1226063491"/>
                    <pic:cNvPicPr/>
                  </pic:nvPicPr>
                  <pic:blipFill>
                    <a:blip xmlns:r="http://schemas.openxmlformats.org/officeDocument/2006/relationships" r:embed="rId1116925264">
                      <a:extLst>
                        <a:ext uri="{28A0092B-C50C-407E-A947-70E740481C1C}">
                          <a14:useLocalDpi xmlns:a14="http://schemas.microsoft.com/office/drawing/2010/main"/>
                        </a:ext>
                      </a:extLst>
                    </a:blip>
                    <a:stretch>
                      <a:fillRect/>
                    </a:stretch>
                  </pic:blipFill>
                  <pic:spPr>
                    <a:xfrm>
                      <a:off x="0" y="0"/>
                      <a:ext cx="6400800" cy="1714500"/>
                    </a:xfrm>
                    <a:prstGeom prst="rect">
                      <a:avLst/>
                    </a:prstGeom>
                  </pic:spPr>
                </pic:pic>
              </a:graphicData>
            </a:graphic>
          </wp:inline>
        </w:drawing>
      </w:r>
    </w:p>
    <w:p w:rsidR="77DB425C" w:rsidP="26A0C04B" w:rsidRDefault="77DB425C" w14:paraId="6C2E6DBC" w14:textId="45F31991">
      <w:pPr>
        <w:spacing w:before="240" w:beforeAutospacing="off" w:after="240" w:afterAutospacing="off"/>
      </w:pPr>
      <w:r w:rsidRPr="26A0C04B" w:rsidR="26A0C04B">
        <w:rPr>
          <w:b w:val="1"/>
          <w:bCs w:val="1"/>
          <w:noProof w:val="0"/>
          <w:lang w:val="en-US"/>
        </w:rPr>
        <w:t>AdaBoost</w:t>
      </w:r>
    </w:p>
    <w:p w:rsidR="77DB425C" w:rsidP="26A0C04B" w:rsidRDefault="77DB425C" w14:paraId="59B0BBEA" w14:textId="51C2DB2F">
      <w:pPr>
        <w:pStyle w:val="ListParagraph"/>
        <w:numPr>
          <w:ilvl w:val="0"/>
          <w:numId w:val="31"/>
        </w:numPr>
        <w:spacing w:before="240" w:beforeAutospacing="off" w:after="240" w:afterAutospacing="off"/>
        <w:rPr>
          <w:noProof w:val="0"/>
          <w:lang w:val="en-US"/>
        </w:rPr>
      </w:pPr>
      <w:r w:rsidRPr="26A0C04B" w:rsidR="26A0C04B">
        <w:rPr>
          <w:noProof w:val="0"/>
          <w:lang w:val="en-US"/>
        </w:rPr>
        <w:t>Focuses on misclassified cases by adjusting instance weights.</w:t>
      </w:r>
    </w:p>
    <w:p w:rsidR="77DB425C" w:rsidP="26A0C04B" w:rsidRDefault="77DB425C" w14:paraId="33DAC405" w14:textId="78C76FEC">
      <w:pPr>
        <w:pStyle w:val="ListParagraph"/>
        <w:numPr>
          <w:ilvl w:val="0"/>
          <w:numId w:val="31"/>
        </w:numPr>
        <w:spacing w:before="240" w:beforeAutospacing="off" w:after="240" w:afterAutospacing="off"/>
        <w:rPr>
          <w:noProof w:val="0"/>
          <w:lang w:val="en-US"/>
        </w:rPr>
      </w:pPr>
      <w:r w:rsidRPr="26A0C04B" w:rsidR="26A0C04B">
        <w:rPr>
          <w:noProof w:val="0"/>
          <w:lang w:val="en-US"/>
        </w:rPr>
        <w:t>Multiple weak learners improve overall prediction.</w:t>
      </w:r>
    </w:p>
    <w:p w:rsidR="77DB425C" w:rsidP="26A0C04B" w:rsidRDefault="77DB425C" w14:paraId="1F61A2BC" w14:textId="6CB9407A">
      <w:pPr>
        <w:pStyle w:val="ListParagraph"/>
        <w:spacing w:before="240" w:beforeAutospacing="off" w:after="240" w:afterAutospacing="off"/>
        <w:ind w:left="720"/>
      </w:pPr>
      <w:r>
        <w:drawing>
          <wp:inline wp14:editId="43802816" wp14:anchorId="1F4023AA">
            <wp:extent cx="6400800" cy="1571625"/>
            <wp:effectExtent l="0" t="0" r="0" b="0"/>
            <wp:docPr id="185979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798526" name="Picture 1859798526"/>
                    <pic:cNvPicPr/>
                  </pic:nvPicPr>
                  <pic:blipFill>
                    <a:blip xmlns:r="http://schemas.openxmlformats.org/officeDocument/2006/relationships" r:embed="rId1460150928">
                      <a:extLst>
                        <a:ext uri="{28A0092B-C50C-407E-A947-70E740481C1C}">
                          <a14:useLocalDpi xmlns:a14="http://schemas.microsoft.com/office/drawing/2010/main"/>
                        </a:ext>
                      </a:extLst>
                    </a:blip>
                    <a:stretch>
                      <a:fillRect/>
                    </a:stretch>
                  </pic:blipFill>
                  <pic:spPr>
                    <a:xfrm>
                      <a:off x="0" y="0"/>
                      <a:ext cx="6400800" cy="1571625"/>
                    </a:xfrm>
                    <a:prstGeom prst="rect">
                      <a:avLst/>
                    </a:prstGeom>
                  </pic:spPr>
                </pic:pic>
              </a:graphicData>
            </a:graphic>
          </wp:inline>
        </w:drawing>
      </w:r>
    </w:p>
    <w:p w:rsidR="77DB425C" w:rsidP="26A0C04B" w:rsidRDefault="77DB425C" w14:paraId="3E585F35" w14:textId="551FE439">
      <w:pPr>
        <w:spacing w:before="240" w:beforeAutospacing="off" w:after="240" w:afterAutospacing="off"/>
      </w:pPr>
      <w:r w:rsidRPr="26A0C04B" w:rsidR="26A0C04B">
        <w:rPr>
          <w:b w:val="1"/>
          <w:bCs w:val="1"/>
          <w:noProof w:val="0"/>
          <w:lang w:val="en-US"/>
        </w:rPr>
        <w:t>Random Forest</w:t>
      </w:r>
    </w:p>
    <w:p w:rsidR="77DB425C" w:rsidP="26A0C04B" w:rsidRDefault="77DB425C" w14:paraId="600C1A1E" w14:textId="78CC65F1">
      <w:pPr>
        <w:pStyle w:val="ListParagraph"/>
        <w:numPr>
          <w:ilvl w:val="0"/>
          <w:numId w:val="32"/>
        </w:numPr>
        <w:spacing w:before="240" w:beforeAutospacing="off" w:after="240" w:afterAutospacing="off"/>
        <w:rPr>
          <w:noProof w:val="0"/>
          <w:lang w:val="en-US"/>
        </w:rPr>
      </w:pPr>
      <w:r w:rsidRPr="26A0C04B" w:rsidR="26A0C04B">
        <w:rPr>
          <w:noProof w:val="0"/>
          <w:lang w:val="en-US"/>
        </w:rPr>
        <w:t>Strong ensemble model combining many trees with random feature selection.</w:t>
      </w:r>
    </w:p>
    <w:p w:rsidR="77DB425C" w:rsidP="26A0C04B" w:rsidRDefault="77DB425C" w14:paraId="16818D2F" w14:textId="5F2C49D2">
      <w:pPr>
        <w:pStyle w:val="ListParagraph"/>
        <w:numPr>
          <w:ilvl w:val="0"/>
          <w:numId w:val="32"/>
        </w:numPr>
        <w:spacing w:before="240" w:beforeAutospacing="off" w:after="240" w:afterAutospacing="off"/>
        <w:rPr>
          <w:noProof w:val="0"/>
          <w:lang w:val="en-US"/>
        </w:rPr>
      </w:pPr>
      <w:r w:rsidRPr="26A0C04B" w:rsidR="26A0C04B">
        <w:rPr>
          <w:noProof w:val="0"/>
          <w:lang w:val="en-US"/>
        </w:rPr>
        <w:t>Usually achieves the highest accuracy.</w:t>
      </w:r>
    </w:p>
    <w:p w:rsidR="77DB425C" w:rsidP="26A0C04B" w:rsidRDefault="77DB425C" w14:paraId="32EF4FDF" w14:textId="4731B57A">
      <w:pPr>
        <w:spacing w:before="240" w:beforeAutospacing="off" w:after="240" w:afterAutospacing="off"/>
      </w:pPr>
      <w:r w:rsidRPr="26A0C04B" w:rsidR="26A0C04B">
        <w:rPr>
          <w:noProof w:val="0"/>
          <w:lang w:val="en-US"/>
        </w:rPr>
        <w:t>All models evaluated using accuracy, confusion matrix, and classification report.</w:t>
      </w:r>
    </w:p>
    <w:p w:rsidR="77DB425C" w:rsidP="26A0C04B" w:rsidRDefault="77DB425C" w14:paraId="02BC7E7E" w14:textId="6BC42410">
      <w:pPr>
        <w:pStyle w:val="Normal"/>
        <w:spacing w:before="240" w:beforeAutospacing="off" w:after="240" w:afterAutospacing="off"/>
      </w:pPr>
      <w:r>
        <w:drawing>
          <wp:inline wp14:editId="5EFA415A" wp14:anchorId="66D6916F">
            <wp:extent cx="6400800" cy="2343150"/>
            <wp:effectExtent l="0" t="0" r="0" b="0"/>
            <wp:docPr id="542418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418868" name="Picture 542418868"/>
                    <pic:cNvPicPr/>
                  </pic:nvPicPr>
                  <pic:blipFill>
                    <a:blip xmlns:r="http://schemas.openxmlformats.org/officeDocument/2006/relationships" r:embed="rId321215173">
                      <a:extLst>
                        <a:ext uri="{28A0092B-C50C-407E-A947-70E740481C1C}">
                          <a14:useLocalDpi xmlns:a14="http://schemas.microsoft.com/office/drawing/2010/main"/>
                        </a:ext>
                      </a:extLst>
                    </a:blip>
                    <a:stretch>
                      <a:fillRect/>
                    </a:stretch>
                  </pic:blipFill>
                  <pic:spPr>
                    <a:xfrm>
                      <a:off x="0" y="0"/>
                      <a:ext cx="6400800" cy="2343150"/>
                    </a:xfrm>
                    <a:prstGeom prst="rect">
                      <a:avLst/>
                    </a:prstGeom>
                  </pic:spPr>
                </pic:pic>
              </a:graphicData>
            </a:graphic>
          </wp:inline>
        </w:drawing>
      </w:r>
      <w:r>
        <w:drawing>
          <wp:inline wp14:editId="7EFB419E" wp14:anchorId="4F2C5B3C">
            <wp:extent cx="6400800" cy="2324100"/>
            <wp:effectExtent l="0" t="0" r="0" b="0"/>
            <wp:docPr id="242794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794121" name="Picture 242794121"/>
                    <pic:cNvPicPr/>
                  </pic:nvPicPr>
                  <pic:blipFill>
                    <a:blip xmlns:r="http://schemas.openxmlformats.org/officeDocument/2006/relationships" r:embed="rId2007549603">
                      <a:extLst>
                        <a:ext uri="{28A0092B-C50C-407E-A947-70E740481C1C}">
                          <a14:useLocalDpi xmlns:a14="http://schemas.microsoft.com/office/drawing/2010/main"/>
                        </a:ext>
                      </a:extLst>
                    </a:blip>
                    <a:stretch>
                      <a:fillRect/>
                    </a:stretch>
                  </pic:blipFill>
                  <pic:spPr>
                    <a:xfrm>
                      <a:off x="0" y="0"/>
                      <a:ext cx="6400800" cy="2324100"/>
                    </a:xfrm>
                    <a:prstGeom prst="rect">
                      <a:avLst/>
                    </a:prstGeom>
                  </pic:spPr>
                </pic:pic>
              </a:graphicData>
            </a:graphic>
          </wp:inline>
        </w:drawing>
      </w:r>
      <w:r>
        <w:drawing>
          <wp:inline wp14:editId="22637F98" wp14:anchorId="55BF261A">
            <wp:extent cx="6400800" cy="3952875"/>
            <wp:effectExtent l="0" t="0" r="0" b="0"/>
            <wp:docPr id="1033761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761344" name="Picture 1033761344"/>
                    <pic:cNvPicPr/>
                  </pic:nvPicPr>
                  <pic:blipFill>
                    <a:blip xmlns:r="http://schemas.openxmlformats.org/officeDocument/2006/relationships" r:embed="rId1348209758">
                      <a:extLst>
                        <a:ext uri="{28A0092B-C50C-407E-A947-70E740481C1C}">
                          <a14:useLocalDpi xmlns:a14="http://schemas.microsoft.com/office/drawing/2010/main"/>
                        </a:ext>
                      </a:extLst>
                    </a:blip>
                    <a:stretch>
                      <a:fillRect/>
                    </a:stretch>
                  </pic:blipFill>
                  <pic:spPr>
                    <a:xfrm>
                      <a:off x="0" y="0"/>
                      <a:ext cx="6400800" cy="3952875"/>
                    </a:xfrm>
                    <a:prstGeom prst="rect">
                      <a:avLst/>
                    </a:prstGeom>
                  </pic:spPr>
                </pic:pic>
              </a:graphicData>
            </a:graphic>
          </wp:inline>
        </w:drawing>
      </w:r>
      <w:r>
        <w:drawing>
          <wp:inline wp14:editId="12BBB680" wp14:anchorId="22BD423F">
            <wp:extent cx="2352675" cy="1647825"/>
            <wp:effectExtent l="0" t="0" r="0" b="0"/>
            <wp:docPr id="299798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798680" name="Picture 299798680"/>
                    <pic:cNvPicPr/>
                  </pic:nvPicPr>
                  <pic:blipFill>
                    <a:blip xmlns:r="http://schemas.openxmlformats.org/officeDocument/2006/relationships" r:embed="rId931018623">
                      <a:extLst>
                        <a:ext uri="{28A0092B-C50C-407E-A947-70E740481C1C}">
                          <a14:useLocalDpi xmlns:a14="http://schemas.microsoft.com/office/drawing/2010/main"/>
                        </a:ext>
                      </a:extLst>
                    </a:blip>
                    <a:stretch>
                      <a:fillRect/>
                    </a:stretch>
                  </pic:blipFill>
                  <pic:spPr>
                    <a:xfrm>
                      <a:off x="0" y="0"/>
                      <a:ext cx="2352675" cy="1647825"/>
                    </a:xfrm>
                    <a:prstGeom prst="rect">
                      <a:avLst/>
                    </a:prstGeom>
                  </pic:spPr>
                </pic:pic>
              </a:graphicData>
            </a:graphic>
          </wp:inline>
        </w:drawing>
      </w:r>
    </w:p>
    <w:p w:rsidR="77DB425C" w:rsidP="26A0C04B" w:rsidRDefault="77DB425C" w14:paraId="22959E2E" w14:textId="425498B0">
      <w:pPr>
        <w:pStyle w:val="Normal"/>
        <w:spacing w:before="240" w:beforeAutospacing="off" w:after="240" w:afterAutospacing="off"/>
      </w:pPr>
      <w:r>
        <w:drawing>
          <wp:inline wp14:editId="1D9BC73F" wp14:anchorId="5E29FF48">
            <wp:extent cx="4724400" cy="1485900"/>
            <wp:effectExtent l="0" t="0" r="0" b="0"/>
            <wp:docPr id="1303255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255848" name="Picture 1303255848"/>
                    <pic:cNvPicPr/>
                  </pic:nvPicPr>
                  <pic:blipFill>
                    <a:blip xmlns:r="http://schemas.openxmlformats.org/officeDocument/2006/relationships" r:embed="rId1911278562">
                      <a:extLst>
                        <a:ext uri="{28A0092B-C50C-407E-A947-70E740481C1C}">
                          <a14:useLocalDpi xmlns:a14="http://schemas.microsoft.com/office/drawing/2010/main"/>
                        </a:ext>
                      </a:extLst>
                    </a:blip>
                    <a:stretch>
                      <a:fillRect/>
                    </a:stretch>
                  </pic:blipFill>
                  <pic:spPr>
                    <a:xfrm>
                      <a:off x="0" y="0"/>
                      <a:ext cx="4724400" cy="1485900"/>
                    </a:xfrm>
                    <a:prstGeom prst="rect">
                      <a:avLst/>
                    </a:prstGeom>
                  </pic:spPr>
                </pic:pic>
              </a:graphicData>
            </a:graphic>
          </wp:inline>
        </w:drawing>
      </w:r>
    </w:p>
    <w:p w:rsidR="77DB425C" w:rsidP="26A0C04B" w:rsidRDefault="77DB425C" w14:paraId="2145D92E" w14:textId="03B8AE5F">
      <w:pPr>
        <w:pStyle w:val="Normal"/>
        <w:spacing w:before="240" w:beforeAutospacing="off" w:after="240" w:afterAutospacing="off"/>
      </w:pPr>
      <w:r>
        <w:drawing>
          <wp:inline wp14:editId="5D01CC54" wp14:anchorId="6BDB7DA9">
            <wp:extent cx="5353050" cy="4419600"/>
            <wp:effectExtent l="0" t="0" r="0" b="0"/>
            <wp:docPr id="201455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551753" name="Picture 2014551753"/>
                    <pic:cNvPicPr/>
                  </pic:nvPicPr>
                  <pic:blipFill>
                    <a:blip xmlns:r="http://schemas.openxmlformats.org/officeDocument/2006/relationships" r:embed="rId603853023">
                      <a:extLst>
                        <a:ext uri="{28A0092B-C50C-407E-A947-70E740481C1C}">
                          <a14:useLocalDpi xmlns:a14="http://schemas.microsoft.com/office/drawing/2010/main"/>
                        </a:ext>
                      </a:extLst>
                    </a:blip>
                    <a:stretch>
                      <a:fillRect/>
                    </a:stretch>
                  </pic:blipFill>
                  <pic:spPr>
                    <a:xfrm>
                      <a:off x="0" y="0"/>
                      <a:ext cx="5353050" cy="4419600"/>
                    </a:xfrm>
                    <a:prstGeom prst="rect">
                      <a:avLst/>
                    </a:prstGeom>
                  </pic:spPr>
                </pic:pic>
              </a:graphicData>
            </a:graphic>
          </wp:inline>
        </w:drawing>
      </w:r>
    </w:p>
    <w:p w:rsidR="77DB425C" w:rsidP="26A0C04B" w:rsidRDefault="77DB425C" w14:paraId="01B8746E" w14:textId="228CC9A9">
      <w:pPr>
        <w:pStyle w:val="Heading3"/>
        <w:spacing w:before="281" w:beforeAutospacing="off" w:after="281" w:afterAutospacing="off"/>
      </w:pPr>
      <w:r w:rsidRPr="26A0C04B" w:rsidR="26A0C04B">
        <w:rPr>
          <w:b w:val="1"/>
          <w:bCs w:val="1"/>
          <w:noProof w:val="0"/>
          <w:sz w:val="28"/>
          <w:szCs w:val="28"/>
          <w:lang w:val="en-US"/>
        </w:rPr>
        <w:t>Insights</w:t>
      </w:r>
    </w:p>
    <w:p w:rsidR="77DB425C" w:rsidP="26A0C04B" w:rsidRDefault="77DB425C" w14:paraId="4BC4C6A1" w14:textId="671DD978">
      <w:pPr>
        <w:pStyle w:val="ListParagraph"/>
        <w:numPr>
          <w:ilvl w:val="0"/>
          <w:numId w:val="33"/>
        </w:numPr>
        <w:spacing w:before="240" w:beforeAutospacing="off" w:after="240" w:afterAutospacing="off"/>
        <w:rPr>
          <w:noProof w:val="0"/>
          <w:lang w:val="en-US"/>
        </w:rPr>
      </w:pPr>
      <w:r w:rsidRPr="26A0C04B" w:rsidR="26A0C04B">
        <w:rPr>
          <w:noProof w:val="0"/>
          <w:lang w:val="en-US"/>
        </w:rPr>
        <w:t>Random Forest generally produced the highest accuracy, indicating strong feature interactions (weather, visibility, time).</w:t>
      </w:r>
    </w:p>
    <w:p w:rsidR="77DB425C" w:rsidP="26A0C04B" w:rsidRDefault="77DB425C" w14:paraId="2C5E4FE1" w14:textId="20544DAB">
      <w:pPr>
        <w:pStyle w:val="ListParagraph"/>
        <w:numPr>
          <w:ilvl w:val="0"/>
          <w:numId w:val="33"/>
        </w:numPr>
        <w:spacing w:before="240" w:beforeAutospacing="off" w:after="240" w:afterAutospacing="off"/>
        <w:rPr>
          <w:noProof w:val="0"/>
          <w:lang w:val="en-US"/>
        </w:rPr>
      </w:pPr>
      <w:r w:rsidRPr="26A0C04B" w:rsidR="26A0C04B">
        <w:rPr>
          <w:noProof w:val="0"/>
          <w:lang w:val="en-US"/>
        </w:rPr>
        <w:t>Bagging improved over Decision Trees by reducing overfitting.</w:t>
      </w:r>
    </w:p>
    <w:p w:rsidR="77DB425C" w:rsidP="26A0C04B" w:rsidRDefault="77DB425C" w14:paraId="7C39C9AB" w14:textId="749A0019">
      <w:pPr>
        <w:pStyle w:val="ListParagraph"/>
        <w:numPr>
          <w:ilvl w:val="0"/>
          <w:numId w:val="33"/>
        </w:numPr>
        <w:spacing w:before="240" w:beforeAutospacing="off" w:after="240" w:afterAutospacing="off"/>
        <w:rPr>
          <w:noProof w:val="0"/>
          <w:lang w:val="en-US"/>
        </w:rPr>
      </w:pPr>
      <w:r w:rsidRPr="26A0C04B" w:rsidR="26A0C04B">
        <w:rPr>
          <w:noProof w:val="0"/>
          <w:lang w:val="en-US"/>
        </w:rPr>
        <w:t>AdaBoost performed well in identifying difficult cases by focusing on misclassified samples.</w:t>
      </w:r>
    </w:p>
    <w:p w:rsidR="77DB425C" w:rsidP="26A0C04B" w:rsidRDefault="77DB425C" w14:paraId="1F5DC20E" w14:textId="14796415">
      <w:pPr>
        <w:pStyle w:val="ListParagraph"/>
        <w:numPr>
          <w:ilvl w:val="0"/>
          <w:numId w:val="33"/>
        </w:numPr>
        <w:spacing w:before="240" w:beforeAutospacing="off" w:after="240" w:afterAutospacing="off"/>
        <w:rPr>
          <w:noProof w:val="0"/>
          <w:lang w:val="en-US"/>
        </w:rPr>
      </w:pPr>
      <w:r w:rsidRPr="26A0C04B" w:rsidR="26A0C04B">
        <w:rPr>
          <w:noProof w:val="0"/>
          <w:lang w:val="en-US"/>
        </w:rPr>
        <w:t>Classification results show that accident severity is most influenced by:</w:t>
      </w:r>
    </w:p>
    <w:p w:rsidR="77DB425C" w:rsidP="26A0C04B" w:rsidRDefault="77DB425C" w14:paraId="7B9B52F4" w14:textId="199B9B0F">
      <w:pPr>
        <w:pStyle w:val="ListParagraph"/>
        <w:numPr>
          <w:ilvl w:val="1"/>
          <w:numId w:val="33"/>
        </w:numPr>
        <w:spacing w:before="240" w:beforeAutospacing="off" w:after="240" w:afterAutospacing="off"/>
        <w:rPr>
          <w:noProof w:val="0"/>
          <w:lang w:val="en-US"/>
        </w:rPr>
      </w:pPr>
      <w:r w:rsidRPr="26A0C04B" w:rsidR="26A0C04B">
        <w:rPr>
          <w:noProof w:val="0"/>
          <w:lang w:val="en-US"/>
        </w:rPr>
        <w:t>Weather conditions</w:t>
      </w:r>
    </w:p>
    <w:p w:rsidR="77DB425C" w:rsidP="26A0C04B" w:rsidRDefault="77DB425C" w14:paraId="5054EECA" w14:textId="2DF8387A">
      <w:pPr>
        <w:pStyle w:val="ListParagraph"/>
        <w:numPr>
          <w:ilvl w:val="1"/>
          <w:numId w:val="33"/>
        </w:numPr>
        <w:spacing w:before="240" w:beforeAutospacing="off" w:after="240" w:afterAutospacing="off"/>
        <w:rPr>
          <w:noProof w:val="0"/>
          <w:lang w:val="en-US"/>
        </w:rPr>
      </w:pPr>
      <w:r w:rsidRPr="26A0C04B" w:rsidR="26A0C04B">
        <w:rPr>
          <w:noProof w:val="0"/>
          <w:lang w:val="en-US"/>
        </w:rPr>
        <w:t>Low visibility</w:t>
      </w:r>
    </w:p>
    <w:p w:rsidR="77DB425C" w:rsidP="26A0C04B" w:rsidRDefault="77DB425C" w14:paraId="0B2269F4" w14:textId="7590F7A4">
      <w:pPr>
        <w:pStyle w:val="ListParagraph"/>
        <w:numPr>
          <w:ilvl w:val="1"/>
          <w:numId w:val="33"/>
        </w:numPr>
        <w:spacing w:before="240" w:beforeAutospacing="off" w:after="240" w:afterAutospacing="off"/>
        <w:rPr>
          <w:noProof w:val="0"/>
          <w:lang w:val="en-US"/>
        </w:rPr>
      </w:pPr>
      <w:r w:rsidRPr="26A0C04B" w:rsidR="26A0C04B">
        <w:rPr>
          <w:noProof w:val="0"/>
          <w:lang w:val="en-US"/>
        </w:rPr>
        <w:t>High humidity</w:t>
      </w:r>
    </w:p>
    <w:p w:rsidR="77DB425C" w:rsidP="26A0C04B" w:rsidRDefault="77DB425C" w14:paraId="70F84DA3" w14:textId="1101FA13">
      <w:pPr>
        <w:pStyle w:val="ListParagraph"/>
        <w:numPr>
          <w:ilvl w:val="1"/>
          <w:numId w:val="33"/>
        </w:numPr>
        <w:spacing w:before="240" w:beforeAutospacing="off" w:after="240" w:afterAutospacing="off"/>
        <w:rPr>
          <w:noProof w:val="0"/>
          <w:lang w:val="en-US"/>
        </w:rPr>
      </w:pPr>
      <w:r w:rsidRPr="26A0C04B" w:rsidR="26A0C04B">
        <w:rPr>
          <w:noProof w:val="0"/>
          <w:lang w:val="en-US"/>
        </w:rPr>
        <w:t>Time of day</w:t>
      </w:r>
    </w:p>
    <w:p w:rsidR="77DB425C" w:rsidP="26A0C04B" w:rsidRDefault="77DB425C" w14:paraId="087FFCC0" w14:textId="18F4EDA9">
      <w:pPr>
        <w:pStyle w:val="ListParagraph"/>
        <w:numPr>
          <w:ilvl w:val="0"/>
          <w:numId w:val="33"/>
        </w:numPr>
        <w:spacing w:before="240" w:beforeAutospacing="off" w:after="240" w:afterAutospacing="off"/>
        <w:rPr>
          <w:noProof w:val="0"/>
          <w:lang w:val="en-US"/>
        </w:rPr>
      </w:pPr>
      <w:r w:rsidRPr="26A0C04B" w:rsidR="26A0C04B">
        <w:rPr>
          <w:noProof w:val="0"/>
          <w:lang w:val="en-US"/>
        </w:rPr>
        <w:t>The confusion matrix reveals which severity levels are hardest to predict.</w:t>
      </w:r>
    </w:p>
    <w:p w:rsidR="77DB425C" w:rsidP="26A0C04B" w:rsidRDefault="77DB425C" w14:paraId="726A96E4" w14:textId="026FE2F1">
      <w:pPr>
        <w:pStyle w:val="Normal"/>
        <w:spacing w:before="240" w:beforeAutospacing="off" w:after="240" w:afterAutospacing="off"/>
      </w:pPr>
    </w:p>
    <w:p w:rsidR="77DB425C" w:rsidP="26A0C04B" w:rsidRDefault="77DB425C" w14:paraId="722001A8" w14:textId="620A90FE">
      <w:pPr>
        <w:pStyle w:val="ListParagraph"/>
        <w:spacing w:before="240" w:beforeAutospacing="off" w:after="240" w:afterAutospacing="off"/>
        <w:ind w:left="720"/>
        <w:jc w:val="center"/>
        <w:rPr>
          <w:b w:val="1"/>
          <w:bCs w:val="1"/>
          <w:noProof w:val="0"/>
          <w:color w:val="70AD47" w:themeColor="accent6" w:themeTint="FF" w:themeShade="FF"/>
          <w:sz w:val="52"/>
          <w:szCs w:val="52"/>
          <w:lang w:val="en-US"/>
        </w:rPr>
      </w:pPr>
    </w:p>
    <w:p w:rsidR="77DB425C" w:rsidP="26A0C04B" w:rsidRDefault="77DB425C" w14:paraId="1A093FD2" w14:textId="00983CC7">
      <w:pPr>
        <w:pStyle w:val="Heading3"/>
        <w:spacing w:before="281" w:beforeAutospacing="off" w:after="281" w:afterAutospacing="off"/>
        <w:jc w:val="both"/>
      </w:pPr>
      <w:r w:rsidRPr="26A0C04B" w:rsidR="26A0C04B">
        <w:rPr>
          <w:rFonts w:ascii="Times New Roman" w:hAnsi="Times New Roman" w:eastAsia="Times New Roman" w:cs="Times New Roman"/>
          <w:b w:val="1"/>
          <w:bCs w:val="1"/>
          <w:noProof w:val="0"/>
          <w:sz w:val="28"/>
          <w:szCs w:val="28"/>
          <w:lang w:val="en-US"/>
        </w:rPr>
        <w:t xml:space="preserve">Conclusion </w:t>
      </w:r>
    </w:p>
    <w:p w:rsidR="77DB425C" w:rsidP="26A0C04B" w:rsidRDefault="77DB425C" w14:paraId="18EFBA04" w14:textId="188E4F3D">
      <w:pPr>
        <w:spacing w:before="240" w:beforeAutospacing="off" w:after="240" w:afterAutospacing="off"/>
        <w:jc w:val="both"/>
      </w:pPr>
      <w:r w:rsidRPr="26A0C04B" w:rsidR="26A0C04B">
        <w:rPr>
          <w:rFonts w:ascii="Times New Roman" w:hAnsi="Times New Roman" w:eastAsia="Times New Roman" w:cs="Times New Roman"/>
          <w:noProof w:val="0"/>
          <w:sz w:val="22"/>
          <w:szCs w:val="22"/>
          <w:lang w:val="en-US"/>
        </w:rPr>
        <w:t>The project demonstrates how density-based clustering, statistical anomaly detection, and ensemble classification together provide a deep understanding of road accident patterns. DBSCAN successfully identifies spatial–temporal hotspots and isolates rare events, while anomaly detection highlights unusual or extreme cases. Ensemble models provide reliable prediction of accident severity, with Random Forest achieving the best accuracy. These insights can assist transport authorities in hotspot monitoring, risk assessment, and prioritizing emergency responses.</w:t>
      </w:r>
    </w:p>
    <w:p w:rsidR="77DB425C" w:rsidP="26A0C04B" w:rsidRDefault="77DB425C" w14:paraId="6FCD2660" w14:textId="2D70B76C">
      <w:pPr>
        <w:pStyle w:val="Normal"/>
        <w:spacing w:before="240" w:beforeAutospacing="off" w:after="240" w:afterAutospacing="off"/>
        <w:jc w:val="both"/>
        <w:rPr>
          <w:rFonts w:ascii="Times New Roman" w:hAnsi="Times New Roman" w:eastAsia="Times New Roman" w:cs="Times New Roman"/>
          <w:noProof w:val="0"/>
          <w:sz w:val="22"/>
          <w:szCs w:val="22"/>
          <w:lang w:val="en-US"/>
        </w:rPr>
      </w:pPr>
    </w:p>
    <w:p w:rsidR="77DB425C" w:rsidP="77DB425C" w:rsidRDefault="77DB425C" w14:paraId="60FC0E6E" w14:textId="77341681">
      <w:pPr>
        <w:jc w:val="both"/>
      </w:pPr>
    </w:p>
    <w:p w:rsidR="77DB425C" w:rsidP="77DB425C" w:rsidRDefault="77DB425C" w14:paraId="1E9271D1" w14:textId="236E6436">
      <w:pPr>
        <w:jc w:val="both"/>
      </w:pPr>
    </w:p>
    <w:p w:rsidR="77DB425C" w:rsidP="26A0C04B" w:rsidRDefault="77DB425C" w14:paraId="2F659D99" w14:textId="29A569CB">
      <w:pPr>
        <w:pStyle w:val="Heading3"/>
        <w:spacing w:before="281" w:beforeAutospacing="off" w:after="281" w:afterAutospacing="off"/>
        <w:jc w:val="both"/>
      </w:pPr>
      <w:r w:rsidRPr="26A0C04B" w:rsidR="26A0C04B">
        <w:rPr>
          <w:rFonts w:ascii="Times New Roman" w:hAnsi="Times New Roman" w:eastAsia="Times New Roman" w:cs="Times New Roman"/>
          <w:b w:val="1"/>
          <w:bCs w:val="1"/>
          <w:noProof w:val="0"/>
          <w:sz w:val="28"/>
          <w:szCs w:val="28"/>
          <w:lang w:val="en-US"/>
        </w:rPr>
        <w:t>Limitations &amp; Future Work</w:t>
      </w:r>
    </w:p>
    <w:p w:rsidR="77DB425C" w:rsidP="26A0C04B" w:rsidRDefault="77DB425C" w14:paraId="0DDCEB43" w14:textId="32E418E0">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26A0C04B" w:rsidR="26A0C04B">
        <w:rPr>
          <w:rFonts w:ascii="Times New Roman" w:hAnsi="Times New Roman" w:eastAsia="Times New Roman" w:cs="Times New Roman"/>
          <w:noProof w:val="0"/>
          <w:sz w:val="24"/>
          <w:szCs w:val="24"/>
          <w:lang w:val="en-US"/>
        </w:rPr>
        <w:t>Sample size used — full dataset improves robustness.</w:t>
      </w:r>
    </w:p>
    <w:p w:rsidR="77DB425C" w:rsidP="26A0C04B" w:rsidRDefault="77DB425C" w14:paraId="1217543E" w14:textId="6768134D">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26A0C04B" w:rsidR="26A0C04B">
        <w:rPr>
          <w:rFonts w:ascii="Times New Roman" w:hAnsi="Times New Roman" w:eastAsia="Times New Roman" w:cs="Times New Roman"/>
          <w:noProof w:val="0"/>
          <w:sz w:val="24"/>
          <w:szCs w:val="24"/>
          <w:lang w:val="en-US"/>
        </w:rPr>
        <w:t>Feature engineering (e.g., road type, traffic volume) may improve classification.</w:t>
      </w:r>
    </w:p>
    <w:p w:rsidR="77DB425C" w:rsidP="26A0C04B" w:rsidRDefault="77DB425C" w14:paraId="3039ABE6" w14:textId="45E0AE83">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26A0C04B" w:rsidR="26A0C04B">
        <w:rPr>
          <w:rFonts w:ascii="Times New Roman" w:hAnsi="Times New Roman" w:eastAsia="Times New Roman" w:cs="Times New Roman"/>
          <w:noProof w:val="0"/>
          <w:sz w:val="24"/>
          <w:szCs w:val="24"/>
          <w:lang w:val="en-US"/>
        </w:rPr>
        <w:t>For real deployment, use incremental/online models and geospatial heatmaps.</w:t>
      </w:r>
    </w:p>
    <w:p w:rsidR="77DB425C" w:rsidP="26A0C04B" w:rsidRDefault="77DB425C" w14:paraId="6A4DE693" w14:textId="619D336B">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77DB425C" w:rsidP="77DB425C" w:rsidRDefault="77DB425C" w14:paraId="3DDA05C0" w14:textId="650F9A3A">
      <w:pPr>
        <w:jc w:val="both"/>
      </w:pPr>
    </w:p>
    <w:p w:rsidR="77DB425C" w:rsidP="26A0C04B" w:rsidRDefault="77DB425C" w14:paraId="50662BD5" w14:textId="098E9A3B">
      <w:pPr>
        <w:pStyle w:val="Heading3"/>
        <w:spacing w:before="281" w:beforeAutospacing="off" w:after="281" w:afterAutospacing="off"/>
        <w:jc w:val="both"/>
      </w:pPr>
      <w:r w:rsidRPr="26A0C04B" w:rsidR="26A0C04B">
        <w:rPr>
          <w:rFonts w:ascii="Times New Roman" w:hAnsi="Times New Roman" w:eastAsia="Times New Roman" w:cs="Times New Roman"/>
          <w:b w:val="1"/>
          <w:bCs w:val="1"/>
          <w:noProof w:val="0"/>
          <w:sz w:val="28"/>
          <w:szCs w:val="28"/>
          <w:lang w:val="en-US"/>
        </w:rPr>
        <w:t>References</w:t>
      </w:r>
    </w:p>
    <w:p w:rsidR="77DB425C" w:rsidP="26A0C04B" w:rsidRDefault="77DB425C" w14:paraId="26B3F1E5" w14:textId="71862967">
      <w:pPr>
        <w:pStyle w:val="ListParagraph"/>
        <w:numPr>
          <w:ilvl w:val="0"/>
          <w:numId w:val="15"/>
        </w:numPr>
        <w:spacing w:before="240" w:beforeAutospacing="off" w:after="240" w:afterAutospacing="off"/>
        <w:jc w:val="both"/>
        <w:rPr>
          <w:rFonts w:ascii="Times New Roman" w:hAnsi="Times New Roman" w:eastAsia="Times New Roman" w:cs="Times New Roman"/>
          <w:noProof w:val="0"/>
          <w:sz w:val="24"/>
          <w:szCs w:val="24"/>
          <w:lang w:val="en-US"/>
        </w:rPr>
      </w:pPr>
      <w:r w:rsidRPr="26A0C04B" w:rsidR="26A0C04B">
        <w:rPr>
          <w:rFonts w:ascii="Times New Roman" w:hAnsi="Times New Roman" w:eastAsia="Times New Roman" w:cs="Times New Roman"/>
          <w:noProof w:val="0"/>
          <w:sz w:val="24"/>
          <w:szCs w:val="24"/>
          <w:lang w:val="en-US"/>
        </w:rPr>
        <w:t>US Accidents dataset — Kaggle.</w:t>
      </w:r>
    </w:p>
    <w:p w:rsidR="77DB425C" w:rsidP="26A0C04B" w:rsidRDefault="77DB425C" w14:paraId="796AC558" w14:textId="1691411D">
      <w:pPr>
        <w:pStyle w:val="ListParagraph"/>
        <w:numPr>
          <w:ilvl w:val="0"/>
          <w:numId w:val="15"/>
        </w:numPr>
        <w:spacing w:before="240" w:beforeAutospacing="off" w:after="240" w:afterAutospacing="off"/>
        <w:jc w:val="both"/>
        <w:rPr>
          <w:rFonts w:ascii="Times New Roman" w:hAnsi="Times New Roman" w:eastAsia="Times New Roman" w:cs="Times New Roman"/>
          <w:noProof w:val="0"/>
          <w:sz w:val="24"/>
          <w:szCs w:val="24"/>
          <w:lang w:val="en-US"/>
        </w:rPr>
      </w:pPr>
      <w:r w:rsidRPr="26A0C04B" w:rsidR="26A0C04B">
        <w:rPr>
          <w:rFonts w:ascii="Times New Roman" w:hAnsi="Times New Roman" w:eastAsia="Times New Roman" w:cs="Times New Roman"/>
          <w:noProof w:val="0"/>
          <w:sz w:val="24"/>
          <w:szCs w:val="24"/>
          <w:lang w:val="en-US"/>
        </w:rPr>
        <w:t>Scikit-learn documentation.</w:t>
      </w:r>
    </w:p>
    <w:p w:rsidR="77DB425C" w:rsidP="77DB425C" w:rsidRDefault="77DB425C" w14:paraId="220CEC7A" w14:textId="3AE660BD">
      <w:pPr>
        <w:jc w:val="both"/>
        <w:rPr>
          <w:sz w:val="24"/>
          <w:szCs w:val="24"/>
        </w:rPr>
      </w:pPr>
    </w:p>
    <w:p w:rsidR="77DB425C" w:rsidP="77DB425C" w:rsidRDefault="77DB425C" w14:paraId="2AF82C24" w14:textId="679ADFF0">
      <w:pPr>
        <w:jc w:val="both"/>
        <w:rPr>
          <w:sz w:val="24"/>
          <w:szCs w:val="24"/>
        </w:rPr>
      </w:pPr>
    </w:p>
    <w:p w:rsidR="77DB425C" w:rsidP="77DB425C" w:rsidRDefault="77DB425C" w14:paraId="461D6423" w14:textId="4F1712C1">
      <w:pPr>
        <w:jc w:val="both"/>
        <w:rPr>
          <w:sz w:val="24"/>
          <w:szCs w:val="24"/>
        </w:rPr>
      </w:pPr>
    </w:p>
    <w:p w:rsidR="77DB425C" w:rsidP="77DB425C" w:rsidRDefault="77DB425C" w14:paraId="182C528E" w14:textId="5C9A7EA2">
      <w:pPr>
        <w:jc w:val="both"/>
        <w:rPr>
          <w:sz w:val="24"/>
          <w:szCs w:val="24"/>
        </w:rPr>
      </w:pPr>
    </w:p>
    <w:p w:rsidR="77DB425C" w:rsidP="77DB425C" w:rsidRDefault="77DB425C" w14:paraId="43C6979E" w14:textId="5E5F2643">
      <w:pPr>
        <w:jc w:val="both"/>
        <w:rPr>
          <w:sz w:val="24"/>
          <w:szCs w:val="24"/>
        </w:rPr>
      </w:pPr>
    </w:p>
    <w:p w:rsidR="77DB425C" w:rsidP="77DB425C" w:rsidRDefault="77DB425C" w14:paraId="7FD26261" w14:textId="29379DF2">
      <w:pPr>
        <w:jc w:val="both"/>
        <w:rPr>
          <w:sz w:val="24"/>
          <w:szCs w:val="24"/>
        </w:rPr>
      </w:pPr>
    </w:p>
    <w:p w:rsidR="77DB425C" w:rsidP="77DB425C" w:rsidRDefault="77DB425C" w14:paraId="7CAF3F9C" w14:textId="04A0BF52">
      <w:pPr>
        <w:jc w:val="both"/>
        <w:rPr>
          <w:sz w:val="24"/>
          <w:szCs w:val="24"/>
        </w:rPr>
      </w:pPr>
    </w:p>
    <w:p w:rsidR="77DB425C" w:rsidP="77DB425C" w:rsidRDefault="77DB425C" w14:paraId="74129E8E" w14:textId="15E39206">
      <w:pPr>
        <w:jc w:val="both"/>
        <w:rPr>
          <w:sz w:val="24"/>
          <w:szCs w:val="24"/>
        </w:rPr>
      </w:pPr>
    </w:p>
    <w:p w:rsidR="77DB425C" w:rsidP="77DB425C" w:rsidRDefault="77DB425C" w14:paraId="7E9ACD68" w14:textId="0853925F">
      <w:pPr>
        <w:jc w:val="both"/>
        <w:rPr>
          <w:sz w:val="24"/>
          <w:szCs w:val="24"/>
        </w:rPr>
      </w:pPr>
    </w:p>
    <w:p w:rsidR="77DB425C" w:rsidP="77DB425C" w:rsidRDefault="77DB425C" w14:paraId="06EB5B09" w14:textId="324968E7">
      <w:pPr>
        <w:jc w:val="both"/>
        <w:rPr>
          <w:sz w:val="24"/>
          <w:szCs w:val="24"/>
        </w:rPr>
      </w:pPr>
    </w:p>
    <w:p w:rsidR="77DB425C" w:rsidP="77DB425C" w:rsidRDefault="77DB425C" w14:paraId="32E066DF" w14:textId="30E16965">
      <w:pPr>
        <w:jc w:val="both"/>
        <w:rPr>
          <w:sz w:val="24"/>
          <w:szCs w:val="24"/>
        </w:rPr>
      </w:pPr>
    </w:p>
    <w:p w:rsidR="77DB425C" w:rsidP="77DB425C" w:rsidRDefault="77DB425C" w14:paraId="5C029364" w14:textId="31664F40">
      <w:pPr>
        <w:jc w:val="both"/>
        <w:rPr>
          <w:sz w:val="24"/>
          <w:szCs w:val="24"/>
        </w:rPr>
      </w:pPr>
    </w:p>
    <w:p w:rsidR="77DB425C" w:rsidP="77DB425C" w:rsidRDefault="77DB425C" w14:paraId="6B8B5A99" w14:textId="5BF9A192">
      <w:pPr>
        <w:jc w:val="both"/>
        <w:rPr>
          <w:sz w:val="24"/>
          <w:szCs w:val="24"/>
        </w:rPr>
      </w:pPr>
    </w:p>
    <w:p w:rsidR="77DB425C" w:rsidP="77DB425C" w:rsidRDefault="77DB425C" w14:paraId="7F9CFB6D" w14:textId="6ABEA11D">
      <w:pPr>
        <w:jc w:val="both"/>
        <w:rPr>
          <w:sz w:val="24"/>
          <w:szCs w:val="24"/>
        </w:rPr>
      </w:pPr>
    </w:p>
    <w:p w:rsidR="77DB425C" w:rsidP="77DB425C" w:rsidRDefault="77DB425C" w14:paraId="398052F8" w14:textId="594B8B8B">
      <w:pPr>
        <w:jc w:val="both"/>
        <w:rPr>
          <w:sz w:val="24"/>
          <w:szCs w:val="24"/>
        </w:rPr>
      </w:pPr>
    </w:p>
    <w:p w:rsidR="77DB425C" w:rsidP="77DB425C" w:rsidRDefault="77DB425C" w14:paraId="6EF09D2D" w14:textId="5293EBA4">
      <w:pPr>
        <w:jc w:val="both"/>
        <w:rPr>
          <w:sz w:val="24"/>
          <w:szCs w:val="24"/>
        </w:rPr>
      </w:pPr>
    </w:p>
    <w:p w:rsidR="77DB425C" w:rsidP="77DB425C" w:rsidRDefault="77DB425C" w14:paraId="3D841E40" w14:textId="46286FDC">
      <w:pPr>
        <w:jc w:val="both"/>
        <w:rPr>
          <w:sz w:val="24"/>
          <w:szCs w:val="24"/>
        </w:rPr>
      </w:pPr>
    </w:p>
    <w:p w:rsidR="77DB425C" w:rsidP="77DB425C" w:rsidRDefault="77DB425C" w14:paraId="3FE1505E" w14:textId="0D2E1DB3">
      <w:pPr>
        <w:jc w:val="both"/>
        <w:rPr>
          <w:sz w:val="24"/>
          <w:szCs w:val="24"/>
        </w:rPr>
      </w:pPr>
    </w:p>
    <w:p w:rsidR="77DB425C" w:rsidP="77DB425C" w:rsidRDefault="77DB425C" w14:paraId="599C37F6" w14:textId="41DCF439">
      <w:pPr>
        <w:jc w:val="both"/>
        <w:rPr>
          <w:sz w:val="24"/>
          <w:szCs w:val="24"/>
        </w:rPr>
      </w:pPr>
    </w:p>
    <w:p w:rsidR="77DB425C" w:rsidP="77DB425C" w:rsidRDefault="77DB425C" w14:paraId="0A84F181" w14:textId="72C0F97C">
      <w:pPr>
        <w:jc w:val="both"/>
        <w:rPr>
          <w:sz w:val="24"/>
          <w:szCs w:val="24"/>
        </w:rPr>
      </w:pPr>
    </w:p>
    <w:p w:rsidR="77DB425C" w:rsidP="77DB425C" w:rsidRDefault="77DB425C" w14:paraId="734029ED" w14:textId="023FE19B">
      <w:pPr>
        <w:jc w:val="both"/>
        <w:rPr>
          <w:sz w:val="24"/>
          <w:szCs w:val="24"/>
        </w:rPr>
      </w:pPr>
    </w:p>
    <w:p w:rsidR="77DB425C" w:rsidP="77DB425C" w:rsidRDefault="77DB425C" w14:paraId="4A71F680" w14:textId="58E4B48A">
      <w:pPr>
        <w:jc w:val="both"/>
        <w:rPr>
          <w:sz w:val="24"/>
          <w:szCs w:val="24"/>
        </w:rPr>
      </w:pPr>
    </w:p>
    <w:p w:rsidR="77DB425C" w:rsidP="77DB425C" w:rsidRDefault="77DB425C" w14:paraId="6F2AEA8F" w14:textId="473CD2E0">
      <w:pPr>
        <w:jc w:val="both"/>
        <w:rPr>
          <w:sz w:val="24"/>
          <w:szCs w:val="24"/>
        </w:rPr>
      </w:pPr>
    </w:p>
    <w:p w:rsidR="77DB425C" w:rsidP="77DB425C" w:rsidRDefault="77DB425C" w14:paraId="6143EBF4" w14:textId="4D7F28B2">
      <w:pPr>
        <w:jc w:val="both"/>
        <w:rPr>
          <w:sz w:val="24"/>
          <w:szCs w:val="24"/>
        </w:rPr>
      </w:pPr>
    </w:p>
    <w:p w:rsidR="77DB425C" w:rsidP="77DB425C" w:rsidRDefault="77DB425C" w14:paraId="049782C7" w14:textId="349F6AFA">
      <w:pPr>
        <w:jc w:val="both"/>
        <w:rPr>
          <w:sz w:val="24"/>
          <w:szCs w:val="24"/>
        </w:rPr>
      </w:pPr>
    </w:p>
    <w:p w:rsidR="77DB425C" w:rsidP="77DB425C" w:rsidRDefault="77DB425C" w14:paraId="1BC3293F" w14:textId="3A7A5F0E">
      <w:pPr>
        <w:jc w:val="both"/>
        <w:rPr>
          <w:sz w:val="24"/>
          <w:szCs w:val="24"/>
        </w:rPr>
      </w:pPr>
    </w:p>
    <w:p w:rsidR="77DB425C" w:rsidP="77DB425C" w:rsidRDefault="77DB425C" w14:paraId="3D395241" w14:textId="6AF1B6E1">
      <w:pPr>
        <w:jc w:val="both"/>
        <w:rPr>
          <w:sz w:val="24"/>
          <w:szCs w:val="24"/>
        </w:rPr>
      </w:pPr>
    </w:p>
    <w:p w:rsidR="77DB425C" w:rsidP="77DB425C" w:rsidRDefault="77DB425C" w14:paraId="009F0A28" w14:textId="4538A2A6">
      <w:pPr>
        <w:jc w:val="both"/>
        <w:rPr>
          <w:sz w:val="24"/>
          <w:szCs w:val="24"/>
        </w:rPr>
      </w:pPr>
    </w:p>
    <w:p w:rsidR="002871E2" w:rsidP="26A0C04B" w:rsidRDefault="002871E2" w14:paraId="7B79D926" w14:textId="68789C77">
      <w:pPr>
        <w:pStyle w:val="Normal"/>
        <w:jc w:val="both"/>
        <w:rPr>
          <w:sz w:val="24"/>
          <w:szCs w:val="24"/>
        </w:rPr>
        <w:sectPr w:rsidR="002871E2" w:rsidSect="002871E2">
          <w:headerReference w:type="default" r:id="rId9"/>
          <w:pgSz w:w="12240" w:h="15840" w:orient="portrait"/>
          <w:pgMar w:top="1440" w:right="1080" w:bottom="1440" w:left="1080" w:header="727" w:footer="720" w:gutter="0"/>
          <w:pgBorders w:offsetFrom="page">
            <w:top w:val="double" w:color="auto" w:sz="4" w:space="24"/>
            <w:left w:val="double" w:color="auto" w:sz="4" w:space="24"/>
            <w:bottom w:val="double" w:color="auto" w:sz="4" w:space="24"/>
            <w:right w:val="double" w:color="auto" w:sz="4" w:space="24"/>
          </w:pgBorders>
          <w:pgNumType w:start="1"/>
          <w:cols w:space="720"/>
          <w:footerReference w:type="default" r:id="R946d39a9931e4615"/>
        </w:sectPr>
      </w:pPr>
    </w:p>
    <w:p w:rsidR="26A0C04B" w:rsidP="26A0C04B" w:rsidRDefault="26A0C04B" w14:paraId="31B09918" w14:textId="77F5318F">
      <w:pPr>
        <w:rPr>
          <w:sz w:val="24"/>
          <w:szCs w:val="24"/>
        </w:rPr>
      </w:pPr>
      <w:r w:rsidRPr="26A0C04B" w:rsidR="26A0C04B">
        <w:rPr>
          <w:sz w:val="24"/>
          <w:szCs w:val="24"/>
        </w:rPr>
        <w:t xml:space="preserve">                                                           </w:t>
      </w:r>
    </w:p>
    <w:sectPr w:rsidRPr="00FE6D65" w:rsidR="00736384" w:rsidSect="002871E2">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footerReference w:type="default" r:id="Rb500d5fc15914ae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F6F" w:rsidP="00323BCD" w:rsidRDefault="00700F6F" w14:paraId="4259C85C" w14:textId="77777777">
      <w:r>
        <w:separator/>
      </w:r>
    </w:p>
  </w:endnote>
  <w:endnote w:type="continuationSeparator" w:id="0">
    <w:p w:rsidR="00700F6F" w:rsidP="00323BCD" w:rsidRDefault="00700F6F" w14:paraId="7ED1B5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6A0C04B" w:rsidTr="26A0C04B" w14:paraId="0D26652F">
      <w:trPr>
        <w:trHeight w:val="300"/>
      </w:trPr>
      <w:tc>
        <w:tcPr>
          <w:tcW w:w="3360" w:type="dxa"/>
          <w:tcMar/>
        </w:tcPr>
        <w:p w:rsidR="26A0C04B" w:rsidP="26A0C04B" w:rsidRDefault="26A0C04B" w14:paraId="14B22AF1" w14:textId="7416A0DB">
          <w:pPr>
            <w:pStyle w:val="Header"/>
            <w:bidi w:val="0"/>
            <w:ind w:left="-115"/>
            <w:jc w:val="left"/>
          </w:pPr>
        </w:p>
      </w:tc>
      <w:tc>
        <w:tcPr>
          <w:tcW w:w="3360" w:type="dxa"/>
          <w:tcMar/>
        </w:tcPr>
        <w:p w:rsidR="26A0C04B" w:rsidP="26A0C04B" w:rsidRDefault="26A0C04B" w14:paraId="21E81F24" w14:textId="451A2C62">
          <w:pPr>
            <w:pStyle w:val="Header"/>
            <w:bidi w:val="0"/>
            <w:jc w:val="center"/>
          </w:pPr>
        </w:p>
      </w:tc>
      <w:tc>
        <w:tcPr>
          <w:tcW w:w="3360" w:type="dxa"/>
          <w:tcMar/>
        </w:tcPr>
        <w:p w:rsidR="26A0C04B" w:rsidP="26A0C04B" w:rsidRDefault="26A0C04B" w14:paraId="62CD7E28" w14:textId="1C9A75CF">
          <w:pPr>
            <w:pStyle w:val="Header"/>
            <w:bidi w:val="0"/>
            <w:ind w:right="-115"/>
            <w:jc w:val="right"/>
          </w:pPr>
          <w:r>
            <w:fldChar w:fldCharType="begin"/>
          </w:r>
          <w:r>
            <w:instrText xml:space="preserve">PAGE</w:instrText>
          </w:r>
          <w:r>
            <w:fldChar w:fldCharType="separate"/>
          </w:r>
          <w:r>
            <w:fldChar w:fldCharType="end"/>
          </w:r>
        </w:p>
      </w:tc>
    </w:tr>
  </w:tbl>
  <w:p w:rsidR="26A0C04B" w:rsidP="26A0C04B" w:rsidRDefault="26A0C04B" w14:paraId="4568888D" w14:textId="5B7578F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6A0C04B" w:rsidTr="26A0C04B" w14:paraId="638AF2A5">
      <w:trPr>
        <w:trHeight w:val="300"/>
      </w:trPr>
      <w:tc>
        <w:tcPr>
          <w:tcW w:w="3005" w:type="dxa"/>
          <w:tcMar/>
        </w:tcPr>
        <w:p w:rsidR="26A0C04B" w:rsidP="26A0C04B" w:rsidRDefault="26A0C04B" w14:paraId="3407A37C" w14:textId="38D2ACDF">
          <w:pPr>
            <w:pStyle w:val="Header"/>
            <w:bidi w:val="0"/>
            <w:ind w:left="-115"/>
            <w:jc w:val="left"/>
          </w:pPr>
        </w:p>
      </w:tc>
      <w:tc>
        <w:tcPr>
          <w:tcW w:w="3005" w:type="dxa"/>
          <w:tcMar/>
        </w:tcPr>
        <w:p w:rsidR="26A0C04B" w:rsidP="26A0C04B" w:rsidRDefault="26A0C04B" w14:paraId="539BA4F0" w14:textId="52042A26">
          <w:pPr>
            <w:pStyle w:val="Header"/>
            <w:bidi w:val="0"/>
            <w:jc w:val="center"/>
          </w:pPr>
        </w:p>
      </w:tc>
      <w:tc>
        <w:tcPr>
          <w:tcW w:w="3005" w:type="dxa"/>
          <w:tcMar/>
        </w:tcPr>
        <w:p w:rsidR="26A0C04B" w:rsidP="26A0C04B" w:rsidRDefault="26A0C04B" w14:paraId="5A1E9EAC" w14:textId="6729E09D">
          <w:pPr>
            <w:pStyle w:val="Header"/>
            <w:bidi w:val="0"/>
            <w:ind w:right="-115"/>
            <w:jc w:val="right"/>
          </w:pPr>
          <w:r>
            <w:fldChar w:fldCharType="begin"/>
          </w:r>
          <w:r>
            <w:instrText xml:space="preserve">PAGE</w:instrText>
          </w:r>
          <w:r>
            <w:fldChar w:fldCharType="separate"/>
          </w:r>
          <w:r>
            <w:fldChar w:fldCharType="end"/>
          </w:r>
        </w:p>
      </w:tc>
    </w:tr>
  </w:tbl>
  <w:p w:rsidR="26A0C04B" w:rsidP="26A0C04B" w:rsidRDefault="26A0C04B" w14:paraId="727C0048" w14:textId="60A15CC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F6F" w:rsidP="00323BCD" w:rsidRDefault="00700F6F" w14:paraId="46FC22D5" w14:textId="77777777">
      <w:r>
        <w:separator/>
      </w:r>
    </w:p>
  </w:footnote>
  <w:footnote w:type="continuationSeparator" w:id="0">
    <w:p w:rsidR="00700F6F" w:rsidP="00323BCD" w:rsidRDefault="00700F6F" w14:paraId="615959F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71E2" w:rsidRDefault="002871E2" w14:paraId="5C4691BA" w14:textId="77777777">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2225dd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cf9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965f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b0b1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976a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bc4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8cb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f98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25a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4b3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630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ca1b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f82b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632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aa4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b0e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48f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50c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a26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02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d4b0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138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e2b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682b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d16b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e8cf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917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14A4C"/>
    <w:multiLevelType w:val="multilevel"/>
    <w:tmpl w:val="07604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79195C"/>
    <w:multiLevelType w:val="multilevel"/>
    <w:tmpl w:val="32681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3054A8"/>
    <w:multiLevelType w:val="multilevel"/>
    <w:tmpl w:val="0D142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43440EB"/>
    <w:multiLevelType w:val="multilevel"/>
    <w:tmpl w:val="4CAA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91DE8"/>
    <w:multiLevelType w:val="multilevel"/>
    <w:tmpl w:val="E2BCD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A6055A8"/>
    <w:multiLevelType w:val="multilevel"/>
    <w:tmpl w:val="BF1E5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0753B6A"/>
    <w:multiLevelType w:val="multilevel"/>
    <w:tmpl w:val="39222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D897522"/>
    <w:multiLevelType w:val="multilevel"/>
    <w:tmpl w:val="C5D29C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0FE01D0"/>
    <w:multiLevelType w:val="multilevel"/>
    <w:tmpl w:val="80B2B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867572312">
    <w:abstractNumId w:val="5"/>
  </w:num>
  <w:num w:numId="2" w16cid:durableId="1381048722">
    <w:abstractNumId w:val="3"/>
  </w:num>
  <w:num w:numId="3" w16cid:durableId="210188380">
    <w:abstractNumId w:val="7"/>
  </w:num>
  <w:num w:numId="4" w16cid:durableId="1637175817">
    <w:abstractNumId w:val="8"/>
  </w:num>
  <w:num w:numId="5" w16cid:durableId="1651518129">
    <w:abstractNumId w:val="6"/>
  </w:num>
  <w:num w:numId="6" w16cid:durableId="404498053">
    <w:abstractNumId w:val="2"/>
  </w:num>
  <w:num w:numId="7" w16cid:durableId="1967471160">
    <w:abstractNumId w:val="0"/>
  </w:num>
  <w:num w:numId="8" w16cid:durableId="1559319162">
    <w:abstractNumId w:val="4"/>
  </w:num>
  <w:num w:numId="9" w16cid:durableId="128688358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E2"/>
    <w:rsid w:val="0001532B"/>
    <w:rsid w:val="00055A1A"/>
    <w:rsid w:val="00160FB4"/>
    <w:rsid w:val="00226A28"/>
    <w:rsid w:val="002871E2"/>
    <w:rsid w:val="002D5468"/>
    <w:rsid w:val="00323BCD"/>
    <w:rsid w:val="00391D13"/>
    <w:rsid w:val="003B1178"/>
    <w:rsid w:val="003C76B2"/>
    <w:rsid w:val="003E7D1E"/>
    <w:rsid w:val="00413E04"/>
    <w:rsid w:val="0054489C"/>
    <w:rsid w:val="0060793F"/>
    <w:rsid w:val="0062197E"/>
    <w:rsid w:val="006E6205"/>
    <w:rsid w:val="00700F6F"/>
    <w:rsid w:val="00736384"/>
    <w:rsid w:val="007900BF"/>
    <w:rsid w:val="007A05FA"/>
    <w:rsid w:val="00807227"/>
    <w:rsid w:val="008A23C0"/>
    <w:rsid w:val="00917722"/>
    <w:rsid w:val="00950B97"/>
    <w:rsid w:val="00983792"/>
    <w:rsid w:val="00996BE1"/>
    <w:rsid w:val="009B42E0"/>
    <w:rsid w:val="00A85E39"/>
    <w:rsid w:val="00AD228F"/>
    <w:rsid w:val="00AD69BB"/>
    <w:rsid w:val="00B13E81"/>
    <w:rsid w:val="00B70B2E"/>
    <w:rsid w:val="00BE589C"/>
    <w:rsid w:val="00C21CDF"/>
    <w:rsid w:val="00C84C0B"/>
    <w:rsid w:val="00D10A96"/>
    <w:rsid w:val="00D50F61"/>
    <w:rsid w:val="00DD2F77"/>
    <w:rsid w:val="00F056E5"/>
    <w:rsid w:val="00FE6D65"/>
    <w:rsid w:val="26A0C04B"/>
    <w:rsid w:val="6F455927"/>
    <w:rsid w:val="74860449"/>
    <w:rsid w:val="77DB42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8B24"/>
  <w15:chartTrackingRefBased/>
  <w15:docId w15:val="{B9E736BD-60D1-404A-BCC5-CCE4EC2CF7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71E2"/>
    <w:pPr>
      <w:widowControl w:val="0"/>
      <w:spacing w:after="0" w:line="240" w:lineRule="auto"/>
    </w:pPr>
    <w:rPr>
      <w:rFonts w:ascii="Times New Roman" w:hAnsi="Times New Roman" w:eastAsia="Times New Roman" w:cs="Times New Roman"/>
      <w:kern w:val="0"/>
      <w:lang w:val="en-US" w:eastAsia="en-IN"/>
      <w14:ligatures w14:val="none"/>
    </w:rPr>
  </w:style>
  <w:style w:type="paragraph" w:styleId="Heading1">
    <w:name w:val="heading 1"/>
    <w:basedOn w:val="Normal"/>
    <w:next w:val="Normal"/>
    <w:link w:val="Heading1Char"/>
    <w:uiPriority w:val="9"/>
    <w:qFormat/>
    <w:rsid w:val="002871E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1E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1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1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1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1E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71E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2871E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871E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871E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871E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871E2"/>
    <w:rPr>
      <w:rFonts w:ascii="Times New Roman" w:hAnsi="Times New Roman" w:eastAsiaTheme="majorEastAsia" w:cstheme="majorBidi"/>
      <w:i/>
      <w:iCs/>
      <w:color w:val="595959" w:themeColor="text1" w:themeTint="A6"/>
      <w:kern w:val="0"/>
      <w:lang w:val="en-US" w:eastAsia="en-IN"/>
      <w14:ligatures w14:val="none"/>
    </w:rPr>
  </w:style>
  <w:style w:type="character" w:styleId="Heading7Char" w:customStyle="1">
    <w:name w:val="Heading 7 Char"/>
    <w:basedOn w:val="DefaultParagraphFont"/>
    <w:link w:val="Heading7"/>
    <w:uiPriority w:val="9"/>
    <w:semiHidden/>
    <w:rsid w:val="002871E2"/>
    <w:rPr>
      <w:rFonts w:ascii="Times New Roman" w:hAnsi="Times New Roman" w:eastAsiaTheme="majorEastAsia" w:cstheme="majorBidi"/>
      <w:color w:val="595959" w:themeColor="text1" w:themeTint="A6"/>
      <w:kern w:val="0"/>
      <w:lang w:val="en-US" w:eastAsia="en-IN"/>
      <w14:ligatures w14:val="none"/>
    </w:rPr>
  </w:style>
  <w:style w:type="character" w:styleId="Heading8Char" w:customStyle="1">
    <w:name w:val="Heading 8 Char"/>
    <w:basedOn w:val="DefaultParagraphFont"/>
    <w:link w:val="Heading8"/>
    <w:uiPriority w:val="9"/>
    <w:semiHidden/>
    <w:rsid w:val="002871E2"/>
    <w:rPr>
      <w:rFonts w:ascii="Times New Roman" w:hAnsi="Times New Roman" w:eastAsiaTheme="majorEastAsia" w:cstheme="majorBidi"/>
      <w:i/>
      <w:iCs/>
      <w:color w:val="272727" w:themeColor="text1" w:themeTint="D8"/>
      <w:kern w:val="0"/>
      <w:lang w:val="en-US" w:eastAsia="en-IN"/>
      <w14:ligatures w14:val="none"/>
    </w:rPr>
  </w:style>
  <w:style w:type="character" w:styleId="Heading9Char" w:customStyle="1">
    <w:name w:val="Heading 9 Char"/>
    <w:basedOn w:val="DefaultParagraphFont"/>
    <w:link w:val="Heading9"/>
    <w:uiPriority w:val="9"/>
    <w:semiHidden/>
    <w:rsid w:val="002871E2"/>
    <w:rPr>
      <w:rFonts w:ascii="Times New Roman" w:hAnsi="Times New Roman" w:eastAsiaTheme="majorEastAsia" w:cstheme="majorBidi"/>
      <w:color w:val="272727" w:themeColor="text1" w:themeTint="D8"/>
      <w:kern w:val="0"/>
      <w:lang w:val="en-US" w:eastAsia="en-IN"/>
      <w14:ligatures w14:val="none"/>
    </w:rPr>
  </w:style>
  <w:style w:type="paragraph" w:styleId="Title">
    <w:name w:val="Title"/>
    <w:basedOn w:val="Normal"/>
    <w:next w:val="Normal"/>
    <w:link w:val="TitleChar"/>
    <w:uiPriority w:val="10"/>
    <w:qFormat/>
    <w:rsid w:val="002871E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71E2"/>
    <w:rPr>
      <w:rFonts w:asciiTheme="majorHAnsi" w:hAnsiTheme="majorHAnsi" w:eastAsiaTheme="majorEastAsia" w:cstheme="majorBidi"/>
      <w:spacing w:val="-10"/>
      <w:kern w:val="28"/>
      <w:sz w:val="56"/>
      <w:szCs w:val="56"/>
      <w:lang w:val="en-US" w:eastAsia="en-IN"/>
      <w14:ligatures w14:val="none"/>
    </w:rPr>
  </w:style>
  <w:style w:type="paragraph" w:styleId="Subtitle">
    <w:name w:val="Subtitle"/>
    <w:basedOn w:val="Normal"/>
    <w:next w:val="Normal"/>
    <w:link w:val="SubtitleChar"/>
    <w:uiPriority w:val="11"/>
    <w:qFormat/>
    <w:rsid w:val="002871E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7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1E2"/>
    <w:pPr>
      <w:spacing w:before="160"/>
      <w:jc w:val="center"/>
    </w:pPr>
    <w:rPr>
      <w:i/>
      <w:iCs/>
      <w:color w:val="404040" w:themeColor="text1" w:themeTint="BF"/>
    </w:rPr>
  </w:style>
  <w:style w:type="character" w:styleId="QuoteChar" w:customStyle="1">
    <w:name w:val="Quote Char"/>
    <w:basedOn w:val="DefaultParagraphFont"/>
    <w:link w:val="Quote"/>
    <w:uiPriority w:val="29"/>
    <w:rsid w:val="002871E2"/>
    <w:rPr>
      <w:i/>
      <w:iCs/>
      <w:color w:val="404040" w:themeColor="text1" w:themeTint="BF"/>
    </w:rPr>
  </w:style>
  <w:style w:type="paragraph" w:styleId="ListParagraph">
    <w:name w:val="List Paragraph"/>
    <w:basedOn w:val="Normal"/>
    <w:uiPriority w:val="34"/>
    <w:qFormat/>
    <w:rsid w:val="002871E2"/>
    <w:pPr>
      <w:ind w:left="720"/>
      <w:contextualSpacing/>
    </w:pPr>
  </w:style>
  <w:style w:type="character" w:styleId="IntenseEmphasis">
    <w:name w:val="Intense Emphasis"/>
    <w:basedOn w:val="DefaultParagraphFont"/>
    <w:uiPriority w:val="21"/>
    <w:qFormat/>
    <w:rsid w:val="002871E2"/>
    <w:rPr>
      <w:i/>
      <w:iCs/>
      <w:color w:val="2F5496" w:themeColor="accent1" w:themeShade="BF"/>
    </w:rPr>
  </w:style>
  <w:style w:type="paragraph" w:styleId="IntenseQuote">
    <w:name w:val="Intense Quote"/>
    <w:basedOn w:val="Normal"/>
    <w:next w:val="Normal"/>
    <w:link w:val="IntenseQuoteChar"/>
    <w:uiPriority w:val="30"/>
    <w:qFormat/>
    <w:rsid w:val="002871E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871E2"/>
    <w:rPr>
      <w:i/>
      <w:iCs/>
      <w:color w:val="2F5496" w:themeColor="accent1" w:themeShade="BF"/>
    </w:rPr>
  </w:style>
  <w:style w:type="character" w:styleId="IntenseReference">
    <w:name w:val="Intense Reference"/>
    <w:basedOn w:val="DefaultParagraphFont"/>
    <w:uiPriority w:val="32"/>
    <w:qFormat/>
    <w:rsid w:val="002871E2"/>
    <w:rPr>
      <w:b/>
      <w:bCs/>
      <w:smallCaps/>
      <w:color w:val="2F5496" w:themeColor="accent1" w:themeShade="BF"/>
      <w:spacing w:val="5"/>
    </w:rPr>
  </w:style>
  <w:style w:type="character" w:styleId="Hyperlink">
    <w:name w:val="Hyperlink"/>
    <w:basedOn w:val="DefaultParagraphFont"/>
    <w:uiPriority w:val="99"/>
    <w:unhideWhenUsed/>
    <w:rsid w:val="00C84C0B"/>
    <w:rPr>
      <w:color w:val="0563C1" w:themeColor="hyperlink"/>
      <w:u w:val="single"/>
    </w:rPr>
  </w:style>
  <w:style w:type="character" w:styleId="UnresolvedMention">
    <w:name w:val="Unresolved Mention"/>
    <w:basedOn w:val="DefaultParagraphFont"/>
    <w:uiPriority w:val="99"/>
    <w:semiHidden/>
    <w:unhideWhenUsed/>
    <w:rsid w:val="00C84C0B"/>
    <w:rPr>
      <w:color w:val="605E5C"/>
      <w:shd w:val="clear" w:color="auto" w:fill="E1DFDD"/>
    </w:rPr>
  </w:style>
  <w:style w:type="paragraph" w:styleId="Header">
    <w:name w:val="header"/>
    <w:basedOn w:val="Normal"/>
    <w:link w:val="HeaderChar"/>
    <w:uiPriority w:val="99"/>
    <w:semiHidden/>
    <w:unhideWhenUsed/>
    <w:rsid w:val="00323BCD"/>
    <w:pPr>
      <w:tabs>
        <w:tab w:val="center" w:pos="4513"/>
        <w:tab w:val="right" w:pos="9026"/>
      </w:tabs>
    </w:pPr>
  </w:style>
  <w:style w:type="character" w:styleId="HeaderChar" w:customStyle="1">
    <w:name w:val="Header Char"/>
    <w:basedOn w:val="DefaultParagraphFont"/>
    <w:link w:val="Header"/>
    <w:uiPriority w:val="99"/>
    <w:semiHidden/>
    <w:rsid w:val="00323BCD"/>
    <w:rPr>
      <w:rFonts w:ascii="Times New Roman" w:hAnsi="Times New Roman" w:eastAsia="Times New Roman" w:cs="Times New Roman"/>
      <w:kern w:val="0"/>
      <w:lang w:val="en-US" w:eastAsia="en-IN"/>
      <w14:ligatures w14:val="none"/>
    </w:rPr>
  </w:style>
  <w:style w:type="paragraph" w:styleId="Footer">
    <w:name w:val="footer"/>
    <w:basedOn w:val="Normal"/>
    <w:link w:val="FooterChar"/>
    <w:uiPriority w:val="99"/>
    <w:semiHidden/>
    <w:unhideWhenUsed/>
    <w:rsid w:val="00323BCD"/>
    <w:pPr>
      <w:tabs>
        <w:tab w:val="center" w:pos="4513"/>
        <w:tab w:val="right" w:pos="9026"/>
      </w:tabs>
    </w:pPr>
  </w:style>
  <w:style w:type="character" w:styleId="FooterChar" w:customStyle="1">
    <w:name w:val="Footer Char"/>
    <w:basedOn w:val="DefaultParagraphFont"/>
    <w:link w:val="Footer"/>
    <w:uiPriority w:val="99"/>
    <w:semiHidden/>
    <w:rsid w:val="00323BCD"/>
    <w:rPr>
      <w:rFonts w:ascii="Times New Roman" w:hAnsi="Times New Roman" w:eastAsia="Times New Roman" w:cs="Times New Roman"/>
      <w:kern w:val="0"/>
      <w:lang w:val="en-US" w:eastAsia="en-IN"/>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png" Id="rId1669072363" /><Relationship Type="http://schemas.openxmlformats.org/officeDocument/2006/relationships/hyperlink" Target="https://www.kaggle.com/datasets/sobhanmoosavi/us-accidents" TargetMode="External" Id="R879444cb023b4c73" /><Relationship Type="http://schemas.openxmlformats.org/officeDocument/2006/relationships/hyperlink" Target="https://colab.research.google.com/drive/1x-ujxPbInW9yTjV62UxI7v648wJrWAcj?usp=sharing" TargetMode="External" Id="Rde5d4fef66b2466a" /><Relationship Type="http://schemas.openxmlformats.org/officeDocument/2006/relationships/image" Target="/media/image2.png" Id="rId966034914" /><Relationship Type="http://schemas.openxmlformats.org/officeDocument/2006/relationships/image" Target="/media/image3.png" Id="rId1135275166" /><Relationship Type="http://schemas.openxmlformats.org/officeDocument/2006/relationships/image" Target="/media/image4.png" Id="rId1312958102" /><Relationship Type="http://schemas.openxmlformats.org/officeDocument/2006/relationships/image" Target="/media/image5.png" Id="rId34080264" /><Relationship Type="http://schemas.openxmlformats.org/officeDocument/2006/relationships/image" Target="/media/image6.png" Id="rId796652953" /><Relationship Type="http://schemas.openxmlformats.org/officeDocument/2006/relationships/image" Target="/media/image7.png" Id="rId3360829" /><Relationship Type="http://schemas.openxmlformats.org/officeDocument/2006/relationships/image" Target="/media/image8.png" Id="rId1836864135" /><Relationship Type="http://schemas.openxmlformats.org/officeDocument/2006/relationships/image" Target="/media/image9.png" Id="rId750551488" /><Relationship Type="http://schemas.openxmlformats.org/officeDocument/2006/relationships/image" Target="/media/imagea.png" Id="rId1590043492" /><Relationship Type="http://schemas.openxmlformats.org/officeDocument/2006/relationships/image" Target="/media/imageb.png" Id="rId2116952614" /><Relationship Type="http://schemas.openxmlformats.org/officeDocument/2006/relationships/image" Target="/media/imagec.png" Id="rId531844550" /><Relationship Type="http://schemas.openxmlformats.org/officeDocument/2006/relationships/image" Target="/media/imaged.png" Id="rId1683492041" /><Relationship Type="http://schemas.openxmlformats.org/officeDocument/2006/relationships/image" Target="/media/imagee.png" Id="rId705377163" /><Relationship Type="http://schemas.openxmlformats.org/officeDocument/2006/relationships/image" Target="/media/imagef.png" Id="rId636707350" /><Relationship Type="http://schemas.openxmlformats.org/officeDocument/2006/relationships/image" Target="/media/image10.png" Id="rId2012569613" /><Relationship Type="http://schemas.openxmlformats.org/officeDocument/2006/relationships/image" Target="/media/image11.png" Id="rId1510572895" /><Relationship Type="http://schemas.openxmlformats.org/officeDocument/2006/relationships/image" Target="/media/image12.png" Id="rId1780796317" /><Relationship Type="http://schemas.openxmlformats.org/officeDocument/2006/relationships/image" Target="/media/image13.png" Id="rId1116925264" /><Relationship Type="http://schemas.openxmlformats.org/officeDocument/2006/relationships/image" Target="/media/image14.png" Id="rId1460150928" /><Relationship Type="http://schemas.openxmlformats.org/officeDocument/2006/relationships/image" Target="/media/image15.png" Id="rId321215173" /><Relationship Type="http://schemas.openxmlformats.org/officeDocument/2006/relationships/image" Target="/media/image16.png" Id="rId2007549603" /><Relationship Type="http://schemas.openxmlformats.org/officeDocument/2006/relationships/image" Target="/media/image17.png" Id="rId1348209758" /><Relationship Type="http://schemas.openxmlformats.org/officeDocument/2006/relationships/image" Target="/media/image18.png" Id="rId931018623" /><Relationship Type="http://schemas.openxmlformats.org/officeDocument/2006/relationships/image" Target="/media/image19.png" Id="rId1911278562" /><Relationship Type="http://schemas.openxmlformats.org/officeDocument/2006/relationships/image" Target="/media/image1a.png" Id="rId603853023" /><Relationship Type="http://schemas.openxmlformats.org/officeDocument/2006/relationships/footer" Target="footer.xml" Id="R946d39a9931e4615" /><Relationship Type="http://schemas.openxmlformats.org/officeDocument/2006/relationships/footer" Target="footer2.xml" Id="Rb500d5fc15914ae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A2043-4BC5-408B-9C25-5F3952FC05E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Deepika Joon</dc:creator>
  <keywords/>
  <dc:description/>
  <lastModifiedBy>divya98911@gmail.com</lastModifiedBy>
  <revision>19</revision>
  <dcterms:created xsi:type="dcterms:W3CDTF">2025-11-13T00:00:00.0000000Z</dcterms:created>
  <dcterms:modified xsi:type="dcterms:W3CDTF">2025-11-20T18:02:58.1943313Z</dcterms:modified>
</coreProperties>
</file>