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Project : “cashman-practical-session”</w:t>
      </w:r>
    </w:p>
    <w:p>
      <w:pPr>
        <w:pStyle w:val="TextBody"/>
        <w:rPr/>
      </w:pPr>
      <w:r>
        <w:rPr/>
        <w:t>Java version : 1.8</w:t>
      </w:r>
    </w:p>
    <w:p>
      <w:pPr>
        <w:pStyle w:val="TextBody"/>
        <w:rPr/>
      </w:pPr>
      <w:r>
        <w:rPr/>
      </w:r>
    </w:p>
    <w:tbl>
      <w:tblPr>
        <w:tblW w:w="11625" w:type="dxa"/>
        <w:jc w:val="left"/>
        <w:tblInd w:w="-10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0"/>
        <w:gridCol w:w="1080"/>
        <w:gridCol w:w="2586"/>
        <w:gridCol w:w="2574"/>
        <w:gridCol w:w="3735"/>
        <w:gridCol w:w="1080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Operation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Rest </w:t>
            </w:r>
            <w:r>
              <w:rPr/>
              <w:t>E</w:t>
            </w:r>
            <w:r>
              <w:rPr/>
              <w:t xml:space="preserve">nd </w:t>
            </w:r>
            <w:r>
              <w:rPr/>
              <w:t>Point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</w:t>
            </w:r>
            <w:r>
              <w:rPr/>
              <w:t>equset Payload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Response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Response Code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POST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http://localhost:8090/cash/add/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"fifty":"40",</w:t>
            </w:r>
          </w:p>
          <w:p>
            <w:pPr>
              <w:pStyle w:val="TableContents"/>
              <w:rPr/>
            </w:pPr>
            <w:r>
              <w:rPr/>
              <w:tab/>
              <w:t>"twenty":"30"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"twenty": 30,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"fifty": 40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200 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http://localhost:8090/cash/remove/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"fifty":"10",</w:t>
            </w:r>
          </w:p>
          <w:p>
            <w:pPr>
              <w:pStyle w:val="TableContents"/>
              <w:rPr/>
            </w:pPr>
            <w:r>
              <w:rPr/>
              <w:tab/>
              <w:t>"twenty":"20"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"twenty": 20,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"fifty": 30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http://localhost:8090/cash/withdrawCash/120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"twenty": 13,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"fifty": 28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http://localhost:8090/cash/available/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"twenty": 30,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"fifty": 40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PATCH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http://localhost:8090/cash/add/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"errorCode": 500,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"message": "bad resource"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http://localhost:8090/cash/withdrawCash/55</w:t>
            </w:r>
          </w:p>
        </w:tc>
        <w:tc>
          <w:tcPr>
            <w:tcW w:w="2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"errorCode": 412,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"message": "Amount cannot be dispensed"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  <w:sz w:val="36"/>
          <w:szCs w:val="36"/>
          <w:u w:val="single"/>
        </w:rPr>
        <w:t>Junit Testing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3025" cy="3875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LibreOffice/5.4.5.1$Linux_X86_64 LibreOffice_project/40m0$Build-1</Application>
  <Pages>2</Pages>
  <Words>91</Words>
  <Characters>632</Characters>
  <CharactersWithSpaces>711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2018-04-15T09:41:13Z</dcterms:created>
  <dc:creator/>
  <dc:description/>
  <dc:language>en-IN</dc:language>
  <cp:lastModifiedBy/>
  <dcterms:modified xsi:type="dcterms:W3CDTF">2018-04-16T22:12:46Z</dcterms:modified>
  <cp:revision>7</cp:revision>
  <dc:subject/>
  <dc:title/>
</cp:coreProperties>
</file>