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61" w:rsidRDefault="006B7F02" w:rsidP="005575BC">
      <w:pPr>
        <w:ind w:firstLine="225"/>
      </w:pPr>
      <w:r>
        <w:t>HTML Doctype Declarations</w:t>
      </w:r>
    </w:p>
    <w:p w:rsidR="009E6EBA" w:rsidRDefault="009E6EBA" w:rsidP="005575BC">
      <w:pPr>
        <w:ind w:firstLine="225"/>
      </w:pPr>
    </w:p>
    <w:p w:rsidR="009E6EBA" w:rsidRDefault="009E6EBA" w:rsidP="005575BC">
      <w:pPr>
        <w:ind w:firstLine="225"/>
      </w:pPr>
      <w:r>
        <w:t>Tags</w:t>
      </w:r>
    </w:p>
    <w:p w:rsidR="009E6EBA" w:rsidRDefault="009E6EBA" w:rsidP="005575BC">
      <w:pPr>
        <w:ind w:firstLine="225"/>
      </w:pPr>
      <w:r>
        <w:t>&lt;legend&gt;</w:t>
      </w:r>
    </w:p>
    <w:p w:rsidR="009E6EBA" w:rsidRDefault="009E6EBA" w:rsidP="005575BC">
      <w:pPr>
        <w:ind w:firstLine="225"/>
      </w:pPr>
      <w:r>
        <w:t>&lt;fieldset&gt;</w:t>
      </w:r>
      <w:bookmarkStart w:id="0" w:name="_GoBack"/>
      <w:bookmarkEnd w:id="0"/>
    </w:p>
    <w:p w:rsidR="006B7F02" w:rsidRDefault="006B7F02"/>
    <w:p w:rsidR="006B7F02" w:rsidRPr="006B7F02" w:rsidRDefault="009E6EBA" w:rsidP="006B7F02">
      <w:pPr>
        <w:shd w:val="clear" w:color="auto" w:fill="FFFFFF"/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4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HTML5 and beyond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5" w:history="1">
        <w:r w:rsidR="006B7F02" w:rsidRPr="006B7F02">
          <w:rPr>
            <w:rFonts w:ascii="Trebuchet MS" w:eastAsia="Times New Roman" w:hAnsi="Trebuchet MS" w:cs="Times New Roman"/>
            <w:color w:val="00428C"/>
            <w:sz w:val="24"/>
            <w:szCs w:val="24"/>
            <w:u w:val="single"/>
            <w:lang w:eastAsia="en-GB"/>
          </w:rPr>
          <w:t>HTML 4.01</w:t>
        </w:r>
      </w:hyperlink>
    </w:p>
    <w:p w:rsidR="006B7F02" w:rsidRPr="006B7F02" w:rsidRDefault="009E6EBA" w:rsidP="006B7F02">
      <w:pPr>
        <w:shd w:val="clear" w:color="auto" w:fill="FFFFFF"/>
        <w:spacing w:after="0" w:line="240" w:lineRule="auto"/>
        <w:ind w:left="945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6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Strict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HTML 4.01//EN"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"http://www.w3.org/TR/html4/strict.dtd"&gt;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470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7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Transitional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HTML 4.01 Transitional//EN"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"http://www.w3.org/TR/html4/loose.dtd"&gt;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995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8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Frameset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HTML 4.01 Frameset//EN"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"http://www.w3.org/TR/html4/frameset.dtd"&gt;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9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XHTML 1.0</w:t>
        </w:r>
      </w:hyperlink>
    </w:p>
    <w:p w:rsidR="006B7F02" w:rsidRPr="006B7F02" w:rsidRDefault="009E6EBA" w:rsidP="006B7F02">
      <w:pPr>
        <w:shd w:val="clear" w:color="auto" w:fill="FFFFFF"/>
        <w:spacing w:after="0" w:line="240" w:lineRule="auto"/>
        <w:ind w:left="945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0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Strict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(</w:t>
      </w:r>
      <w:hyperlink r:id="rId11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quick reference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)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XHTML 1.0 Strict//EN"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"http://www.w3.org/TR/xhtml1/DTD/xhtml1-strict.dtd"&gt;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470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2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Transitional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XHTML 1.0 Transitional//EN"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lastRenderedPageBreak/>
        <w:t xml:space="preserve">   "http://www.w3.org/TR/xhtml1/DTD/xhtml1-transitional.dtd"&gt;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995" w:right="750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3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Frameset</w:t>
        </w:r>
      </w:hyperlink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XHTML 1.0 Frameset//EN"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750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"http://www.w3.org/TR/xhtml1/DTD/xhtml1-frameset.dtd"&gt;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75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4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XHTML 1.1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15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&lt;!DOCTYPE html PUBLIC "-//W3C//DTD XHTML 1.1//EN" 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"http://www.w3.org/TR/xhtml11/DTD/xhtml11.dtd"&gt;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27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6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XHTML Basic 1.1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(</w:t>
      </w:r>
      <w:hyperlink r:id="rId17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quick reference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):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XHTML Basic 1.1//EN"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"http://www.w3.org/TR/xhtml-basic/xhtml-basic11.dtd"&gt;</w:t>
      </w:r>
    </w:p>
    <w:p w:rsidR="006B7F02" w:rsidRPr="006B7F02" w:rsidRDefault="006B7F02" w:rsidP="006B7F02">
      <w:pPr>
        <w:shd w:val="clear" w:color="auto" w:fill="FFFFFF"/>
        <w:spacing w:after="150" w:line="240" w:lineRule="auto"/>
        <w:outlineLvl w:val="1"/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</w:pPr>
      <w:r w:rsidRPr="006B7F02"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  <w:t>MathML Doctype Declarations</w:t>
      </w:r>
    </w:p>
    <w:p w:rsidR="006B7F02" w:rsidRPr="006B7F02" w:rsidRDefault="009E6EBA" w:rsidP="006B7F02">
      <w:pPr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18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MathML 2.0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19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math PUBLIC "-//W3C//DTD MathML 2.0//EN"</w:t>
      </w: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"http://www.w3.org/Math/DTD/mathml2/mathml2.dtd"&gt;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pacing w:after="0" w:line="240" w:lineRule="auto"/>
        <w:ind w:left="75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20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MathML 1.01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21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&lt;!DOCTYPE math SYSTEM 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"http://www.w3.org/Math/DTD/mathml1/mathml.dtd"&gt;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6B7F02" w:rsidP="006B7F02">
      <w:pPr>
        <w:shd w:val="clear" w:color="auto" w:fill="FFFFFF"/>
        <w:spacing w:after="150" w:line="240" w:lineRule="auto"/>
        <w:outlineLvl w:val="1"/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</w:pPr>
      <w:r w:rsidRPr="006B7F02"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  <w:t>Compound documents doctype declarations</w:t>
      </w:r>
    </w:p>
    <w:p w:rsidR="006B7F02" w:rsidRPr="006B7F02" w:rsidRDefault="009E6EBA" w:rsidP="006B7F02">
      <w:pPr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22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XHTML + MathML + SVG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23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"-//W3C//DTD XHTML 1.1 plus MathML 2.0 plus SVG 1.1//EN"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lastRenderedPageBreak/>
        <w:t xml:space="preserve">    "http://www.w3.org/2002/04/xhtml-math-svg/xhtml-math-svg.dtd"&gt;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6B7F02" w:rsidP="006B7F02">
      <w:pPr>
        <w:spacing w:after="0" w:line="240" w:lineRule="auto"/>
        <w:ind w:left="75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r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XHTML + MathML + SVG Profile (XHTML as the host language) - </w:t>
      </w:r>
      <w:hyperlink r:id="rId24" w:history="1">
        <w:r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"-//W3C//DTD XHTML 1.1 plus MathML 2.0 plus SVG 1.1//EN"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"http://www.w3.org/2002/04/xhtml-math-svg/xhtml-math-svg.dtd"&gt;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6B7F02" w:rsidP="006B7F02">
      <w:pPr>
        <w:spacing w:after="0" w:line="240" w:lineRule="auto"/>
        <w:ind w:left="127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r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XHTML + MathML + SVG Profile (Using SVG as the host) - </w:t>
      </w:r>
      <w:hyperlink r:id="rId25" w:history="1">
        <w:r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svg:svg PUBLIC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"-//W3C//DTD XHTML 1.1 plus MathML 2.0 plus SVG 1.1//EN"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"http://www.w3.org/2002/04/xhtml-math-svg/xhtml-math-svg.dtd"&gt;</w:t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26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SVG 1.1 Full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27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svg PUBLIC "-//W3C//DTD SVG 1.1//EN"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"http://www.w3.org/Graphics/SVG/1.1/DTD/svg11.dtd"&gt;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75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28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SVG 1.0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29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svg PUBLIC "-//W3C//DTD SVG 1.0//EN"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"http://www.w3.org/TR/2001/REC-SVG-20010904/DTD/svg10.dtd"&gt;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27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30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SVG 1.1 Basic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31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svg PUBLIC "-//W3C//DTD SVG 1.1 Basic//EN"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"http://www.w3.org/Graphics/SVG/1.1/DTD/svg11-basic.dtd"&gt;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9E6EBA" w:rsidP="006B7F02">
      <w:pPr>
        <w:shd w:val="clear" w:color="auto" w:fill="FFFFFF"/>
        <w:spacing w:after="0" w:line="240" w:lineRule="auto"/>
        <w:ind w:left="180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32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SVG 1.1 Tiny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33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svg PUBLIC "-//W3C//DTD SVG 1.1 Tiny//EN"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  <w:t>"http://www.w3.org/Graphics/SVG/1.1/DTD/svg11-tiny.dtd"&gt;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ab/>
      </w:r>
    </w:p>
    <w:p w:rsidR="006B7F02" w:rsidRPr="006B7F02" w:rsidRDefault="006B7F02" w:rsidP="006B7F02">
      <w:pPr>
        <w:shd w:val="clear" w:color="auto" w:fill="FFFFFF"/>
        <w:spacing w:after="150" w:line="240" w:lineRule="auto"/>
        <w:outlineLvl w:val="1"/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</w:pPr>
      <w:r w:rsidRPr="006B7F02">
        <w:rPr>
          <w:rFonts w:ascii="Gill Sans MT" w:eastAsia="Times New Roman" w:hAnsi="Gill Sans MT" w:cs="Times New Roman"/>
          <w:b/>
          <w:bCs/>
          <w:color w:val="33444A"/>
          <w:sz w:val="26"/>
          <w:szCs w:val="26"/>
          <w:lang w:eastAsia="en-GB"/>
        </w:rPr>
        <w:t>Historical doctype declarations</w:t>
      </w:r>
    </w:p>
    <w:p w:rsidR="006B7F02" w:rsidRPr="006B7F02" w:rsidRDefault="006B7F02" w:rsidP="006B7F02">
      <w:pPr>
        <w:spacing w:before="100" w:beforeAutospacing="1" w:after="100" w:afterAutospacing="1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r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The doctype declarations below are valid, but have mostly an historical value — a doctype declaration of a more recent equivalent ought to be used in their stead.</w:t>
      </w:r>
    </w:p>
    <w:p w:rsidR="006B7F02" w:rsidRPr="006B7F02" w:rsidRDefault="009E6EBA" w:rsidP="006B7F02">
      <w:pPr>
        <w:spacing w:after="0" w:line="240" w:lineRule="auto"/>
        <w:ind w:left="22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34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HTML 2.0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35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"-//IETF//DTD HTML 2.0//EN"&gt;</w:t>
      </w:r>
    </w:p>
    <w:p w:rsidR="006B7F02" w:rsidRPr="006B7F02" w:rsidRDefault="009E6EBA" w:rsidP="006B7F02">
      <w:pPr>
        <w:spacing w:after="0" w:line="240" w:lineRule="auto"/>
        <w:ind w:left="750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36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HTML 3.2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37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HTML 3.2 Final//EN"&gt;</w:t>
      </w:r>
    </w:p>
    <w:p w:rsidR="006B7F02" w:rsidRPr="006B7F02" w:rsidRDefault="009E6EBA" w:rsidP="006B7F02">
      <w:pPr>
        <w:spacing w:after="0" w:line="240" w:lineRule="auto"/>
        <w:ind w:left="1275" w:right="375"/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</w:pPr>
      <w:hyperlink r:id="rId38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XHTML Basic 1.0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 - </w:t>
      </w:r>
      <w:hyperlink r:id="rId39" w:history="1">
        <w:r w:rsidR="006B7F02" w:rsidRPr="006B7F02">
          <w:rPr>
            <w:rFonts w:ascii="Trebuchet MS" w:eastAsia="Times New Roman" w:hAnsi="Trebuchet MS" w:cs="Times New Roman"/>
            <w:color w:val="005A9C"/>
            <w:sz w:val="24"/>
            <w:szCs w:val="24"/>
            <w:u w:val="single"/>
            <w:lang w:eastAsia="en-GB"/>
          </w:rPr>
          <w:t>DTD</w:t>
        </w:r>
      </w:hyperlink>
      <w:r w:rsidR="006B7F02" w:rsidRPr="006B7F02">
        <w:rPr>
          <w:rFonts w:ascii="Trebuchet MS" w:eastAsia="Times New Roman" w:hAnsi="Trebuchet MS" w:cs="Times New Roman"/>
          <w:color w:val="33444A"/>
          <w:sz w:val="24"/>
          <w:szCs w:val="24"/>
          <w:lang w:eastAsia="en-GB"/>
        </w:rPr>
        <w:t>: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>&lt;!DOCTYPE html PUBLIC "-//W3C//DTD XHTML Basic 1.0//EN"</w:t>
      </w:r>
    </w:p>
    <w:p w:rsidR="006B7F02" w:rsidRPr="006B7F02" w:rsidRDefault="006B7F02" w:rsidP="006B7F02">
      <w:pPr>
        <w:shd w:val="clear" w:color="auto" w:fill="D9E2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ind w:left="720" w:right="375"/>
        <w:rPr>
          <w:rFonts w:ascii="Courier New" w:eastAsia="Times New Roman" w:hAnsi="Courier New" w:cs="Courier New"/>
          <w:color w:val="000000"/>
          <w:lang w:eastAsia="en-GB"/>
        </w:rPr>
      </w:pPr>
      <w:r w:rsidRPr="006B7F02">
        <w:rPr>
          <w:rFonts w:ascii="Courier New" w:eastAsia="Times New Roman" w:hAnsi="Courier New" w:cs="Courier New"/>
          <w:color w:val="000000"/>
          <w:lang w:eastAsia="en-GB"/>
        </w:rPr>
        <w:t xml:space="preserve">    "http://www.w3.org/TR/xhtml-basic/xhtml-basic10.dtd"&gt;</w:t>
      </w:r>
    </w:p>
    <w:p w:rsidR="006B7F02" w:rsidRDefault="006B7F02"/>
    <w:sectPr w:rsidR="006B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B4"/>
    <w:rsid w:val="00064E88"/>
    <w:rsid w:val="003B7BB4"/>
    <w:rsid w:val="005575BC"/>
    <w:rsid w:val="00623E61"/>
    <w:rsid w:val="006B7F02"/>
    <w:rsid w:val="009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E6DF-9D49-4D75-9ACC-43FAA12C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F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F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TR/xhtml1/DTD/xhtml1-frameset.dtd" TargetMode="External"/><Relationship Id="rId18" Type="http://schemas.openxmlformats.org/officeDocument/2006/relationships/hyperlink" Target="http://www.w3.org/TR/mathml2" TargetMode="External"/><Relationship Id="rId26" Type="http://schemas.openxmlformats.org/officeDocument/2006/relationships/hyperlink" Target="http://www.w3.org/TR/2003/REC-SVG11-20030114/" TargetMode="External"/><Relationship Id="rId39" Type="http://schemas.openxmlformats.org/officeDocument/2006/relationships/hyperlink" Target="http://www.w3.org/TR/xhtml-basic/xhtml-basic10.dtd" TargetMode="External"/><Relationship Id="rId21" Type="http://schemas.openxmlformats.org/officeDocument/2006/relationships/hyperlink" Target="http://www.w3.org/Math/DTD/mathml1/mathml.dtd" TargetMode="External"/><Relationship Id="rId34" Type="http://schemas.openxmlformats.org/officeDocument/2006/relationships/hyperlink" Target="http://www.ietf.org/rfc/rfc1866.txt" TargetMode="External"/><Relationship Id="rId7" Type="http://schemas.openxmlformats.org/officeDocument/2006/relationships/hyperlink" Target="http://www.w3.org/TR/html401/loose.dt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TR/2006/WD-xhtml-basic-20060705" TargetMode="External"/><Relationship Id="rId20" Type="http://schemas.openxmlformats.org/officeDocument/2006/relationships/hyperlink" Target="http://www.w3.org/pub/WWW/TR/REC-MathML/" TargetMode="External"/><Relationship Id="rId29" Type="http://schemas.openxmlformats.org/officeDocument/2006/relationships/hyperlink" Target="http://www.w3.org/TR/2001/REC-SVG-20010904/DTD/svg10.dtd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.org/TR/html401/strict.dtd" TargetMode="External"/><Relationship Id="rId11" Type="http://schemas.openxmlformats.org/officeDocument/2006/relationships/hyperlink" Target="http://www.w3.org/2010/04/xhtml10-strict.html" TargetMode="External"/><Relationship Id="rId24" Type="http://schemas.openxmlformats.org/officeDocument/2006/relationships/hyperlink" Target="http://www.w3.org/2002/04/xhtml-math-svg/xhtml-math-svg.dtd" TargetMode="External"/><Relationship Id="rId32" Type="http://schemas.openxmlformats.org/officeDocument/2006/relationships/hyperlink" Target="http://www.w3.org/TR/2003/REC-SVGMobile-20030114/" TargetMode="External"/><Relationship Id="rId37" Type="http://schemas.openxmlformats.org/officeDocument/2006/relationships/hyperlink" Target="http://www.w3.org/MarkUp/Wilbur/HTML32.dt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w3.org/TR/html401/" TargetMode="External"/><Relationship Id="rId15" Type="http://schemas.openxmlformats.org/officeDocument/2006/relationships/hyperlink" Target="http://www.w3.org/TR/xhtml11/DTD/xhtml11.dtd" TargetMode="External"/><Relationship Id="rId23" Type="http://schemas.openxmlformats.org/officeDocument/2006/relationships/hyperlink" Target="http://www.w3.org/2002/04/xhtml-math-svg/xhtml-math-svg.dtd" TargetMode="External"/><Relationship Id="rId28" Type="http://schemas.openxmlformats.org/officeDocument/2006/relationships/hyperlink" Target="http://www.w3.org/TR/2001/REC-SVG-20010904/" TargetMode="External"/><Relationship Id="rId36" Type="http://schemas.openxmlformats.org/officeDocument/2006/relationships/hyperlink" Target="http://www.w3.org/TR/REC-html32" TargetMode="External"/><Relationship Id="rId10" Type="http://schemas.openxmlformats.org/officeDocument/2006/relationships/hyperlink" Target="http://www.w3.org/TR/xhtml1/DTD/xhtml1-strict.dtd" TargetMode="External"/><Relationship Id="rId19" Type="http://schemas.openxmlformats.org/officeDocument/2006/relationships/hyperlink" Target="http://www.w3.org/Math/DTD/mathml2/mathml2.dtd" TargetMode="External"/><Relationship Id="rId31" Type="http://schemas.openxmlformats.org/officeDocument/2006/relationships/hyperlink" Target="http://www.w3.org/Graphics/SVG/1.1/DTD/svg11-basic.dtd" TargetMode="External"/><Relationship Id="rId4" Type="http://schemas.openxmlformats.org/officeDocument/2006/relationships/hyperlink" Target="http://www.w3.org/TR/html5/" TargetMode="External"/><Relationship Id="rId9" Type="http://schemas.openxmlformats.org/officeDocument/2006/relationships/hyperlink" Target="http://www.w3.org/TR/xhtml1/" TargetMode="External"/><Relationship Id="rId14" Type="http://schemas.openxmlformats.org/officeDocument/2006/relationships/hyperlink" Target="http://www.w3.org/TR/xhtml11/" TargetMode="External"/><Relationship Id="rId22" Type="http://schemas.openxmlformats.org/officeDocument/2006/relationships/hyperlink" Target="http://www.w3.org/TR/XHTMLplusMathMLplusSVG/" TargetMode="External"/><Relationship Id="rId27" Type="http://schemas.openxmlformats.org/officeDocument/2006/relationships/hyperlink" Target="http://www.w3.org/Graphics/SVG/1.1/DTD/svg11.dtd" TargetMode="External"/><Relationship Id="rId30" Type="http://schemas.openxmlformats.org/officeDocument/2006/relationships/hyperlink" Target="http://www.w3.org/TR/2003/REC-SVGMobile-20030114/" TargetMode="External"/><Relationship Id="rId35" Type="http://schemas.openxmlformats.org/officeDocument/2006/relationships/hyperlink" Target="http://www.w3.org/MarkUp/html-spec/html.dtd" TargetMode="External"/><Relationship Id="rId8" Type="http://schemas.openxmlformats.org/officeDocument/2006/relationships/hyperlink" Target="http://www.w3.org/TR/html401/frameset.dt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.org/TR/xhtml1/DTD/xhtml1-transitional.dtd" TargetMode="External"/><Relationship Id="rId17" Type="http://schemas.openxmlformats.org/officeDocument/2006/relationships/hyperlink" Target="http://www.w3.org/2007/07/xhtml-basic-ref.html" TargetMode="External"/><Relationship Id="rId25" Type="http://schemas.openxmlformats.org/officeDocument/2006/relationships/hyperlink" Target="http://www.w3.org/2002/04/xhtml-math-svg/xhtml-math-svg.dtd" TargetMode="External"/><Relationship Id="rId33" Type="http://schemas.openxmlformats.org/officeDocument/2006/relationships/hyperlink" Target="http://www.w3.org/Graphics/SVG/1.1/DTD/svg11-tiny.dtd" TargetMode="External"/><Relationship Id="rId38" Type="http://schemas.openxmlformats.org/officeDocument/2006/relationships/hyperlink" Target="http://www.w3.org/TR/2000/REC-xhtml-basic-200012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5</cp:revision>
  <dcterms:created xsi:type="dcterms:W3CDTF">2019-02-10T12:30:00Z</dcterms:created>
  <dcterms:modified xsi:type="dcterms:W3CDTF">2019-03-12T05:12:00Z</dcterms:modified>
</cp:coreProperties>
</file>