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59" w:lineRule="auto" w:before="87"/>
        <w:ind w:left="3073" w:right="3078" w:firstLine="16"/>
        <w:jc w:val="center"/>
      </w:pPr>
      <w:r>
        <w:rPr/>
        <w:t>Project Design Phase Proposed Solution Template</w:t>
      </w:r>
    </w:p>
    <w:p>
      <w:pPr>
        <w:spacing w:line="240" w:lineRule="auto" w:before="42" w:after="1"/>
        <w:rPr>
          <w:b/>
          <w:sz w:val="20"/>
        </w:rPr>
      </w:pPr>
    </w:p>
    <w:tbl>
      <w:tblPr>
        <w:tblW w:w="0" w:type="auto"/>
        <w:jc w:val="left"/>
        <w:tblInd w:w="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1"/>
        <w:gridCol w:w="4341"/>
      </w:tblGrid>
      <w:tr>
        <w:trPr>
          <w:trHeight w:val="270" w:hRule="atLeast"/>
        </w:trPr>
        <w:tc>
          <w:tcPr>
            <w:tcW w:w="4701" w:type="dxa"/>
          </w:tcPr>
          <w:p>
            <w:pPr>
              <w:pStyle w:val="TableParagraph"/>
              <w:spacing w:line="249" w:lineRule="exact" w:before="1"/>
              <w:ind w:left="127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341" w:type="dxa"/>
          </w:tcPr>
          <w:p>
            <w:pPr>
              <w:pStyle w:val="TableParagraph"/>
              <w:spacing w:line="249" w:lineRule="exact" w:before="1"/>
              <w:ind w:left="127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4"/>
                <w:sz w:val="22"/>
              </w:rPr>
              <w:t> 2025</w:t>
            </w:r>
          </w:p>
        </w:tc>
      </w:tr>
      <w:tr>
        <w:trPr>
          <w:trHeight w:val="255" w:hRule="atLeast"/>
        </w:trPr>
        <w:tc>
          <w:tcPr>
            <w:tcW w:w="4701" w:type="dxa"/>
          </w:tcPr>
          <w:p>
            <w:pPr>
              <w:pStyle w:val="TableParagraph"/>
              <w:spacing w:line="235" w:lineRule="exact"/>
              <w:ind w:left="12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341" w:type="dxa"/>
          </w:tcPr>
          <w:p>
            <w:pPr>
              <w:pStyle w:val="TableParagraph"/>
              <w:spacing w:line="235" w:lineRule="exact"/>
              <w:ind w:left="127"/>
              <w:rPr>
                <w:sz w:val="22"/>
              </w:rPr>
            </w:pPr>
            <w:r>
              <w:rPr>
                <w:spacing w:val="-2"/>
                <w:sz w:val="22"/>
              </w:rPr>
              <w:t>LTVIP2025TMID59454</w:t>
            </w:r>
          </w:p>
        </w:tc>
      </w:tr>
      <w:tr>
        <w:trPr>
          <w:trHeight w:val="270" w:hRule="atLeast"/>
        </w:trPr>
        <w:tc>
          <w:tcPr>
            <w:tcW w:w="4701" w:type="dxa"/>
          </w:tcPr>
          <w:p>
            <w:pPr>
              <w:pStyle w:val="TableParagraph"/>
              <w:spacing w:line="249" w:lineRule="exact" w:before="1"/>
              <w:ind w:left="12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341" w:type="dxa"/>
          </w:tcPr>
          <w:p>
            <w:pPr>
              <w:pStyle w:val="TableParagraph"/>
              <w:spacing w:line="249" w:lineRule="exact" w:before="1"/>
              <w:ind w:left="127"/>
              <w:rPr>
                <w:sz w:val="22"/>
              </w:rPr>
            </w:pPr>
            <w:r>
              <w:rPr>
                <w:sz w:val="22"/>
              </w:rPr>
              <w:t>Learning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Hub</w:t>
            </w:r>
          </w:p>
        </w:tc>
      </w:tr>
      <w:tr>
        <w:trPr>
          <w:trHeight w:val="255" w:hRule="atLeast"/>
        </w:trPr>
        <w:tc>
          <w:tcPr>
            <w:tcW w:w="4701" w:type="dxa"/>
          </w:tcPr>
          <w:p>
            <w:pPr>
              <w:pStyle w:val="TableParagraph"/>
              <w:spacing w:line="235" w:lineRule="exact"/>
              <w:ind w:left="12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4"/>
                <w:sz w:val="22"/>
              </w:rPr>
              <w:t>Marks</w:t>
            </w:r>
          </w:p>
        </w:tc>
        <w:tc>
          <w:tcPr>
            <w:tcW w:w="4341" w:type="dxa"/>
          </w:tcPr>
          <w:p>
            <w:pPr>
              <w:pStyle w:val="TableParagraph"/>
              <w:spacing w:line="235" w:lineRule="exact"/>
              <w:ind w:left="127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spacing w:line="240" w:lineRule="auto" w:before="158"/>
        <w:rPr>
          <w:b/>
          <w:sz w:val="24"/>
        </w:rPr>
      </w:pPr>
    </w:p>
    <w:p>
      <w:pPr>
        <w:spacing w:before="1"/>
        <w:ind w:left="25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Solution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52"/>
          <w:sz w:val="22"/>
        </w:rPr>
        <w:t> </w:t>
      </w:r>
      <w:r>
        <w:rPr>
          <w:b/>
          <w:sz w:val="22"/>
        </w:rPr>
        <w:t>Learning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Hub</w:t>
      </w:r>
      <w:r>
        <w:rPr>
          <w:b/>
          <w:spacing w:val="1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6"/>
        <w:gridCol w:w="1457"/>
        <w:gridCol w:w="6714"/>
      </w:tblGrid>
      <w:tr>
        <w:trPr>
          <w:trHeight w:val="450" w:hRule="atLeast"/>
        </w:trPr>
        <w:tc>
          <w:tcPr>
            <w:tcW w:w="856" w:type="dxa"/>
          </w:tcPr>
          <w:p>
            <w:pPr>
              <w:pStyle w:val="TableParagraph"/>
              <w:ind w:left="127"/>
              <w:rPr>
                <w:b/>
                <w:sz w:val="22"/>
              </w:rPr>
            </w:pPr>
            <w:r>
              <w:rPr>
                <w:b/>
                <w:sz w:val="22"/>
              </w:rPr>
              <w:t>S.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1457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Parameter</w:t>
            </w:r>
          </w:p>
        </w:tc>
        <w:tc>
          <w:tcPr>
            <w:tcW w:w="6714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</w:tr>
      <w:tr>
        <w:trPr>
          <w:trHeight w:val="735" w:hRule="atLeast"/>
        </w:trPr>
        <w:tc>
          <w:tcPr>
            <w:tcW w:w="856" w:type="dxa"/>
          </w:tcPr>
          <w:p>
            <w:pPr>
              <w:pStyle w:val="TableParagraph"/>
              <w:spacing w:line="254" w:lineRule="exact"/>
              <w:ind w:left="127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457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Personalized</w:t>
            </w:r>
          </w:p>
          <w:p>
            <w:pPr>
              <w:pStyle w:val="TableParagraph"/>
              <w:spacing w:before="32"/>
              <w:rPr>
                <w:sz w:val="22"/>
              </w:rPr>
            </w:pPr>
            <w:r>
              <w:rPr>
                <w:spacing w:val="-2"/>
                <w:sz w:val="22"/>
              </w:rPr>
              <w:t>Learning</w:t>
            </w:r>
          </w:p>
        </w:tc>
        <w:tc>
          <w:tcPr>
            <w:tcW w:w="6714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z w:val="22"/>
              </w:rPr>
              <w:t>AI-driven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adaptive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paths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tailor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4"/>
                <w:sz w:val="22"/>
              </w:rPr>
              <w:t>user</w:t>
            </w:r>
          </w:p>
          <w:p>
            <w:pPr>
              <w:pStyle w:val="TableParagraph"/>
              <w:spacing w:before="47"/>
              <w:rPr>
                <w:sz w:val="22"/>
              </w:rPr>
            </w:pPr>
            <w:r>
              <w:rPr>
                <w:sz w:val="22"/>
              </w:rPr>
              <w:t>behavior,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performance,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goals.</w:t>
            </w:r>
          </w:p>
        </w:tc>
      </w:tr>
      <w:tr>
        <w:trPr>
          <w:trHeight w:val="1021" w:hRule="atLeast"/>
        </w:trPr>
        <w:tc>
          <w:tcPr>
            <w:tcW w:w="856" w:type="dxa"/>
          </w:tcPr>
          <w:p>
            <w:pPr>
              <w:pStyle w:val="TableParagraph"/>
              <w:spacing w:line="254" w:lineRule="exact"/>
              <w:ind w:left="127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1457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Centralized</w:t>
            </w:r>
          </w:p>
          <w:p>
            <w:pPr>
              <w:pStyle w:val="TableParagraph"/>
              <w:spacing w:line="254" w:lineRule="auto" w:before="32"/>
              <w:ind w:right="159"/>
              <w:rPr>
                <w:sz w:val="22"/>
              </w:rPr>
            </w:pPr>
            <w:r>
              <w:rPr>
                <w:spacing w:val="-2"/>
                <w:sz w:val="22"/>
              </w:rPr>
              <w:t>Content Access</w:t>
            </w:r>
          </w:p>
        </w:tc>
        <w:tc>
          <w:tcPr>
            <w:tcW w:w="6714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unified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platform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hosts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structured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video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lessons,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notes,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quizzes,</w:t>
            </w:r>
          </w:p>
          <w:p>
            <w:pPr>
              <w:pStyle w:val="TableParagraph"/>
              <w:spacing w:before="32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assignments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verified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educators.</w:t>
            </w:r>
          </w:p>
        </w:tc>
      </w:tr>
      <w:tr>
        <w:trPr>
          <w:trHeight w:val="1021" w:hRule="atLeast"/>
        </w:trPr>
        <w:tc>
          <w:tcPr>
            <w:tcW w:w="856" w:type="dxa"/>
          </w:tcPr>
          <w:p>
            <w:pPr>
              <w:pStyle w:val="TableParagraph"/>
              <w:ind w:left="127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1457" w:type="dxa"/>
          </w:tcPr>
          <w:p>
            <w:pPr>
              <w:pStyle w:val="TableParagraph"/>
              <w:spacing w:line="254" w:lineRule="auto"/>
              <w:ind w:right="159"/>
              <w:rPr>
                <w:sz w:val="22"/>
              </w:rPr>
            </w:pPr>
            <w:r>
              <w:rPr>
                <w:spacing w:val="-2"/>
                <w:sz w:val="22"/>
              </w:rPr>
              <w:t>Engagement </w:t>
            </w:r>
            <w:r>
              <w:rPr>
                <w:spacing w:val="-10"/>
                <w:sz w:val="22"/>
              </w:rPr>
              <w:t>&amp;</w:t>
            </w:r>
            <w:r>
              <w:rPr>
                <w:spacing w:val="-2"/>
                <w:sz w:val="22"/>
              </w:rPr>
              <w:t> Interactivity</w:t>
            </w:r>
          </w:p>
        </w:tc>
        <w:tc>
          <w:tcPr>
            <w:tcW w:w="6714" w:type="dxa"/>
          </w:tcPr>
          <w:p>
            <w:pPr>
              <w:pStyle w:val="TableParagraph"/>
              <w:spacing w:line="254" w:lineRule="auto"/>
              <w:ind w:right="125"/>
              <w:rPr>
                <w:sz w:val="22"/>
              </w:rPr>
            </w:pPr>
            <w:r>
              <w:rPr>
                <w:sz w:val="22"/>
              </w:rPr>
              <w:t>Gamified modules, interactive quizzes, badges, and leaderboards to keep learners motivated and active.</w:t>
            </w:r>
          </w:p>
        </w:tc>
      </w:tr>
      <w:tr>
        <w:trPr>
          <w:trHeight w:val="1035" w:hRule="atLeast"/>
        </w:trPr>
        <w:tc>
          <w:tcPr>
            <w:tcW w:w="856" w:type="dxa"/>
          </w:tcPr>
          <w:p>
            <w:pPr>
              <w:pStyle w:val="TableParagraph"/>
              <w:ind w:left="127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4</w:t>
            </w:r>
          </w:p>
        </w:tc>
        <w:tc>
          <w:tcPr>
            <w:tcW w:w="1457" w:type="dxa"/>
          </w:tcPr>
          <w:p>
            <w:pPr>
              <w:pStyle w:val="TableParagraph"/>
              <w:spacing w:line="261" w:lineRule="auto"/>
              <w:rPr>
                <w:sz w:val="22"/>
              </w:rPr>
            </w:pPr>
            <w:r>
              <w:rPr>
                <w:sz w:val="22"/>
              </w:rPr>
              <w:t>Progress &amp; </w:t>
            </w:r>
            <w:r>
              <w:rPr>
                <w:spacing w:val="-2"/>
                <w:sz w:val="22"/>
              </w:rPr>
              <w:t>Performance Tracking</w:t>
            </w:r>
          </w:p>
        </w:tc>
        <w:tc>
          <w:tcPr>
            <w:tcW w:w="6714" w:type="dxa"/>
          </w:tcPr>
          <w:p>
            <w:pPr>
              <w:pStyle w:val="TableParagraph"/>
              <w:ind w:firstLine="45"/>
              <w:rPr>
                <w:sz w:val="22"/>
              </w:rPr>
            </w:pPr>
            <w:r>
              <w:rPr>
                <w:sz w:val="22"/>
              </w:rPr>
              <w:t>Real-time dashboards for learners, parents, and teachers to monitor scores, completion rates, and growth trends.</w:t>
            </w:r>
          </w:p>
        </w:tc>
      </w:tr>
      <w:tr>
        <w:trPr>
          <w:trHeight w:val="1171" w:hRule="atLeast"/>
        </w:trPr>
        <w:tc>
          <w:tcPr>
            <w:tcW w:w="856" w:type="dxa"/>
          </w:tcPr>
          <w:p>
            <w:pPr>
              <w:pStyle w:val="TableParagraph"/>
              <w:spacing w:line="254" w:lineRule="exact"/>
              <w:ind w:left="127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5</w:t>
            </w:r>
          </w:p>
        </w:tc>
        <w:tc>
          <w:tcPr>
            <w:tcW w:w="1457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Communicati</w:t>
            </w:r>
          </w:p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on &amp;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Support</w:t>
            </w:r>
          </w:p>
        </w:tc>
        <w:tc>
          <w:tcPr>
            <w:tcW w:w="6714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z w:val="22"/>
              </w:rPr>
              <w:t>In-app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tools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live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chat,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video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conferencing,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forums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immediate</w:t>
            </w:r>
          </w:p>
          <w:p>
            <w:pPr>
              <w:pStyle w:val="TableParagraph"/>
              <w:spacing w:before="31"/>
              <w:rPr>
                <w:sz w:val="22"/>
              </w:rPr>
            </w:pPr>
            <w:r>
              <w:rPr>
                <w:sz w:val="22"/>
              </w:rPr>
              <w:t>doubt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resolution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peer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interaction.</w:t>
            </w:r>
          </w:p>
        </w:tc>
      </w:tr>
    </w:tbl>
    <w:sectPr>
      <w:type w:val="continuous"/>
      <w:pgSz w:w="11910" w:h="16850"/>
      <w:pgMar w:top="7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2025-06-28T16:25:33Z</dcterms:created>
  <dcterms:modified xsi:type="dcterms:W3CDTF">2025-06-28T16:25:33Z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2025-06-28T00:00:00Z</vt:filetime>
  </property>
</Properties>
</file>