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4A899" w14:textId="6DD51F61" w:rsidR="003210E6" w:rsidRPr="003210E6" w:rsidRDefault="003210E6" w:rsidP="003210E6">
      <w:pPr>
        <w:pStyle w:val="Heading1"/>
        <w:rPr>
          <w:b/>
          <w:bCs/>
          <w:u w:val="single"/>
        </w:rPr>
      </w:pPr>
      <w:r w:rsidRPr="003210E6">
        <w:rPr>
          <w:b/>
          <w:bCs/>
          <w:u w:val="single"/>
        </w:rPr>
        <w:t>Difference Between HTTP1.1 AND HTTP2</w:t>
      </w:r>
    </w:p>
    <w:p w14:paraId="3FCF5B3F" w14:textId="77777777" w:rsidR="003210E6" w:rsidRPr="003210E6" w:rsidRDefault="003210E6" w:rsidP="003210E6">
      <w:pPr>
        <w:rPr>
          <w:b/>
          <w:bCs/>
          <w:u w:val="single"/>
        </w:rPr>
      </w:pPr>
    </w:p>
    <w:p w14:paraId="0D55AAE5" w14:textId="73C0BF0D" w:rsidR="00166D4F" w:rsidRPr="00166D4F" w:rsidRDefault="00166D4F" w:rsidP="00166D4F">
      <w:pPr>
        <w:pStyle w:val="ListParagraph"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66D4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Resource Optimization:</w:t>
      </w:r>
    </w:p>
    <w:p w14:paraId="2A89CCE3" w14:textId="77777777" w:rsidR="00166D4F" w:rsidRPr="00166D4F" w:rsidRDefault="00166D4F" w:rsidP="00166D4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66D4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HTTP/1.1:</w:t>
      </w:r>
      <w:r w:rsidRPr="00166D4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Requires techniques like domain sharding and inlining to optimize resource loading.</w:t>
      </w:r>
    </w:p>
    <w:p w14:paraId="0385F510" w14:textId="77777777" w:rsidR="00166D4F" w:rsidRPr="00166D4F" w:rsidRDefault="00166D4F" w:rsidP="00166D4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66D4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HTTP/2:</w:t>
      </w:r>
      <w:r w:rsidRPr="00166D4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Mitigates the need for domain sharding and inlining by allowing more efficient simultaneous loading of resources through multiplexing.</w:t>
      </w:r>
    </w:p>
    <w:p w14:paraId="45171D10" w14:textId="77777777" w:rsidR="00166D4F" w:rsidRPr="00166D4F" w:rsidRDefault="00166D4F" w:rsidP="00166D4F">
      <w:pPr>
        <w:pStyle w:val="ListParagraph"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66D4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Header Duplication:</w:t>
      </w:r>
    </w:p>
    <w:p w14:paraId="22C2B5C6" w14:textId="77777777" w:rsidR="00166D4F" w:rsidRPr="00166D4F" w:rsidRDefault="00166D4F" w:rsidP="00166D4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66D4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HTTP/1.1:</w:t>
      </w:r>
      <w:r w:rsidRPr="00166D4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Headers are often duplicated in each request, leading to increased overhead.</w:t>
      </w:r>
    </w:p>
    <w:p w14:paraId="22C420EF" w14:textId="77777777" w:rsidR="00166D4F" w:rsidRPr="00166D4F" w:rsidRDefault="00166D4F" w:rsidP="00166D4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66D4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HTTP/2:</w:t>
      </w:r>
      <w:r w:rsidRPr="00166D4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Headers are compressed and use a header table, reducing duplication and saving bandwidth.</w:t>
      </w:r>
    </w:p>
    <w:p w14:paraId="5930268C" w14:textId="77777777" w:rsidR="00166D4F" w:rsidRPr="00166D4F" w:rsidRDefault="00166D4F" w:rsidP="00166D4F">
      <w:pPr>
        <w:pStyle w:val="ListParagraph"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66D4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Flow Control:</w:t>
      </w:r>
    </w:p>
    <w:p w14:paraId="2743ABC4" w14:textId="77777777" w:rsidR="00166D4F" w:rsidRPr="00166D4F" w:rsidRDefault="00166D4F" w:rsidP="00166D4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66D4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HTTP/1.1:</w:t>
      </w:r>
      <w:r w:rsidRPr="00166D4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Lacks a standardized flow control mechanism.</w:t>
      </w:r>
    </w:p>
    <w:p w14:paraId="6A214F0C" w14:textId="77777777" w:rsidR="00166D4F" w:rsidRPr="00166D4F" w:rsidRDefault="00166D4F" w:rsidP="00166D4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66D4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HTTP/2:</w:t>
      </w:r>
      <w:r w:rsidRPr="00166D4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Implements flow control, enabling better management of data transmission between the client and server.</w:t>
      </w:r>
    </w:p>
    <w:p w14:paraId="1AE27F31" w14:textId="77777777" w:rsidR="00166D4F" w:rsidRPr="00166D4F" w:rsidRDefault="00166D4F" w:rsidP="00166D4F">
      <w:pPr>
        <w:pStyle w:val="ListParagraph"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66D4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Round-Trip Reduction:</w:t>
      </w:r>
    </w:p>
    <w:p w14:paraId="7E3629A1" w14:textId="77777777" w:rsidR="00166D4F" w:rsidRPr="00166D4F" w:rsidRDefault="00166D4F" w:rsidP="00166D4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66D4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HTTP/1.1:</w:t>
      </w:r>
      <w:r w:rsidRPr="00166D4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Multiple round-trips are often necessary to fulfill a single request.</w:t>
      </w:r>
    </w:p>
    <w:p w14:paraId="7EE7F37B" w14:textId="77777777" w:rsidR="00166D4F" w:rsidRPr="00166D4F" w:rsidRDefault="00166D4F" w:rsidP="00166D4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66D4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HTTP/2:</w:t>
      </w:r>
      <w:r w:rsidRPr="00166D4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Aims to minimize round-trips through features like multiplexing, header compression, and server push, improving overall performance.</w:t>
      </w:r>
    </w:p>
    <w:p w14:paraId="2374A867" w14:textId="77777777" w:rsidR="00166D4F" w:rsidRPr="00166D4F" w:rsidRDefault="00166D4F" w:rsidP="00166D4F">
      <w:pPr>
        <w:pStyle w:val="ListParagraph"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66D4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Dependency Handling:</w:t>
      </w:r>
    </w:p>
    <w:p w14:paraId="4D6D2E7D" w14:textId="77777777" w:rsidR="00166D4F" w:rsidRPr="00166D4F" w:rsidRDefault="00166D4F" w:rsidP="00166D4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66D4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HTTP/1.1:</w:t>
      </w:r>
      <w:r w:rsidRPr="00166D4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Limited in handling dependencies between resources.</w:t>
      </w:r>
    </w:p>
    <w:p w14:paraId="709D5EA7" w14:textId="77777777" w:rsidR="00166D4F" w:rsidRPr="00166D4F" w:rsidRDefault="00166D4F" w:rsidP="00166D4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66D4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HTTP/2:</w:t>
      </w:r>
      <w:r w:rsidRPr="00166D4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Allows for more efficient dependency handling, ensuring that resources are loaded in the correct order to optimize page rendering.</w:t>
      </w:r>
    </w:p>
    <w:p w14:paraId="6045266D" w14:textId="77777777" w:rsidR="00166D4F" w:rsidRPr="00166D4F" w:rsidRDefault="00166D4F" w:rsidP="00166D4F">
      <w:pPr>
        <w:pStyle w:val="ListParagraph"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66D4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Cache Efficiency:</w:t>
      </w:r>
    </w:p>
    <w:p w14:paraId="57E003E1" w14:textId="77777777" w:rsidR="00166D4F" w:rsidRPr="00166D4F" w:rsidRDefault="00166D4F" w:rsidP="00166D4F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66D4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HTTP/1.1:</w:t>
      </w:r>
      <w:r w:rsidRPr="00166D4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Caching strategies may be less effective due to the lack of granularity in specifying which parts of a resource have changed.</w:t>
      </w:r>
    </w:p>
    <w:p w14:paraId="4801B83D" w14:textId="77777777" w:rsidR="00166D4F" w:rsidRPr="00166D4F" w:rsidRDefault="00166D4F" w:rsidP="00166D4F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66D4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HTTP/2:</w:t>
      </w:r>
      <w:r w:rsidRPr="00166D4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Provides more granular control over caching by allowing servers to push only the parts of a resource that have changed.</w:t>
      </w:r>
    </w:p>
    <w:p w14:paraId="0505CC6A" w14:textId="77777777" w:rsidR="00166D4F" w:rsidRPr="00166D4F" w:rsidRDefault="00166D4F" w:rsidP="00166D4F">
      <w:pPr>
        <w:pStyle w:val="ListParagraph"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66D4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Header Size Limits:</w:t>
      </w:r>
    </w:p>
    <w:p w14:paraId="4A7FA03A" w14:textId="77777777" w:rsidR="00166D4F" w:rsidRPr="00166D4F" w:rsidRDefault="00166D4F" w:rsidP="00166D4F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66D4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HTTP/1.1:</w:t>
      </w:r>
      <w:r w:rsidRPr="00166D4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Headers are often large, especially when dealing with cookies and other metadata.</w:t>
      </w:r>
    </w:p>
    <w:p w14:paraId="1D32A0DF" w14:textId="77777777" w:rsidR="00166D4F" w:rsidRPr="00166D4F" w:rsidRDefault="00166D4F" w:rsidP="00166D4F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66D4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HTTP/2:</w:t>
      </w:r>
      <w:r w:rsidRPr="00166D4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Implements mechanisms to reduce header sizes, optimizing data transfer and improving performance.</w:t>
      </w:r>
    </w:p>
    <w:p w14:paraId="3A524FA6" w14:textId="77777777" w:rsidR="00166D4F" w:rsidRPr="00166D4F" w:rsidRDefault="00166D4F" w:rsidP="00166D4F">
      <w:pPr>
        <w:pStyle w:val="ListParagraph"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66D4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Connection Warm-up:</w:t>
      </w:r>
    </w:p>
    <w:p w14:paraId="02C65578" w14:textId="77777777" w:rsidR="00166D4F" w:rsidRPr="00166D4F" w:rsidRDefault="00166D4F" w:rsidP="00166D4F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66D4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HTTP/1.1:</w:t>
      </w:r>
      <w:r w:rsidRPr="00166D4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Establishing new connections can incur latency.</w:t>
      </w:r>
    </w:p>
    <w:p w14:paraId="0DC99EFC" w14:textId="77777777" w:rsidR="00166D4F" w:rsidRPr="00166D4F" w:rsidRDefault="00166D4F" w:rsidP="00166D4F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66D4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HTTP/2:</w:t>
      </w:r>
      <w:r w:rsidRPr="00166D4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Supports connection reuse, reducing the need to repeatedly establish new connections and lowering latency.</w:t>
      </w:r>
    </w:p>
    <w:p w14:paraId="0AE4DA7B" w14:textId="77777777" w:rsidR="00166D4F" w:rsidRPr="00166D4F" w:rsidRDefault="00166D4F" w:rsidP="00166D4F">
      <w:pPr>
        <w:pStyle w:val="ListParagraph"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66D4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Browser Compatibility:</w:t>
      </w:r>
    </w:p>
    <w:p w14:paraId="089E5C41" w14:textId="77777777" w:rsidR="00166D4F" w:rsidRPr="00166D4F" w:rsidRDefault="00166D4F" w:rsidP="00166D4F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66D4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HTTP/1.1:</w:t>
      </w:r>
      <w:r w:rsidRPr="00166D4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Widely supported by all browsers.</w:t>
      </w:r>
    </w:p>
    <w:p w14:paraId="3E45EC99" w14:textId="77777777" w:rsidR="00166D4F" w:rsidRPr="00166D4F" w:rsidRDefault="00166D4F" w:rsidP="00166D4F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66D4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HTTP/2:</w:t>
      </w:r>
      <w:r w:rsidRPr="00166D4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Becoming increasingly supported by major browsers, but may have varied support for some features.</w:t>
      </w:r>
    </w:p>
    <w:p w14:paraId="1B929242" w14:textId="77777777" w:rsidR="00166D4F" w:rsidRPr="00166D4F" w:rsidRDefault="00166D4F" w:rsidP="00166D4F">
      <w:pPr>
        <w:pStyle w:val="ListParagraph"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66D4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Protocol Negotiation:</w:t>
      </w:r>
    </w:p>
    <w:p w14:paraId="6101BE4C" w14:textId="77777777" w:rsidR="00166D4F" w:rsidRPr="00166D4F" w:rsidRDefault="00166D4F" w:rsidP="00166D4F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66D4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HTTP/1.1:</w:t>
      </w:r>
      <w:r w:rsidRPr="00166D4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protocol negotiation is not explicitly specified.</w:t>
      </w:r>
    </w:p>
    <w:p w14:paraId="1AEE5F06" w14:textId="77777777" w:rsidR="00166D4F" w:rsidRPr="00166D4F" w:rsidRDefault="00166D4F" w:rsidP="00166D4F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66D4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HTTP/2:</w:t>
      </w:r>
      <w:r w:rsidRPr="00166D4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Includes a mechanism for the client and server to negotiate the use of HTTP/2 during the initial connection, enhancing compatibility and performance.</w:t>
      </w:r>
    </w:p>
    <w:p w14:paraId="7E19D04C" w14:textId="77777777" w:rsidR="00662038" w:rsidRDefault="00662038"/>
    <w:sectPr w:rsidR="00662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5548"/>
    <w:multiLevelType w:val="multilevel"/>
    <w:tmpl w:val="E26E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0375FD"/>
    <w:multiLevelType w:val="multilevel"/>
    <w:tmpl w:val="644E7F2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658A1"/>
    <w:multiLevelType w:val="multilevel"/>
    <w:tmpl w:val="BDB0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A03BFB"/>
    <w:multiLevelType w:val="multilevel"/>
    <w:tmpl w:val="9B1A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C960B8"/>
    <w:multiLevelType w:val="multilevel"/>
    <w:tmpl w:val="6F1CED9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1D1E02"/>
    <w:multiLevelType w:val="multilevel"/>
    <w:tmpl w:val="D49C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10AC4"/>
    <w:multiLevelType w:val="multilevel"/>
    <w:tmpl w:val="6356427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4932FE"/>
    <w:multiLevelType w:val="multilevel"/>
    <w:tmpl w:val="FD0E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3B6CBE"/>
    <w:multiLevelType w:val="multilevel"/>
    <w:tmpl w:val="1C98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D22016"/>
    <w:multiLevelType w:val="multilevel"/>
    <w:tmpl w:val="40A2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3F0EB4"/>
    <w:multiLevelType w:val="multilevel"/>
    <w:tmpl w:val="7FA8B54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10178F"/>
    <w:multiLevelType w:val="hybridMultilevel"/>
    <w:tmpl w:val="468E11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FF277A"/>
    <w:multiLevelType w:val="multilevel"/>
    <w:tmpl w:val="6A06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D51AD8"/>
    <w:multiLevelType w:val="multilevel"/>
    <w:tmpl w:val="FBC2C46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7D44C4"/>
    <w:multiLevelType w:val="multilevel"/>
    <w:tmpl w:val="C8FE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F14DAF"/>
    <w:multiLevelType w:val="multilevel"/>
    <w:tmpl w:val="EFCCF2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D62A5A"/>
    <w:multiLevelType w:val="multilevel"/>
    <w:tmpl w:val="188AD47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F42F51"/>
    <w:multiLevelType w:val="multilevel"/>
    <w:tmpl w:val="D73A737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4945F1"/>
    <w:multiLevelType w:val="multilevel"/>
    <w:tmpl w:val="C5FCDA0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EC1FA5"/>
    <w:multiLevelType w:val="multilevel"/>
    <w:tmpl w:val="4BEE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3D5B9B"/>
    <w:multiLevelType w:val="hybridMultilevel"/>
    <w:tmpl w:val="FFF6458A"/>
    <w:lvl w:ilvl="0" w:tplc="CE24CC6C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731F6D"/>
    <w:multiLevelType w:val="multilevel"/>
    <w:tmpl w:val="8D9653F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324438">
    <w:abstractNumId w:val="15"/>
  </w:num>
  <w:num w:numId="2" w16cid:durableId="2127498817">
    <w:abstractNumId w:val="5"/>
  </w:num>
  <w:num w:numId="3" w16cid:durableId="286130405">
    <w:abstractNumId w:val="4"/>
  </w:num>
  <w:num w:numId="4" w16cid:durableId="1724787303">
    <w:abstractNumId w:val="0"/>
  </w:num>
  <w:num w:numId="5" w16cid:durableId="1180390249">
    <w:abstractNumId w:val="17"/>
  </w:num>
  <w:num w:numId="6" w16cid:durableId="259607051">
    <w:abstractNumId w:val="9"/>
  </w:num>
  <w:num w:numId="7" w16cid:durableId="239482272">
    <w:abstractNumId w:val="10"/>
  </w:num>
  <w:num w:numId="8" w16cid:durableId="1763330628">
    <w:abstractNumId w:val="2"/>
  </w:num>
  <w:num w:numId="9" w16cid:durableId="1704864441">
    <w:abstractNumId w:val="16"/>
  </w:num>
  <w:num w:numId="10" w16cid:durableId="2082874156">
    <w:abstractNumId w:val="8"/>
  </w:num>
  <w:num w:numId="11" w16cid:durableId="876310263">
    <w:abstractNumId w:val="1"/>
  </w:num>
  <w:num w:numId="12" w16cid:durableId="693119740">
    <w:abstractNumId w:val="12"/>
  </w:num>
  <w:num w:numId="13" w16cid:durableId="1660235275">
    <w:abstractNumId w:val="13"/>
  </w:num>
  <w:num w:numId="14" w16cid:durableId="1691102920">
    <w:abstractNumId w:val="3"/>
  </w:num>
  <w:num w:numId="15" w16cid:durableId="1956906894">
    <w:abstractNumId w:val="18"/>
  </w:num>
  <w:num w:numId="16" w16cid:durableId="1257860419">
    <w:abstractNumId w:val="19"/>
  </w:num>
  <w:num w:numId="17" w16cid:durableId="244001498">
    <w:abstractNumId w:val="21"/>
  </w:num>
  <w:num w:numId="18" w16cid:durableId="929582519">
    <w:abstractNumId w:val="7"/>
  </w:num>
  <w:num w:numId="19" w16cid:durableId="1599488683">
    <w:abstractNumId w:val="6"/>
  </w:num>
  <w:num w:numId="20" w16cid:durableId="735737864">
    <w:abstractNumId w:val="14"/>
  </w:num>
  <w:num w:numId="21" w16cid:durableId="1320840031">
    <w:abstractNumId w:val="20"/>
  </w:num>
  <w:num w:numId="22" w16cid:durableId="15895418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4F"/>
    <w:rsid w:val="00166D4F"/>
    <w:rsid w:val="003210E6"/>
    <w:rsid w:val="0066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6673"/>
  <w15:chartTrackingRefBased/>
  <w15:docId w15:val="{2116D61B-71EE-4F05-8519-7315A4E3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6D4F"/>
    <w:rPr>
      <w:b/>
      <w:bCs/>
    </w:rPr>
  </w:style>
  <w:style w:type="paragraph" w:styleId="ListParagraph">
    <w:name w:val="List Paragraph"/>
    <w:basedOn w:val="Normal"/>
    <w:uiPriority w:val="34"/>
    <w:qFormat/>
    <w:rsid w:val="00166D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1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2023-11-16T10:42:00Z</dcterms:created>
  <dcterms:modified xsi:type="dcterms:W3CDTF">2023-11-16T10:55:00Z</dcterms:modified>
</cp:coreProperties>
</file>