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BF2" w:rsidRDefault="004C5BF2" w:rsidP="004C5BF2">
      <w:pPr>
        <w:spacing w:after="0"/>
        <w:jc w:val="center"/>
        <w:rPr>
          <w:rFonts w:ascii="Arial" w:eastAsia="Arial" w:hAnsi="Arial" w:cs="Arial"/>
          <w:b/>
          <w:sz w:val="24"/>
          <w:szCs w:val="24"/>
        </w:rPr>
      </w:pPr>
      <w:r>
        <w:rPr>
          <w:rFonts w:ascii="Arial" w:eastAsia="Arial" w:hAnsi="Arial" w:cs="Arial"/>
          <w:b/>
          <w:sz w:val="24"/>
          <w:szCs w:val="24"/>
        </w:rPr>
        <w:t>Project Design Phase-II</w:t>
      </w:r>
    </w:p>
    <w:p w:rsidR="004C5BF2" w:rsidRDefault="004C5BF2" w:rsidP="004C5BF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C5BF2" w:rsidRDefault="004C5BF2" w:rsidP="004C5BF2">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4C5BF2" w:rsidTr="002F4BF1">
        <w:trPr>
          <w:jc w:val="center"/>
        </w:trPr>
        <w:tc>
          <w:tcPr>
            <w:tcW w:w="4508" w:type="dxa"/>
          </w:tcPr>
          <w:p w:rsidR="004C5BF2" w:rsidRDefault="004C5BF2" w:rsidP="002F4BF1">
            <w:pPr>
              <w:rPr>
                <w:rFonts w:ascii="Arial" w:eastAsia="Arial" w:hAnsi="Arial" w:cs="Arial"/>
              </w:rPr>
            </w:pPr>
            <w:r>
              <w:rPr>
                <w:rFonts w:ascii="Arial" w:eastAsia="Arial" w:hAnsi="Arial" w:cs="Arial"/>
              </w:rPr>
              <w:t>Date</w:t>
            </w:r>
          </w:p>
        </w:tc>
        <w:tc>
          <w:tcPr>
            <w:tcW w:w="4843" w:type="dxa"/>
          </w:tcPr>
          <w:p w:rsidR="004C5BF2" w:rsidRDefault="004C5BF2" w:rsidP="002F4BF1">
            <w:pPr>
              <w:rPr>
                <w:rFonts w:ascii="Arial" w:eastAsia="Arial" w:hAnsi="Arial" w:cs="Arial"/>
              </w:rPr>
            </w:pPr>
            <w:r>
              <w:rPr>
                <w:rFonts w:ascii="Arial" w:eastAsia="Arial" w:hAnsi="Arial" w:cs="Arial"/>
              </w:rPr>
              <w:t>24 May 2023</w:t>
            </w:r>
          </w:p>
        </w:tc>
      </w:tr>
      <w:tr w:rsidR="004C5BF2" w:rsidTr="002F4BF1">
        <w:trPr>
          <w:jc w:val="center"/>
        </w:trPr>
        <w:tc>
          <w:tcPr>
            <w:tcW w:w="4508" w:type="dxa"/>
          </w:tcPr>
          <w:p w:rsidR="004C5BF2" w:rsidRDefault="004C5BF2" w:rsidP="002F4BF1">
            <w:pPr>
              <w:rPr>
                <w:rFonts w:ascii="Arial" w:eastAsia="Arial" w:hAnsi="Arial" w:cs="Arial"/>
              </w:rPr>
            </w:pPr>
            <w:r>
              <w:rPr>
                <w:rFonts w:ascii="Arial" w:eastAsia="Arial" w:hAnsi="Arial" w:cs="Arial"/>
              </w:rPr>
              <w:t>Team ID</w:t>
            </w:r>
          </w:p>
        </w:tc>
        <w:tc>
          <w:tcPr>
            <w:tcW w:w="4843" w:type="dxa"/>
          </w:tcPr>
          <w:p w:rsidR="004C5BF2" w:rsidRDefault="004C5BF2" w:rsidP="002F4BF1">
            <w:pPr>
              <w:rPr>
                <w:rFonts w:ascii="Arial" w:eastAsia="Arial" w:hAnsi="Arial" w:cs="Arial"/>
              </w:rPr>
            </w:pPr>
            <w:r>
              <w:t>NM2023TMID11242</w:t>
            </w:r>
          </w:p>
        </w:tc>
      </w:tr>
      <w:tr w:rsidR="004C5BF2" w:rsidTr="002F4BF1">
        <w:trPr>
          <w:jc w:val="center"/>
        </w:trPr>
        <w:tc>
          <w:tcPr>
            <w:tcW w:w="4508" w:type="dxa"/>
          </w:tcPr>
          <w:p w:rsidR="004C5BF2" w:rsidRDefault="004C5BF2" w:rsidP="002F4BF1">
            <w:pPr>
              <w:rPr>
                <w:rFonts w:ascii="Arial" w:eastAsia="Arial" w:hAnsi="Arial" w:cs="Arial"/>
              </w:rPr>
            </w:pPr>
            <w:r>
              <w:rPr>
                <w:rFonts w:ascii="Arial" w:eastAsia="Arial" w:hAnsi="Arial" w:cs="Arial"/>
              </w:rPr>
              <w:t>Project Name</w:t>
            </w:r>
          </w:p>
        </w:tc>
        <w:tc>
          <w:tcPr>
            <w:tcW w:w="4843" w:type="dxa"/>
          </w:tcPr>
          <w:p w:rsidR="004C5BF2" w:rsidRDefault="004C5BF2" w:rsidP="002F4BF1">
            <w:pPr>
              <w:rPr>
                <w:rFonts w:ascii="Arial" w:eastAsia="Arial" w:hAnsi="Arial" w:cs="Arial"/>
              </w:rPr>
            </w:pPr>
            <w:r>
              <w:t>Cognitive Care: Early Intervention for Alzheimer's Disease</w:t>
            </w:r>
          </w:p>
        </w:tc>
      </w:tr>
    </w:tbl>
    <w:p w:rsidR="004C5BF2" w:rsidRDefault="004C5BF2" w:rsidP="004C5BF2">
      <w:pPr>
        <w:rPr>
          <w:rFonts w:ascii="Arial" w:eastAsia="Arial" w:hAnsi="Arial" w:cs="Arial"/>
          <w:b/>
        </w:rPr>
      </w:pPr>
    </w:p>
    <w:p w:rsidR="004C5BF2" w:rsidRDefault="004C5BF2" w:rsidP="004C5BF2">
      <w:pPr>
        <w:rPr>
          <w:rFonts w:ascii="Arial" w:eastAsia="Arial" w:hAnsi="Arial" w:cs="Arial"/>
          <w:b/>
        </w:rPr>
      </w:pPr>
      <w:r>
        <w:rPr>
          <w:rFonts w:ascii="Arial" w:eastAsia="Arial" w:hAnsi="Arial" w:cs="Arial"/>
          <w:b/>
        </w:rPr>
        <w:t>Data Flow Diagrams:</w:t>
      </w:r>
    </w:p>
    <w:p w:rsidR="004C5BF2" w:rsidRDefault="004C5BF2" w:rsidP="004C5BF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C5BF2" w:rsidRDefault="004C5BF2" w:rsidP="004C5BF2">
      <w:pPr>
        <w:rPr>
          <w:rFonts w:ascii="Arial" w:eastAsia="Arial" w:hAnsi="Arial" w:cs="Arial"/>
          <w:b/>
        </w:rPr>
      </w:pPr>
    </w:p>
    <w:p w:rsidR="004C5BF2" w:rsidRDefault="004C5BF2" w:rsidP="004C5BF2">
      <w:pPr>
        <w:rPr>
          <w:rFonts w:ascii="Arial" w:eastAsia="Arial" w:hAnsi="Arial" w:cs="Arial"/>
          <w:b/>
        </w:rPr>
      </w:pPr>
      <w:r>
        <w:rPr>
          <w:rFonts w:ascii="Arial" w:eastAsia="Arial" w:hAnsi="Arial" w:cs="Arial"/>
          <w:b/>
        </w:rPr>
        <w:t xml:space="preserve">Example: </w:t>
      </w:r>
      <w:hyperlink r:id="rId4">
        <w:r>
          <w:rPr>
            <w:rFonts w:ascii="Arial" w:eastAsia="Arial" w:hAnsi="Arial" w:cs="Arial"/>
            <w:b/>
            <w:color w:val="0563C1"/>
            <w:u w:val="single"/>
          </w:rPr>
          <w:t>(Simplified)</w:t>
        </w:r>
      </w:hyperlink>
    </w:p>
    <w:p w:rsidR="00E56016" w:rsidRDefault="00E56016"/>
    <w:p w:rsidR="004C5BF2" w:rsidRDefault="004C5BF2"/>
    <w:p w:rsidR="004C5BF2" w:rsidRDefault="004C5BF2"/>
    <w:p w:rsidR="004C5BF2" w:rsidRDefault="004C5BF2">
      <w:r w:rsidRPr="004C5BF2">
        <w:drawing>
          <wp:inline distT="0" distB="0" distL="0" distR="0" wp14:anchorId="77952460" wp14:editId="1785418E">
            <wp:extent cx="5218386" cy="35296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3487" cy="3560191"/>
                    </a:xfrm>
                    <a:prstGeom prst="rect">
                      <a:avLst/>
                    </a:prstGeom>
                  </pic:spPr>
                </pic:pic>
              </a:graphicData>
            </a:graphic>
          </wp:inline>
        </w:drawing>
      </w:r>
      <w:bookmarkStart w:id="0" w:name="_GoBack"/>
      <w:bookmarkEnd w:id="0"/>
    </w:p>
    <w:p w:rsidR="004C5BF2" w:rsidRDefault="004C5BF2"/>
    <w:p w:rsidR="004C5BF2" w:rsidRDefault="004C5BF2"/>
    <w:p w:rsidR="004C5BF2" w:rsidRDefault="004C5BF2"/>
    <w:p w:rsidR="004C5BF2" w:rsidRDefault="004C5BF2"/>
    <w:p w:rsidR="004C5BF2" w:rsidRDefault="004C5BF2" w:rsidP="004C5BF2">
      <w:pPr>
        <w:rPr>
          <w:rFonts w:ascii="Arial" w:eastAsia="Arial" w:hAnsi="Arial" w:cs="Arial"/>
          <w:b/>
        </w:rPr>
      </w:pPr>
    </w:p>
    <w:p w:rsidR="004C5BF2" w:rsidRDefault="004C5BF2" w:rsidP="004C5BF2">
      <w:pPr>
        <w:rPr>
          <w:rFonts w:ascii="Arial" w:eastAsia="Arial" w:hAnsi="Arial" w:cs="Arial"/>
          <w:b/>
        </w:rPr>
      </w:pPr>
      <w:r>
        <w:rPr>
          <w:rFonts w:ascii="Arial" w:eastAsia="Arial" w:hAnsi="Arial" w:cs="Arial"/>
          <w:b/>
        </w:rPr>
        <w:t>User Stories</w:t>
      </w:r>
    </w:p>
    <w:tbl>
      <w:tblPr>
        <w:tblStyle w:val="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559"/>
        <w:gridCol w:w="1134"/>
        <w:gridCol w:w="2127"/>
        <w:gridCol w:w="1417"/>
        <w:gridCol w:w="992"/>
        <w:gridCol w:w="1276"/>
      </w:tblGrid>
      <w:tr w:rsidR="004C5BF2" w:rsidTr="004C5BF2">
        <w:trPr>
          <w:trHeight w:val="275"/>
          <w:tblHeader/>
        </w:trPr>
        <w:tc>
          <w:tcPr>
            <w:tcW w:w="1271" w:type="dxa"/>
          </w:tcPr>
          <w:p w:rsidR="004C5BF2" w:rsidRDefault="004C5BF2" w:rsidP="002F4BF1">
            <w:pPr>
              <w:rPr>
                <w:rFonts w:ascii="Arial" w:eastAsia="Arial" w:hAnsi="Arial" w:cs="Arial"/>
                <w:b/>
              </w:rPr>
            </w:pPr>
            <w:r>
              <w:rPr>
                <w:rFonts w:ascii="Arial" w:eastAsia="Arial" w:hAnsi="Arial" w:cs="Arial"/>
                <w:b/>
              </w:rPr>
              <w:t>User Type</w:t>
            </w:r>
          </w:p>
        </w:tc>
        <w:tc>
          <w:tcPr>
            <w:tcW w:w="1559" w:type="dxa"/>
          </w:tcPr>
          <w:p w:rsidR="004C5BF2" w:rsidRDefault="004C5BF2" w:rsidP="002F4BF1">
            <w:pPr>
              <w:rPr>
                <w:rFonts w:ascii="Arial" w:eastAsia="Arial" w:hAnsi="Arial" w:cs="Arial"/>
                <w:b/>
              </w:rPr>
            </w:pPr>
            <w:r>
              <w:rPr>
                <w:rFonts w:ascii="Arial" w:eastAsia="Arial" w:hAnsi="Arial" w:cs="Arial"/>
                <w:b/>
              </w:rPr>
              <w:t>Functional Requirement (Epic)</w:t>
            </w:r>
          </w:p>
        </w:tc>
        <w:tc>
          <w:tcPr>
            <w:tcW w:w="1134" w:type="dxa"/>
          </w:tcPr>
          <w:p w:rsidR="004C5BF2" w:rsidRDefault="004C5BF2" w:rsidP="002F4BF1">
            <w:pPr>
              <w:rPr>
                <w:rFonts w:ascii="Arial" w:eastAsia="Arial" w:hAnsi="Arial" w:cs="Arial"/>
                <w:b/>
              </w:rPr>
            </w:pPr>
            <w:r>
              <w:rPr>
                <w:rFonts w:ascii="Arial" w:eastAsia="Arial" w:hAnsi="Arial" w:cs="Arial"/>
                <w:b/>
              </w:rPr>
              <w:t>User Story Number</w:t>
            </w:r>
          </w:p>
        </w:tc>
        <w:tc>
          <w:tcPr>
            <w:tcW w:w="2127" w:type="dxa"/>
          </w:tcPr>
          <w:p w:rsidR="004C5BF2" w:rsidRDefault="004C5BF2" w:rsidP="002F4BF1">
            <w:pPr>
              <w:rPr>
                <w:rFonts w:ascii="Arial" w:eastAsia="Arial" w:hAnsi="Arial" w:cs="Arial"/>
                <w:b/>
              </w:rPr>
            </w:pPr>
            <w:r>
              <w:rPr>
                <w:rFonts w:ascii="Arial" w:eastAsia="Arial" w:hAnsi="Arial" w:cs="Arial"/>
                <w:b/>
              </w:rPr>
              <w:t>User Story / Task</w:t>
            </w:r>
          </w:p>
        </w:tc>
        <w:tc>
          <w:tcPr>
            <w:tcW w:w="1417" w:type="dxa"/>
          </w:tcPr>
          <w:p w:rsidR="004C5BF2" w:rsidRDefault="004C5BF2" w:rsidP="002F4BF1">
            <w:pPr>
              <w:rPr>
                <w:rFonts w:ascii="Arial" w:eastAsia="Arial" w:hAnsi="Arial" w:cs="Arial"/>
                <w:b/>
              </w:rPr>
            </w:pPr>
            <w:r>
              <w:rPr>
                <w:rFonts w:ascii="Arial" w:eastAsia="Arial" w:hAnsi="Arial" w:cs="Arial"/>
                <w:b/>
              </w:rPr>
              <w:t xml:space="preserve">Acceptance criteria </w:t>
            </w:r>
          </w:p>
        </w:tc>
        <w:tc>
          <w:tcPr>
            <w:tcW w:w="992" w:type="dxa"/>
          </w:tcPr>
          <w:p w:rsidR="004C5BF2" w:rsidRDefault="004C5BF2" w:rsidP="002F4BF1">
            <w:pPr>
              <w:rPr>
                <w:rFonts w:ascii="Arial" w:eastAsia="Arial" w:hAnsi="Arial" w:cs="Arial"/>
                <w:b/>
              </w:rPr>
            </w:pPr>
            <w:r>
              <w:rPr>
                <w:rFonts w:ascii="Arial" w:eastAsia="Arial" w:hAnsi="Arial" w:cs="Arial"/>
                <w:b/>
              </w:rPr>
              <w:t>Priority</w:t>
            </w:r>
          </w:p>
        </w:tc>
        <w:tc>
          <w:tcPr>
            <w:tcW w:w="1276" w:type="dxa"/>
          </w:tcPr>
          <w:p w:rsidR="004C5BF2" w:rsidRDefault="004C5BF2" w:rsidP="002F4BF1">
            <w:pPr>
              <w:rPr>
                <w:rFonts w:ascii="Arial" w:eastAsia="Arial" w:hAnsi="Arial" w:cs="Arial"/>
                <w:b/>
              </w:rPr>
            </w:pPr>
            <w:r>
              <w:rPr>
                <w:rFonts w:ascii="Arial" w:eastAsia="Arial" w:hAnsi="Arial" w:cs="Arial"/>
                <w:b/>
              </w:rPr>
              <w:t>Team Member</w:t>
            </w:r>
          </w:p>
        </w:tc>
      </w:tr>
      <w:tr w:rsidR="004C5BF2" w:rsidTr="004C5BF2">
        <w:trPr>
          <w:trHeight w:val="2544"/>
        </w:trPr>
        <w:tc>
          <w:tcPr>
            <w:tcW w:w="1271" w:type="dxa"/>
          </w:tcPr>
          <w:p w:rsidR="004C5BF2" w:rsidRDefault="004C5BF2" w:rsidP="002F4BF1">
            <w:pPr>
              <w:rPr>
                <w:rFonts w:ascii="Arial" w:eastAsia="Arial" w:hAnsi="Arial" w:cs="Arial"/>
              </w:rPr>
            </w:pPr>
            <w:r>
              <w:rPr>
                <w:rFonts w:ascii="Arial" w:eastAsia="Arial" w:hAnsi="Arial" w:cs="Arial"/>
              </w:rPr>
              <w:t xml:space="preserve">Caregiver </w:t>
            </w:r>
          </w:p>
        </w:tc>
        <w:tc>
          <w:tcPr>
            <w:tcW w:w="1559" w:type="dxa"/>
          </w:tcPr>
          <w:p w:rsidR="004C5BF2" w:rsidRDefault="004C5BF2" w:rsidP="002F4BF1">
            <w:pPr>
              <w:rPr>
                <w:rFonts w:ascii="Arial" w:eastAsia="Arial" w:hAnsi="Arial" w:cs="Arial"/>
              </w:rPr>
            </w:pPr>
            <w:r>
              <w:rPr>
                <w:rFonts w:ascii="Arial" w:eastAsia="Arial" w:hAnsi="Arial" w:cs="Arial"/>
              </w:rPr>
              <w:t>Access to educational resources</w:t>
            </w:r>
          </w:p>
        </w:tc>
        <w:tc>
          <w:tcPr>
            <w:tcW w:w="1134" w:type="dxa"/>
          </w:tcPr>
          <w:p w:rsidR="004C5BF2" w:rsidRDefault="004C5BF2" w:rsidP="002F4BF1">
            <w:pPr>
              <w:rPr>
                <w:rFonts w:ascii="Arial" w:eastAsia="Arial" w:hAnsi="Arial" w:cs="Arial"/>
              </w:rPr>
            </w:pPr>
            <w:r>
              <w:rPr>
                <w:rFonts w:ascii="Arial" w:eastAsia="Arial" w:hAnsi="Arial" w:cs="Arial"/>
              </w:rPr>
              <w:t>USN-1</w:t>
            </w:r>
          </w:p>
        </w:tc>
        <w:tc>
          <w:tcPr>
            <w:tcW w:w="2127" w:type="dxa"/>
          </w:tcPr>
          <w:p w:rsidR="004C5BF2" w:rsidRDefault="004C5BF2" w:rsidP="002F4BF1">
            <w:pPr>
              <w:rPr>
                <w:rFonts w:ascii="Arial" w:eastAsia="Arial" w:hAnsi="Arial" w:cs="Arial"/>
              </w:rPr>
            </w:pPr>
            <w:r>
              <w:rPr>
                <w:rFonts w:ascii="Arial" w:eastAsia="Arial" w:hAnsi="Arial" w:cs="Arial"/>
              </w:rPr>
              <w:t xml:space="preserve">As a caregiver, I want access to educational resources and support groups so that I can better understand and cope with the challenges of caring for my loved one with Alzheimer’s disease. </w:t>
            </w:r>
          </w:p>
        </w:tc>
        <w:tc>
          <w:tcPr>
            <w:tcW w:w="1417" w:type="dxa"/>
          </w:tcPr>
          <w:p w:rsidR="004C5BF2" w:rsidRDefault="004C5BF2" w:rsidP="002F4BF1">
            <w:pPr>
              <w:rPr>
                <w:rFonts w:ascii="Arial" w:eastAsia="Arial" w:hAnsi="Arial" w:cs="Arial"/>
              </w:rPr>
            </w:pPr>
            <w:r>
              <w:rPr>
                <w:rFonts w:ascii="Arial" w:eastAsia="Arial" w:hAnsi="Arial" w:cs="Arial"/>
              </w:rPr>
              <w:t>I can check the status.</w:t>
            </w:r>
          </w:p>
        </w:tc>
        <w:tc>
          <w:tcPr>
            <w:tcW w:w="992" w:type="dxa"/>
          </w:tcPr>
          <w:p w:rsidR="004C5BF2" w:rsidRDefault="004C5BF2" w:rsidP="002F4BF1">
            <w:pPr>
              <w:rPr>
                <w:rFonts w:ascii="Arial" w:eastAsia="Arial" w:hAnsi="Arial" w:cs="Arial"/>
              </w:rPr>
            </w:pPr>
            <w:r>
              <w:rPr>
                <w:rFonts w:ascii="Arial" w:eastAsia="Arial" w:hAnsi="Arial" w:cs="Arial"/>
              </w:rPr>
              <w:t>High</w:t>
            </w:r>
          </w:p>
        </w:tc>
        <w:tc>
          <w:tcPr>
            <w:tcW w:w="1276" w:type="dxa"/>
          </w:tcPr>
          <w:p w:rsidR="004C5BF2" w:rsidRDefault="004C5BF2" w:rsidP="002F4BF1">
            <w:pPr>
              <w:rPr>
                <w:rFonts w:ascii="Arial" w:eastAsia="Arial" w:hAnsi="Arial" w:cs="Arial"/>
              </w:rPr>
            </w:pPr>
            <w:proofErr w:type="spellStart"/>
            <w:r>
              <w:rPr>
                <w:rFonts w:ascii="Arial" w:eastAsia="Arial" w:hAnsi="Arial" w:cs="Arial"/>
              </w:rPr>
              <w:t>Harikumar</w:t>
            </w:r>
            <w:proofErr w:type="spellEnd"/>
          </w:p>
        </w:tc>
      </w:tr>
      <w:tr w:rsidR="004C5BF2" w:rsidTr="004C5BF2">
        <w:trPr>
          <w:trHeight w:val="404"/>
        </w:trPr>
        <w:tc>
          <w:tcPr>
            <w:tcW w:w="1271" w:type="dxa"/>
          </w:tcPr>
          <w:p w:rsidR="004C5BF2" w:rsidRDefault="004C5BF2" w:rsidP="002F4BF1">
            <w:pPr>
              <w:rPr>
                <w:rFonts w:ascii="Arial" w:eastAsia="Arial" w:hAnsi="Arial" w:cs="Arial"/>
              </w:rPr>
            </w:pPr>
            <w:r>
              <w:rPr>
                <w:rFonts w:ascii="Arial" w:eastAsia="Arial" w:hAnsi="Arial" w:cs="Arial"/>
              </w:rPr>
              <w:t>Customer</w:t>
            </w:r>
          </w:p>
        </w:tc>
        <w:tc>
          <w:tcPr>
            <w:tcW w:w="1559" w:type="dxa"/>
          </w:tcPr>
          <w:p w:rsidR="004C5BF2" w:rsidRDefault="004C5BF2" w:rsidP="002F4BF1">
            <w:pPr>
              <w:rPr>
                <w:rFonts w:ascii="Arial" w:eastAsia="Arial" w:hAnsi="Arial" w:cs="Arial"/>
              </w:rPr>
            </w:pPr>
            <w:r>
              <w:rPr>
                <w:rFonts w:ascii="Arial" w:eastAsia="Arial" w:hAnsi="Arial" w:cs="Arial"/>
              </w:rPr>
              <w:t>Mobile application</w:t>
            </w:r>
          </w:p>
        </w:tc>
        <w:tc>
          <w:tcPr>
            <w:tcW w:w="1134" w:type="dxa"/>
          </w:tcPr>
          <w:p w:rsidR="004C5BF2" w:rsidRDefault="004C5BF2" w:rsidP="002F4BF1">
            <w:pPr>
              <w:rPr>
                <w:rFonts w:ascii="Arial" w:eastAsia="Arial" w:hAnsi="Arial" w:cs="Arial"/>
              </w:rPr>
            </w:pPr>
            <w:r>
              <w:rPr>
                <w:rFonts w:ascii="Arial" w:eastAsia="Arial" w:hAnsi="Arial" w:cs="Arial"/>
              </w:rPr>
              <w:t>USN-2</w:t>
            </w:r>
          </w:p>
        </w:tc>
        <w:tc>
          <w:tcPr>
            <w:tcW w:w="2127" w:type="dxa"/>
          </w:tcPr>
          <w:p w:rsidR="004C5BF2" w:rsidRDefault="004C5BF2" w:rsidP="002F4BF1">
            <w:pPr>
              <w:rPr>
                <w:rFonts w:ascii="Arial" w:eastAsia="Arial" w:hAnsi="Arial" w:cs="Arial"/>
              </w:rPr>
            </w:pPr>
            <w:r>
              <w:rPr>
                <w:rFonts w:ascii="Arial" w:eastAsia="Arial" w:hAnsi="Arial" w:cs="Arial"/>
              </w:rPr>
              <w:t>As a person with early stage Alzheimer’s, I want a mobile application that provides reminders for daily tasks, medication schedules, and important appointments to help me maintain my independence and stay organized.</w:t>
            </w:r>
          </w:p>
        </w:tc>
        <w:tc>
          <w:tcPr>
            <w:tcW w:w="1417" w:type="dxa"/>
          </w:tcPr>
          <w:p w:rsidR="004C5BF2" w:rsidRDefault="004C5BF2" w:rsidP="002F4BF1">
            <w:pPr>
              <w:rPr>
                <w:rFonts w:ascii="Arial" w:eastAsia="Arial" w:hAnsi="Arial" w:cs="Arial"/>
              </w:rPr>
            </w:pPr>
            <w:r>
              <w:rPr>
                <w:rFonts w:ascii="Arial" w:eastAsia="Arial" w:hAnsi="Arial" w:cs="Arial"/>
              </w:rPr>
              <w:t>I can check the status.</w:t>
            </w:r>
          </w:p>
        </w:tc>
        <w:tc>
          <w:tcPr>
            <w:tcW w:w="992" w:type="dxa"/>
          </w:tcPr>
          <w:p w:rsidR="004C5BF2" w:rsidRDefault="004C5BF2" w:rsidP="002F4BF1">
            <w:pPr>
              <w:rPr>
                <w:rFonts w:ascii="Arial" w:eastAsia="Arial" w:hAnsi="Arial" w:cs="Arial"/>
              </w:rPr>
            </w:pPr>
            <w:r>
              <w:rPr>
                <w:rFonts w:ascii="Arial" w:eastAsia="Arial" w:hAnsi="Arial" w:cs="Arial"/>
              </w:rPr>
              <w:t>High</w:t>
            </w:r>
          </w:p>
        </w:tc>
        <w:tc>
          <w:tcPr>
            <w:tcW w:w="1276" w:type="dxa"/>
          </w:tcPr>
          <w:p w:rsidR="004C5BF2" w:rsidRDefault="004C5BF2" w:rsidP="002F4BF1">
            <w:pPr>
              <w:rPr>
                <w:rFonts w:ascii="Arial" w:eastAsia="Arial" w:hAnsi="Arial" w:cs="Arial"/>
              </w:rPr>
            </w:pPr>
            <w:proofErr w:type="spellStart"/>
            <w:r>
              <w:rPr>
                <w:rFonts w:ascii="Arial" w:eastAsia="Arial" w:hAnsi="Arial" w:cs="Arial"/>
              </w:rPr>
              <w:t>Nivetha</w:t>
            </w:r>
            <w:proofErr w:type="spellEnd"/>
          </w:p>
        </w:tc>
      </w:tr>
      <w:tr w:rsidR="004C5BF2" w:rsidTr="004C5BF2">
        <w:trPr>
          <w:trHeight w:val="404"/>
        </w:trPr>
        <w:tc>
          <w:tcPr>
            <w:tcW w:w="1271" w:type="dxa"/>
          </w:tcPr>
          <w:p w:rsidR="004C5BF2" w:rsidRDefault="004C5BF2" w:rsidP="002F4BF1">
            <w:pPr>
              <w:rPr>
                <w:rFonts w:ascii="Arial" w:eastAsia="Arial" w:hAnsi="Arial" w:cs="Arial"/>
              </w:rPr>
            </w:pPr>
            <w:r>
              <w:rPr>
                <w:rFonts w:ascii="Arial" w:eastAsia="Arial" w:hAnsi="Arial" w:cs="Arial"/>
              </w:rPr>
              <w:t>Family member</w:t>
            </w:r>
          </w:p>
        </w:tc>
        <w:tc>
          <w:tcPr>
            <w:tcW w:w="1559" w:type="dxa"/>
          </w:tcPr>
          <w:p w:rsidR="004C5BF2" w:rsidRDefault="004C5BF2" w:rsidP="002F4BF1">
            <w:pPr>
              <w:rPr>
                <w:rFonts w:ascii="Arial" w:eastAsia="Arial" w:hAnsi="Arial" w:cs="Arial"/>
              </w:rPr>
            </w:pPr>
            <w:r>
              <w:rPr>
                <w:rFonts w:ascii="Arial" w:eastAsia="Arial" w:hAnsi="Arial" w:cs="Arial"/>
              </w:rPr>
              <w:t>Online platform</w:t>
            </w:r>
          </w:p>
        </w:tc>
        <w:tc>
          <w:tcPr>
            <w:tcW w:w="1134" w:type="dxa"/>
          </w:tcPr>
          <w:p w:rsidR="004C5BF2" w:rsidRDefault="004C5BF2" w:rsidP="002F4BF1">
            <w:pPr>
              <w:rPr>
                <w:rFonts w:ascii="Arial" w:eastAsia="Arial" w:hAnsi="Arial" w:cs="Arial"/>
              </w:rPr>
            </w:pPr>
            <w:r>
              <w:rPr>
                <w:rFonts w:ascii="Arial" w:eastAsia="Arial" w:hAnsi="Arial" w:cs="Arial"/>
              </w:rPr>
              <w:t>USN-3</w:t>
            </w:r>
          </w:p>
        </w:tc>
        <w:tc>
          <w:tcPr>
            <w:tcW w:w="2127" w:type="dxa"/>
          </w:tcPr>
          <w:p w:rsidR="004C5BF2" w:rsidRDefault="004C5BF2" w:rsidP="002F4BF1">
            <w:pPr>
              <w:rPr>
                <w:rFonts w:ascii="Arial" w:eastAsia="Arial" w:hAnsi="Arial" w:cs="Arial"/>
              </w:rPr>
            </w:pPr>
            <w:r>
              <w:rPr>
                <w:rFonts w:ascii="Arial" w:eastAsia="Arial" w:hAnsi="Arial" w:cs="Arial"/>
              </w:rPr>
              <w:t>As a family member, I want an online platform where I can securely store and share my loved one’s medical information, including diagnostic, medications, and contact details of healthcare professionals to ensure coordinates care among the care giving team.</w:t>
            </w:r>
          </w:p>
        </w:tc>
        <w:tc>
          <w:tcPr>
            <w:tcW w:w="1417" w:type="dxa"/>
          </w:tcPr>
          <w:p w:rsidR="004C5BF2" w:rsidRDefault="004C5BF2" w:rsidP="002F4BF1">
            <w:pPr>
              <w:rPr>
                <w:rFonts w:ascii="Arial" w:eastAsia="Arial" w:hAnsi="Arial" w:cs="Arial"/>
              </w:rPr>
            </w:pPr>
            <w:r>
              <w:rPr>
                <w:rFonts w:ascii="Arial" w:eastAsia="Arial" w:hAnsi="Arial" w:cs="Arial"/>
              </w:rPr>
              <w:t>I can check the status.</w:t>
            </w:r>
          </w:p>
        </w:tc>
        <w:tc>
          <w:tcPr>
            <w:tcW w:w="992" w:type="dxa"/>
          </w:tcPr>
          <w:p w:rsidR="004C5BF2" w:rsidRDefault="004C5BF2" w:rsidP="002F4BF1">
            <w:pPr>
              <w:rPr>
                <w:rFonts w:ascii="Arial" w:eastAsia="Arial" w:hAnsi="Arial" w:cs="Arial"/>
              </w:rPr>
            </w:pPr>
            <w:r>
              <w:rPr>
                <w:rFonts w:ascii="Arial" w:eastAsia="Arial" w:hAnsi="Arial" w:cs="Arial"/>
              </w:rPr>
              <w:t>High</w:t>
            </w:r>
          </w:p>
        </w:tc>
        <w:tc>
          <w:tcPr>
            <w:tcW w:w="1276" w:type="dxa"/>
          </w:tcPr>
          <w:p w:rsidR="004C5BF2" w:rsidRDefault="004C5BF2" w:rsidP="002F4BF1">
            <w:pPr>
              <w:rPr>
                <w:rFonts w:ascii="Arial" w:eastAsia="Arial" w:hAnsi="Arial" w:cs="Arial"/>
              </w:rPr>
            </w:pPr>
            <w:proofErr w:type="spellStart"/>
            <w:r>
              <w:rPr>
                <w:rFonts w:ascii="Arial" w:eastAsia="Arial" w:hAnsi="Arial" w:cs="Arial"/>
              </w:rPr>
              <w:t>Abirami</w:t>
            </w:r>
            <w:proofErr w:type="spellEnd"/>
            <w:r>
              <w:rPr>
                <w:rFonts w:ascii="Arial" w:eastAsia="Arial" w:hAnsi="Arial" w:cs="Arial"/>
              </w:rPr>
              <w:t xml:space="preserve"> </w:t>
            </w:r>
          </w:p>
        </w:tc>
      </w:tr>
      <w:tr w:rsidR="004C5BF2" w:rsidTr="004C5BF2">
        <w:trPr>
          <w:trHeight w:val="404"/>
        </w:trPr>
        <w:tc>
          <w:tcPr>
            <w:tcW w:w="1271" w:type="dxa"/>
          </w:tcPr>
          <w:p w:rsidR="004C5BF2" w:rsidRDefault="004C5BF2" w:rsidP="002F4BF1">
            <w:pPr>
              <w:rPr>
                <w:rFonts w:ascii="Arial" w:eastAsia="Arial" w:hAnsi="Arial" w:cs="Arial"/>
              </w:rPr>
            </w:pPr>
            <w:r>
              <w:rPr>
                <w:rFonts w:ascii="Arial" w:eastAsia="Arial" w:hAnsi="Arial" w:cs="Arial"/>
              </w:rPr>
              <w:t>Researcher</w:t>
            </w:r>
          </w:p>
        </w:tc>
        <w:tc>
          <w:tcPr>
            <w:tcW w:w="1559" w:type="dxa"/>
          </w:tcPr>
          <w:p w:rsidR="004C5BF2" w:rsidRDefault="004C5BF2" w:rsidP="002F4BF1">
            <w:pPr>
              <w:rPr>
                <w:rFonts w:ascii="Arial" w:eastAsia="Arial" w:hAnsi="Arial" w:cs="Arial"/>
              </w:rPr>
            </w:pPr>
            <w:r>
              <w:rPr>
                <w:rFonts w:ascii="Arial" w:eastAsia="Arial" w:hAnsi="Arial" w:cs="Arial"/>
              </w:rPr>
              <w:t>Comprehensive database</w:t>
            </w:r>
          </w:p>
        </w:tc>
        <w:tc>
          <w:tcPr>
            <w:tcW w:w="1134" w:type="dxa"/>
          </w:tcPr>
          <w:p w:rsidR="004C5BF2" w:rsidRDefault="004C5BF2" w:rsidP="002F4BF1">
            <w:pPr>
              <w:rPr>
                <w:rFonts w:ascii="Arial" w:eastAsia="Arial" w:hAnsi="Arial" w:cs="Arial"/>
              </w:rPr>
            </w:pPr>
            <w:r>
              <w:rPr>
                <w:rFonts w:ascii="Arial" w:eastAsia="Arial" w:hAnsi="Arial" w:cs="Arial"/>
              </w:rPr>
              <w:t>USN-4</w:t>
            </w:r>
          </w:p>
        </w:tc>
        <w:tc>
          <w:tcPr>
            <w:tcW w:w="2127" w:type="dxa"/>
          </w:tcPr>
          <w:p w:rsidR="004C5BF2" w:rsidRDefault="004C5BF2" w:rsidP="002F4BF1">
            <w:pPr>
              <w:rPr>
                <w:rFonts w:ascii="Arial" w:eastAsia="Arial" w:hAnsi="Arial" w:cs="Arial"/>
              </w:rPr>
            </w:pPr>
            <w:r>
              <w:rPr>
                <w:rFonts w:ascii="Arial" w:eastAsia="Arial" w:hAnsi="Arial" w:cs="Arial"/>
              </w:rPr>
              <w:t xml:space="preserve">As a researcher, I need a comprehensive database of anonymized patient data and biomarkers to facilitate my study on identifying early diagnostic markers and potential treatment targets for Alzheimer’s disease. </w:t>
            </w:r>
          </w:p>
        </w:tc>
        <w:tc>
          <w:tcPr>
            <w:tcW w:w="1417" w:type="dxa"/>
          </w:tcPr>
          <w:p w:rsidR="004C5BF2" w:rsidRDefault="004C5BF2" w:rsidP="002F4BF1">
            <w:pPr>
              <w:rPr>
                <w:rFonts w:ascii="Arial" w:eastAsia="Arial" w:hAnsi="Arial" w:cs="Arial"/>
              </w:rPr>
            </w:pPr>
            <w:r>
              <w:rPr>
                <w:rFonts w:ascii="Arial" w:eastAsia="Arial" w:hAnsi="Arial" w:cs="Arial"/>
              </w:rPr>
              <w:t xml:space="preserve">I can check the status. </w:t>
            </w:r>
          </w:p>
        </w:tc>
        <w:tc>
          <w:tcPr>
            <w:tcW w:w="992" w:type="dxa"/>
          </w:tcPr>
          <w:p w:rsidR="004C5BF2" w:rsidRDefault="004C5BF2" w:rsidP="002F4BF1">
            <w:pPr>
              <w:rPr>
                <w:rFonts w:ascii="Arial" w:eastAsia="Arial" w:hAnsi="Arial" w:cs="Arial"/>
              </w:rPr>
            </w:pPr>
          </w:p>
        </w:tc>
        <w:tc>
          <w:tcPr>
            <w:tcW w:w="1276" w:type="dxa"/>
          </w:tcPr>
          <w:p w:rsidR="004C5BF2" w:rsidRDefault="004C5BF2" w:rsidP="002F4BF1">
            <w:pPr>
              <w:rPr>
                <w:rFonts w:ascii="Arial" w:eastAsia="Arial" w:hAnsi="Arial" w:cs="Arial"/>
              </w:rPr>
            </w:pPr>
            <w:proofErr w:type="spellStart"/>
            <w:r>
              <w:rPr>
                <w:rFonts w:ascii="Arial" w:eastAsia="Arial" w:hAnsi="Arial" w:cs="Arial"/>
              </w:rPr>
              <w:t>Deepika</w:t>
            </w:r>
            <w:proofErr w:type="spellEnd"/>
            <w:r>
              <w:rPr>
                <w:rFonts w:ascii="Arial" w:eastAsia="Arial" w:hAnsi="Arial" w:cs="Arial"/>
              </w:rPr>
              <w:t xml:space="preserve"> </w:t>
            </w:r>
            <w:proofErr w:type="spellStart"/>
            <w:r>
              <w:rPr>
                <w:rFonts w:ascii="Arial" w:eastAsia="Arial" w:hAnsi="Arial" w:cs="Arial"/>
              </w:rPr>
              <w:t>sri</w:t>
            </w:r>
            <w:proofErr w:type="spellEnd"/>
          </w:p>
        </w:tc>
      </w:tr>
    </w:tbl>
    <w:p w:rsidR="004C5BF2" w:rsidRDefault="004C5BF2" w:rsidP="004C5BF2">
      <w:pPr>
        <w:rPr>
          <w:rFonts w:ascii="Arial" w:eastAsia="Arial" w:hAnsi="Arial" w:cs="Arial"/>
        </w:rPr>
      </w:pPr>
    </w:p>
    <w:p w:rsidR="004C5BF2" w:rsidRDefault="004C5BF2"/>
    <w:sectPr w:rsidR="004C5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F2"/>
    <w:rsid w:val="004C5BF2"/>
    <w:rsid w:val="005541AA"/>
    <w:rsid w:val="00E56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7796"/>
  <w15:chartTrackingRefBased/>
  <w15:docId w15:val="{3D8E17AC-9078-4A8A-9DEB-B7B391BC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BF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4C5BF2"/>
    <w:pPr>
      <w:spacing w:after="0" w:line="240" w:lineRule="auto"/>
    </w:pPr>
    <w:rPr>
      <w:rFonts w:ascii="Calibri" w:eastAsia="Calibri" w:hAnsi="Calibri" w:cs="Calibri"/>
      <w:sz w:val="20"/>
      <w:szCs w:val="20"/>
      <w:lang w:eastAsia="en-IN"/>
    </w:rPr>
    <w:tblPr/>
  </w:style>
  <w:style w:type="table" w:customStyle="1" w:styleId="1">
    <w:name w:val="1"/>
    <w:basedOn w:val="TableNormal"/>
    <w:qFormat/>
    <w:rsid w:val="004C5BF2"/>
    <w:pPr>
      <w:spacing w:after="0" w:line="240" w:lineRule="auto"/>
    </w:pPr>
    <w:rPr>
      <w:rFonts w:ascii="Calibri" w:eastAsia="Calibri" w:hAnsi="Calibri" w:cs="Calibri"/>
      <w:sz w:val="20"/>
      <w:szCs w:val="20"/>
      <w:lang w:eastAsia="en-I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dc:creator>
  <cp:keywords/>
  <dc:description/>
  <cp:lastModifiedBy>HARIKUMAR</cp:lastModifiedBy>
  <cp:revision>2</cp:revision>
  <dcterms:created xsi:type="dcterms:W3CDTF">2023-05-24T14:38:00Z</dcterms:created>
  <dcterms:modified xsi:type="dcterms:W3CDTF">2023-05-24T14:46:00Z</dcterms:modified>
</cp:coreProperties>
</file>