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D3893" w14:textId="77777777" w:rsidR="00FE533F" w:rsidRPr="00500BCE" w:rsidRDefault="00FE533F" w:rsidP="003C14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автономное профессиональное образовательное учреждение</w:t>
      </w:r>
    </w:p>
    <w:p w14:paraId="4BD02024" w14:textId="77777777" w:rsidR="00FE533F" w:rsidRPr="00500BCE" w:rsidRDefault="00FE533F" w:rsidP="003C14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Вологодской области</w:t>
      </w:r>
    </w:p>
    <w:p w14:paraId="0A6DDC86" w14:textId="77777777" w:rsidR="00FE533F" w:rsidRPr="00500BCE" w:rsidRDefault="00FE533F" w:rsidP="003C14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«Вологодский колледж связи и информационных технологий»</w:t>
      </w:r>
    </w:p>
    <w:p w14:paraId="33B1B32F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33D5E2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A127B4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7CEDBE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FF2636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69AA06" w14:textId="411C811A" w:rsidR="00FE533F" w:rsidRPr="00500BCE" w:rsidRDefault="00FE533F" w:rsidP="003C14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КУРСОВОЙ ПРОЕКТ</w:t>
      </w:r>
    </w:p>
    <w:p w14:paraId="7CEFFAEB" w14:textId="77777777" w:rsidR="00E30A62" w:rsidRPr="004816CF" w:rsidRDefault="00E30A62" w:rsidP="003C148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bookmarkStart w:id="0" w:name="_Hlk184210216"/>
      <w:r w:rsidRPr="004816CF">
        <w:rPr>
          <w:rFonts w:ascii="Times New Roman" w:eastAsia="Times New Roman" w:hAnsi="Times New Roman"/>
          <w:color w:val="000000"/>
          <w:sz w:val="24"/>
          <w:szCs w:val="24"/>
        </w:rPr>
        <w:t>по МДК.05.02 Разработка кода информационных систем</w:t>
      </w:r>
    </w:p>
    <w:bookmarkEnd w:id="0"/>
    <w:p w14:paraId="7D919E27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ACA22A" w14:textId="29BFB0E3" w:rsidR="00FE533F" w:rsidRPr="00500BCE" w:rsidRDefault="00FE533F" w:rsidP="002655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 xml:space="preserve">РАЗРАБОТКА </w:t>
      </w:r>
      <w:r w:rsidR="002655CC">
        <w:rPr>
          <w:rFonts w:ascii="Times New Roman" w:hAnsi="Times New Roman" w:cs="Times New Roman"/>
          <w:sz w:val="24"/>
          <w:szCs w:val="24"/>
        </w:rPr>
        <w:t>ДИЗАЙНА И САЙТА МЕДИЦИНСКОЙ ИНФОРМАЦИОННОЙ СИСТЕМЫ</w:t>
      </w:r>
    </w:p>
    <w:p w14:paraId="39E17E88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2114B0" w14:textId="77777777" w:rsidR="00FE533F" w:rsidRPr="00500BCE" w:rsidRDefault="00FE533F" w:rsidP="003C14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Группа: ИСП-421ис, специальность 09.02.07 «Информационные системы и программирование»</w:t>
      </w:r>
    </w:p>
    <w:p w14:paraId="3C236128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452FE5E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477B08" w14:textId="3C4EE12E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 xml:space="preserve">Студент: ______________________ А.В. </w:t>
      </w:r>
      <w:proofErr w:type="spellStart"/>
      <w:r w:rsidRPr="00500BCE">
        <w:rPr>
          <w:rFonts w:ascii="Times New Roman" w:hAnsi="Times New Roman" w:cs="Times New Roman"/>
          <w:sz w:val="24"/>
          <w:szCs w:val="24"/>
        </w:rPr>
        <w:t>Курнышев</w:t>
      </w:r>
      <w:proofErr w:type="spellEnd"/>
      <w:r w:rsidRPr="00500BCE">
        <w:rPr>
          <w:rFonts w:ascii="Times New Roman" w:hAnsi="Times New Roman" w:cs="Times New Roman"/>
          <w:sz w:val="24"/>
          <w:szCs w:val="24"/>
        </w:rPr>
        <w:t xml:space="preserve"> «____</w:t>
      </w:r>
      <w:proofErr w:type="gramStart"/>
      <w:r w:rsidRPr="00500BCE">
        <w:rPr>
          <w:rFonts w:ascii="Times New Roman" w:hAnsi="Times New Roman" w:cs="Times New Roman"/>
          <w:sz w:val="24"/>
          <w:szCs w:val="24"/>
        </w:rPr>
        <w:t>_»_</w:t>
      </w:r>
      <w:proofErr w:type="gramEnd"/>
      <w:r w:rsidRPr="00500BCE">
        <w:rPr>
          <w:rFonts w:ascii="Times New Roman" w:hAnsi="Times New Roman" w:cs="Times New Roman"/>
          <w:sz w:val="24"/>
          <w:szCs w:val="24"/>
        </w:rPr>
        <w:t>_____________2024 г.</w:t>
      </w:r>
      <w:r w:rsidR="003C148F">
        <w:rPr>
          <w:rFonts w:ascii="Times New Roman" w:hAnsi="Times New Roman" w:cs="Times New Roman"/>
          <w:sz w:val="24"/>
          <w:szCs w:val="24"/>
        </w:rPr>
        <w:br/>
      </w:r>
    </w:p>
    <w:p w14:paraId="164573B8" w14:textId="39216DC4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0BCE">
        <w:rPr>
          <w:rFonts w:ascii="Times New Roman" w:hAnsi="Times New Roman" w:cs="Times New Roman"/>
          <w:sz w:val="24"/>
          <w:szCs w:val="24"/>
        </w:rPr>
        <w:t>Нормоконтролер</w:t>
      </w:r>
      <w:proofErr w:type="spellEnd"/>
      <w:r w:rsidRPr="00500BCE">
        <w:rPr>
          <w:rFonts w:ascii="Times New Roman" w:hAnsi="Times New Roman" w:cs="Times New Roman"/>
          <w:sz w:val="24"/>
          <w:szCs w:val="24"/>
        </w:rPr>
        <w:t xml:space="preserve">: ______________ </w:t>
      </w:r>
      <w:r w:rsidR="00E30A62">
        <w:rPr>
          <w:rFonts w:ascii="Times New Roman" w:hAnsi="Times New Roman" w:cs="Times New Roman"/>
          <w:sz w:val="24"/>
          <w:szCs w:val="24"/>
        </w:rPr>
        <w:t xml:space="preserve">Н.В. Лепихина </w:t>
      </w:r>
      <w:r w:rsidRPr="00500BCE">
        <w:rPr>
          <w:rFonts w:ascii="Times New Roman" w:hAnsi="Times New Roman" w:cs="Times New Roman"/>
          <w:sz w:val="24"/>
          <w:szCs w:val="24"/>
        </w:rPr>
        <w:t>«____</w:t>
      </w:r>
      <w:proofErr w:type="gramStart"/>
      <w:r w:rsidRPr="00500BCE">
        <w:rPr>
          <w:rFonts w:ascii="Times New Roman" w:hAnsi="Times New Roman" w:cs="Times New Roman"/>
          <w:sz w:val="24"/>
          <w:szCs w:val="24"/>
        </w:rPr>
        <w:t>_»_</w:t>
      </w:r>
      <w:proofErr w:type="gramEnd"/>
      <w:r w:rsidRPr="00500BCE">
        <w:rPr>
          <w:rFonts w:ascii="Times New Roman" w:hAnsi="Times New Roman" w:cs="Times New Roman"/>
          <w:sz w:val="24"/>
          <w:szCs w:val="24"/>
        </w:rPr>
        <w:t>_______________2024 г.</w:t>
      </w:r>
      <w:r w:rsidR="003C148F">
        <w:rPr>
          <w:rFonts w:ascii="Times New Roman" w:hAnsi="Times New Roman" w:cs="Times New Roman"/>
          <w:sz w:val="24"/>
          <w:szCs w:val="24"/>
        </w:rPr>
        <w:br/>
      </w:r>
    </w:p>
    <w:p w14:paraId="045E7F84" w14:textId="15EC8BB4" w:rsidR="00FE533F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Руководитель: _________________ Е.М. Ананьин «____</w:t>
      </w:r>
      <w:proofErr w:type="gramStart"/>
      <w:r w:rsidRPr="00500BCE">
        <w:rPr>
          <w:rFonts w:ascii="Times New Roman" w:hAnsi="Times New Roman" w:cs="Times New Roman"/>
          <w:sz w:val="24"/>
          <w:szCs w:val="24"/>
        </w:rPr>
        <w:t>_»_</w:t>
      </w:r>
      <w:proofErr w:type="gramEnd"/>
      <w:r w:rsidRPr="00500BCE">
        <w:rPr>
          <w:rFonts w:ascii="Times New Roman" w:hAnsi="Times New Roman" w:cs="Times New Roman"/>
          <w:sz w:val="24"/>
          <w:szCs w:val="24"/>
        </w:rPr>
        <w:t>_______________2024 г.</w:t>
      </w:r>
      <w:r w:rsidR="003C148F">
        <w:rPr>
          <w:rFonts w:ascii="Times New Roman" w:hAnsi="Times New Roman" w:cs="Times New Roman"/>
          <w:sz w:val="24"/>
          <w:szCs w:val="24"/>
        </w:rPr>
        <w:br/>
      </w:r>
    </w:p>
    <w:p w14:paraId="156CCBC2" w14:textId="77777777" w:rsidR="003C148F" w:rsidRPr="00500BCE" w:rsidRDefault="003C148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4E8E8C" w14:textId="77777777" w:rsidR="00FE533F" w:rsidRPr="00500BCE" w:rsidRDefault="00FE533F" w:rsidP="003C14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BF5A8C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001849A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548D651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52E17B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D109D60" w14:textId="77777777" w:rsidR="00FE533F" w:rsidRPr="00500BCE" w:rsidRDefault="00FE533F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FF4936E" w14:textId="77777777" w:rsidR="00E322C9" w:rsidRDefault="00E322C9" w:rsidP="002655C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4C8E6C3" w14:textId="77777777" w:rsidR="00E322C9" w:rsidRDefault="00E322C9" w:rsidP="00A2119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2172353B" w14:textId="77777777" w:rsidR="00FE533F" w:rsidRPr="00500BCE" w:rsidRDefault="00FE533F" w:rsidP="002655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Вологда,</w:t>
      </w:r>
    </w:p>
    <w:p w14:paraId="08CA1E77" w14:textId="5E225F94" w:rsidR="00B82D62" w:rsidRPr="00500BCE" w:rsidRDefault="00FE533F" w:rsidP="002655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2024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99488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FD6981" w14:textId="403192A0" w:rsidR="000F6B60" w:rsidRPr="000F046C" w:rsidRDefault="000F6B60" w:rsidP="003631C0">
          <w:pPr>
            <w:pStyle w:val="ab"/>
            <w:spacing w:before="0" w:after="40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0F046C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СОДЕРЖАНИЕ</w:t>
          </w:r>
        </w:p>
        <w:p w14:paraId="679A9FB0" w14:textId="6E0E5D63" w:rsidR="002655CC" w:rsidRPr="002655CC" w:rsidRDefault="000F6B60" w:rsidP="002655C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3C148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C148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C148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4315856" w:history="1">
            <w:r w:rsidR="002655CC"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_Toc184315856 \h </w:instrTex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2655CC"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ED1128" w14:textId="75B08570" w:rsidR="002655CC" w:rsidRPr="002655CC" w:rsidRDefault="002655CC" w:rsidP="002655C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57" w:history="1">
            <w:r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РАЗДЕЛ 1. ТЕОРЕТИЧЕСКАЯ ЧАСТЬ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_Toc184315857 \h </w:instrTex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B80CC9" w14:textId="1BFAC754" w:rsidR="002655CC" w:rsidRPr="002655CC" w:rsidRDefault="002655CC" w:rsidP="002655CC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58" w:history="1">
            <w:r w:rsidRPr="002655CC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1.1.</w:t>
            </w:r>
            <w:r w:rsidRPr="002655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2655CC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Дизайн и верстка интернет-сервиса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_Toc184315858 \h </w:instrTex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CF7262" w14:textId="7734D3D8" w:rsidR="002655CC" w:rsidRPr="002655CC" w:rsidRDefault="002655CC" w:rsidP="002655CC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59" w:history="1">
            <w:r w:rsidRPr="002655CC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1.2.</w:t>
            </w:r>
            <w:r w:rsidRPr="002655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2655CC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Пользовательский интерфейс и пользовательский опыт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_Toc184315859 \h </w:instrTex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63DAB7" w14:textId="22CFA81C" w:rsidR="002655CC" w:rsidRPr="002655CC" w:rsidRDefault="002655CC" w:rsidP="002655CC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60" w:history="1">
            <w:r w:rsidRPr="002655CC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1.3.</w:t>
            </w:r>
            <w:r w:rsidRPr="002655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2655CC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Анализ аналогов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_Toc184315860 \h </w:instrTex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CA7266" w14:textId="3E927C74" w:rsidR="002655CC" w:rsidRPr="002655CC" w:rsidRDefault="002655CC" w:rsidP="002655CC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61" w:history="1">
            <w:r w:rsidRPr="002655CC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1.4.</w:t>
            </w:r>
            <w:r w:rsidRPr="002655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2655CC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Выбор инструментов и технологий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_Toc184315861 \h </w:instrTex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939DAD" w14:textId="7ABC0821" w:rsidR="002655CC" w:rsidRPr="002655CC" w:rsidRDefault="002655CC" w:rsidP="002655C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62" w:history="1">
            <w:r w:rsidRPr="002655CC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РАЗДЕЛ 2. ПРАКТИЧЕСКАЯ ЧАСТЬ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_Toc184315862 \h </w:instrTex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14E1F8" w14:textId="27B8209C" w:rsidR="002655CC" w:rsidRPr="002655CC" w:rsidRDefault="002655CC" w:rsidP="002655CC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63" w:history="1">
            <w:r w:rsidRPr="002655CC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2.1.</w:t>
            </w:r>
            <w:r w:rsidRPr="002655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2655CC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Создание дизайн-макета в </w:t>
            </w:r>
            <w:r w:rsidRPr="002655CC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val="en-US" w:eastAsia="ru-RU"/>
              </w:rPr>
              <w:t>Figma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_Toc184315863 \h </w:instrTex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2DC50E" w14:textId="335CD954" w:rsidR="002655CC" w:rsidRPr="002655CC" w:rsidRDefault="002655CC" w:rsidP="002655CC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64" w:history="1">
            <w:r w:rsidRPr="002655CC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2.2.</w:t>
            </w:r>
            <w:r w:rsidRPr="002655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2655CC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Вёрстка страниц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_Toc184315864 \h </w:instrTex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ED7B62" w14:textId="618C0C5B" w:rsidR="002655CC" w:rsidRPr="002655CC" w:rsidRDefault="002655CC" w:rsidP="002655C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65" w:history="1">
            <w:r w:rsidRPr="002655CC">
              <w:rPr>
                <w:rStyle w:val="ac"/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t>РАЗДЕЛ 3. ЭКОНОМИЧЕСКАЯ ЧАСТЬ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_Toc184315865 \h </w:instrTex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A33B84" w14:textId="6D53FE66" w:rsidR="002655CC" w:rsidRPr="002655CC" w:rsidRDefault="002655CC" w:rsidP="002655CC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66" w:history="1">
            <w:r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3.1.</w:t>
            </w:r>
            <w:r w:rsidRPr="002655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Затраты на электроэнергию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_Toc184315866 \h </w:instrTex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2EF36C" w14:textId="707F5453" w:rsidR="002655CC" w:rsidRPr="002655CC" w:rsidRDefault="002655CC" w:rsidP="002655CC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67" w:history="1">
            <w:r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3.2.</w:t>
            </w:r>
            <w:r w:rsidRPr="002655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Заработная плата разработчика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_Toc184315867 \h </w:instrTex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3D401E" w14:textId="5EC29054" w:rsidR="002655CC" w:rsidRPr="002655CC" w:rsidRDefault="002655CC" w:rsidP="002655CC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68" w:history="1">
            <w:r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3.3.</w:t>
            </w:r>
            <w:r w:rsidRPr="002655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Отчисления от заработной платы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_Toc184315868 \h </w:instrTex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D1761F" w14:textId="5D22C5C7" w:rsidR="002655CC" w:rsidRPr="002655CC" w:rsidRDefault="002655CC" w:rsidP="002655CC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69" w:history="1">
            <w:r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3.4.</w:t>
            </w:r>
            <w:r w:rsidRPr="002655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Амортизация основных средств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_Toc184315869 \h </w:instrTex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AD5814" w14:textId="4646477D" w:rsidR="002655CC" w:rsidRPr="002655CC" w:rsidRDefault="002655CC" w:rsidP="002655CC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70" w:history="1">
            <w:r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3.5.</w:t>
            </w:r>
            <w:r w:rsidRPr="002655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Прочие расходы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_Toc184315870 \h </w:instrTex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18E8C8" w14:textId="5A1449F4" w:rsidR="002655CC" w:rsidRPr="002655CC" w:rsidRDefault="002655CC" w:rsidP="002655CC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71" w:history="1">
            <w:r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3.6.</w:t>
            </w:r>
            <w:r w:rsidRPr="002655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Общая сумма затрат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_Toc184315871 \h </w:instrTex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A721B0" w14:textId="649278C3" w:rsidR="002655CC" w:rsidRPr="002655CC" w:rsidRDefault="002655CC" w:rsidP="002655CC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72" w:history="1">
            <w:r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3.7.</w:t>
            </w:r>
            <w:r w:rsidRPr="002655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Прибыль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_Toc184315872 \h </w:instrTex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C43F64" w14:textId="640C1FA4" w:rsidR="002655CC" w:rsidRPr="002655CC" w:rsidRDefault="002655CC" w:rsidP="002655CC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73" w:history="1">
            <w:r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3.8.</w:t>
            </w:r>
            <w:r w:rsidRPr="002655CC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Цена продукта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_Toc184315873 \h </w:instrTex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C0D317" w14:textId="0CD00B0D" w:rsidR="002655CC" w:rsidRPr="002655CC" w:rsidRDefault="002655CC" w:rsidP="002655C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74" w:history="1">
            <w:r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_Toc184315874 \h </w:instrTex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6F0B9F" w14:textId="6B6A6DA3" w:rsidR="002655CC" w:rsidRPr="002655CC" w:rsidRDefault="002655CC" w:rsidP="002655C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84315875" w:history="1">
            <w:r w:rsidRPr="002655CC">
              <w:rPr>
                <w:rStyle w:val="ac"/>
                <w:rFonts w:ascii="Times New Roman" w:hAnsi="Times New Roman" w:cs="Times New Roman"/>
                <w:noProof/>
                <w:sz w:val="24"/>
                <w:szCs w:val="24"/>
              </w:rPr>
              <w:t>СПИСОК ИСПОЛЬЗОВАННЫХ ИСТОЧНИКОВ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_Toc184315875 \h </w:instrTex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Pr="002655C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31D9A9" w14:textId="0B1DACC1" w:rsidR="000F6B60" w:rsidRDefault="000F6B60" w:rsidP="003C148F">
          <w:pPr>
            <w:spacing w:after="0" w:line="360" w:lineRule="auto"/>
            <w:jc w:val="both"/>
          </w:pPr>
          <w:r w:rsidRPr="003C148F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757AACA5" w14:textId="77777777" w:rsidR="000F6B60" w:rsidRPr="000F6B60" w:rsidRDefault="000F6B60" w:rsidP="000F6B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F7F7980" w14:textId="3BE0D9FE" w:rsidR="008664F5" w:rsidRPr="00500BCE" w:rsidRDefault="008664F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br w:type="page"/>
      </w:r>
    </w:p>
    <w:p w14:paraId="2AA0D8B8" w14:textId="2E280763" w:rsidR="00270D33" w:rsidRPr="00E322C9" w:rsidRDefault="008664F5" w:rsidP="00E322C9">
      <w:pPr>
        <w:pStyle w:val="1"/>
        <w:spacing w:before="0" w:after="400" w:line="360" w:lineRule="auto"/>
        <w:contextualSpacing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184315856"/>
      <w:r w:rsidRPr="0050147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ВВЕДЕНИЕ</w:t>
      </w:r>
      <w:bookmarkEnd w:id="1"/>
    </w:p>
    <w:p w14:paraId="4EBAFDA5" w14:textId="77777777" w:rsidR="00E30A62" w:rsidRDefault="008664F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 xml:space="preserve">Современная медицина активно использует информационные технологии для повышения эффективности работы медицинских учреждений, улучшения качества обслуживания пациентов и оптимизации внутренних процессов. </w:t>
      </w:r>
    </w:p>
    <w:p w14:paraId="33410E8E" w14:textId="6C42837B" w:rsidR="008664F5" w:rsidRPr="00500BCE" w:rsidRDefault="008664F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Важнейшую роль в этом играет развитие интернет-сервисов, которые обеспечивают удобный доступ к медицинской информации, упрощают взаимодействие между врачами и пациентами, а также автоматизируют рутинные задачи. Создание таких сервисов становится неотъемлемой частью цифровизации здравоохранения, направленной на удовлетворение потребностей современного общества.</w:t>
      </w:r>
    </w:p>
    <w:p w14:paraId="2CDDCF16" w14:textId="77777777" w:rsidR="00E30A62" w:rsidRDefault="008664F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 xml:space="preserve">Актуальность разработки интернет-сервиса для медицинских учреждений обусловлена несколькими факторами. </w:t>
      </w:r>
    </w:p>
    <w:p w14:paraId="4260369A" w14:textId="77777777" w:rsidR="00E30A62" w:rsidRDefault="008664F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 xml:space="preserve">Во-первых, существует повышенная потребность в цифровых решениях, которые обеспечивают доступ к информации в режиме реального времени, особенно в условиях увеличения объемов данных и необходимости оперативного их анализа. </w:t>
      </w:r>
    </w:p>
    <w:p w14:paraId="3C5D9E98" w14:textId="1E5E0475" w:rsidR="008664F5" w:rsidRPr="00500BCE" w:rsidRDefault="008664F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BCE">
        <w:rPr>
          <w:rFonts w:ascii="Times New Roman" w:hAnsi="Times New Roman" w:cs="Times New Roman"/>
          <w:sz w:val="24"/>
          <w:szCs w:val="24"/>
        </w:rPr>
        <w:t>Во-вторых, в последние годы наблюдается значительный рост числа пользователей, предпочитающих дистанционные формы взаимодействия с медицинскими учреждениями.</w:t>
      </w:r>
    </w:p>
    <w:p w14:paraId="4100C6A6" w14:textId="0C3ADCAD" w:rsidR="00EC7B9B" w:rsidRPr="00EC7B9B" w:rsidRDefault="00EC7B9B" w:rsidP="00135E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C7B9B">
        <w:rPr>
          <w:rFonts w:ascii="Times New Roman" w:hAnsi="Times New Roman" w:cs="Times New Roman"/>
          <w:sz w:val="24"/>
          <w:szCs w:val="24"/>
        </w:rPr>
        <w:t xml:space="preserve">Целью данной работы является разработка веб-сайта для медицинской информационной системы MIS, предназначенного для представления её возможностей, преимуществ, отзывов клиентов и примеров интеграций. Сайт </w:t>
      </w:r>
      <w:r w:rsidR="00135EA5">
        <w:rPr>
          <w:rFonts w:ascii="Times New Roman" w:hAnsi="Times New Roman" w:cs="Times New Roman"/>
          <w:sz w:val="24"/>
          <w:szCs w:val="24"/>
        </w:rPr>
        <w:t xml:space="preserve">должен включать </w:t>
      </w:r>
      <w:r w:rsidRPr="00EC7B9B">
        <w:rPr>
          <w:rFonts w:ascii="Times New Roman" w:hAnsi="Times New Roman" w:cs="Times New Roman"/>
          <w:sz w:val="24"/>
          <w:szCs w:val="24"/>
        </w:rPr>
        <w:t>главную страницу с информацией о системе, а также страницы с тарифами, входом и регистрацией, обеспечивая удобный доступ для пользователей, которые могут подключиться к сервису с бесплатным тестовым периодом.</w:t>
      </w:r>
    </w:p>
    <w:p w14:paraId="310EAA5D" w14:textId="77777777" w:rsidR="00E30A62" w:rsidRDefault="00EC7B9B" w:rsidP="00EC7B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C7B9B">
        <w:rPr>
          <w:rFonts w:ascii="Times New Roman" w:hAnsi="Times New Roman" w:cs="Times New Roman"/>
          <w:sz w:val="24"/>
          <w:szCs w:val="24"/>
        </w:rPr>
        <w:t>Для достижения этой цели в рамках работы поставлены следующие задачи:</w:t>
      </w:r>
    </w:p>
    <w:p w14:paraId="2AE789EC" w14:textId="493B0B68" w:rsidR="00E30A62" w:rsidRDefault="00C02C87" w:rsidP="00E30A62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EC7B9B" w:rsidRPr="00E30A62">
        <w:rPr>
          <w:rFonts w:ascii="Times New Roman" w:hAnsi="Times New Roman" w:cs="Times New Roman"/>
          <w:sz w:val="24"/>
          <w:szCs w:val="24"/>
        </w:rPr>
        <w:t>ровести анализ существующих веб-сайтов для медицинских учреждений, выявить их преимущества и недостатки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6530EBC" w14:textId="4C41E54D" w:rsidR="00E30A62" w:rsidRDefault="00C02C87" w:rsidP="00E30A62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EC7B9B" w:rsidRPr="00E30A62">
        <w:rPr>
          <w:rFonts w:ascii="Times New Roman" w:hAnsi="Times New Roman" w:cs="Times New Roman"/>
          <w:sz w:val="24"/>
          <w:szCs w:val="24"/>
        </w:rPr>
        <w:t>пределить требования к разрабатываемому сайту, включая функциональные и технические характеристики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CC164DE" w14:textId="268E75F8" w:rsidR="00E30A62" w:rsidRDefault="00C02C87" w:rsidP="00E30A62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="00EC7B9B" w:rsidRPr="00E30A62">
        <w:rPr>
          <w:rFonts w:ascii="Times New Roman" w:hAnsi="Times New Roman" w:cs="Times New Roman"/>
          <w:sz w:val="24"/>
          <w:szCs w:val="24"/>
        </w:rPr>
        <w:t>азработать архитектуру и интерфейс сайта, который будет удобным и интуитивно понятным для пользователей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693CA81" w14:textId="0627F3C9" w:rsidR="008664F5" w:rsidRPr="00A270B7" w:rsidRDefault="00C02C87" w:rsidP="00E30A62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р</w:t>
      </w:r>
      <w:r w:rsidR="00EC7B9B" w:rsidRPr="00A270B7">
        <w:rPr>
          <w:rFonts w:ascii="Times New Roman" w:hAnsi="Times New Roman" w:cs="Times New Roman"/>
          <w:color w:val="000000" w:themeColor="text1"/>
          <w:sz w:val="24"/>
          <w:szCs w:val="24"/>
        </w:rPr>
        <w:t>еализовать основные страницы сайта, включая главную страницу с информацией о системе, страницы с тарифами, а также страницы входа и регистрации, обеспечив их адаптивность и функциональность</w:t>
      </w:r>
      <w:r w:rsidR="00A20DC5" w:rsidRPr="00A20DC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8664F5" w:rsidRPr="00A270B7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6408ECFE" w14:textId="4D75C078" w:rsidR="00F94DBA" w:rsidRPr="00E322C9" w:rsidRDefault="007E0B85" w:rsidP="00E322C9">
      <w:pPr>
        <w:pStyle w:val="1"/>
        <w:spacing w:before="0" w:after="40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184315857"/>
      <w:r w:rsidRPr="0050147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РАЗДЕЛ 1. </w:t>
      </w:r>
      <w:r w:rsidR="008664F5" w:rsidRPr="00501474">
        <w:rPr>
          <w:rFonts w:ascii="Times New Roman" w:hAnsi="Times New Roman" w:cs="Times New Roman"/>
          <w:b/>
          <w:bCs/>
          <w:color w:val="auto"/>
          <w:sz w:val="24"/>
          <w:szCs w:val="24"/>
        </w:rPr>
        <w:t>ТЕОРЕТИЧЕСКАЯ ЧАСТЬ</w:t>
      </w:r>
      <w:bookmarkEnd w:id="2"/>
    </w:p>
    <w:p w14:paraId="3C890528" w14:textId="216AE707" w:rsidR="004762EC" w:rsidRDefault="004762EC" w:rsidP="00A270B7">
      <w:pPr>
        <w:pStyle w:val="2"/>
        <w:numPr>
          <w:ilvl w:val="1"/>
          <w:numId w:val="37"/>
        </w:numPr>
        <w:spacing w:before="240" w:after="240" w:line="360" w:lineRule="auto"/>
        <w:ind w:left="0" w:firstLine="709"/>
        <w:rPr>
          <w:rFonts w:eastAsia="Times New Roman" w:cs="Times New Roman"/>
          <w:b/>
          <w:bCs/>
          <w:color w:val="auto"/>
          <w:szCs w:val="24"/>
          <w:lang w:eastAsia="ru-RU"/>
        </w:rPr>
      </w:pPr>
      <w:bookmarkStart w:id="3" w:name="_Toc184315858"/>
      <w:r w:rsidRPr="004762EC">
        <w:rPr>
          <w:rFonts w:eastAsia="Times New Roman" w:cs="Times New Roman"/>
          <w:b/>
          <w:bCs/>
          <w:color w:val="auto"/>
          <w:szCs w:val="24"/>
          <w:lang w:eastAsia="ru-RU"/>
        </w:rPr>
        <w:t>Дизайн и верстка интернет-сервиса</w:t>
      </w:r>
      <w:bookmarkEnd w:id="3"/>
    </w:p>
    <w:p w14:paraId="017C879B" w14:textId="4E49700B" w:rsidR="00A270B7" w:rsidRPr="00A270B7" w:rsidRDefault="00A270B7" w:rsidP="00A270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70B7">
        <w:rPr>
          <w:rFonts w:ascii="Times New Roman" w:eastAsia="Times New Roman" w:hAnsi="Times New Roman" w:cs="Times New Roman"/>
          <w:sz w:val="24"/>
          <w:szCs w:val="24"/>
          <w:lang w:eastAsia="ru-RU"/>
        </w:rPr>
        <w:t>В данной теоретической части будет рассмотрен ряд аспектов, связанных с проектированием, версткой и пользовательским интерфейсом/опытом (UI/UX) для интернет-сервисов медицинских учреждений, а также выбор инструментов и технологий для разработки.</w:t>
      </w:r>
    </w:p>
    <w:p w14:paraId="3729D31C" w14:textId="62365EC4" w:rsidR="004762EC" w:rsidRPr="004762EC" w:rsidRDefault="004762EC" w:rsidP="00A211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Дизайн интерфейса интернет-сервиса — это комплексная задача, включающая как визуальные элементы (графика, шрифты, цвета), так и архитектуру взаимодействия пользователя с системой. В медицинских приложениях и сервисах дизайн должен быть продуманным и интуитивно понятным для пользователей с разным уровнем технической подготовки.</w:t>
      </w:r>
      <w:r w:rsidR="00A211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Важнейшими требованиями к дизайну медицинских интернет-сервисов являются:</w:t>
      </w:r>
    </w:p>
    <w:p w14:paraId="5A94A05A" w14:textId="4D78A7F0" w:rsidR="004762EC" w:rsidRPr="004762EC" w:rsidRDefault="00C02C87" w:rsidP="00500BC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 w:rsidR="004762EC"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ростота и понятность: медучреждения обслуживают пользователей разного возраста, уровня технической грамотности, включая пожилых людей и людей с ограниченными возможностями. Поэтому интерфейс должен быть минималистичным, интуитивно понятным и четким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12D88BF8" w14:textId="0965FD01" w:rsidR="004762EC" w:rsidRPr="004762EC" w:rsidRDefault="00C02C87" w:rsidP="00500BC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</w:t>
      </w:r>
      <w:r w:rsidR="004762EC"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оступность информации: все медицинские данные и рекомендации должны быть представлены доступным языком, без сложных медицинских терминов, а также с учетом особенностей восприятия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187E5275" w14:textId="1F54A76B" w:rsidR="004762EC" w:rsidRPr="004762EC" w:rsidRDefault="00C02C87" w:rsidP="00500BC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</w:t>
      </w:r>
      <w:r w:rsidR="004762EC"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обильность: пользователи медицинских сервисов часто используют мобильные устройства. Поэтому важно, чтобы дизайн и верстка были адаптивными для различных экранов и устройств (мобильные телефоны, планшеты и десктопы)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412E102C" w14:textId="4175D5F7" w:rsidR="004762EC" w:rsidRPr="004762EC" w:rsidRDefault="00C02C87" w:rsidP="00500BC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ц</w:t>
      </w:r>
      <w:r w:rsidR="004762EC"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ветовая палитра: в медицинских интерфейсах часто используется спокойная и нейтральная цветовая палитра для создания доверительной атмосферы. Зеленый, синий, белый цвета ассоциируются с безопасностью и спокойствием</w:t>
      </w:r>
      <w:r w:rsidR="00A20DC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14:paraId="7AD575D5" w14:textId="1B587210" w:rsidR="004762EC" w:rsidRPr="00501474" w:rsidRDefault="004762EC" w:rsidP="00A270B7">
      <w:pPr>
        <w:pStyle w:val="2"/>
        <w:numPr>
          <w:ilvl w:val="1"/>
          <w:numId w:val="37"/>
        </w:numPr>
        <w:spacing w:before="240" w:after="240" w:line="360" w:lineRule="auto"/>
        <w:ind w:left="0" w:firstLine="709"/>
        <w:rPr>
          <w:rFonts w:eastAsia="Times New Roman" w:cs="Times New Roman"/>
          <w:b/>
          <w:bCs/>
          <w:color w:val="auto"/>
          <w:szCs w:val="24"/>
          <w:lang w:eastAsia="ru-RU"/>
        </w:rPr>
      </w:pPr>
      <w:r w:rsidRPr="00501474">
        <w:rPr>
          <w:rFonts w:eastAsia="Times New Roman" w:cs="Times New Roman"/>
          <w:b/>
          <w:bCs/>
          <w:color w:val="auto"/>
          <w:szCs w:val="24"/>
          <w:lang w:eastAsia="ru-RU"/>
        </w:rPr>
        <w:t xml:space="preserve"> </w:t>
      </w:r>
      <w:bookmarkStart w:id="4" w:name="_Toc184315859"/>
      <w:r w:rsidRPr="00501474">
        <w:rPr>
          <w:rFonts w:eastAsia="Times New Roman" w:cs="Times New Roman"/>
          <w:b/>
          <w:bCs/>
          <w:color w:val="auto"/>
          <w:szCs w:val="24"/>
          <w:lang w:eastAsia="ru-RU"/>
        </w:rPr>
        <w:t>Пользовательский интерфейс и пользовательский опыт</w:t>
      </w:r>
      <w:bookmarkEnd w:id="4"/>
    </w:p>
    <w:p w14:paraId="7778F715" w14:textId="37D7903D" w:rsidR="004762EC" w:rsidRPr="00A4324E" w:rsidRDefault="004762EC" w:rsidP="00A432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UI (User Interface) — это непосредственно то, с чем взаимодействует пользователь (кнопки, меню, окна), а UX (User Experience) — это общее восприятие и ощущение от использования сервиса. Правильно разработанный интерфейс и опыт пользователя обеспечивают не только функциональность, но и удовлетворение от работы с сервисом.</w:t>
      </w:r>
      <w:r w:rsidR="00A432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30A62">
        <w:rPr>
          <w:rFonts w:ascii="Times New Roman" w:hAnsi="Times New Roman" w:cs="Times New Roman"/>
          <w:sz w:val="24"/>
          <w:lang w:eastAsia="ru-RU"/>
        </w:rPr>
        <w:t>Особенности UI/UX в медицинских сервисах</w:t>
      </w:r>
    </w:p>
    <w:p w14:paraId="76ABD8A9" w14:textId="5E188E42" w:rsidR="004762EC" w:rsidRPr="004762EC" w:rsidRDefault="00C02C87" w:rsidP="00500BCE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н</w:t>
      </w:r>
      <w:r w:rsidR="004762EC"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авигация: структура сервиса должна быть простой и логичной. Важно, чтобы пользователь мог быстро найти нужную информацию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39A3CB4C" w14:textId="5C9E4AEF" w:rsidR="004762EC" w:rsidRPr="004762EC" w:rsidRDefault="00C02C87" w:rsidP="00500BCE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</w:t>
      </w:r>
      <w:r w:rsidR="004762EC"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ормы и кнопки: форма записи на прием, запрашиваемая информация должна быть компактной и понятной. Для этого используются большие, четкие кнопки и поля ввода с явными подсказками и ошибками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5BBAFED8" w14:textId="70644079" w:rsidR="004762EC" w:rsidRPr="00500BCE" w:rsidRDefault="00C02C87" w:rsidP="00500BCE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4762EC"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нклюзивность: необходимо учитывать различные физические и когнитивные особенности пользователей. Это включает в себя увеличение шрифта, цветовые контрасты для людей с нарушением зрения, голосовые подсказки и так далее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5F230342" w14:textId="3340484A" w:rsidR="00E36F78" w:rsidRPr="004762EC" w:rsidRDefault="00C02C87" w:rsidP="00500BCE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="00E36F78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нопка «Гамбургер» для мобильных устройств: необходимо для оптимизации пространства на экране и обеспечивания более удобной навигации</w:t>
      </w:r>
      <w:r w:rsidR="00A20DC5" w:rsidRPr="00A20DC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C8A246B" w14:textId="246E5CBA" w:rsidR="004762EC" w:rsidRPr="004762EC" w:rsidRDefault="004762EC" w:rsidP="00BE7AFA">
      <w:pPr>
        <w:pStyle w:val="2"/>
        <w:numPr>
          <w:ilvl w:val="1"/>
          <w:numId w:val="37"/>
        </w:numPr>
        <w:spacing w:before="240" w:after="240" w:line="360" w:lineRule="auto"/>
        <w:ind w:left="0" w:firstLine="709"/>
        <w:rPr>
          <w:rFonts w:eastAsia="Times New Roman" w:cs="Times New Roman"/>
          <w:b/>
          <w:bCs/>
          <w:color w:val="auto"/>
          <w:szCs w:val="24"/>
          <w:lang w:eastAsia="ru-RU"/>
        </w:rPr>
      </w:pPr>
      <w:r w:rsidRPr="004762EC">
        <w:rPr>
          <w:rFonts w:eastAsia="Times New Roman" w:cs="Times New Roman"/>
          <w:b/>
          <w:bCs/>
          <w:color w:val="auto"/>
          <w:szCs w:val="24"/>
          <w:lang w:eastAsia="ru-RU"/>
        </w:rPr>
        <w:t xml:space="preserve"> </w:t>
      </w:r>
      <w:bookmarkStart w:id="5" w:name="_Toc184315860"/>
      <w:r w:rsidRPr="004762EC">
        <w:rPr>
          <w:rFonts w:eastAsia="Times New Roman" w:cs="Times New Roman"/>
          <w:b/>
          <w:bCs/>
          <w:color w:val="auto"/>
          <w:szCs w:val="24"/>
          <w:lang w:eastAsia="ru-RU"/>
        </w:rPr>
        <w:t>Анализ аналогов</w:t>
      </w:r>
      <w:bookmarkEnd w:id="5"/>
    </w:p>
    <w:p w14:paraId="3DC4CC42" w14:textId="24C064B9" w:rsidR="00BA1AA8" w:rsidRPr="00500BCE" w:rsidRDefault="00E30A62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 аналогичных медицинских интернет-сервисов,</w:t>
      </w:r>
      <w:r w:rsidR="00A211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представленный в таблице 1,</w:t>
      </w:r>
      <w:r w:rsidR="004762EC"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выявить лучшие практики и избежать распространенных </w:t>
      </w:r>
      <w:r w:rsidR="00A2119B"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ошибок</w:t>
      </w:r>
      <w:r w:rsidR="002A24D1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1381930" w14:textId="77777777" w:rsidR="00BA1AA8" w:rsidRPr="00500BCE" w:rsidRDefault="00BA1AA8" w:rsidP="00A2119B">
      <w:pPr>
        <w:pStyle w:val="a4"/>
        <w:spacing w:before="0" w:beforeAutospacing="0" w:after="0" w:afterAutospacing="0" w:line="360" w:lineRule="auto"/>
        <w:ind w:firstLine="709"/>
        <w:jc w:val="right"/>
        <w:rPr>
          <w:color w:val="000000"/>
        </w:rPr>
      </w:pPr>
      <w:r w:rsidRPr="00500BCE">
        <w:rPr>
          <w:color w:val="000000"/>
        </w:rPr>
        <w:t>Таблица 1</w:t>
      </w:r>
    </w:p>
    <w:p w14:paraId="502B0A52" w14:textId="77777777" w:rsidR="00BA1AA8" w:rsidRPr="00500BCE" w:rsidRDefault="00BA1AA8" w:rsidP="00A2119B">
      <w:pPr>
        <w:pStyle w:val="a4"/>
        <w:spacing w:before="0" w:beforeAutospacing="0" w:after="0" w:afterAutospacing="0" w:line="360" w:lineRule="auto"/>
        <w:ind w:firstLine="709"/>
        <w:jc w:val="center"/>
        <w:rPr>
          <w:color w:val="000000"/>
          <w:lang w:val="en-US"/>
        </w:rPr>
      </w:pPr>
      <w:r w:rsidRPr="00500BCE">
        <w:rPr>
          <w:color w:val="000000"/>
        </w:rPr>
        <w:t>Общий сравнительный анализ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BA1AA8" w:rsidRPr="00500BCE" w14:paraId="5B346726" w14:textId="77777777" w:rsidTr="00A2119B">
        <w:trPr>
          <w:tblHeader/>
        </w:trPr>
        <w:tc>
          <w:tcPr>
            <w:tcW w:w="2336" w:type="dxa"/>
          </w:tcPr>
          <w:p w14:paraId="1E37DB5C" w14:textId="77777777" w:rsidR="00BA1AA8" w:rsidRPr="00500BCE" w:rsidRDefault="00BA1AA8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</w:rPr>
            </w:pPr>
            <w:r w:rsidRPr="00500BCE">
              <w:rPr>
                <w:color w:val="000000"/>
              </w:rPr>
              <w:t>Критерии</w:t>
            </w:r>
          </w:p>
        </w:tc>
        <w:tc>
          <w:tcPr>
            <w:tcW w:w="2336" w:type="dxa"/>
          </w:tcPr>
          <w:p w14:paraId="5FE71DA7" w14:textId="31A18E36" w:rsidR="00BA1AA8" w:rsidRPr="00BE7AFA" w:rsidRDefault="00BE7AFA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N3. Health</w:t>
            </w:r>
          </w:p>
        </w:tc>
        <w:tc>
          <w:tcPr>
            <w:tcW w:w="2336" w:type="dxa"/>
          </w:tcPr>
          <w:p w14:paraId="40698994" w14:textId="5C451AF5" w:rsidR="00BA1AA8" w:rsidRPr="00500BCE" w:rsidRDefault="00BE7AFA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Archimed</w:t>
            </w:r>
            <w:proofErr w:type="spellEnd"/>
            <w:r>
              <w:rPr>
                <w:color w:val="000000"/>
                <w:lang w:val="en-US"/>
              </w:rPr>
              <w:t>+</w:t>
            </w:r>
          </w:p>
        </w:tc>
        <w:tc>
          <w:tcPr>
            <w:tcW w:w="2336" w:type="dxa"/>
          </w:tcPr>
          <w:p w14:paraId="2BCFBA8C" w14:textId="5B672D56" w:rsidR="00BA1AA8" w:rsidRPr="00500BCE" w:rsidRDefault="00BE7AFA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proofErr w:type="spellStart"/>
            <w:r>
              <w:rPr>
                <w:color w:val="000000"/>
                <w:lang w:val="en-US"/>
              </w:rPr>
              <w:t>Lechimbr</w:t>
            </w:r>
            <w:proofErr w:type="spellEnd"/>
          </w:p>
        </w:tc>
      </w:tr>
      <w:tr w:rsidR="00BE7AFA" w:rsidRPr="00500BCE" w14:paraId="5B36CF97" w14:textId="77777777" w:rsidTr="00A2119B">
        <w:trPr>
          <w:tblHeader/>
        </w:trPr>
        <w:tc>
          <w:tcPr>
            <w:tcW w:w="2336" w:type="dxa"/>
          </w:tcPr>
          <w:p w14:paraId="64730CA3" w14:textId="20B061F9" w:rsidR="00BE7AFA" w:rsidRPr="00500BCE" w:rsidRDefault="00BE7AFA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Ссылка на сайт</w:t>
            </w:r>
          </w:p>
        </w:tc>
        <w:tc>
          <w:tcPr>
            <w:tcW w:w="2336" w:type="dxa"/>
          </w:tcPr>
          <w:p w14:paraId="2CB8B689" w14:textId="2EB24B46" w:rsidR="00BE7AFA" w:rsidRPr="00500BCE" w:rsidRDefault="00BE7AFA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500BCE">
              <w:rPr>
                <w:color w:val="000000"/>
                <w:lang w:val="en-US"/>
              </w:rPr>
              <w:t>https://n3health.ru/</w:t>
            </w:r>
          </w:p>
        </w:tc>
        <w:tc>
          <w:tcPr>
            <w:tcW w:w="2336" w:type="dxa"/>
          </w:tcPr>
          <w:p w14:paraId="453F8022" w14:textId="17EBB562" w:rsidR="00BE7AFA" w:rsidRPr="00500BCE" w:rsidRDefault="00BE7AFA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500BCE">
              <w:rPr>
                <w:color w:val="000000"/>
                <w:lang w:val="en-US"/>
              </w:rPr>
              <w:t>https://archimed.pro/</w:t>
            </w:r>
          </w:p>
        </w:tc>
        <w:tc>
          <w:tcPr>
            <w:tcW w:w="2336" w:type="dxa"/>
          </w:tcPr>
          <w:p w14:paraId="30237471" w14:textId="0FABB02E" w:rsidR="00BE7AFA" w:rsidRPr="00500BCE" w:rsidRDefault="00BE7AFA" w:rsidP="00A2119B">
            <w:pPr>
              <w:pStyle w:val="a4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500BCE">
              <w:rPr>
                <w:color w:val="000000"/>
                <w:lang w:val="en-US"/>
              </w:rPr>
              <w:t>https://lechimbr.ru/</w:t>
            </w:r>
          </w:p>
        </w:tc>
      </w:tr>
      <w:tr w:rsidR="00BA1AA8" w:rsidRPr="00500BCE" w14:paraId="3B5A0E29" w14:textId="77777777" w:rsidTr="00E322C9">
        <w:tc>
          <w:tcPr>
            <w:tcW w:w="2336" w:type="dxa"/>
          </w:tcPr>
          <w:p w14:paraId="0465F1ED" w14:textId="4D007CF2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Общий стиль дизайна</w:t>
            </w:r>
          </w:p>
        </w:tc>
        <w:tc>
          <w:tcPr>
            <w:tcW w:w="2336" w:type="dxa"/>
          </w:tcPr>
          <w:p w14:paraId="55FED1C2" w14:textId="1AF4D204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Чистый и современный, с акцентом на медицинские услуги</w:t>
            </w:r>
          </w:p>
        </w:tc>
        <w:tc>
          <w:tcPr>
            <w:tcW w:w="2336" w:type="dxa"/>
          </w:tcPr>
          <w:p w14:paraId="2BC1F650" w14:textId="7604E3E1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Простой, деловой, с фокусом на ветеринарию</w:t>
            </w:r>
          </w:p>
        </w:tc>
        <w:tc>
          <w:tcPr>
            <w:tcW w:w="2336" w:type="dxa"/>
          </w:tcPr>
          <w:p w14:paraId="4B13380C" w14:textId="2C58DEE7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Современный, медицинский стиль с акцентом на функциональность</w:t>
            </w:r>
          </w:p>
        </w:tc>
      </w:tr>
      <w:tr w:rsidR="00BA1AA8" w:rsidRPr="00500BCE" w14:paraId="5D19694A" w14:textId="77777777" w:rsidTr="00E322C9">
        <w:tc>
          <w:tcPr>
            <w:tcW w:w="2336" w:type="dxa"/>
          </w:tcPr>
          <w:p w14:paraId="08DE00A8" w14:textId="53BD0DEE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Типографика</w:t>
            </w:r>
          </w:p>
        </w:tc>
        <w:tc>
          <w:tcPr>
            <w:tcW w:w="2336" w:type="dxa"/>
          </w:tcPr>
          <w:p w14:paraId="47CBE4A1" w14:textId="013CD941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Стандартная медицинская типографика, легко читаемая</w:t>
            </w:r>
          </w:p>
        </w:tc>
        <w:tc>
          <w:tcPr>
            <w:tcW w:w="2336" w:type="dxa"/>
          </w:tcPr>
          <w:p w14:paraId="740EC5C8" w14:textId="17654F05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Простой шрифт, функциональный, читаемый</w:t>
            </w:r>
          </w:p>
        </w:tc>
        <w:tc>
          <w:tcPr>
            <w:tcW w:w="2336" w:type="dxa"/>
          </w:tcPr>
          <w:p w14:paraId="75C68CED" w14:textId="4F03E5F8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Современные шрифты, с хорошей читаемостью на всех устройствах</w:t>
            </w:r>
          </w:p>
        </w:tc>
      </w:tr>
      <w:tr w:rsidR="00BA1AA8" w:rsidRPr="00500BCE" w14:paraId="2878DC6F" w14:textId="77777777" w:rsidTr="00E322C9">
        <w:tc>
          <w:tcPr>
            <w:tcW w:w="2336" w:type="dxa"/>
          </w:tcPr>
          <w:p w14:paraId="32E92C34" w14:textId="77777777" w:rsidR="00BA1AA8" w:rsidRPr="00500BCE" w:rsidRDefault="00BA1AA8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Навигация</w:t>
            </w:r>
          </w:p>
        </w:tc>
        <w:tc>
          <w:tcPr>
            <w:tcW w:w="2336" w:type="dxa"/>
          </w:tcPr>
          <w:p w14:paraId="36518515" w14:textId="564DE9CA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Простое меню с главными разделами, быстрое переключение</w:t>
            </w:r>
          </w:p>
        </w:tc>
        <w:tc>
          <w:tcPr>
            <w:tcW w:w="2336" w:type="dxa"/>
          </w:tcPr>
          <w:p w14:paraId="706B4753" w14:textId="54061E62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Основное меню с выделением разделов и услуг</w:t>
            </w:r>
          </w:p>
        </w:tc>
        <w:tc>
          <w:tcPr>
            <w:tcW w:w="2336" w:type="dxa"/>
          </w:tcPr>
          <w:p w14:paraId="5E9C2D0B" w14:textId="41FEBA53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Простое и интуитивно понятное меню</w:t>
            </w:r>
          </w:p>
        </w:tc>
      </w:tr>
      <w:tr w:rsidR="00BA1AA8" w:rsidRPr="00500BCE" w14:paraId="5F1A66A1" w14:textId="77777777" w:rsidTr="00E322C9">
        <w:tc>
          <w:tcPr>
            <w:tcW w:w="2336" w:type="dxa"/>
          </w:tcPr>
          <w:p w14:paraId="3FAD5535" w14:textId="15DEE3C6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Адаптивность (мобильная версия)</w:t>
            </w:r>
          </w:p>
        </w:tc>
        <w:tc>
          <w:tcPr>
            <w:tcW w:w="2336" w:type="dxa"/>
          </w:tcPr>
          <w:p w14:paraId="77AAA5A5" w14:textId="1C4FB872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Хорошая адаптивность, элементы подстраиваются под экран мобильных устройств</w:t>
            </w:r>
          </w:p>
        </w:tc>
        <w:tc>
          <w:tcPr>
            <w:tcW w:w="2336" w:type="dxa"/>
          </w:tcPr>
          <w:p w14:paraId="68A1B183" w14:textId="5F242FCE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Адаптивная верстка, но иногда перегрузка на маленьких экранах</w:t>
            </w:r>
          </w:p>
        </w:tc>
        <w:tc>
          <w:tcPr>
            <w:tcW w:w="2336" w:type="dxa"/>
          </w:tcPr>
          <w:p w14:paraId="1E23D11F" w14:textId="66B55372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Полностью адаптивный дизайн с фокусом на мобильные устройства, улучшенная навигация</w:t>
            </w:r>
          </w:p>
        </w:tc>
      </w:tr>
      <w:tr w:rsidR="00BA1AA8" w:rsidRPr="00500BCE" w14:paraId="3EB80CE8" w14:textId="77777777" w:rsidTr="00E322C9">
        <w:tc>
          <w:tcPr>
            <w:tcW w:w="2336" w:type="dxa"/>
          </w:tcPr>
          <w:p w14:paraId="12E01C90" w14:textId="798E4E10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Отзывчивость интерфейса</w:t>
            </w:r>
          </w:p>
        </w:tc>
        <w:tc>
          <w:tcPr>
            <w:tcW w:w="2336" w:type="dxa"/>
          </w:tcPr>
          <w:p w14:paraId="3AB46D45" w14:textId="0513D227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Блоки и элементы адаптируются под различные устройства, но иногда текст слишком мелкий</w:t>
            </w:r>
          </w:p>
        </w:tc>
        <w:tc>
          <w:tcPr>
            <w:tcW w:w="2336" w:type="dxa"/>
          </w:tcPr>
          <w:p w14:paraId="36D0C94F" w14:textId="71EB97F0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Хорошая отзывчивость на большинстве устройств, но иногда сложность в мобильной версии</w:t>
            </w:r>
          </w:p>
        </w:tc>
        <w:tc>
          <w:tcPr>
            <w:tcW w:w="2336" w:type="dxa"/>
          </w:tcPr>
          <w:p w14:paraId="02C79BFE" w14:textId="2CBB7D76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 xml:space="preserve">Отличная отзывчивость и адаптация на всех устройствах, включая планшеты и мобильные </w:t>
            </w:r>
            <w:r w:rsidRPr="00500BCE">
              <w:rPr>
                <w:color w:val="000000"/>
              </w:rPr>
              <w:lastRenderedPageBreak/>
              <w:t>устройства</w:t>
            </w:r>
          </w:p>
        </w:tc>
      </w:tr>
      <w:tr w:rsidR="00BA1AA8" w:rsidRPr="00500BCE" w14:paraId="7F661C4C" w14:textId="77777777" w:rsidTr="00E322C9">
        <w:tc>
          <w:tcPr>
            <w:tcW w:w="2336" w:type="dxa"/>
          </w:tcPr>
          <w:p w14:paraId="35D3EB83" w14:textId="525744F4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lastRenderedPageBreak/>
              <w:t>Тестирование на различных устройствах</w:t>
            </w:r>
          </w:p>
        </w:tc>
        <w:tc>
          <w:tcPr>
            <w:tcW w:w="2336" w:type="dxa"/>
          </w:tcPr>
          <w:p w14:paraId="1DFED928" w14:textId="43B7AC8D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Прошло тестирование на мобильных устройствах, но есть некоторые баги</w:t>
            </w:r>
          </w:p>
        </w:tc>
        <w:tc>
          <w:tcPr>
            <w:tcW w:w="2336" w:type="dxa"/>
          </w:tcPr>
          <w:p w14:paraId="54DDA1D5" w14:textId="68FDA3A7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Хорошо работает на мобильных и планшетах</w:t>
            </w:r>
          </w:p>
        </w:tc>
        <w:tc>
          <w:tcPr>
            <w:tcW w:w="2336" w:type="dxa"/>
          </w:tcPr>
          <w:p w14:paraId="55963B19" w14:textId="0194C31E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Тестирование на всех устройствах с учетом различных браузеров и экранов, улучшенная совместимость</w:t>
            </w:r>
          </w:p>
        </w:tc>
      </w:tr>
      <w:tr w:rsidR="00BA1AA8" w:rsidRPr="00500BCE" w14:paraId="7E4A5171" w14:textId="77777777" w:rsidTr="00E322C9">
        <w:tc>
          <w:tcPr>
            <w:tcW w:w="2336" w:type="dxa"/>
          </w:tcPr>
          <w:p w14:paraId="0B58973C" w14:textId="342B4F97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Скорость загрузки</w:t>
            </w:r>
          </w:p>
        </w:tc>
        <w:tc>
          <w:tcPr>
            <w:tcW w:w="2336" w:type="dxa"/>
          </w:tcPr>
          <w:p w14:paraId="60AE8394" w14:textId="4E170904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Средняя, иногда заметная задержка при загрузке элементов</w:t>
            </w:r>
          </w:p>
        </w:tc>
        <w:tc>
          <w:tcPr>
            <w:tcW w:w="2336" w:type="dxa"/>
          </w:tcPr>
          <w:p w14:paraId="21FABA1B" w14:textId="54D64C56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Хорошая скорость загрузки на всех устройствах</w:t>
            </w:r>
          </w:p>
        </w:tc>
        <w:tc>
          <w:tcPr>
            <w:tcW w:w="2336" w:type="dxa"/>
          </w:tcPr>
          <w:p w14:paraId="2AC26285" w14:textId="0C566131" w:rsidR="00BA1AA8" w:rsidRPr="00500BCE" w:rsidRDefault="002A24D1" w:rsidP="00A2119B">
            <w:pPr>
              <w:pStyle w:val="a4"/>
              <w:spacing w:before="0" w:beforeAutospacing="0" w:after="0" w:afterAutospacing="0"/>
              <w:jc w:val="both"/>
              <w:rPr>
                <w:color w:val="000000"/>
              </w:rPr>
            </w:pPr>
            <w:r w:rsidRPr="00500BCE">
              <w:rPr>
                <w:color w:val="000000"/>
              </w:rPr>
              <w:t>Высокая скорость загрузки благодаря оптимизированной верстке и сжатию изображений</w:t>
            </w:r>
          </w:p>
        </w:tc>
      </w:tr>
    </w:tbl>
    <w:p w14:paraId="4F274969" w14:textId="77777777" w:rsidR="00BA1AA8" w:rsidRPr="004762EC" w:rsidRDefault="00BA1AA8" w:rsidP="00A2119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CF56F67" w14:textId="12BF54D8" w:rsidR="004762EC" w:rsidRPr="00500BCE" w:rsidRDefault="004762EC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Важные моменты, которые можно выделить из анализа:</w:t>
      </w:r>
    </w:p>
    <w:p w14:paraId="5126A47B" w14:textId="70D35D12" w:rsidR="002A24D1" w:rsidRPr="00500BCE" w:rsidRDefault="00C02C87" w:rsidP="00500BCE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</w:t>
      </w:r>
      <w:r w:rsidR="000A7526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инималистичный стиль: Дизайн необходимо делать в минималистичном стиле, так как он позволяет сосредоточить внимание пользователей на ключевой информации, не перегружая страницу лишними элементами. Это улучшает восприятие контента и повышает удобство навигации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214F3794" w14:textId="0A4CFF7F" w:rsidR="000A7526" w:rsidRPr="00500BCE" w:rsidRDefault="00C02C87" w:rsidP="00500BCE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 w:rsidR="000A7526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ростое и логичное меню: Главное меню должно быть четким и логичным, чтобы пользователи могли быстро найти необходимые разделы, такие как услуги, запись на прием, контактные данные. Простота в навигации позволяет удерживать внимание и снижать вероятность того, что посетители уйдут, не найдя нужную информацию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75CD84CC" w14:textId="17C9C803" w:rsidR="000A7526" w:rsidRPr="00500BCE" w:rsidRDefault="00C02C87" w:rsidP="00500BCE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0A7526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даптивный дизайн: Сайт должен корректно отображаться на различных устройствах — мобильных телефонах, планшетах и десктопах. Это крайне важно, поскольку все больше людей используют мобильные устройства для доступа к медицинской информации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37ED2D56" w14:textId="67584E33" w:rsidR="000A7526" w:rsidRPr="00500BCE" w:rsidRDefault="00C02C87" w:rsidP="00500BCE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="000A7526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птимизация под мобильные устройства: Мобильная версия должна быть с легким доступом ко всем основным разделам, быстрой загрузкой и удобными кнопками. Убедитесь, что шрифты и элементы интерфейса не слишком мелкие и удобны для восприятия на маленьких экранах</w:t>
      </w:r>
      <w:r w:rsidR="00A20DC5" w:rsidRPr="00A20DC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551A92C" w14:textId="5B887FE6" w:rsidR="004762EC" w:rsidRPr="004762EC" w:rsidRDefault="004762EC" w:rsidP="00BE7AFA">
      <w:pPr>
        <w:pStyle w:val="2"/>
        <w:numPr>
          <w:ilvl w:val="1"/>
          <w:numId w:val="37"/>
        </w:numPr>
        <w:spacing w:before="240" w:after="240" w:line="360" w:lineRule="auto"/>
        <w:ind w:left="0" w:firstLine="709"/>
        <w:rPr>
          <w:rFonts w:eastAsia="Times New Roman" w:cs="Times New Roman"/>
          <w:b/>
          <w:bCs/>
          <w:color w:val="auto"/>
          <w:szCs w:val="24"/>
          <w:lang w:eastAsia="ru-RU"/>
        </w:rPr>
      </w:pPr>
      <w:r w:rsidRPr="004762EC">
        <w:rPr>
          <w:rFonts w:eastAsia="Times New Roman" w:cs="Times New Roman"/>
          <w:b/>
          <w:bCs/>
          <w:color w:val="auto"/>
          <w:szCs w:val="24"/>
          <w:lang w:eastAsia="ru-RU"/>
        </w:rPr>
        <w:t xml:space="preserve"> </w:t>
      </w:r>
      <w:bookmarkStart w:id="6" w:name="_Toc184315861"/>
      <w:r w:rsidRPr="004762EC">
        <w:rPr>
          <w:rFonts w:eastAsia="Times New Roman" w:cs="Times New Roman"/>
          <w:b/>
          <w:bCs/>
          <w:color w:val="auto"/>
          <w:szCs w:val="24"/>
          <w:lang w:eastAsia="ru-RU"/>
        </w:rPr>
        <w:t>Выбор инструментов и технологий</w:t>
      </w:r>
      <w:bookmarkEnd w:id="6"/>
    </w:p>
    <w:p w14:paraId="79764635" w14:textId="77777777" w:rsidR="00A2119B" w:rsidRDefault="004762EC" w:rsidP="00A211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разработки медицинского интернет-сервиса важно выбрать инструменты и технологии, которые обеспечат удобство, безопасность и масштабируемость.</w:t>
      </w:r>
      <w:r w:rsidR="00A211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2119B"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Технологии,</w:t>
      </w:r>
      <w:r w:rsidRPr="004762E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03B35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используемые при разработке интернет-сервиса для медицинских учреждений</w:t>
      </w:r>
      <w:r w:rsidR="00A2119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1412BF4" w14:textId="756D3424" w:rsidR="007F0B47" w:rsidRPr="007F0B47" w:rsidRDefault="007F0B47" w:rsidP="00A2119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HTML5, CSS3 и JavaScript — это три ключевых технологии, которые используются для разработки современных веб-сайтов и интернет-сервисов, включая медицинские порталы и приложения. Рассмотрим их более подробно, чтобы понять, как они работают и как каждый из них влияет на создание веб-интерфейса.</w:t>
      </w:r>
    </w:p>
    <w:p w14:paraId="04664917" w14:textId="6E9A9456" w:rsidR="007F0B47" w:rsidRPr="007F0B47" w:rsidRDefault="007F0B47" w:rsidP="00BE7AF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HTML5</w:t>
      </w:r>
      <w:r w:rsid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>HyperText</w:t>
      </w:r>
      <w:proofErr w:type="spellEnd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>Markup</w:t>
      </w:r>
      <w:proofErr w:type="spellEnd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Language 5)</w:t>
      </w: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современный стандарт для разметки веб-страниц. Он определяет структуру и содержимое страницы, обеспечивая основу для всех элементов, которые отображаются в браузере.</w:t>
      </w:r>
      <w:r w:rsidR="00BE7AF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Данная технология</w:t>
      </w: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играет роль каркаса веб-страницы, на основе которого строится вся остальная функциональность и взаимодействие с пользователем.</w:t>
      </w:r>
    </w:p>
    <w:p w14:paraId="52E5EF0F" w14:textId="3C8E929A" w:rsidR="007F0B47" w:rsidRPr="007F0B47" w:rsidRDefault="007F0B47" w:rsidP="0064604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CSS3</w:t>
      </w:r>
      <w:r w:rsid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>Cascading</w:t>
      </w:r>
      <w:proofErr w:type="spellEnd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Style </w:t>
      </w:r>
      <w:proofErr w:type="spellStart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>Sheets</w:t>
      </w:r>
      <w:proofErr w:type="spellEnd"/>
      <w:r w:rsidR="003E7D4C" w:rsidRPr="003E7D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3)</w:t>
      </w: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стиль для оформления HTML-страниц. С помощью CSS можно управлять внешним видом и расположением элементов на странице. CSS3 добавляет новые возможности для создания красивых, адаптивных и динамичных интерфейсов.</w:t>
      </w:r>
      <w:r w:rsid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возможности CSS3:</w:t>
      </w:r>
    </w:p>
    <w:p w14:paraId="5A10E65E" w14:textId="3B9390BA" w:rsidR="007F0B47" w:rsidRPr="007F0B47" w:rsidRDefault="00C02C87" w:rsidP="00500BCE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7F0B47"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даптивный дизайн (</w:t>
      </w:r>
      <w:proofErr w:type="spellStart"/>
      <w:r w:rsidR="007F0B47"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>Responsive</w:t>
      </w:r>
      <w:proofErr w:type="spellEnd"/>
      <w:r w:rsidR="007F0B47" w:rsidRPr="007F0B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Design): CSS3 включает в себя медиа-запросы (@media), которые позволяют создавать сайты, адаптирующиеся под различные размеры экранов (мобильные устройства, планшеты, десктопы). В медицинских сервисах это особенно важно, так как многие пользователи будут заходить на портал с мобильных устройств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0B063FC3" w14:textId="09C64B4A" w:rsidR="000A7526" w:rsidRPr="0064604E" w:rsidRDefault="00C02C87" w:rsidP="0064604E">
      <w:pPr>
        <w:pStyle w:val="a3"/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r w:rsidR="0064604E"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>апример</w:t>
      </w:r>
      <w:r w:rsidR="007F0B47"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0A7526"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изменения</w:t>
      </w:r>
      <w:r w:rsidR="007F0B47"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размера и положения элементов на маленьких экранах</w:t>
      </w:r>
      <w:r w:rsidR="00E322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</w:t>
      </w:r>
      <w:r w:rsid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1)</w:t>
      </w:r>
      <w:r w:rsidR="007F0B47" w:rsidRPr="006460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использовать медиа-запросы</w:t>
      </w:r>
      <w:r w:rsidR="00A20DC5" w:rsidRPr="00A20DC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58AF2C9" w14:textId="185EFEBD" w:rsidR="008664F5" w:rsidRDefault="007F0B47" w:rsidP="0064604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B21919" wp14:editId="7994FD8F">
            <wp:extent cx="4067175" cy="3388170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130" cy="341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CA40" w14:textId="7827F72F" w:rsidR="0064604E" w:rsidRPr="00500BCE" w:rsidRDefault="00691665" w:rsidP="004E6E1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1. Пример использования медиа-запросов</w:t>
      </w:r>
    </w:p>
    <w:p w14:paraId="4B1F3FBE" w14:textId="77777777" w:rsidR="00BE7AFA" w:rsidRDefault="007F0B47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Flexbox</w:t>
      </w:r>
      <w:proofErr w:type="spellEnd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Grid </w:t>
      </w:r>
      <w:proofErr w:type="spellStart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Layout</w:t>
      </w:r>
      <w:proofErr w:type="spellEnd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Эти два новых метода в CSS3 позволяют более гибко и удобно управлять расположением элементов на странице. </w:t>
      </w:r>
    </w:p>
    <w:p w14:paraId="255C037C" w14:textId="63D05A26" w:rsidR="007F0B47" w:rsidRPr="00500BCE" w:rsidRDefault="007F0B47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Flexbox</w:t>
      </w:r>
      <w:proofErr w:type="spellEnd"/>
      <w:r w:rsidR="00E322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</w:t>
      </w:r>
      <w:r w:rsid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2)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помогает выравнивать элемент</w:t>
      </w:r>
      <w:r w:rsidR="00E322C9">
        <w:rPr>
          <w:rFonts w:ascii="Times New Roman" w:eastAsia="Times New Roman" w:hAnsi="Times New Roman" w:cs="Times New Roman"/>
          <w:sz w:val="24"/>
          <w:szCs w:val="24"/>
          <w:lang w:eastAsia="ru-RU"/>
        </w:rPr>
        <w:t>ы по горизонтали и вертикали.</w:t>
      </w:r>
    </w:p>
    <w:p w14:paraId="50239522" w14:textId="2A5058AA" w:rsidR="007F0B47" w:rsidRDefault="007F0B47" w:rsidP="006916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B8277C" wp14:editId="62CFC185">
            <wp:extent cx="3696216" cy="12955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9FDD" w14:textId="0B3459F4" w:rsidR="00E322C9" w:rsidRPr="00A270B7" w:rsidRDefault="00691665" w:rsidP="0071769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2. Пример использования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Flexbox</w:t>
      </w:r>
    </w:p>
    <w:p w14:paraId="0E223BE7" w14:textId="51291C40" w:rsidR="00E322C9" w:rsidRPr="00691665" w:rsidRDefault="00E322C9" w:rsidP="00E322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Grid</w:t>
      </w:r>
      <w:r w:rsidRP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3</w:t>
      </w:r>
      <w:r w:rsidRP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создавать сложные макеты с несколькими строками и колонками, что идеально подходит для создания адаптивных и многозадачных медицинских сервисов.</w:t>
      </w:r>
    </w:p>
    <w:p w14:paraId="4E4EC744" w14:textId="04C8092B" w:rsidR="007F0B47" w:rsidRDefault="007F0B47" w:rsidP="006916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17154E" wp14:editId="5620B85B">
            <wp:extent cx="3720904" cy="1371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2204" cy="137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4EA7" w14:textId="252FC2FE" w:rsidR="00691665" w:rsidRPr="00E322C9" w:rsidRDefault="00691665" w:rsidP="00E30A6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3. Пример использования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Grid</w:t>
      </w:r>
    </w:p>
    <w:p w14:paraId="02355113" w14:textId="3A58FC69" w:rsidR="007F0B47" w:rsidRPr="00500BCE" w:rsidRDefault="007F0B47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CSS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3 отвечает за визуальную составляющую веб-сайта, создавая привлекательный и удобный интерфейс.</w:t>
      </w:r>
    </w:p>
    <w:p w14:paraId="01BC8255" w14:textId="28AD595D" w:rsidR="007F0B47" w:rsidRPr="00500BCE" w:rsidRDefault="007F0B47" w:rsidP="00BE7AF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JavaScript — это язык программирования, который позволяет делать веб-страницы интерактивными и динамичными. Основные возможности JavaScript:</w:t>
      </w:r>
    </w:p>
    <w:p w14:paraId="10D8743B" w14:textId="4983DC9C" w:rsidR="007F0B47" w:rsidRPr="00BE7AFA" w:rsidRDefault="00C02C87" w:rsidP="00BE7AFA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</w:t>
      </w:r>
      <w:r w:rsidR="007F0B47" w:rsidRPr="00BE7AFA">
        <w:rPr>
          <w:rFonts w:ascii="Times New Roman" w:eastAsia="Times New Roman" w:hAnsi="Times New Roman" w:cs="Times New Roman"/>
          <w:sz w:val="24"/>
          <w:szCs w:val="24"/>
          <w:lang w:eastAsia="ru-RU"/>
        </w:rPr>
        <w:t>анипуляция DOM (Document Object Model): JavaScript позволяет изменять структуру HTML-страницы в реальном времени. Например, можно добавить или удалить элементы, изменить текст или атрибуты</w:t>
      </w:r>
      <w:r w:rsidRPr="00C02C87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34B3C942" w14:textId="55316363" w:rsidR="007F0B47" w:rsidRPr="00BE7AFA" w:rsidRDefault="00C02C87" w:rsidP="00BE7AFA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="007F0B47" w:rsidRPr="00BE7AFA">
        <w:rPr>
          <w:rFonts w:ascii="Times New Roman" w:eastAsia="Times New Roman" w:hAnsi="Times New Roman" w:cs="Times New Roman"/>
          <w:sz w:val="24"/>
          <w:szCs w:val="24"/>
          <w:lang w:eastAsia="ru-RU"/>
        </w:rPr>
        <w:t>бработка событий: JavaScript может отслеживать действия пользователя (клики, прокрутки, ввод данных) и выполнять действия в ответ на эти события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2267DF24" w14:textId="0401269F" w:rsidR="000A7526" w:rsidRPr="00BE7AFA" w:rsidRDefault="00C02C87" w:rsidP="00BE7AFA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</w:t>
      </w:r>
      <w:proofErr w:type="spellStart"/>
      <w:r w:rsidR="00E36F78" w:rsidRPr="00BE7AFA">
        <w:rPr>
          <w:rFonts w:ascii="Times New Roman" w:eastAsia="Times New Roman" w:hAnsi="Times New Roman" w:cs="Times New Roman"/>
          <w:sz w:val="24"/>
          <w:szCs w:val="24"/>
          <w:lang w:eastAsia="ru-RU"/>
        </w:rPr>
        <w:t>ava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</w:t>
      </w:r>
      <w:proofErr w:type="spellStart"/>
      <w:r w:rsidR="00E36F78" w:rsidRPr="00BE7AFA">
        <w:rPr>
          <w:rFonts w:ascii="Times New Roman" w:eastAsia="Times New Roman" w:hAnsi="Times New Roman" w:cs="Times New Roman"/>
          <w:sz w:val="24"/>
          <w:szCs w:val="24"/>
          <w:lang w:eastAsia="ru-RU"/>
        </w:rPr>
        <w:t>cript</w:t>
      </w:r>
      <w:proofErr w:type="spellEnd"/>
      <w:r w:rsidR="00E36F78" w:rsidRPr="00BE7AF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добавляет динамичность и интерактивность к сайту, что особенно важно для создания удобных и функциональных медицинских сервисов, таких как система записи на прием, персонализированные рекомендации или отображение статистики</w:t>
      </w:r>
      <w:r w:rsidR="00A20DC5" w:rsidRPr="00A20DC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6C7DC8C" w14:textId="292D84F7" w:rsidR="00E322C9" w:rsidRPr="00500BCE" w:rsidRDefault="00E322C9" w:rsidP="00BE7AF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50F33173" w14:textId="13A57E46" w:rsidR="000A7526" w:rsidRPr="00E322C9" w:rsidRDefault="007E0B85" w:rsidP="00E322C9">
      <w:pPr>
        <w:pStyle w:val="1"/>
        <w:spacing w:before="0" w:after="40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</w:pPr>
      <w:bookmarkStart w:id="7" w:name="_Toc184315862"/>
      <w:r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lastRenderedPageBreak/>
        <w:t xml:space="preserve">РАЗДЕЛ </w:t>
      </w:r>
      <w:r w:rsidR="008617CC"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>2</w:t>
      </w:r>
      <w:r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 xml:space="preserve">. </w:t>
      </w:r>
      <w:r w:rsidR="000A7526"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>ПРАКТИЧЕСКАЯ ЧАСТЬ</w:t>
      </w:r>
      <w:bookmarkEnd w:id="7"/>
    </w:p>
    <w:p w14:paraId="439A852D" w14:textId="398019E4" w:rsidR="000A7526" w:rsidRPr="00A270B7" w:rsidRDefault="008617CC" w:rsidP="006B3825">
      <w:pPr>
        <w:pStyle w:val="2"/>
        <w:numPr>
          <w:ilvl w:val="1"/>
          <w:numId w:val="39"/>
        </w:numPr>
        <w:spacing w:before="240" w:after="240" w:line="360" w:lineRule="auto"/>
        <w:ind w:left="0" w:firstLine="709"/>
        <w:rPr>
          <w:rFonts w:eastAsia="Times New Roman" w:cs="Times New Roman"/>
          <w:b/>
          <w:bCs/>
          <w:color w:val="auto"/>
          <w:szCs w:val="24"/>
          <w:lang w:eastAsia="ru-RU"/>
        </w:rPr>
      </w:pPr>
      <w:bookmarkStart w:id="8" w:name="_Toc184315863"/>
      <w:r w:rsidRPr="007C301F">
        <w:rPr>
          <w:rFonts w:eastAsia="Times New Roman" w:cs="Times New Roman"/>
          <w:b/>
          <w:bCs/>
          <w:color w:val="auto"/>
          <w:szCs w:val="24"/>
          <w:lang w:eastAsia="ru-RU"/>
        </w:rPr>
        <w:t xml:space="preserve">Создание дизайн-макета в </w:t>
      </w:r>
      <w:r w:rsidRPr="007C301F">
        <w:rPr>
          <w:rFonts w:eastAsia="Times New Roman" w:cs="Times New Roman"/>
          <w:b/>
          <w:bCs/>
          <w:color w:val="auto"/>
          <w:szCs w:val="24"/>
          <w:lang w:val="en-US" w:eastAsia="ru-RU"/>
        </w:rPr>
        <w:t>Figma</w:t>
      </w:r>
      <w:bookmarkEnd w:id="8"/>
    </w:p>
    <w:p w14:paraId="02E97297" w14:textId="683CF922" w:rsidR="00E30A62" w:rsidRPr="00E30A62" w:rsidRDefault="00E30A62" w:rsidP="00E30A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оздание интернет-сервиса для медицинских учреждений с использованием только HTML, CSS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00BC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Figma</w:t>
      </w:r>
      <w:proofErr w:type="spellEnd"/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дизайна. Сервис должен включать в себя основные функциональные блоки, такие как: главная страница,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тарифы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вход, регистрация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. Все страницы должны быть адаптивными и удобными для пользователей, включая мобильные устройства.</w:t>
      </w:r>
    </w:p>
    <w:p w14:paraId="0FD05A13" w14:textId="553EC237" w:rsidR="00942820" w:rsidRPr="00500BCE" w:rsidRDefault="000A7526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Процесс разработки начинается с проектирования интерфейса в </w:t>
      </w:r>
      <w:proofErr w:type="spellStart"/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Figma</w:t>
      </w:r>
      <w:proofErr w:type="spellEnd"/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Это позволяет создать визуальное представление сайта, которое затем будет преобразовано в реальную верстку. В </w:t>
      </w:r>
      <w:proofErr w:type="spellStart"/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Figma</w:t>
      </w:r>
      <w:proofErr w:type="spellEnd"/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создаются макеты всех страниц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</w:t>
      </w:r>
      <w:r w:rsid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4)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учитывая требования к дизайну и удобству пользователя. </w:t>
      </w:r>
    </w:p>
    <w:p w14:paraId="22134698" w14:textId="4B3AB490" w:rsidR="00942820" w:rsidRDefault="00942820" w:rsidP="006916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CD0581" wp14:editId="252D41DA">
            <wp:extent cx="4371975" cy="361021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5115" cy="362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42C5" w14:textId="062E8671" w:rsidR="00942820" w:rsidRPr="00500BCE" w:rsidRDefault="00691665" w:rsidP="00E30A6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4. Полный вид дизайн-макета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Figma</w:t>
      </w:r>
    </w:p>
    <w:p w14:paraId="3B73FD10" w14:textId="389E9641" w:rsidR="000A7526" w:rsidRPr="00500BCE" w:rsidRDefault="008617CC" w:rsidP="00500B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0A7526"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главной странице</w:t>
      </w:r>
      <w:r w:rsidR="00691665" w:rsidRP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5</w:t>
      </w:r>
      <w:r w:rsidR="00691665" w:rsidRPr="00691665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="000A7526"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размещаются ключевые элементы: логотип, меню навигации, кнопки для 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входа и регистрации</w:t>
      </w:r>
      <w:r w:rsidR="000A7526"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. Важно, чтобы эта страница была простой и интуитивно понятной.</w:t>
      </w:r>
    </w:p>
    <w:p w14:paraId="3607D483" w14:textId="77777777" w:rsidR="00717699" w:rsidRDefault="00717699" w:rsidP="006916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</w:p>
    <w:p w14:paraId="3C27EF80" w14:textId="4E553610" w:rsidR="00942820" w:rsidRDefault="00942820" w:rsidP="0069166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C4F7AB0" wp14:editId="6E9CFB93">
            <wp:extent cx="4285641" cy="395287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23" t="3666" r="7415" b="6508"/>
                    <a:stretch/>
                  </pic:blipFill>
                  <pic:spPr bwMode="auto">
                    <a:xfrm>
                      <a:off x="0" y="0"/>
                      <a:ext cx="4308725" cy="3974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A6A7D" w14:textId="41E83E8B" w:rsidR="007D07C9" w:rsidRDefault="00691665" w:rsidP="00E30A6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5. Фрагмент дизайн-макета главной страницы</w:t>
      </w:r>
    </w:p>
    <w:p w14:paraId="426388B1" w14:textId="350C8DC3" w:rsidR="000A7526" w:rsidRPr="00500BCE" w:rsidRDefault="000A7526" w:rsidP="007D07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Страница 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тарифы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6)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включает 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блоки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, где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показаны актуальные тарифы на услуги медицинской информационной системы «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MIS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Эта страница должна быть </w:t>
      </w:r>
      <w:r w:rsidR="00942820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минималистичной и не перегруженной</w:t>
      </w:r>
      <w:r w:rsidRPr="000A752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232B555" w14:textId="0200AF43" w:rsidR="00942820" w:rsidRDefault="00942820" w:rsidP="007D07C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A50ABD" wp14:editId="5B6E5601">
            <wp:extent cx="4562272" cy="3200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478" t="24785" r="25444" b="32070"/>
                    <a:stretch/>
                  </pic:blipFill>
                  <pic:spPr bwMode="auto">
                    <a:xfrm>
                      <a:off x="0" y="0"/>
                      <a:ext cx="4624290" cy="324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585B5" w14:textId="7388AFA4" w:rsidR="007D07C9" w:rsidRPr="000A7526" w:rsidRDefault="007D07C9" w:rsidP="007D07C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6. Дизайн-макет страницы тарифы</w:t>
      </w:r>
    </w:p>
    <w:p w14:paraId="5106822C" w14:textId="4F8A1FE2" w:rsidR="006B3825" w:rsidRPr="006B3825" w:rsidRDefault="000A7526" w:rsidP="006B3825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На страниц</w:t>
      </w:r>
      <w:r w:rsidR="00855533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е регистрации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7)</w:t>
      </w:r>
      <w:r w:rsidR="00855533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должны быть поля для ввода логина, почты, пароля и его повторение, также должно присутствовать согласие на обработку данных, и кнопка зарегистрироваться. </w:t>
      </w:r>
    </w:p>
    <w:p w14:paraId="69DCDCF3" w14:textId="73158170" w:rsidR="00855533" w:rsidRDefault="00855533" w:rsidP="006B3825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A4943A" wp14:editId="7CE8D4B0">
            <wp:extent cx="4981575" cy="256022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815" t="13943" r="1991" b="25469"/>
                    <a:stretch/>
                  </pic:blipFill>
                  <pic:spPr bwMode="auto">
                    <a:xfrm>
                      <a:off x="0" y="0"/>
                      <a:ext cx="5033614" cy="2586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B3AFC" w14:textId="639F705C" w:rsidR="00855533" w:rsidRPr="00E30A62" w:rsidRDefault="007D07C9" w:rsidP="00E30A62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382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7. Дизайн-макет страницы регистрации</w:t>
      </w:r>
    </w:p>
    <w:p w14:paraId="37F1229A" w14:textId="48781C8E" w:rsidR="00855533" w:rsidRPr="00500BCE" w:rsidRDefault="00855533" w:rsidP="00500BC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странице входа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8)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должны быть поля для ввода логина, пароля, кнопка для входа.</w:t>
      </w:r>
    </w:p>
    <w:p w14:paraId="67A61FE8" w14:textId="77777777" w:rsidR="006B3825" w:rsidRDefault="006B3825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</w:p>
    <w:p w14:paraId="06FABA2E" w14:textId="30B33FDF" w:rsidR="00855533" w:rsidRDefault="00855533" w:rsidP="006B3825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04B1D0" wp14:editId="5A647F5F">
            <wp:extent cx="4920615" cy="2333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885" t="15219" r="11778" b="32559"/>
                    <a:stretch/>
                  </pic:blipFill>
                  <pic:spPr bwMode="auto">
                    <a:xfrm>
                      <a:off x="0" y="0"/>
                      <a:ext cx="4985922" cy="236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B8D50" w14:textId="182A349E" w:rsidR="007D07C9" w:rsidRPr="00500BCE" w:rsidRDefault="007D07C9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382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8. Дизайн-макет страницы вход</w:t>
      </w:r>
    </w:p>
    <w:p w14:paraId="315AAAB9" w14:textId="2A77CA5C" w:rsidR="00855533" w:rsidRPr="00500BCE" w:rsidRDefault="00855533" w:rsidP="00500BC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Адаптация сайта под мобильные устройства — важная часть разработки, особенно для медицинского интернет-сервиса. Большинство пользователей сегодня ищут медицинские услуги и записываются на прием именно с мобильных устройств, поэтому мобильная версия сайта должна быть удобной, функциональной и быстрой.</w:t>
      </w:r>
      <w:r w:rsidR="000C5936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509AFB38" w14:textId="21CDDA13" w:rsidR="000C5936" w:rsidRPr="00500BCE" w:rsidRDefault="000C5936" w:rsidP="00500BC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главной страницы </w:t>
      </w: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9</w:t>
      </w: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важно адаптировать логотип и навигационное меню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которое в последс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>твии заменится на «Гамбургер» (Р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10)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уменьшить размеры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крупных изображений, а также обеспечить удобный доступ к ключевым кнопкам и читаемость текста.</w:t>
      </w:r>
    </w:p>
    <w:p w14:paraId="16D7BB47" w14:textId="77777777" w:rsidR="006B3825" w:rsidRDefault="006B3825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</w:p>
    <w:p w14:paraId="199F50A9" w14:textId="77777777" w:rsidR="006B3825" w:rsidRDefault="006B3825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</w:p>
    <w:p w14:paraId="5EEEC9DC" w14:textId="4D1AD662" w:rsidR="00B141ED" w:rsidRDefault="00B141ED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0F3D4B" wp14:editId="4A12425F">
            <wp:extent cx="1524000" cy="4418341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107" t="1906" r="6904" b="42363"/>
                    <a:stretch/>
                  </pic:blipFill>
                  <pic:spPr bwMode="auto">
                    <a:xfrm>
                      <a:off x="0" y="0"/>
                      <a:ext cx="1547852" cy="4487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0FA7C" w14:textId="6238A413" w:rsidR="007D07C9" w:rsidRPr="00500BCE" w:rsidRDefault="007D07C9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9. </w:t>
      </w:r>
      <w:r w:rsidR="006B3825">
        <w:rPr>
          <w:rFonts w:ascii="Times New Roman" w:eastAsia="Times New Roman" w:hAnsi="Times New Roman" w:cs="Times New Roman"/>
          <w:sz w:val="24"/>
          <w:szCs w:val="24"/>
          <w:lang w:eastAsia="ru-RU"/>
        </w:rPr>
        <w:t>Фрагмент 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изайн-макет</w:t>
      </w:r>
      <w:r w:rsidR="006B3825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мобильной версии главной страницы</w:t>
      </w:r>
    </w:p>
    <w:p w14:paraId="6A371796" w14:textId="77777777" w:rsidR="006B3825" w:rsidRDefault="006B3825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</w:p>
    <w:p w14:paraId="1178F7E0" w14:textId="70AAF99E" w:rsidR="00B141ED" w:rsidRDefault="00B141ED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3C0A2A" wp14:editId="2D86E92F">
            <wp:extent cx="1905000" cy="2623321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918" t="6631" r="5918" b="34240"/>
                    <a:stretch/>
                  </pic:blipFill>
                  <pic:spPr bwMode="auto">
                    <a:xfrm>
                      <a:off x="0" y="0"/>
                      <a:ext cx="1937736" cy="26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20C2C" w14:textId="3E96078F" w:rsidR="007D07C9" w:rsidRPr="00E30A62" w:rsidRDefault="007D07C9" w:rsidP="00E30A62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10. Дизайн-макет работы «Гамбургер»</w:t>
      </w:r>
      <w:r w:rsidR="006B382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меню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главной странице</w:t>
      </w:r>
    </w:p>
    <w:p w14:paraId="11B40DFD" w14:textId="6C687AE3" w:rsidR="000C5936" w:rsidRPr="00500BCE" w:rsidRDefault="000C5936" w:rsidP="00500BC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На странице </w:t>
      </w:r>
      <w:r w:rsidR="007D07C9"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входа </w:t>
      </w:r>
      <w:r w:rsidR="007D07C9"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исунок 11)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 централизовать форму ввода, увеличить кнопки для удобства касания.</w:t>
      </w:r>
    </w:p>
    <w:p w14:paraId="352EA850" w14:textId="3B71E5DD" w:rsidR="00B141ED" w:rsidRDefault="00B141ED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0C6E38" wp14:editId="74566711">
            <wp:extent cx="3647189" cy="24460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0094" b="44102"/>
                    <a:stretch/>
                  </pic:blipFill>
                  <pic:spPr bwMode="auto">
                    <a:xfrm>
                      <a:off x="0" y="0"/>
                      <a:ext cx="3674686" cy="2464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C345E" w14:textId="087D2BAB" w:rsidR="007D07C9" w:rsidRPr="00500BCE" w:rsidRDefault="007D07C9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11. Дизайн-макет мобильной версии страницы входа</w:t>
      </w:r>
    </w:p>
    <w:p w14:paraId="45371DE8" w14:textId="24BB3740" w:rsidR="000C5936" w:rsidRPr="00500BCE" w:rsidRDefault="000C5936" w:rsidP="00500BC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Страницу регистрации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1</w:t>
      </w:r>
      <w:r w:rsidR="00387160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="00A4324E">
        <w:rPr>
          <w:rFonts w:ascii="Times New Roman" w:eastAsia="Times New Roman" w:hAnsi="Times New Roman" w:cs="Times New Roman"/>
          <w:sz w:val="24"/>
          <w:szCs w:val="24"/>
          <w:lang w:eastAsia="ru-RU"/>
        </w:rPr>
        <w:t>.1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следует сделать максимально простой, адаптировав поля ввода для мобильного экрана и добавив возможность автоматической проверки данных.</w:t>
      </w:r>
    </w:p>
    <w:p w14:paraId="734E1B32" w14:textId="62E1A80F" w:rsidR="00B141ED" w:rsidRDefault="00B141ED" w:rsidP="007D07C9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A643AD" wp14:editId="43FF7491">
            <wp:extent cx="3783594" cy="3002280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3309" b="28430"/>
                    <a:stretch/>
                  </pic:blipFill>
                  <pic:spPr bwMode="auto">
                    <a:xfrm>
                      <a:off x="0" y="0"/>
                      <a:ext cx="3802043" cy="301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67055" w14:textId="0F085C20" w:rsidR="007D07C9" w:rsidRPr="00E30A62" w:rsidRDefault="007D07C9" w:rsidP="00E30A62">
      <w:pPr>
        <w:pStyle w:val="a3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11.</w:t>
      </w:r>
      <w:r w:rsidR="00A4324E">
        <w:rPr>
          <w:rFonts w:ascii="Times New Roman" w:eastAsia="Times New Roman" w:hAnsi="Times New Roman" w:cs="Times New Roman"/>
          <w:sz w:val="24"/>
          <w:szCs w:val="24"/>
          <w:lang w:eastAsia="ru-RU"/>
        </w:rPr>
        <w:t>1.</w:t>
      </w: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Дизайн-макет мобильной версии страницы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регистрации</w:t>
      </w:r>
    </w:p>
    <w:p w14:paraId="212662C8" w14:textId="125C7955" w:rsidR="000C5936" w:rsidRPr="00500BCE" w:rsidRDefault="000C5936" w:rsidP="00500BCE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страницы </w:t>
      </w: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тарифов</w:t>
      </w:r>
      <w:r w:rsidR="007642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</w:t>
      </w:r>
      <w:r w:rsid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исунок 12) </w:t>
      </w:r>
      <w:r w:rsidRPr="007D07C9">
        <w:rPr>
          <w:rFonts w:ascii="Times New Roman" w:eastAsia="Times New Roman" w:hAnsi="Times New Roman" w:cs="Times New Roman"/>
          <w:sz w:val="24"/>
          <w:szCs w:val="24"/>
          <w:lang w:eastAsia="ru-RU"/>
        </w:rPr>
        <w:t>нужно</w:t>
      </w:r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перестроить карточки тарифов в вертикальный вид.</w:t>
      </w:r>
    </w:p>
    <w:p w14:paraId="05B5D32F" w14:textId="77777777" w:rsidR="006B3825" w:rsidRDefault="006B3825" w:rsidP="00E30A62">
      <w:pPr>
        <w:jc w:val="center"/>
        <w:rPr>
          <w:noProof/>
          <w:lang w:eastAsia="ru-RU"/>
        </w:rPr>
      </w:pPr>
    </w:p>
    <w:p w14:paraId="1AFD6494" w14:textId="610B3324" w:rsidR="00B141ED" w:rsidRDefault="00B141ED" w:rsidP="00E30A62">
      <w:pPr>
        <w:jc w:val="center"/>
        <w:rPr>
          <w:lang w:eastAsia="ru-RU"/>
        </w:rPr>
      </w:pPr>
      <w:r w:rsidRPr="00500BCE">
        <w:rPr>
          <w:noProof/>
          <w:lang w:eastAsia="ru-RU"/>
        </w:rPr>
        <w:lastRenderedPageBreak/>
        <w:drawing>
          <wp:inline distT="0" distB="0" distL="0" distR="0" wp14:anchorId="66FDD560" wp14:editId="7A6454BB">
            <wp:extent cx="1313180" cy="5656808"/>
            <wp:effectExtent l="0" t="0" r="127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296" t="3666" r="15390" b="11676"/>
                    <a:stretch/>
                  </pic:blipFill>
                  <pic:spPr bwMode="auto">
                    <a:xfrm>
                      <a:off x="0" y="0"/>
                      <a:ext cx="1319598" cy="5684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FB932" w14:textId="6E4DF77B" w:rsidR="007D07C9" w:rsidRPr="00E30A62" w:rsidRDefault="007D07C9" w:rsidP="00E30A62">
      <w:pPr>
        <w:jc w:val="center"/>
        <w:rPr>
          <w:rFonts w:ascii="Times New Roman" w:hAnsi="Times New Roman" w:cs="Times New Roman"/>
          <w:sz w:val="24"/>
          <w:lang w:eastAsia="ru-RU"/>
        </w:rPr>
      </w:pPr>
      <w:r w:rsidRPr="00E30A62">
        <w:rPr>
          <w:rFonts w:ascii="Times New Roman" w:hAnsi="Times New Roman" w:cs="Times New Roman"/>
          <w:sz w:val="24"/>
          <w:lang w:eastAsia="ru-RU"/>
        </w:rPr>
        <w:t>Рисунок 12.</w:t>
      </w:r>
      <w:r w:rsidR="006B3825">
        <w:rPr>
          <w:rFonts w:ascii="Times New Roman" w:hAnsi="Times New Roman" w:cs="Times New Roman"/>
          <w:sz w:val="24"/>
          <w:lang w:eastAsia="ru-RU"/>
        </w:rPr>
        <w:t xml:space="preserve"> Фрагмент</w:t>
      </w:r>
      <w:r w:rsidRPr="00E30A62">
        <w:rPr>
          <w:rFonts w:ascii="Times New Roman" w:hAnsi="Times New Roman" w:cs="Times New Roman"/>
          <w:sz w:val="24"/>
          <w:lang w:eastAsia="ru-RU"/>
        </w:rPr>
        <w:t xml:space="preserve"> </w:t>
      </w:r>
      <w:r w:rsidR="006B3825">
        <w:rPr>
          <w:rFonts w:ascii="Times New Roman" w:hAnsi="Times New Roman" w:cs="Times New Roman"/>
          <w:sz w:val="24"/>
          <w:lang w:eastAsia="ru-RU"/>
        </w:rPr>
        <w:t>д</w:t>
      </w:r>
      <w:r w:rsidRPr="00E30A62">
        <w:rPr>
          <w:rFonts w:ascii="Times New Roman" w:hAnsi="Times New Roman" w:cs="Times New Roman"/>
          <w:sz w:val="24"/>
          <w:lang w:eastAsia="ru-RU"/>
        </w:rPr>
        <w:t>изайн-макет</w:t>
      </w:r>
      <w:r w:rsidR="006B3825">
        <w:rPr>
          <w:rFonts w:ascii="Times New Roman" w:hAnsi="Times New Roman" w:cs="Times New Roman"/>
          <w:sz w:val="24"/>
          <w:lang w:eastAsia="ru-RU"/>
        </w:rPr>
        <w:t>а</w:t>
      </w:r>
      <w:r w:rsidRPr="00E30A62">
        <w:rPr>
          <w:rFonts w:ascii="Times New Roman" w:hAnsi="Times New Roman" w:cs="Times New Roman"/>
          <w:sz w:val="24"/>
          <w:lang w:eastAsia="ru-RU"/>
        </w:rPr>
        <w:t xml:space="preserve"> мобильной версии страницы тарифы</w:t>
      </w:r>
    </w:p>
    <w:p w14:paraId="157B7965" w14:textId="7D4EFDC8" w:rsidR="005A68A6" w:rsidRPr="005A68A6" w:rsidRDefault="005A68A6" w:rsidP="006B3825">
      <w:pPr>
        <w:pStyle w:val="2"/>
        <w:numPr>
          <w:ilvl w:val="1"/>
          <w:numId w:val="39"/>
        </w:numPr>
        <w:spacing w:before="240" w:after="240" w:line="360" w:lineRule="auto"/>
        <w:ind w:left="0" w:firstLine="709"/>
        <w:rPr>
          <w:rFonts w:eastAsia="Times New Roman" w:cs="Times New Roman"/>
          <w:b/>
          <w:bCs/>
          <w:color w:val="auto"/>
          <w:szCs w:val="24"/>
          <w:lang w:eastAsia="ru-RU"/>
        </w:rPr>
      </w:pPr>
      <w:bookmarkStart w:id="9" w:name="_Toc184315864"/>
      <w:r w:rsidRPr="005A68A6">
        <w:rPr>
          <w:rFonts w:eastAsia="Times New Roman" w:cs="Times New Roman"/>
          <w:b/>
          <w:bCs/>
          <w:color w:val="auto"/>
          <w:szCs w:val="24"/>
          <w:lang w:eastAsia="ru-RU"/>
        </w:rPr>
        <w:t>Вёрстка страниц</w:t>
      </w:r>
      <w:bookmarkEnd w:id="9"/>
    </w:p>
    <w:p w14:paraId="4431F5A3" w14:textId="369D6EB1" w:rsidR="00294ED9" w:rsidRPr="001467AD" w:rsidRDefault="005A68A6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После создания макетов начинается процесс верстки. Этот этап включает в себя создание HTML-структуры, оформление с помощью CSS и использование JavaScript для интерактивных элементов, таких как «Гамбургер»-меню.</w:t>
      </w:r>
    </w:p>
    <w:p w14:paraId="3846B25F" w14:textId="0E0E9A21" w:rsidR="00294ED9" w:rsidRPr="001467AD" w:rsidRDefault="00294ED9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Главная страница представляет собой промо-сайт медицинской информационной системы MIS, содержащий описание её возможностей, преимущества, отзывы клиентов, примеры интеграций и призывы к подключению с бесплатным тестовым периодом.</w:t>
      </w:r>
    </w:p>
    <w:p w14:paraId="613B9C43" w14:textId="0AD33F9B" w:rsidR="00294ED9" w:rsidRPr="001467AD" w:rsidRDefault="00294ED9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Шапка главной страницы</w:t>
      </w:r>
      <w:r w:rsidR="007642F4" w:rsidRPr="001467AD">
        <w:rPr>
          <w:rFonts w:ascii="Times New Roman" w:hAnsi="Times New Roman" w:cs="Times New Roman"/>
          <w:sz w:val="24"/>
          <w:szCs w:val="24"/>
        </w:rPr>
        <w:t xml:space="preserve"> (Р</w:t>
      </w:r>
      <w:r w:rsidR="00387160" w:rsidRPr="001467AD">
        <w:rPr>
          <w:rFonts w:ascii="Times New Roman" w:hAnsi="Times New Roman" w:cs="Times New Roman"/>
          <w:sz w:val="24"/>
          <w:szCs w:val="24"/>
        </w:rPr>
        <w:t>исунок 13)</w:t>
      </w:r>
      <w:r w:rsidRPr="001467AD">
        <w:rPr>
          <w:rFonts w:ascii="Times New Roman" w:hAnsi="Times New Roman" w:cs="Times New Roman"/>
          <w:sz w:val="24"/>
          <w:szCs w:val="24"/>
        </w:rPr>
        <w:t xml:space="preserve"> </w:t>
      </w:r>
      <w:r w:rsidR="000A485F" w:rsidRPr="001467AD">
        <w:rPr>
          <w:rFonts w:ascii="Times New Roman" w:hAnsi="Times New Roman" w:cs="Times New Roman"/>
          <w:sz w:val="24"/>
          <w:szCs w:val="24"/>
        </w:rPr>
        <w:t>содержит: логотип, кнопки для входа и регистрации, навигационное меню с разделами и боковое меню для мобильной версии.</w:t>
      </w:r>
    </w:p>
    <w:p w14:paraId="61AFA9EF" w14:textId="07AED806" w:rsidR="000A485F" w:rsidRPr="001467AD" w:rsidRDefault="006B3825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B382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9A215DA" wp14:editId="3670D43B">
            <wp:extent cx="4680000" cy="4118636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1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5C8B" w14:textId="61FDB607" w:rsidR="00387160" w:rsidRPr="001467AD" w:rsidRDefault="00387160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Рисунок 13. </w:t>
      </w:r>
      <w:r w:rsidR="006B3825">
        <w:rPr>
          <w:rFonts w:ascii="Times New Roman" w:hAnsi="Times New Roman" w:cs="Times New Roman"/>
          <w:sz w:val="24"/>
          <w:szCs w:val="24"/>
        </w:rPr>
        <w:t xml:space="preserve">Фрагмент </w:t>
      </w:r>
      <w:r w:rsidRPr="001467AD">
        <w:rPr>
          <w:rFonts w:ascii="Times New Roman" w:hAnsi="Times New Roman" w:cs="Times New Roman"/>
          <w:sz w:val="24"/>
          <w:szCs w:val="24"/>
        </w:rPr>
        <w:t>HTML разметк</w:t>
      </w:r>
      <w:r w:rsidR="006B3825">
        <w:rPr>
          <w:rFonts w:ascii="Times New Roman" w:hAnsi="Times New Roman" w:cs="Times New Roman"/>
          <w:sz w:val="24"/>
          <w:szCs w:val="24"/>
        </w:rPr>
        <w:t>и</w:t>
      </w:r>
      <w:r w:rsidRPr="001467AD">
        <w:rPr>
          <w:rFonts w:ascii="Times New Roman" w:hAnsi="Times New Roman" w:cs="Times New Roman"/>
          <w:sz w:val="24"/>
          <w:szCs w:val="24"/>
        </w:rPr>
        <w:t xml:space="preserve"> шапки главной страницы</w:t>
      </w:r>
    </w:p>
    <w:p w14:paraId="751B9A97" w14:textId="4ED7964F" w:rsidR="000A485F" w:rsidRPr="001467AD" w:rsidRDefault="000A485F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Основной контент главной страницы</w:t>
      </w:r>
      <w:r w:rsidR="007642F4" w:rsidRPr="001467AD">
        <w:rPr>
          <w:rFonts w:ascii="Times New Roman" w:hAnsi="Times New Roman" w:cs="Times New Roman"/>
          <w:sz w:val="24"/>
          <w:szCs w:val="24"/>
        </w:rPr>
        <w:t xml:space="preserve"> (Р</w:t>
      </w:r>
      <w:r w:rsidR="00387160" w:rsidRPr="001467AD">
        <w:rPr>
          <w:rFonts w:ascii="Times New Roman" w:hAnsi="Times New Roman" w:cs="Times New Roman"/>
          <w:sz w:val="24"/>
          <w:szCs w:val="24"/>
        </w:rPr>
        <w:t xml:space="preserve">исунок 14) </w:t>
      </w:r>
      <w:r w:rsidRPr="001467AD">
        <w:rPr>
          <w:rFonts w:ascii="Times New Roman" w:hAnsi="Times New Roman" w:cs="Times New Roman"/>
          <w:sz w:val="24"/>
          <w:szCs w:val="24"/>
        </w:rPr>
        <w:t>содержит секции с описанием продукта, информации о достижениях компании, отзывы клиентов, аналитика, интеграция и другое.</w:t>
      </w:r>
    </w:p>
    <w:p w14:paraId="5EB320A7" w14:textId="21CFA549" w:rsidR="000A485F" w:rsidRPr="001467AD" w:rsidRDefault="006B3825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6B382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6049718" wp14:editId="40DD3E59">
            <wp:extent cx="5029200" cy="3959534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793" cy="397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974D" w14:textId="55D2BAF5" w:rsidR="00387160" w:rsidRPr="001467AD" w:rsidRDefault="00387160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Рисунок 14.</w:t>
      </w:r>
      <w:r w:rsidR="006B3825">
        <w:rPr>
          <w:rFonts w:ascii="Times New Roman" w:hAnsi="Times New Roman" w:cs="Times New Roman"/>
          <w:sz w:val="24"/>
          <w:szCs w:val="24"/>
        </w:rPr>
        <w:t xml:space="preserve"> Фрагмент </w:t>
      </w:r>
      <w:r w:rsidRPr="001467AD">
        <w:rPr>
          <w:rFonts w:ascii="Times New Roman" w:hAnsi="Times New Roman" w:cs="Times New Roman"/>
          <w:sz w:val="24"/>
          <w:szCs w:val="24"/>
        </w:rPr>
        <w:t>HTML разметк</w:t>
      </w:r>
      <w:r w:rsidR="006B3825">
        <w:rPr>
          <w:rFonts w:ascii="Times New Roman" w:hAnsi="Times New Roman" w:cs="Times New Roman"/>
          <w:sz w:val="24"/>
          <w:szCs w:val="24"/>
        </w:rPr>
        <w:t>и</w:t>
      </w:r>
      <w:r w:rsidRPr="001467AD">
        <w:rPr>
          <w:rFonts w:ascii="Times New Roman" w:hAnsi="Times New Roman" w:cs="Times New Roman"/>
          <w:sz w:val="24"/>
          <w:szCs w:val="24"/>
        </w:rPr>
        <w:t xml:space="preserve"> основного контента главной страницы</w:t>
      </w:r>
    </w:p>
    <w:p w14:paraId="58AFCD0B" w14:textId="1999EDD5" w:rsidR="00F30F48" w:rsidRPr="001467AD" w:rsidRDefault="00F30F48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Подвал главной страницы</w:t>
      </w:r>
      <w:r w:rsidR="007642F4" w:rsidRPr="001467AD">
        <w:rPr>
          <w:rFonts w:ascii="Times New Roman" w:hAnsi="Times New Roman" w:cs="Times New Roman"/>
          <w:sz w:val="24"/>
          <w:szCs w:val="24"/>
        </w:rPr>
        <w:t xml:space="preserve"> (Р</w:t>
      </w:r>
      <w:r w:rsidR="00387160" w:rsidRPr="001467AD">
        <w:rPr>
          <w:rFonts w:ascii="Times New Roman" w:hAnsi="Times New Roman" w:cs="Times New Roman"/>
          <w:sz w:val="24"/>
          <w:szCs w:val="24"/>
        </w:rPr>
        <w:t xml:space="preserve">исунок 15) </w:t>
      </w:r>
      <w:r w:rsidRPr="001467AD">
        <w:rPr>
          <w:rFonts w:ascii="Times New Roman" w:hAnsi="Times New Roman" w:cs="Times New Roman"/>
          <w:sz w:val="24"/>
          <w:szCs w:val="24"/>
        </w:rPr>
        <w:t>содержит ссылки на основные разделы сайта, информацию о компании и контактные данные</w:t>
      </w:r>
      <w:r w:rsidR="002F46D9" w:rsidRPr="001467AD">
        <w:rPr>
          <w:rFonts w:ascii="Times New Roman" w:hAnsi="Times New Roman" w:cs="Times New Roman"/>
          <w:sz w:val="24"/>
          <w:szCs w:val="24"/>
        </w:rPr>
        <w:t>.</w:t>
      </w:r>
    </w:p>
    <w:p w14:paraId="2F2098E8" w14:textId="6E666A7D" w:rsidR="000A485F" w:rsidRPr="001467AD" w:rsidRDefault="00F30F48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9E940F1" wp14:editId="6E561AE3">
            <wp:extent cx="4680857" cy="4474029"/>
            <wp:effectExtent l="0" t="0" r="571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47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4088" w14:textId="5B4D2185" w:rsidR="00387160" w:rsidRPr="001467AD" w:rsidRDefault="00387160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Рисунок 15.HTML разметк</w:t>
      </w:r>
      <w:r w:rsidR="0091055C">
        <w:rPr>
          <w:rFonts w:ascii="Times New Roman" w:hAnsi="Times New Roman" w:cs="Times New Roman"/>
          <w:sz w:val="24"/>
          <w:szCs w:val="24"/>
        </w:rPr>
        <w:t>а</w:t>
      </w:r>
      <w:r w:rsidRPr="001467AD">
        <w:rPr>
          <w:rFonts w:ascii="Times New Roman" w:hAnsi="Times New Roman" w:cs="Times New Roman"/>
          <w:sz w:val="24"/>
          <w:szCs w:val="24"/>
        </w:rPr>
        <w:t xml:space="preserve"> подвала главной страницы</w:t>
      </w:r>
    </w:p>
    <w:p w14:paraId="6DC2D589" w14:textId="6BEFC6D3" w:rsidR="000A485F" w:rsidRPr="001467AD" w:rsidRDefault="00AC0151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Страница тарифы необходима для предоставления пользователям информацию о доступных тарифных планах, их стоимости и функциональных возможностях, а также побудить их подключиться к системе.</w:t>
      </w:r>
    </w:p>
    <w:p w14:paraId="68AB6B49" w14:textId="18A564B3" w:rsidR="00AC0151" w:rsidRPr="001467AD" w:rsidRDefault="00AC0151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Шапка тарифов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387160" w:rsidRPr="001467AD">
        <w:rPr>
          <w:rFonts w:ascii="Times New Roman" w:hAnsi="Times New Roman" w:cs="Times New Roman"/>
          <w:sz w:val="24"/>
          <w:szCs w:val="24"/>
        </w:rPr>
        <w:t xml:space="preserve">исунок 16) </w:t>
      </w:r>
      <w:r w:rsidRPr="001467AD">
        <w:rPr>
          <w:rFonts w:ascii="Times New Roman" w:hAnsi="Times New Roman" w:cs="Times New Roman"/>
          <w:sz w:val="24"/>
          <w:szCs w:val="24"/>
        </w:rPr>
        <w:t>включает: логотип, навигационное меню</w:t>
      </w:r>
    </w:p>
    <w:p w14:paraId="329B6079" w14:textId="4ACCBE75" w:rsidR="00AC0151" w:rsidRPr="001467AD" w:rsidRDefault="0091055C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1055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BB35C35" wp14:editId="2C6139D5">
            <wp:extent cx="4680000" cy="4221649"/>
            <wp:effectExtent l="0" t="0" r="635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22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D855" w14:textId="68807152" w:rsidR="00387160" w:rsidRPr="001467AD" w:rsidRDefault="00387160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Рисунок 16. </w:t>
      </w:r>
      <w:r w:rsidR="0091055C">
        <w:rPr>
          <w:rFonts w:ascii="Times New Roman" w:hAnsi="Times New Roman" w:cs="Times New Roman"/>
          <w:sz w:val="24"/>
          <w:szCs w:val="24"/>
        </w:rPr>
        <w:t xml:space="preserve">Фрагмент </w:t>
      </w:r>
      <w:r w:rsidRPr="001467AD">
        <w:rPr>
          <w:rFonts w:ascii="Times New Roman" w:hAnsi="Times New Roman" w:cs="Times New Roman"/>
          <w:sz w:val="24"/>
          <w:szCs w:val="24"/>
        </w:rPr>
        <w:t>HTML разметк</w:t>
      </w:r>
      <w:r w:rsidR="0091055C">
        <w:rPr>
          <w:rFonts w:ascii="Times New Roman" w:hAnsi="Times New Roman" w:cs="Times New Roman"/>
          <w:sz w:val="24"/>
          <w:szCs w:val="24"/>
        </w:rPr>
        <w:t>и</w:t>
      </w:r>
      <w:r w:rsidRPr="001467AD">
        <w:rPr>
          <w:rFonts w:ascii="Times New Roman" w:hAnsi="Times New Roman" w:cs="Times New Roman"/>
          <w:sz w:val="24"/>
          <w:szCs w:val="24"/>
        </w:rPr>
        <w:t xml:space="preserve"> шапки страницы тарифы</w:t>
      </w:r>
    </w:p>
    <w:p w14:paraId="2B94F90B" w14:textId="5A5FE96A" w:rsidR="00AC0151" w:rsidRPr="001467AD" w:rsidRDefault="00AC0151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Основной контент тарифов</w:t>
      </w:r>
      <w:r w:rsidR="00387160" w:rsidRPr="001467AD">
        <w:rPr>
          <w:rFonts w:ascii="Times New Roman" w:hAnsi="Times New Roman" w:cs="Times New Roman"/>
          <w:sz w:val="24"/>
          <w:szCs w:val="24"/>
        </w:rPr>
        <w:t xml:space="preserve">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387160" w:rsidRPr="001467AD">
        <w:rPr>
          <w:rFonts w:ascii="Times New Roman" w:hAnsi="Times New Roman" w:cs="Times New Roman"/>
          <w:sz w:val="24"/>
          <w:szCs w:val="24"/>
        </w:rPr>
        <w:t xml:space="preserve">исунок 17) </w:t>
      </w:r>
      <w:r w:rsidRPr="001467AD">
        <w:rPr>
          <w:rFonts w:ascii="Times New Roman" w:hAnsi="Times New Roman" w:cs="Times New Roman"/>
          <w:sz w:val="24"/>
          <w:szCs w:val="24"/>
        </w:rPr>
        <w:t>включает в себя: блоки с тарифами, в которых перечислены название тарифа, стоимость, что входит в него.</w:t>
      </w:r>
    </w:p>
    <w:p w14:paraId="7064DEB1" w14:textId="042DE9C9" w:rsidR="00AC0151" w:rsidRPr="001467AD" w:rsidRDefault="0091055C" w:rsidP="0091055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1055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06E6FDA" wp14:editId="77BE89B4">
            <wp:extent cx="4678058" cy="41148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1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E4D9" w14:textId="4C189636" w:rsidR="00387160" w:rsidRPr="001467AD" w:rsidRDefault="00387160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Рисунок 17. </w:t>
      </w:r>
      <w:r w:rsidR="0091055C">
        <w:rPr>
          <w:rFonts w:ascii="Times New Roman" w:hAnsi="Times New Roman" w:cs="Times New Roman"/>
          <w:sz w:val="24"/>
          <w:szCs w:val="24"/>
        </w:rPr>
        <w:t xml:space="preserve">Фрагмент </w:t>
      </w:r>
      <w:r w:rsidRPr="001467AD">
        <w:rPr>
          <w:rFonts w:ascii="Times New Roman" w:hAnsi="Times New Roman" w:cs="Times New Roman"/>
          <w:sz w:val="24"/>
          <w:szCs w:val="24"/>
        </w:rPr>
        <w:t>HTML разметк</w:t>
      </w:r>
      <w:r w:rsidR="0091055C">
        <w:rPr>
          <w:rFonts w:ascii="Times New Roman" w:hAnsi="Times New Roman" w:cs="Times New Roman"/>
          <w:sz w:val="24"/>
          <w:szCs w:val="24"/>
        </w:rPr>
        <w:t>и</w:t>
      </w:r>
      <w:r w:rsidRPr="001467AD">
        <w:rPr>
          <w:rFonts w:ascii="Times New Roman" w:hAnsi="Times New Roman" w:cs="Times New Roman"/>
          <w:sz w:val="24"/>
          <w:szCs w:val="24"/>
        </w:rPr>
        <w:t xml:space="preserve"> основного контента страницы тарифы</w:t>
      </w:r>
    </w:p>
    <w:p w14:paraId="752A1EDA" w14:textId="2B549CF6" w:rsidR="00796642" w:rsidRPr="001467AD" w:rsidRDefault="00796642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Подвал тарифов</w:t>
      </w:r>
      <w:r w:rsidR="00387160" w:rsidRPr="001467AD">
        <w:rPr>
          <w:rFonts w:ascii="Times New Roman" w:hAnsi="Times New Roman" w:cs="Times New Roman"/>
          <w:sz w:val="24"/>
          <w:szCs w:val="24"/>
        </w:rPr>
        <w:t xml:space="preserve">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387160" w:rsidRPr="001467AD">
        <w:rPr>
          <w:rFonts w:ascii="Times New Roman" w:hAnsi="Times New Roman" w:cs="Times New Roman"/>
          <w:sz w:val="24"/>
          <w:szCs w:val="24"/>
        </w:rPr>
        <w:t>исунок 18)</w:t>
      </w:r>
      <w:r w:rsidRPr="001467AD">
        <w:rPr>
          <w:rFonts w:ascii="Times New Roman" w:hAnsi="Times New Roman" w:cs="Times New Roman"/>
          <w:sz w:val="24"/>
          <w:szCs w:val="24"/>
        </w:rPr>
        <w:t xml:space="preserve"> включает в себя ссылки на основные разделы сайта, информацию о компании и контактные данные.</w:t>
      </w:r>
    </w:p>
    <w:p w14:paraId="294A6DC3" w14:textId="77777777" w:rsidR="00387160" w:rsidRPr="001467AD" w:rsidRDefault="00387160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A58B994" w14:textId="1C429FCC" w:rsidR="00796642" w:rsidRPr="001467AD" w:rsidRDefault="00796642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B93973C" wp14:editId="2CB11FB4">
            <wp:extent cx="4580767" cy="3962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802" cy="396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1A45" w14:textId="1E9EAD4C" w:rsidR="00387160" w:rsidRPr="001467AD" w:rsidRDefault="00387160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Рисунок 18. HTML разметка 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подвала </w:t>
      </w:r>
      <w:r w:rsidRPr="001467AD">
        <w:rPr>
          <w:rFonts w:ascii="Times New Roman" w:hAnsi="Times New Roman" w:cs="Times New Roman"/>
          <w:sz w:val="24"/>
          <w:szCs w:val="24"/>
        </w:rPr>
        <w:t>страницы тарифы</w:t>
      </w:r>
    </w:p>
    <w:p w14:paraId="0987ABA1" w14:textId="0D9708A8" w:rsidR="00796642" w:rsidRPr="001467AD" w:rsidRDefault="00796642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Вход и регистрация на сайте служат для предоставления пользователю персонализированного доступа к сервису, связанного с медицинской информационной системой </w:t>
      </w:r>
      <w:r w:rsidR="00797CE2" w:rsidRPr="001467AD">
        <w:rPr>
          <w:rFonts w:ascii="Times New Roman" w:hAnsi="Times New Roman" w:cs="Times New Roman"/>
          <w:sz w:val="24"/>
          <w:szCs w:val="24"/>
        </w:rPr>
        <w:t>«</w:t>
      </w:r>
      <w:r w:rsidRPr="001467AD">
        <w:rPr>
          <w:rFonts w:ascii="Times New Roman" w:hAnsi="Times New Roman" w:cs="Times New Roman"/>
          <w:sz w:val="24"/>
          <w:szCs w:val="24"/>
        </w:rPr>
        <w:t>MIS</w:t>
      </w:r>
      <w:r w:rsidR="00797CE2" w:rsidRPr="001467AD">
        <w:rPr>
          <w:rFonts w:ascii="Times New Roman" w:hAnsi="Times New Roman" w:cs="Times New Roman"/>
          <w:sz w:val="24"/>
          <w:szCs w:val="24"/>
        </w:rPr>
        <w:t>»</w:t>
      </w:r>
      <w:r w:rsidRPr="001467AD">
        <w:rPr>
          <w:rFonts w:ascii="Times New Roman" w:hAnsi="Times New Roman" w:cs="Times New Roman"/>
          <w:sz w:val="24"/>
          <w:szCs w:val="24"/>
        </w:rPr>
        <w:t>. Эти функции помогают разграничить права доступа и предоставить возможности.</w:t>
      </w:r>
    </w:p>
    <w:p w14:paraId="730B9716" w14:textId="77777777" w:rsidR="001467AD" w:rsidRDefault="00796642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Страница входа</w:t>
      </w:r>
      <w:r w:rsidR="00797CE2" w:rsidRPr="001467AD">
        <w:rPr>
          <w:rFonts w:ascii="Times New Roman" w:hAnsi="Times New Roman" w:cs="Times New Roman"/>
          <w:sz w:val="24"/>
          <w:szCs w:val="24"/>
        </w:rPr>
        <w:t xml:space="preserve"> и страница регистрации имеют один файл веб-разметки</w:t>
      </w:r>
      <w:r w:rsidR="007642F4" w:rsidRPr="001467AD">
        <w:rPr>
          <w:rFonts w:ascii="Times New Roman" w:hAnsi="Times New Roman" w:cs="Times New Roman"/>
          <w:sz w:val="24"/>
          <w:szCs w:val="24"/>
        </w:rPr>
        <w:t xml:space="preserve"> (Р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исунок 19), </w:t>
      </w:r>
      <w:r w:rsidR="00797CE2" w:rsidRPr="001467AD">
        <w:rPr>
          <w:rFonts w:ascii="Times New Roman" w:hAnsi="Times New Roman" w:cs="Times New Roman"/>
          <w:sz w:val="24"/>
          <w:szCs w:val="24"/>
        </w:rPr>
        <w:t xml:space="preserve">но отличаются расположением. </w:t>
      </w:r>
    </w:p>
    <w:p w14:paraId="6D51D938" w14:textId="21B68B52" w:rsidR="00796642" w:rsidRPr="001467AD" w:rsidRDefault="00797CE2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Вход </w:t>
      </w:r>
      <w:r w:rsidR="00796642" w:rsidRPr="001467AD">
        <w:rPr>
          <w:rFonts w:ascii="Times New Roman" w:hAnsi="Times New Roman" w:cs="Times New Roman"/>
          <w:sz w:val="24"/>
          <w:szCs w:val="24"/>
        </w:rPr>
        <w:t>представляет собой форму, которая принимает логин, пароль и кнопку.</w:t>
      </w:r>
      <w:r w:rsidRPr="001467AD">
        <w:rPr>
          <w:rFonts w:ascii="Times New Roman" w:hAnsi="Times New Roman" w:cs="Times New Roman"/>
          <w:sz w:val="24"/>
          <w:szCs w:val="24"/>
        </w:rPr>
        <w:t xml:space="preserve"> Регистрация также представляет собой форму, но отличается тем, что она регистрирует нового пользователя в системе. Форма принимает логин, пароль, повторение пароля и подтверждение согласия на обработку данных.</w:t>
      </w:r>
    </w:p>
    <w:p w14:paraId="19BB6396" w14:textId="6BF53174" w:rsidR="00796642" w:rsidRPr="001467AD" w:rsidRDefault="00796642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351DF61" wp14:editId="5B095861">
            <wp:extent cx="4680000" cy="4304312"/>
            <wp:effectExtent l="0" t="0" r="635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30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2B26" w14:textId="2BF139F8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Рисунок 19. HTML разметка для страницы вход</w:t>
      </w:r>
    </w:p>
    <w:p w14:paraId="43DC6439" w14:textId="127D3A3E" w:rsidR="00797CE2" w:rsidRPr="001467AD" w:rsidRDefault="00797CE2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Для каждой страницы сайта был применён набор CSS-стилей, обеспечивающих удобное и эстетичное отображение различных элементов интерфейса. Все стили были разделены на специфические для каждой из них.</w:t>
      </w:r>
    </w:p>
    <w:p w14:paraId="756C6FF4" w14:textId="0C4183A0" w:rsidR="008A1ACA" w:rsidRPr="001467AD" w:rsidRDefault="00797CE2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Для главной страницы были использованы стили</w:t>
      </w:r>
      <w:r w:rsidR="008A1ACA" w:rsidRPr="001467AD">
        <w:rPr>
          <w:rFonts w:ascii="Times New Roman" w:hAnsi="Times New Roman" w:cs="Times New Roman"/>
          <w:sz w:val="24"/>
          <w:szCs w:val="24"/>
        </w:rPr>
        <w:t xml:space="preserve">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исунок 20), </w:t>
      </w:r>
      <w:r w:rsidRPr="001467AD">
        <w:rPr>
          <w:rFonts w:ascii="Times New Roman" w:hAnsi="Times New Roman" w:cs="Times New Roman"/>
          <w:sz w:val="24"/>
          <w:szCs w:val="24"/>
        </w:rPr>
        <w:t>направленные на оформление навигационного меню, заголовков, кнопок и других элементов. Основное внимание уделено адаптивности и взаимодействию с пользователем.</w:t>
      </w:r>
    </w:p>
    <w:p w14:paraId="64747787" w14:textId="132EF49A" w:rsidR="008A1ACA" w:rsidRPr="001467AD" w:rsidRDefault="0091055C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1055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B6A643B" wp14:editId="53D12F79">
            <wp:extent cx="2582166" cy="4186800"/>
            <wp:effectExtent l="0" t="0" r="889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166" cy="41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18A6" w14:textId="62E5960D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Рисунок 20. Фрагмент стилей для главной страницы</w:t>
      </w:r>
    </w:p>
    <w:p w14:paraId="31F00EEA" w14:textId="37EB94CB" w:rsidR="008A1ACA" w:rsidRPr="001467AD" w:rsidRDefault="008A1ACA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Страница входа имеет форму для авторизации пользователей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исунок 21) </w:t>
      </w:r>
      <w:r w:rsidRPr="001467AD">
        <w:rPr>
          <w:rFonts w:ascii="Times New Roman" w:hAnsi="Times New Roman" w:cs="Times New Roman"/>
          <w:sz w:val="24"/>
          <w:szCs w:val="24"/>
        </w:rPr>
        <w:t>CSS стили направлены на оформление формы, кнопок и фона страницы.</w:t>
      </w:r>
    </w:p>
    <w:p w14:paraId="041C88B1" w14:textId="004D01B8" w:rsidR="008A1ACA" w:rsidRPr="001467AD" w:rsidRDefault="0091055C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1055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547929D" wp14:editId="2D02AD74">
            <wp:extent cx="3947458" cy="5043600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458" cy="50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E05E" w14:textId="399050C7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Рисунок 21. </w:t>
      </w:r>
      <w:r w:rsidR="0091055C">
        <w:rPr>
          <w:rFonts w:ascii="Times New Roman" w:hAnsi="Times New Roman" w:cs="Times New Roman"/>
          <w:sz w:val="24"/>
          <w:szCs w:val="24"/>
        </w:rPr>
        <w:t>Фрагмент с</w:t>
      </w:r>
      <w:r w:rsidRPr="001467AD">
        <w:rPr>
          <w:rFonts w:ascii="Times New Roman" w:hAnsi="Times New Roman" w:cs="Times New Roman"/>
          <w:sz w:val="24"/>
          <w:szCs w:val="24"/>
        </w:rPr>
        <w:t>тил</w:t>
      </w:r>
      <w:r w:rsidR="0091055C">
        <w:rPr>
          <w:rFonts w:ascii="Times New Roman" w:hAnsi="Times New Roman" w:cs="Times New Roman"/>
          <w:sz w:val="24"/>
          <w:szCs w:val="24"/>
        </w:rPr>
        <w:t>ей</w:t>
      </w:r>
      <w:r w:rsidRPr="001467AD">
        <w:rPr>
          <w:rFonts w:ascii="Times New Roman" w:hAnsi="Times New Roman" w:cs="Times New Roman"/>
          <w:sz w:val="24"/>
          <w:szCs w:val="24"/>
        </w:rPr>
        <w:t xml:space="preserve"> для страницы входа</w:t>
      </w:r>
    </w:p>
    <w:p w14:paraId="7A1EE22E" w14:textId="1BE04997" w:rsidR="008A1ACA" w:rsidRPr="001467AD" w:rsidRDefault="008A1ACA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Для страницы регистрации были использованы аналогичные стили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исунок 22) </w:t>
      </w:r>
      <w:r w:rsidRPr="001467AD">
        <w:rPr>
          <w:rFonts w:ascii="Times New Roman" w:hAnsi="Times New Roman" w:cs="Times New Roman"/>
          <w:sz w:val="24"/>
          <w:szCs w:val="24"/>
        </w:rPr>
        <w:t>как для страницы входа, но с добавлением дополнительных полей формы, ссылки на вход и изменена позиция элементов.</w:t>
      </w:r>
    </w:p>
    <w:p w14:paraId="09FE0DC7" w14:textId="096BCE09" w:rsidR="008A1ACA" w:rsidRDefault="004E6E15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6E1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CBEAC4" wp14:editId="394CB6C5">
            <wp:extent cx="2124371" cy="1575620"/>
            <wp:effectExtent l="0" t="0" r="952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57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D896" w14:textId="5AC5011F" w:rsidR="007E6807" w:rsidRPr="007E6807" w:rsidRDefault="007E6807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22. Фрагмент стилей</w:t>
      </w:r>
      <w:r w:rsidR="00C51490">
        <w:rPr>
          <w:rFonts w:ascii="Times New Roman" w:hAnsi="Times New Roman" w:cs="Times New Roman"/>
          <w:sz w:val="24"/>
          <w:szCs w:val="24"/>
        </w:rPr>
        <w:t xml:space="preserve"> для страницы регистрации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9565AA" w14:textId="4D1E4C56" w:rsidR="008A1ACA" w:rsidRPr="001467AD" w:rsidRDefault="008A1ACA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Для страницы тарифов используются стили для блоков с тарифами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исунок 23), </w:t>
      </w:r>
      <w:r w:rsidRPr="001467AD">
        <w:rPr>
          <w:rFonts w:ascii="Times New Roman" w:hAnsi="Times New Roman" w:cs="Times New Roman"/>
          <w:sz w:val="24"/>
          <w:szCs w:val="24"/>
        </w:rPr>
        <w:t>заголовков и кнопок. Важной задачей было оформление блоков с тарифами, чтобы пользователи могли легко их различать и выбирать.</w:t>
      </w:r>
    </w:p>
    <w:p w14:paraId="7B5A48BC" w14:textId="0B10E330" w:rsidR="008A1ACA" w:rsidRPr="001467AD" w:rsidRDefault="0091055C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1055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1E8626F" wp14:editId="2F7C9420">
            <wp:extent cx="2649843" cy="40608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843" cy="40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AA3B" w14:textId="2F7DDD2C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Рисунок 23. Стили для страницы тарифы</w:t>
      </w:r>
    </w:p>
    <w:p w14:paraId="42080A65" w14:textId="604EC3C3" w:rsidR="00E36F78" w:rsidRPr="001467AD" w:rsidRDefault="008A1ACA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Адаптивная верстка — это ключевой аспект разработки веб-страниц, позволяющий корректно отображать сайт на устройствах с различными размерами экранов (от десктопов до мобильных телефонов). Для реализации адаптивности в этом проекте использовалась комбинация CSS-стилей и медиа-запросов, что позволило обеспечить удобство просмотра и взаимодействия с сайтом на всех типах устройств.</w:t>
      </w:r>
    </w:p>
    <w:p w14:paraId="48B8FAC3" w14:textId="797C455C" w:rsidR="008A1ACA" w:rsidRPr="001467AD" w:rsidRDefault="008A1ACA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На главной странице использованы медиа-запросы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исунок 24) </w:t>
      </w:r>
      <w:r w:rsidRPr="001467AD">
        <w:rPr>
          <w:rFonts w:ascii="Times New Roman" w:hAnsi="Times New Roman" w:cs="Times New Roman"/>
          <w:sz w:val="24"/>
          <w:szCs w:val="24"/>
        </w:rPr>
        <w:t>для адаптации элементов к мобильным устройствам. Эти запросы необходимы для динамического изменения расположения элементов в зависимости от ширины экрана. Например, на мобильных устройствах меню и другие блоки перестраиваются для удобства навигации, что значительно улучшает восприятие интерфейса. Особенно важным элементом является добавление «Гамбургер», которое заменяет традиционное горизонтальное меню на компактный и доступный элемент, не занимающий лишнего пространства.</w:t>
      </w:r>
    </w:p>
    <w:p w14:paraId="6639FE29" w14:textId="24D66559" w:rsidR="008A1ACA" w:rsidRPr="001467AD" w:rsidRDefault="0091055C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1055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FFAD482" wp14:editId="3A4E0C1B">
            <wp:extent cx="4680000" cy="5221281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22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20F" w14:textId="3B2860C2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Рисунок 24. </w:t>
      </w:r>
      <w:r w:rsidR="0091055C">
        <w:rPr>
          <w:rFonts w:ascii="Times New Roman" w:hAnsi="Times New Roman" w:cs="Times New Roman"/>
          <w:sz w:val="24"/>
          <w:szCs w:val="24"/>
        </w:rPr>
        <w:t>Фрагмент м</w:t>
      </w:r>
      <w:r w:rsidRPr="001467AD">
        <w:rPr>
          <w:rFonts w:ascii="Times New Roman" w:hAnsi="Times New Roman" w:cs="Times New Roman"/>
          <w:sz w:val="24"/>
          <w:szCs w:val="24"/>
        </w:rPr>
        <w:t>едиа-запрос</w:t>
      </w:r>
      <w:r w:rsidR="0091055C">
        <w:rPr>
          <w:rFonts w:ascii="Times New Roman" w:hAnsi="Times New Roman" w:cs="Times New Roman"/>
          <w:sz w:val="24"/>
          <w:szCs w:val="24"/>
        </w:rPr>
        <w:t>ов</w:t>
      </w:r>
      <w:r w:rsidRPr="001467AD">
        <w:rPr>
          <w:rFonts w:ascii="Times New Roman" w:hAnsi="Times New Roman" w:cs="Times New Roman"/>
          <w:sz w:val="24"/>
          <w:szCs w:val="24"/>
        </w:rPr>
        <w:t xml:space="preserve"> для главной страницы</w:t>
      </w:r>
    </w:p>
    <w:p w14:paraId="085A39E6" w14:textId="508D153F" w:rsidR="002951B3" w:rsidRPr="001467AD" w:rsidRDefault="002951B3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Для страницы входа и регистрации на мобильных </w:t>
      </w:r>
      <w:r w:rsidR="007642F4" w:rsidRPr="001467AD">
        <w:rPr>
          <w:rFonts w:ascii="Times New Roman" w:hAnsi="Times New Roman" w:cs="Times New Roman"/>
          <w:sz w:val="24"/>
          <w:szCs w:val="24"/>
        </w:rPr>
        <w:t>(Р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исунок 25) </w:t>
      </w:r>
      <w:r w:rsidRPr="001467AD">
        <w:rPr>
          <w:rFonts w:ascii="Times New Roman" w:hAnsi="Times New Roman" w:cs="Times New Roman"/>
          <w:sz w:val="24"/>
          <w:szCs w:val="24"/>
        </w:rPr>
        <w:t>устройствах форма входа сжата до максимально удобного для пользователя размера. Также используется более компактное расположение кнопок и полей ввода.</w:t>
      </w:r>
    </w:p>
    <w:p w14:paraId="42FFC942" w14:textId="7F4646A5" w:rsidR="002951B3" w:rsidRPr="001467AD" w:rsidRDefault="002951B3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CC6591C" wp14:editId="7E42CEF7">
            <wp:extent cx="3047600" cy="3784602"/>
            <wp:effectExtent l="0" t="0" r="63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00" cy="378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2DC4" w14:textId="10573A7C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Рисунок 25. Медиа-запросы для страниц вход и регистрация</w:t>
      </w:r>
    </w:p>
    <w:p w14:paraId="7C07FE72" w14:textId="5ABC420B" w:rsidR="002951B3" w:rsidRPr="001467AD" w:rsidRDefault="002951B3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На странице тарифов была применена адаптивная верстка для правильного отображения блоков с тарифами на мобильных устройствах </w:t>
      </w:r>
      <w:r w:rsidR="003631C0" w:rsidRPr="001467AD">
        <w:rPr>
          <w:rFonts w:ascii="Times New Roman" w:hAnsi="Times New Roman" w:cs="Times New Roman"/>
          <w:sz w:val="24"/>
          <w:szCs w:val="24"/>
        </w:rPr>
        <w:t>(Р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исунок 26). </w:t>
      </w:r>
      <w:r w:rsidRPr="001467AD">
        <w:rPr>
          <w:rFonts w:ascii="Times New Roman" w:hAnsi="Times New Roman" w:cs="Times New Roman"/>
          <w:sz w:val="24"/>
          <w:szCs w:val="24"/>
        </w:rPr>
        <w:t>Вместо трёх колонок с тарифами, на мобильных устройствах тарифы показываются в одну колонку, что облегчает восприятие.</w:t>
      </w:r>
    </w:p>
    <w:p w14:paraId="09D68F5E" w14:textId="74EDE023" w:rsidR="002951B3" w:rsidRPr="001467AD" w:rsidRDefault="0091055C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1055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4BC8BBC" wp14:editId="3AEF3B30">
            <wp:extent cx="4406025" cy="4604400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025" cy="46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C9F1" w14:textId="6B20C86A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 xml:space="preserve">Рисунок 26. </w:t>
      </w:r>
      <w:r w:rsidR="0091055C">
        <w:rPr>
          <w:rFonts w:ascii="Times New Roman" w:hAnsi="Times New Roman" w:cs="Times New Roman"/>
          <w:sz w:val="24"/>
          <w:szCs w:val="24"/>
        </w:rPr>
        <w:t>Фрагмент м</w:t>
      </w:r>
      <w:r w:rsidRPr="001467AD">
        <w:rPr>
          <w:rFonts w:ascii="Times New Roman" w:hAnsi="Times New Roman" w:cs="Times New Roman"/>
          <w:sz w:val="24"/>
          <w:szCs w:val="24"/>
        </w:rPr>
        <w:t>едиа-запрос</w:t>
      </w:r>
      <w:r w:rsidR="0091055C">
        <w:rPr>
          <w:rFonts w:ascii="Times New Roman" w:hAnsi="Times New Roman" w:cs="Times New Roman"/>
          <w:sz w:val="24"/>
          <w:szCs w:val="24"/>
        </w:rPr>
        <w:t>ов</w:t>
      </w:r>
      <w:r w:rsidRPr="001467AD">
        <w:rPr>
          <w:rFonts w:ascii="Times New Roman" w:hAnsi="Times New Roman" w:cs="Times New Roman"/>
          <w:sz w:val="24"/>
          <w:szCs w:val="24"/>
        </w:rPr>
        <w:t xml:space="preserve"> для страницы тарифы</w:t>
      </w:r>
    </w:p>
    <w:p w14:paraId="5F6C4945" w14:textId="6537D12A" w:rsidR="002951B3" w:rsidRPr="001467AD" w:rsidRDefault="002951B3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Для добавления «Гамбургер» меню (</w:t>
      </w:r>
      <w:r w:rsidR="003631C0" w:rsidRPr="001467AD">
        <w:rPr>
          <w:rFonts w:ascii="Times New Roman" w:hAnsi="Times New Roman" w:cs="Times New Roman"/>
          <w:sz w:val="24"/>
          <w:szCs w:val="24"/>
        </w:rPr>
        <w:t>Р</w:t>
      </w:r>
      <w:r w:rsidRPr="001467AD">
        <w:rPr>
          <w:rFonts w:ascii="Times New Roman" w:hAnsi="Times New Roman" w:cs="Times New Roman"/>
          <w:sz w:val="24"/>
          <w:szCs w:val="24"/>
        </w:rPr>
        <w:t>исунок</w:t>
      </w:r>
      <w:r w:rsidR="008778DB" w:rsidRPr="001467AD">
        <w:rPr>
          <w:rFonts w:ascii="Times New Roman" w:hAnsi="Times New Roman" w:cs="Times New Roman"/>
          <w:sz w:val="24"/>
          <w:szCs w:val="24"/>
        </w:rPr>
        <w:t xml:space="preserve"> 27</w:t>
      </w:r>
      <w:r w:rsidRPr="001467AD">
        <w:rPr>
          <w:rFonts w:ascii="Times New Roman" w:hAnsi="Times New Roman" w:cs="Times New Roman"/>
          <w:sz w:val="24"/>
          <w:szCs w:val="24"/>
        </w:rPr>
        <w:t xml:space="preserve">) </w:t>
      </w:r>
      <w:r w:rsidR="003631C0" w:rsidRPr="001467AD">
        <w:rPr>
          <w:rFonts w:ascii="Times New Roman" w:hAnsi="Times New Roman" w:cs="Times New Roman"/>
          <w:sz w:val="24"/>
          <w:szCs w:val="24"/>
        </w:rPr>
        <w:t>в</w:t>
      </w:r>
      <w:r w:rsidRPr="001467AD">
        <w:rPr>
          <w:rFonts w:ascii="Times New Roman" w:hAnsi="Times New Roman" w:cs="Times New Roman"/>
          <w:sz w:val="24"/>
          <w:szCs w:val="24"/>
        </w:rPr>
        <w:t>место навигационной панели, а также сделать отображение шторки с отображением навигационных элементов потребуется JS.</w:t>
      </w:r>
    </w:p>
    <w:p w14:paraId="2C05C855" w14:textId="62FD2A33" w:rsidR="002951B3" w:rsidRPr="001467AD" w:rsidRDefault="002951B3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16CC8B5" wp14:editId="2704C67D">
            <wp:extent cx="3894758" cy="4264691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758" cy="426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C22B" w14:textId="29BB178D" w:rsidR="008778DB" w:rsidRPr="001467AD" w:rsidRDefault="008778DB" w:rsidP="001467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Рисунок 27. Код для «Гамбургера»</w:t>
      </w:r>
      <w:r w:rsidR="0091055C">
        <w:rPr>
          <w:rFonts w:ascii="Times New Roman" w:hAnsi="Times New Roman" w:cs="Times New Roman"/>
          <w:sz w:val="24"/>
          <w:szCs w:val="24"/>
        </w:rPr>
        <w:t xml:space="preserve"> меню</w:t>
      </w:r>
    </w:p>
    <w:p w14:paraId="4611A7BE" w14:textId="77777777" w:rsidR="002951B3" w:rsidRPr="001467AD" w:rsidRDefault="002951B3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Этот код реализует функционал гамбургер-меню, которое появляется при клике на кнопку, а затем скрывается при клике на оверлей (полупрозрачную область) или на кнопку.</w:t>
      </w:r>
    </w:p>
    <w:p w14:paraId="2E5D0D00" w14:textId="77777777" w:rsidR="002951B3" w:rsidRPr="001467AD" w:rsidRDefault="002951B3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467AD">
        <w:rPr>
          <w:rFonts w:ascii="Times New Roman" w:hAnsi="Times New Roman" w:cs="Times New Roman"/>
          <w:sz w:val="24"/>
          <w:szCs w:val="24"/>
        </w:rPr>
        <w:t>Описание элементов:</w:t>
      </w:r>
    </w:p>
    <w:p w14:paraId="42C87ED5" w14:textId="1D4580E2" w:rsidR="002951B3" w:rsidRPr="002951B3" w:rsidRDefault="002951B3" w:rsidP="00500BCE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menuBtn</w:t>
      </w:r>
      <w:proofErr w:type="spellEnd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: это</w:t>
      </w: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кнопка, которая при клике открывает или закрывает боковую панель (меню).</w:t>
      </w:r>
    </w:p>
    <w:p w14:paraId="20B6964F" w14:textId="32A1CA0A" w:rsidR="002951B3" w:rsidRPr="002951B3" w:rsidRDefault="002951B3" w:rsidP="00500BCE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overlay</w:t>
      </w:r>
      <w:proofErr w:type="spellEnd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: это</w:t>
      </w: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полупрозрачный фон, который появляется, когда меню открыто. Он помогает закрыть меню, когда пользователь кликает на него.</w:t>
      </w:r>
    </w:p>
    <w:p w14:paraId="17B121E1" w14:textId="7656896C" w:rsidR="002951B3" w:rsidRPr="002951B3" w:rsidRDefault="002951B3" w:rsidP="00500BCE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sidebar</w:t>
      </w:r>
      <w:proofErr w:type="spellEnd"/>
      <w:r w:rsidRPr="00500BCE">
        <w:rPr>
          <w:rFonts w:ascii="Times New Roman" w:eastAsia="Times New Roman" w:hAnsi="Times New Roman" w:cs="Times New Roman"/>
          <w:sz w:val="24"/>
          <w:szCs w:val="24"/>
          <w:lang w:eastAsia="ru-RU"/>
        </w:rPr>
        <w:t>: это</w:t>
      </w: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боковая панель, которая содержит элементы навигации (например, ссылки).</w:t>
      </w:r>
    </w:p>
    <w:p w14:paraId="016D6BAA" w14:textId="77777777" w:rsidR="002951B3" w:rsidRPr="001467AD" w:rsidRDefault="002951B3" w:rsidP="001467AD">
      <w:pPr>
        <w:ind w:firstLine="708"/>
        <w:rPr>
          <w:rFonts w:ascii="Times New Roman" w:hAnsi="Times New Roman" w:cs="Times New Roman"/>
          <w:sz w:val="24"/>
          <w:lang w:eastAsia="ru-RU"/>
        </w:rPr>
      </w:pPr>
      <w:r w:rsidRPr="001467AD">
        <w:rPr>
          <w:rFonts w:ascii="Times New Roman" w:hAnsi="Times New Roman" w:cs="Times New Roman"/>
          <w:sz w:val="24"/>
          <w:lang w:eastAsia="ru-RU"/>
        </w:rPr>
        <w:t>Как работает код:</w:t>
      </w:r>
    </w:p>
    <w:p w14:paraId="5DC811B4" w14:textId="77777777" w:rsidR="002951B3" w:rsidRPr="002951B3" w:rsidRDefault="002951B3" w:rsidP="00736BD1">
      <w:pPr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Клик по кнопке меню:</w:t>
      </w:r>
    </w:p>
    <w:p w14:paraId="5F5C0207" w14:textId="1520954C" w:rsidR="002951B3" w:rsidRPr="00736BD1" w:rsidRDefault="00C02C87" w:rsidP="00736BD1">
      <w:pPr>
        <w:pStyle w:val="a3"/>
        <w:numPr>
          <w:ilvl w:val="0"/>
          <w:numId w:val="3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 w:rsidR="002951B3"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 нажатии на кнопку с </w:t>
      </w:r>
      <w:proofErr w:type="spellStart"/>
      <w:r w:rsidR="002951B3"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id</w:t>
      </w:r>
      <w:proofErr w:type="spellEnd"/>
      <w:r w:rsidR="002951B3"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2951B3"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menu-btn</w:t>
      </w:r>
      <w:proofErr w:type="spellEnd"/>
      <w:r w:rsidR="002951B3"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вызывается функция </w:t>
      </w:r>
      <w:proofErr w:type="spellStart"/>
      <w:proofErr w:type="gramStart"/>
      <w:r w:rsidR="002951B3"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toggleSidebar</w:t>
      </w:r>
      <w:proofErr w:type="spellEnd"/>
      <w:r w:rsidR="002951B3"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 w:rsidR="002951B3"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67C6B177" w14:textId="55BF3670" w:rsidR="002951B3" w:rsidRPr="00736BD1" w:rsidRDefault="00C02C87" w:rsidP="00736BD1">
      <w:pPr>
        <w:pStyle w:val="a3"/>
        <w:numPr>
          <w:ilvl w:val="0"/>
          <w:numId w:val="3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э</w:t>
      </w:r>
      <w:r w:rsidR="002951B3"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та функция проверяет текущее положение боковой панели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4C9303C9" w14:textId="2693A2D1" w:rsidR="002951B3" w:rsidRPr="00736BD1" w:rsidRDefault="00C02C87" w:rsidP="00736BD1">
      <w:pPr>
        <w:pStyle w:val="a3"/>
        <w:numPr>
          <w:ilvl w:val="0"/>
          <w:numId w:val="3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="002951B3"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сли панель уже открыта (ее стиль </w:t>
      </w:r>
      <w:proofErr w:type="spellStart"/>
      <w:r w:rsidR="002951B3"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left</w:t>
      </w:r>
      <w:proofErr w:type="spellEnd"/>
      <w:r w:rsidR="002951B3"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равен '0px'), то она закрывается, и оверлей скрывается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3F0522E4" w14:textId="74F8364E" w:rsidR="002951B3" w:rsidRPr="00736BD1" w:rsidRDefault="00C02C87" w:rsidP="00736BD1">
      <w:pPr>
        <w:pStyle w:val="a3"/>
        <w:numPr>
          <w:ilvl w:val="0"/>
          <w:numId w:val="34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="002951B3"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сли панель закрыта, она открывается, а оверлей становится видимым</w:t>
      </w:r>
      <w:r w:rsidR="00A20DC5" w:rsidRPr="00A20DC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3185BBF" w14:textId="77777777" w:rsidR="002951B3" w:rsidRPr="002951B3" w:rsidRDefault="002951B3" w:rsidP="00736BD1">
      <w:pPr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Клик по оверлею:</w:t>
      </w:r>
    </w:p>
    <w:p w14:paraId="18847CD7" w14:textId="30F45B49" w:rsidR="002951B3" w:rsidRPr="00736BD1" w:rsidRDefault="00C02C87" w:rsidP="00736BD1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="002951B3"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сли пользователь кликает на полупрозрачный оверлей, то меню снова закрывается, а оверлей скрывается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2DB5FE67" w14:textId="77777777" w:rsidR="002951B3" w:rsidRPr="001467AD" w:rsidRDefault="002951B3" w:rsidP="001467AD">
      <w:pPr>
        <w:ind w:firstLine="708"/>
        <w:rPr>
          <w:rFonts w:ascii="Times New Roman" w:hAnsi="Times New Roman" w:cs="Times New Roman"/>
          <w:sz w:val="24"/>
          <w:lang w:eastAsia="ru-RU"/>
        </w:rPr>
      </w:pPr>
      <w:r w:rsidRPr="001467AD">
        <w:rPr>
          <w:rFonts w:ascii="Times New Roman" w:hAnsi="Times New Roman" w:cs="Times New Roman"/>
          <w:sz w:val="24"/>
          <w:lang w:eastAsia="ru-RU"/>
        </w:rPr>
        <w:t>Пошаговое руководство:</w:t>
      </w:r>
    </w:p>
    <w:p w14:paraId="39ED7508" w14:textId="77777777" w:rsidR="002951B3" w:rsidRPr="002951B3" w:rsidRDefault="002951B3" w:rsidP="00500BCE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Открытие меню:</w:t>
      </w:r>
    </w:p>
    <w:p w14:paraId="65AF95E9" w14:textId="1D5CF4D8" w:rsidR="002951B3" w:rsidRPr="00736BD1" w:rsidRDefault="00C02C87" w:rsidP="00736BD1">
      <w:pPr>
        <w:pStyle w:val="a3"/>
        <w:numPr>
          <w:ilvl w:val="0"/>
          <w:numId w:val="31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="002951B3" w:rsidRPr="00736BD1">
        <w:rPr>
          <w:rFonts w:ascii="Times New Roman" w:eastAsia="Times New Roman" w:hAnsi="Times New Roman" w:cs="Times New Roman"/>
          <w:sz w:val="24"/>
          <w:szCs w:val="24"/>
          <w:lang w:eastAsia="ru-RU"/>
        </w:rPr>
        <w:t>огда пользователь нажимает на кнопку меню, боковая панель выезжает с левой стороны экрана, а оверлей становится видимым. Оверлей помогает сделать интерфейс более понятным, ограничив взаимодействие с остальной частью страницы</w:t>
      </w:r>
      <w:r w:rsidR="00A20DC5" w:rsidRPr="00A20DC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C16FBF7" w14:textId="77777777" w:rsidR="002951B3" w:rsidRPr="002951B3" w:rsidRDefault="002951B3" w:rsidP="00500BCE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51B3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Закрытие меню:</w:t>
      </w:r>
    </w:p>
    <w:p w14:paraId="38CCF0EC" w14:textId="7F3BC764" w:rsidR="002951B3" w:rsidRPr="008778DB" w:rsidRDefault="00C02C87" w:rsidP="008778DB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="002951B3" w:rsidRPr="008778DB">
        <w:rPr>
          <w:rFonts w:ascii="Times New Roman" w:eastAsia="Times New Roman" w:hAnsi="Times New Roman" w:cs="Times New Roman"/>
          <w:sz w:val="24"/>
          <w:szCs w:val="24"/>
          <w:lang w:eastAsia="ru-RU"/>
        </w:rPr>
        <w:t>лик на оверлей или повторное нажатие на кнопку меню закрывает боковую панель, а оверлей исчезает</w:t>
      </w:r>
      <w:r w:rsidR="00A20DC5" w:rsidRPr="00A20DC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8785574" w14:textId="7C378F15" w:rsidR="003378D1" w:rsidRPr="003378D1" w:rsidRDefault="003378D1" w:rsidP="00736BD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Проверка валидации кода проводилась при помощи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</w:t>
      </w:r>
      <w:r w:rsidRPr="003378D1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r w:rsidR="003631C0">
        <w:rPr>
          <w:rFonts w:ascii="Times New Roman" w:eastAsia="Times New Roman" w:hAnsi="Times New Roman" w:cs="Times New Roman"/>
          <w:sz w:val="24"/>
          <w:szCs w:val="24"/>
          <w:lang w:eastAsia="ru-RU"/>
        </w:rPr>
        <w:t>алидатора (Р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исунок 28).</w:t>
      </w:r>
    </w:p>
    <w:p w14:paraId="4D0BB6CD" w14:textId="3D57ACCC" w:rsidR="003378D1" w:rsidRDefault="003378D1" w:rsidP="003378D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378D1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75946453" wp14:editId="0B66A94E">
            <wp:extent cx="4238813" cy="438199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5177" cy="438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E66D" w14:textId="35F4064F" w:rsidR="001467AD" w:rsidRDefault="003378D1" w:rsidP="003631C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28. Проверка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  <w:r w:rsidRPr="003378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 корректность</w:t>
      </w:r>
    </w:p>
    <w:p w14:paraId="6DA2D2FF" w14:textId="74C1FB26" w:rsidR="001467AD" w:rsidRPr="00AE227B" w:rsidRDefault="00AE227B" w:rsidP="00AE227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AE22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В заключении практической части можно отметить, что задачи по созданию дизайн-макета в </w:t>
      </w:r>
      <w:proofErr w:type="spellStart"/>
      <w:r w:rsidRPr="00AE22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Figma</w:t>
      </w:r>
      <w:proofErr w:type="spellEnd"/>
      <w:r w:rsidRPr="00AE227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и вёрстке страниц были успешно выполнены.</w:t>
      </w:r>
    </w:p>
    <w:p w14:paraId="1FB9CCD7" w14:textId="77777777" w:rsidR="001467AD" w:rsidRDefault="001467A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11485B8F" w14:textId="7B72D707" w:rsidR="00F94DBA" w:rsidRPr="007C301F" w:rsidRDefault="008617CC" w:rsidP="003631C0">
      <w:pPr>
        <w:pStyle w:val="1"/>
        <w:spacing w:before="0" w:after="40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</w:pPr>
      <w:bookmarkStart w:id="10" w:name="_Toc184315865"/>
      <w:r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lastRenderedPageBreak/>
        <w:t xml:space="preserve">РАЗДЕЛ 3. </w:t>
      </w:r>
      <w:r w:rsidR="00E104EE" w:rsidRPr="007C301F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ru-RU"/>
        </w:rPr>
        <w:t>ЭКОНОМИЧЕСКАЯ ЧАСТЬ</w:t>
      </w:r>
      <w:bookmarkEnd w:id="10"/>
    </w:p>
    <w:p w14:paraId="1F9A675F" w14:textId="5F2EE93D" w:rsidR="007E0B85" w:rsidRPr="001467AD" w:rsidRDefault="007E0B85" w:rsidP="001467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Важный фактор, влияющий на величину выручки от реализации продукта – </w:t>
      </w:r>
      <w:r w:rsidR="00AE227B"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процесс </w:t>
      </w:r>
      <w:r w:rsidR="00AE227B" w:rsidRPr="00AE227B">
        <w:rPr>
          <w:rFonts w:ascii="Times New Roman" w:eastAsia="Times New Roman" w:hAnsi="Times New Roman" w:cs="Times New Roman"/>
          <w:sz w:val="24"/>
          <w:szCs w:val="24"/>
          <w:lang w:eastAsia="ru-RU"/>
        </w:rPr>
        <w:t>ценообразования</w:t>
      </w:r>
      <w:r w:rsidRPr="00AE227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17C66AE" w14:textId="77777777" w:rsidR="007E0B85" w:rsidRPr="00500BCE" w:rsidRDefault="007E0B85" w:rsidP="00F94DB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В конечном итоге цена продукта определяется рынком, она представляет собой компромисс между желанием продавца и возможностями покупателя. </w:t>
      </w:r>
    </w:p>
    <w:p w14:paraId="1C7BD969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Исходным пунктом формирования цены продукта является калькуляция. В настоящее время калькуляционный метод формирования цен остаётся основным, так как цена должна обеспечивать покрытие всех затрат и сверх того – получение прибыли. </w:t>
      </w:r>
    </w:p>
    <w:p w14:paraId="56504D76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Если рассчитанная калькуляционным методом цена окажется выше сложившейся на рынке, следует изыскать пути снижения затрат или отказаться от разработки данного продукта. </w:t>
      </w:r>
    </w:p>
    <w:p w14:paraId="61B895AC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Наряду с калькуляционным методом применяются и другие методы формирования цен на вновь разработанные продукты: параметрические, зависящие от определённых параметров; статистический, основанный на анализе динамического ряда цен на аналогичные продукты. </w:t>
      </w:r>
    </w:p>
    <w:p w14:paraId="0152DBED" w14:textId="77777777" w:rsidR="007E0B85" w:rsidRPr="00500BCE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Но при всех условиях цена должна возмещать затраты изготовителя (разработчика) продукта, поэтому использование калькуляций необходимо. </w:t>
      </w:r>
    </w:p>
    <w:p w14:paraId="522D27A5" w14:textId="2956B3C5" w:rsidR="001467AD" w:rsidRDefault="007E0B85" w:rsidP="001467A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>В Российских условиях проектируемая цена продукта при применении калькуляционного способа может рассчитываться (см. табл</w:t>
      </w:r>
      <w:r w:rsidR="00F94DBA">
        <w:rPr>
          <w:rFonts w:ascii="Times New Roman" w:hAnsi="Times New Roman" w:cs="Times New Roman"/>
          <w:color w:val="000000"/>
          <w:sz w:val="24"/>
          <w:szCs w:val="24"/>
        </w:rPr>
        <w:t>ицу 2</w:t>
      </w:r>
      <w:r w:rsidR="003631C0">
        <w:rPr>
          <w:rFonts w:ascii="Times New Roman" w:hAnsi="Times New Roman" w:cs="Times New Roman"/>
          <w:color w:val="000000"/>
          <w:sz w:val="24"/>
          <w:szCs w:val="24"/>
        </w:rPr>
        <w:t>) следующим образом:</w:t>
      </w:r>
    </w:p>
    <w:p w14:paraId="401A753B" w14:textId="10E62B61" w:rsidR="007E0B85" w:rsidRPr="00500BCE" w:rsidRDefault="007E0B85" w:rsidP="003E7D4C">
      <w:pPr>
        <w:spacing w:after="0" w:line="360" w:lineRule="auto"/>
        <w:ind w:firstLine="709"/>
        <w:jc w:val="right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F94DBA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14:paraId="52101DAB" w14:textId="77777777" w:rsidR="007E0B85" w:rsidRPr="00500BCE" w:rsidRDefault="007E0B85" w:rsidP="003E7D4C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>Расчет стоимости продукта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E0B85" w:rsidRPr="00500BCE" w14:paraId="447CBF35" w14:textId="77777777" w:rsidTr="008617CC">
        <w:trPr>
          <w:tblHeader/>
        </w:trPr>
        <w:tc>
          <w:tcPr>
            <w:tcW w:w="4672" w:type="dxa"/>
          </w:tcPr>
          <w:p w14:paraId="4F4EFCAA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Статья затрат и элементы цены</w:t>
            </w:r>
          </w:p>
        </w:tc>
        <w:tc>
          <w:tcPr>
            <w:tcW w:w="4672" w:type="dxa"/>
          </w:tcPr>
          <w:p w14:paraId="243FF3E8" w14:textId="77777777" w:rsidR="007E0B85" w:rsidRPr="00500BCE" w:rsidRDefault="007E0B85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Сумма</w:t>
            </w: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руб</w:t>
            </w:r>
            <w:proofErr w:type="spellEnd"/>
          </w:p>
        </w:tc>
      </w:tr>
      <w:tr w:rsidR="007E0B85" w:rsidRPr="00500BCE" w14:paraId="0754669C" w14:textId="77777777" w:rsidTr="00E322C9">
        <w:tc>
          <w:tcPr>
            <w:tcW w:w="4672" w:type="dxa"/>
          </w:tcPr>
          <w:p w14:paraId="00C02960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Затраты на электроэнергию</w:t>
            </w:r>
          </w:p>
        </w:tc>
        <w:tc>
          <w:tcPr>
            <w:tcW w:w="4672" w:type="dxa"/>
          </w:tcPr>
          <w:p w14:paraId="67000889" w14:textId="77777777" w:rsidR="007E0B85" w:rsidRPr="00500BCE" w:rsidRDefault="007E0B85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478</w:t>
            </w: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,56</w:t>
            </w:r>
          </w:p>
        </w:tc>
      </w:tr>
      <w:tr w:rsidR="007E0B85" w:rsidRPr="00500BCE" w14:paraId="345B1364" w14:textId="77777777" w:rsidTr="00E322C9">
        <w:tc>
          <w:tcPr>
            <w:tcW w:w="4672" w:type="dxa"/>
          </w:tcPr>
          <w:p w14:paraId="4BF130C2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Заработная плата разработчика</w:t>
            </w:r>
          </w:p>
        </w:tc>
        <w:tc>
          <w:tcPr>
            <w:tcW w:w="4672" w:type="dxa"/>
          </w:tcPr>
          <w:p w14:paraId="7EE86441" w14:textId="53A3FF9E" w:rsidR="007E0B85" w:rsidRPr="00500BCE" w:rsidRDefault="007D0CE4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0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17282,6</w:t>
            </w:r>
          </w:p>
        </w:tc>
      </w:tr>
      <w:tr w:rsidR="007E0B85" w:rsidRPr="00500BCE" w14:paraId="426570F1" w14:textId="77777777" w:rsidTr="00E322C9">
        <w:tc>
          <w:tcPr>
            <w:tcW w:w="4672" w:type="dxa"/>
          </w:tcPr>
          <w:p w14:paraId="2503ADE2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Отчисления с заработной платы</w:t>
            </w:r>
          </w:p>
        </w:tc>
        <w:tc>
          <w:tcPr>
            <w:tcW w:w="4672" w:type="dxa"/>
          </w:tcPr>
          <w:p w14:paraId="193286AE" w14:textId="77777777" w:rsidR="007E0B85" w:rsidRPr="00500BCE" w:rsidRDefault="007E0B85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2203,42</w:t>
            </w:r>
          </w:p>
        </w:tc>
      </w:tr>
      <w:tr w:rsidR="007E0B85" w:rsidRPr="00500BCE" w14:paraId="2D7A58E7" w14:textId="77777777" w:rsidTr="00E322C9">
        <w:tc>
          <w:tcPr>
            <w:tcW w:w="4672" w:type="dxa"/>
          </w:tcPr>
          <w:p w14:paraId="48AA9C13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Амортизация основных средств</w:t>
            </w:r>
          </w:p>
        </w:tc>
        <w:tc>
          <w:tcPr>
            <w:tcW w:w="4672" w:type="dxa"/>
          </w:tcPr>
          <w:p w14:paraId="54326C87" w14:textId="77777777" w:rsidR="007E0B85" w:rsidRPr="00500BCE" w:rsidRDefault="007E0B85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3422,14</w:t>
            </w:r>
          </w:p>
        </w:tc>
      </w:tr>
      <w:tr w:rsidR="007E0B85" w:rsidRPr="00500BCE" w14:paraId="6BECE5B5" w14:textId="77777777" w:rsidTr="00E322C9">
        <w:tc>
          <w:tcPr>
            <w:tcW w:w="4672" w:type="dxa"/>
          </w:tcPr>
          <w:p w14:paraId="49B151EF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Прочие расходы</w:t>
            </w:r>
          </w:p>
        </w:tc>
        <w:tc>
          <w:tcPr>
            <w:tcW w:w="4672" w:type="dxa"/>
          </w:tcPr>
          <w:p w14:paraId="32A12A9F" w14:textId="77777777" w:rsidR="007E0B85" w:rsidRPr="00500BCE" w:rsidRDefault="007E0B85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712,85</w:t>
            </w:r>
          </w:p>
        </w:tc>
      </w:tr>
      <w:tr w:rsidR="007E0B85" w:rsidRPr="00500BCE" w14:paraId="0D989EAA" w14:textId="77777777" w:rsidTr="00E322C9">
        <w:tc>
          <w:tcPr>
            <w:tcW w:w="4672" w:type="dxa"/>
          </w:tcPr>
          <w:p w14:paraId="7A3549AF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Общая сумма затрат</w:t>
            </w:r>
          </w:p>
        </w:tc>
        <w:tc>
          <w:tcPr>
            <w:tcW w:w="4672" w:type="dxa"/>
          </w:tcPr>
          <w:p w14:paraId="6958C55E" w14:textId="77777777" w:rsidR="007E0B85" w:rsidRPr="00500BCE" w:rsidRDefault="007E0B85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15163,69</w:t>
            </w:r>
          </w:p>
        </w:tc>
      </w:tr>
      <w:tr w:rsidR="007E0B85" w:rsidRPr="00500BCE" w14:paraId="058078D7" w14:textId="77777777" w:rsidTr="00E322C9">
        <w:tc>
          <w:tcPr>
            <w:tcW w:w="4672" w:type="dxa"/>
          </w:tcPr>
          <w:p w14:paraId="330B885F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Прибыль (15</w:t>
            </w: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%)</w:t>
            </w:r>
          </w:p>
        </w:tc>
        <w:tc>
          <w:tcPr>
            <w:tcW w:w="4672" w:type="dxa"/>
          </w:tcPr>
          <w:p w14:paraId="5C7B6938" w14:textId="77777777" w:rsidR="007E0B85" w:rsidRPr="00500BCE" w:rsidRDefault="007E0B85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2274,55</w:t>
            </w:r>
          </w:p>
        </w:tc>
      </w:tr>
      <w:tr w:rsidR="007E0B85" w:rsidRPr="00500BCE" w14:paraId="6C0F6E1E" w14:textId="77777777" w:rsidTr="00E322C9">
        <w:tc>
          <w:tcPr>
            <w:tcW w:w="4672" w:type="dxa"/>
          </w:tcPr>
          <w:p w14:paraId="2CA88E5F" w14:textId="77777777" w:rsidR="007E0B85" w:rsidRPr="00500BCE" w:rsidRDefault="007E0B85" w:rsidP="001467AD">
            <w:pPr>
              <w:spacing w:line="360" w:lineRule="auto"/>
              <w:ind w:firstLine="34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Цена продукта</w:t>
            </w:r>
            <w:r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:</w:t>
            </w:r>
          </w:p>
        </w:tc>
        <w:tc>
          <w:tcPr>
            <w:tcW w:w="4672" w:type="dxa"/>
          </w:tcPr>
          <w:p w14:paraId="596AAA2D" w14:textId="5205F5EF" w:rsidR="007E0B85" w:rsidRPr="00500BCE" w:rsidRDefault="007D0CE4" w:rsidP="001467AD">
            <w:pPr>
              <w:spacing w:line="360" w:lineRule="auto"/>
              <w:ind w:firstLine="32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41537</w:t>
            </w:r>
            <w:r w:rsidR="007E0B85"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92</w:t>
            </w:r>
            <w:r w:rsidR="007E0B85" w:rsidRPr="00500BC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E0B85" w:rsidRPr="00500BC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руб</w:t>
            </w:r>
            <w:proofErr w:type="spellEnd"/>
          </w:p>
        </w:tc>
      </w:tr>
    </w:tbl>
    <w:p w14:paraId="270052B6" w14:textId="77777777" w:rsidR="007E0B85" w:rsidRPr="00746422" w:rsidRDefault="007E0B85" w:rsidP="00500B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3CAD478" w14:textId="2DF2680A" w:rsidR="007E0B85" w:rsidRPr="009D28F9" w:rsidRDefault="007E0B85" w:rsidP="003C148F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rPr>
          <w:rFonts w:cs="Times New Roman"/>
          <w:b/>
          <w:bCs/>
          <w:color w:val="auto"/>
          <w:szCs w:val="24"/>
        </w:rPr>
      </w:pPr>
      <w:bookmarkStart w:id="11" w:name="_Toc184165643"/>
      <w:bookmarkStart w:id="12" w:name="_Toc184315866"/>
      <w:r w:rsidRPr="009D28F9">
        <w:rPr>
          <w:rFonts w:cs="Times New Roman"/>
          <w:b/>
          <w:bCs/>
          <w:color w:val="auto"/>
          <w:szCs w:val="24"/>
        </w:rPr>
        <w:lastRenderedPageBreak/>
        <w:t>Затраты на электроэнергию</w:t>
      </w:r>
      <w:bookmarkEnd w:id="11"/>
      <w:bookmarkEnd w:id="12"/>
    </w:p>
    <w:p w14:paraId="59BDC515" w14:textId="1505F05D" w:rsidR="003E7D4C" w:rsidRDefault="007E0B85" w:rsidP="003631C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t xml:space="preserve">Затраты на электроэнергию складываются из расходов на освещение помещения и расходов на производственное потребление. Исходные данные для расчётов отражены в таблице </w:t>
      </w:r>
      <w:r w:rsidR="00F94DBA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Pr="00500BCE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A2DFA5F" w14:textId="338EB12E" w:rsidR="003E7D4C" w:rsidRPr="009422F3" w:rsidRDefault="003E7D4C" w:rsidP="003E7D4C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Таблица </w:t>
      </w:r>
      <w:r w:rsidR="00F94DBA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14:paraId="68792283" w14:textId="4370CAB6" w:rsidR="003E7D4C" w:rsidRDefault="003E7D4C" w:rsidP="003E7D4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Затраты на электроэнергию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E7D4C" w14:paraId="0A1DBB60" w14:textId="77777777" w:rsidTr="00E322C9">
        <w:tc>
          <w:tcPr>
            <w:tcW w:w="4672" w:type="dxa"/>
          </w:tcPr>
          <w:p w14:paraId="62F649D1" w14:textId="77777777" w:rsidR="003E7D4C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Характеристика</w:t>
            </w:r>
          </w:p>
        </w:tc>
        <w:tc>
          <w:tcPr>
            <w:tcW w:w="4672" w:type="dxa"/>
          </w:tcPr>
          <w:p w14:paraId="1D7AC67F" w14:textId="77777777" w:rsidR="003E7D4C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Значение</w:t>
            </w:r>
          </w:p>
        </w:tc>
      </w:tr>
      <w:tr w:rsidR="003E7D4C" w14:paraId="6B5173B8" w14:textId="77777777" w:rsidTr="00E322C9">
        <w:tc>
          <w:tcPr>
            <w:tcW w:w="4672" w:type="dxa"/>
          </w:tcPr>
          <w:p w14:paraId="31A9FF0F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Усредненный расход энергии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необходимой для освещения одного квадратного метра площади помещения в год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кВт</w:t>
            </w:r>
          </w:p>
        </w:tc>
        <w:tc>
          <w:tcPr>
            <w:tcW w:w="4672" w:type="dxa"/>
          </w:tcPr>
          <w:p w14:paraId="61AAAA3B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28</w:t>
            </w:r>
          </w:p>
        </w:tc>
      </w:tr>
      <w:tr w:rsidR="003E7D4C" w14:paraId="6F4F0D2E" w14:textId="77777777" w:rsidTr="00E322C9">
        <w:tc>
          <w:tcPr>
            <w:tcW w:w="4672" w:type="dxa"/>
          </w:tcPr>
          <w:p w14:paraId="2ED15554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Площадь помещения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м2</w:t>
            </w:r>
          </w:p>
        </w:tc>
        <w:tc>
          <w:tcPr>
            <w:tcW w:w="4672" w:type="dxa"/>
          </w:tcPr>
          <w:p w14:paraId="2FC3382E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1350</w:t>
            </w:r>
          </w:p>
        </w:tc>
      </w:tr>
      <w:tr w:rsidR="003E7D4C" w14:paraId="624D8AE1" w14:textId="77777777" w:rsidTr="00E322C9">
        <w:tc>
          <w:tcPr>
            <w:tcW w:w="4672" w:type="dxa"/>
          </w:tcPr>
          <w:p w14:paraId="46B9A10F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Расход энергии за год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кВт</w:t>
            </w:r>
          </w:p>
        </w:tc>
        <w:tc>
          <w:tcPr>
            <w:tcW w:w="4672" w:type="dxa"/>
          </w:tcPr>
          <w:p w14:paraId="5A64A652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10</w:t>
            </w:r>
          </w:p>
        </w:tc>
      </w:tr>
      <w:tr w:rsidR="003E7D4C" w14:paraId="4D9ED014" w14:textId="77777777" w:rsidTr="00E322C9">
        <w:tc>
          <w:tcPr>
            <w:tcW w:w="4672" w:type="dxa"/>
          </w:tcPr>
          <w:p w14:paraId="53D5B394" w14:textId="46EF0431" w:rsidR="003E7D4C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Количество дней </w:t>
            </w:r>
            <w:r w:rsidR="00D22FF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для разработки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продукта</w:t>
            </w:r>
          </w:p>
        </w:tc>
        <w:tc>
          <w:tcPr>
            <w:tcW w:w="4672" w:type="dxa"/>
          </w:tcPr>
          <w:p w14:paraId="48570670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34 (=1350/365*10)</w:t>
            </w:r>
          </w:p>
        </w:tc>
      </w:tr>
      <w:tr w:rsidR="003E7D4C" w14:paraId="0CABE506" w14:textId="77777777" w:rsidTr="00E322C9">
        <w:tc>
          <w:tcPr>
            <w:tcW w:w="4672" w:type="dxa"/>
          </w:tcPr>
          <w:p w14:paraId="60A15D7D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Тариф за 1 кВт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час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руб</w:t>
            </w:r>
            <w:proofErr w:type="spellEnd"/>
          </w:p>
        </w:tc>
        <w:tc>
          <w:tcPr>
            <w:tcW w:w="4672" w:type="dxa"/>
          </w:tcPr>
          <w:p w14:paraId="298C7687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5,75</w:t>
            </w:r>
          </w:p>
        </w:tc>
      </w:tr>
      <w:tr w:rsidR="003E7D4C" w14:paraId="51699480" w14:textId="77777777" w:rsidTr="00E322C9">
        <w:tc>
          <w:tcPr>
            <w:tcW w:w="4672" w:type="dxa"/>
          </w:tcPr>
          <w:p w14:paraId="397DD1B3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Стоимость электроэнергии для освещения помещения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руб</w:t>
            </w:r>
            <w:proofErr w:type="spellEnd"/>
          </w:p>
        </w:tc>
        <w:tc>
          <w:tcPr>
            <w:tcW w:w="4672" w:type="dxa"/>
          </w:tcPr>
          <w:p w14:paraId="2AE2948C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183,5</w:t>
            </w:r>
          </w:p>
        </w:tc>
      </w:tr>
      <w:tr w:rsidR="003E7D4C" w14:paraId="736083BD" w14:textId="77777777" w:rsidTr="00E322C9">
        <w:tc>
          <w:tcPr>
            <w:tcW w:w="4672" w:type="dxa"/>
          </w:tcPr>
          <w:p w14:paraId="5A72E3F1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Количество компьютеров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шт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4672" w:type="dxa"/>
          </w:tcPr>
          <w:p w14:paraId="049F6E8B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</w:tr>
      <w:tr w:rsidR="003E7D4C" w14:paraId="77AC38F2" w14:textId="77777777" w:rsidTr="00E322C9">
        <w:tc>
          <w:tcPr>
            <w:tcW w:w="4672" w:type="dxa"/>
          </w:tcPr>
          <w:p w14:paraId="58AAE12B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Потребление энергии одним компьютером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кВт</w:t>
            </w:r>
          </w:p>
        </w:tc>
        <w:tc>
          <w:tcPr>
            <w:tcW w:w="4672" w:type="dxa"/>
          </w:tcPr>
          <w:p w14:paraId="2E8D2409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0,25</w:t>
            </w:r>
          </w:p>
        </w:tc>
      </w:tr>
      <w:tr w:rsidR="003E7D4C" w14:paraId="40D828B2" w14:textId="77777777" w:rsidTr="00E322C9">
        <w:tc>
          <w:tcPr>
            <w:tcW w:w="4672" w:type="dxa"/>
          </w:tcPr>
          <w:p w14:paraId="2511874A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Коэффициент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учитывающий потери в сети</w:t>
            </w:r>
          </w:p>
        </w:tc>
        <w:tc>
          <w:tcPr>
            <w:tcW w:w="4672" w:type="dxa"/>
          </w:tcPr>
          <w:p w14:paraId="2C7FE099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1,1</w:t>
            </w:r>
          </w:p>
        </w:tc>
      </w:tr>
      <w:tr w:rsidR="003E7D4C" w14:paraId="3F47B428" w14:textId="77777777" w:rsidTr="00E322C9">
        <w:tc>
          <w:tcPr>
            <w:tcW w:w="4672" w:type="dxa"/>
          </w:tcPr>
          <w:p w14:paraId="3F9E09B5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Количество часов работы компьютера за период разработки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час</w:t>
            </w:r>
          </w:p>
        </w:tc>
        <w:tc>
          <w:tcPr>
            <w:tcW w:w="4672" w:type="dxa"/>
          </w:tcPr>
          <w:p w14:paraId="2CE744D0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85</w:t>
            </w:r>
          </w:p>
        </w:tc>
      </w:tr>
      <w:tr w:rsidR="003E7D4C" w14:paraId="5873646B" w14:textId="77777777" w:rsidTr="00E322C9">
        <w:tc>
          <w:tcPr>
            <w:tcW w:w="4672" w:type="dxa"/>
          </w:tcPr>
          <w:p w14:paraId="3CD73F25" w14:textId="77777777" w:rsidR="003E7D4C" w:rsidRPr="00F208C5" w:rsidRDefault="003E7D4C" w:rsidP="003E7D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Стоимость электроэнергии для производственного потребления</w:t>
            </w:r>
            <w:r w:rsidRPr="00F208C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руб</w:t>
            </w:r>
            <w:proofErr w:type="spellEnd"/>
          </w:p>
        </w:tc>
        <w:tc>
          <w:tcPr>
            <w:tcW w:w="4672" w:type="dxa"/>
          </w:tcPr>
          <w:p w14:paraId="289E3566" w14:textId="77777777" w:rsidR="003E7D4C" w:rsidRPr="00DE0F00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297,4 (40,2585*1,1)</w:t>
            </w:r>
          </w:p>
        </w:tc>
      </w:tr>
      <w:tr w:rsidR="003E7D4C" w14:paraId="5F4E487E" w14:textId="77777777" w:rsidTr="00E322C9">
        <w:tc>
          <w:tcPr>
            <w:tcW w:w="4672" w:type="dxa"/>
          </w:tcPr>
          <w:p w14:paraId="5DE038F5" w14:textId="77777777" w:rsidR="003E7D4C" w:rsidRPr="00F208C5" w:rsidRDefault="003E7D4C" w:rsidP="003E7D4C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Итого затраты на электроэнергию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:</w:t>
            </w:r>
          </w:p>
        </w:tc>
        <w:tc>
          <w:tcPr>
            <w:tcW w:w="4672" w:type="dxa"/>
          </w:tcPr>
          <w:p w14:paraId="7DF5F1E8" w14:textId="77777777" w:rsidR="003E7D4C" w:rsidRPr="0043175B" w:rsidRDefault="003E7D4C" w:rsidP="003E7D4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,9</w:t>
            </w:r>
          </w:p>
        </w:tc>
      </w:tr>
    </w:tbl>
    <w:p w14:paraId="07FCC930" w14:textId="77777777" w:rsidR="003E7D4C" w:rsidRPr="00500BCE" w:rsidRDefault="003E7D4C" w:rsidP="003C148F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61612C6" w14:textId="30F25AB4" w:rsidR="003E7D4C" w:rsidRPr="003631C0" w:rsidRDefault="003E7D4C" w:rsidP="003C148F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rPr>
          <w:rFonts w:cs="Times New Roman"/>
          <w:b/>
          <w:bCs/>
          <w:color w:val="auto"/>
          <w:szCs w:val="24"/>
        </w:rPr>
      </w:pPr>
      <w:bookmarkStart w:id="13" w:name="_Toc184315867"/>
      <w:r w:rsidRPr="009D28F9">
        <w:rPr>
          <w:rFonts w:cs="Times New Roman"/>
          <w:b/>
          <w:bCs/>
          <w:color w:val="auto"/>
          <w:szCs w:val="24"/>
        </w:rPr>
        <w:t>Заработная плата разработчика</w:t>
      </w:r>
      <w:bookmarkEnd w:id="13"/>
    </w:p>
    <w:p w14:paraId="79E1CB45" w14:textId="2A18B280" w:rsidR="003E7D4C" w:rsidRDefault="003E7D4C" w:rsidP="003631C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F5F3E">
        <w:rPr>
          <w:rFonts w:ascii="Times New Roman" w:hAnsi="Times New Roman" w:cs="Times New Roman"/>
          <w:color w:val="000000"/>
          <w:sz w:val="24"/>
          <w:szCs w:val="24"/>
        </w:rPr>
        <w:t xml:space="preserve">Поскольку среднемесячная заработная плата составляет </w:t>
      </w:r>
      <w:r w:rsidRPr="002E5A1B">
        <w:rPr>
          <w:rFonts w:ascii="Times New Roman" w:hAnsi="Times New Roman" w:cs="Times New Roman"/>
          <w:color w:val="000000"/>
          <w:sz w:val="24"/>
          <w:szCs w:val="24"/>
        </w:rPr>
        <w:t>54</w:t>
      </w:r>
      <w:r w:rsidR="001467A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E5A1B">
        <w:rPr>
          <w:rFonts w:ascii="Times New Roman" w:hAnsi="Times New Roman" w:cs="Times New Roman"/>
          <w:color w:val="000000"/>
          <w:sz w:val="24"/>
          <w:szCs w:val="24"/>
        </w:rPr>
        <w:t xml:space="preserve">317 </w:t>
      </w:r>
      <w:r w:rsidRPr="00EF5F3E">
        <w:rPr>
          <w:rFonts w:ascii="Times New Roman" w:hAnsi="Times New Roman" w:cs="Times New Roman"/>
          <w:color w:val="000000"/>
          <w:sz w:val="24"/>
          <w:szCs w:val="24"/>
        </w:rPr>
        <w:t>рублей, то затраты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F5F3E">
        <w:rPr>
          <w:rFonts w:ascii="Times New Roman" w:hAnsi="Times New Roman" w:cs="Times New Roman"/>
          <w:color w:val="000000"/>
          <w:sz w:val="24"/>
          <w:szCs w:val="24"/>
        </w:rPr>
        <w:t xml:space="preserve">на оплату труда разработчика могут составить: </w:t>
      </w:r>
      <w:r w:rsidRPr="002E5A1B">
        <w:rPr>
          <w:rFonts w:ascii="Times New Roman" w:hAnsi="Times New Roman" w:cs="Times New Roman"/>
          <w:color w:val="000000"/>
          <w:sz w:val="24"/>
          <w:szCs w:val="24"/>
        </w:rPr>
        <w:t>54</w:t>
      </w:r>
      <w:r w:rsidR="001467A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E5A1B">
        <w:rPr>
          <w:rFonts w:ascii="Times New Roman" w:hAnsi="Times New Roman" w:cs="Times New Roman"/>
          <w:color w:val="000000"/>
          <w:sz w:val="24"/>
          <w:szCs w:val="24"/>
        </w:rPr>
        <w:t xml:space="preserve">317 </w:t>
      </w:r>
      <w:r w:rsidRPr="00EF5F3E">
        <w:rPr>
          <w:rFonts w:ascii="Times New Roman" w:hAnsi="Times New Roman" w:cs="Times New Roman"/>
          <w:color w:val="000000"/>
          <w:sz w:val="24"/>
          <w:szCs w:val="24"/>
        </w:rPr>
        <w:t>рублей разделить на количество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F5F3E">
        <w:rPr>
          <w:rFonts w:ascii="Times New Roman" w:hAnsi="Times New Roman" w:cs="Times New Roman"/>
          <w:color w:val="000000"/>
          <w:sz w:val="24"/>
          <w:szCs w:val="24"/>
        </w:rPr>
        <w:t>рабочих дней в месяце (</w:t>
      </w:r>
      <w:r w:rsidR="00A20DC5" w:rsidRPr="00A20DC5">
        <w:rPr>
          <w:rFonts w:ascii="Times New Roman" w:hAnsi="Times New Roman" w:cs="Times New Roman"/>
          <w:color w:val="000000"/>
          <w:sz w:val="24"/>
          <w:szCs w:val="24"/>
        </w:rPr>
        <w:t>22</w:t>
      </w:r>
      <w:r w:rsidRPr="00EF5F3E">
        <w:rPr>
          <w:rFonts w:ascii="Times New Roman" w:hAnsi="Times New Roman" w:cs="Times New Roman"/>
          <w:color w:val="000000"/>
          <w:sz w:val="24"/>
          <w:szCs w:val="24"/>
        </w:rPr>
        <w:t>) и умножить на количество дней разработки.</w:t>
      </w:r>
    </w:p>
    <w:p w14:paraId="42C2F0E7" w14:textId="1ABD1707" w:rsidR="003E7D4C" w:rsidRPr="003631C0" w:rsidRDefault="003E7D4C" w:rsidP="003C148F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rPr>
          <w:rFonts w:cs="Times New Roman"/>
          <w:b/>
          <w:bCs/>
          <w:color w:val="auto"/>
          <w:szCs w:val="24"/>
        </w:rPr>
      </w:pPr>
      <w:r w:rsidRPr="009D28F9">
        <w:rPr>
          <w:rFonts w:cs="Times New Roman"/>
          <w:b/>
          <w:bCs/>
          <w:color w:val="auto"/>
          <w:szCs w:val="24"/>
        </w:rPr>
        <w:t xml:space="preserve"> </w:t>
      </w:r>
      <w:bookmarkStart w:id="14" w:name="_Toc184315868"/>
      <w:r w:rsidRPr="009D28F9">
        <w:rPr>
          <w:rFonts w:cs="Times New Roman"/>
          <w:b/>
          <w:bCs/>
          <w:color w:val="auto"/>
          <w:szCs w:val="24"/>
        </w:rPr>
        <w:t>Отчисления от заработной платы</w:t>
      </w:r>
      <w:bookmarkEnd w:id="14"/>
    </w:p>
    <w:p w14:paraId="6AB88D05" w14:textId="18ACDC84" w:rsidR="003E7D4C" w:rsidRDefault="003E7D4C" w:rsidP="003631C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D4E00">
        <w:rPr>
          <w:rFonts w:ascii="Times New Roman" w:hAnsi="Times New Roman" w:cs="Times New Roman"/>
          <w:color w:val="000000"/>
          <w:sz w:val="24"/>
          <w:szCs w:val="24"/>
        </w:rPr>
        <w:t>В настоящее время размер отчислений составляет 3</w:t>
      </w:r>
      <w:r w:rsidR="00C02C87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Pr="00CD4E00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C02C87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CD4E00">
        <w:rPr>
          <w:rFonts w:ascii="Times New Roman" w:hAnsi="Times New Roman" w:cs="Times New Roman"/>
          <w:color w:val="000000"/>
          <w:sz w:val="24"/>
          <w:szCs w:val="24"/>
        </w:rPr>
        <w:t xml:space="preserve"> % от фонда заработной платы.</w:t>
      </w:r>
    </w:p>
    <w:p w14:paraId="3669B38D" w14:textId="1BC63A16" w:rsidR="003E7D4C" w:rsidRPr="003631C0" w:rsidRDefault="003E7D4C" w:rsidP="003C148F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rPr>
          <w:rFonts w:cs="Times New Roman"/>
          <w:b/>
          <w:bCs/>
          <w:color w:val="auto"/>
          <w:szCs w:val="24"/>
        </w:rPr>
      </w:pPr>
      <w:r w:rsidRPr="009D28F9">
        <w:rPr>
          <w:rFonts w:cs="Times New Roman"/>
          <w:b/>
          <w:bCs/>
          <w:color w:val="auto"/>
          <w:szCs w:val="24"/>
        </w:rPr>
        <w:lastRenderedPageBreak/>
        <w:t xml:space="preserve"> </w:t>
      </w:r>
      <w:bookmarkStart w:id="15" w:name="_Toc184315869"/>
      <w:r w:rsidRPr="009D28F9">
        <w:rPr>
          <w:rFonts w:cs="Times New Roman"/>
          <w:b/>
          <w:bCs/>
          <w:color w:val="auto"/>
          <w:szCs w:val="24"/>
        </w:rPr>
        <w:t>Амортизация основных средств</w:t>
      </w:r>
      <w:bookmarkEnd w:id="15"/>
    </w:p>
    <w:p w14:paraId="4FDF5C38" w14:textId="0C48E80F" w:rsidR="003E7D4C" w:rsidRDefault="003E7D4C" w:rsidP="003631C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Средняя стоимость компьютера (ноутбука) составляет </w:t>
      </w:r>
      <w:r w:rsidRPr="00E568CD">
        <w:rPr>
          <w:rFonts w:ascii="Times New Roman" w:hAnsi="Times New Roman" w:cs="Times New Roman"/>
          <w:color w:val="000000"/>
          <w:sz w:val="24"/>
          <w:szCs w:val="24"/>
        </w:rPr>
        <w:t>74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568CD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00 рублей. </w:t>
      </w:r>
      <w:r w:rsidR="003631C0">
        <w:rPr>
          <w:rFonts w:ascii="Times New Roman" w:hAnsi="Times New Roman" w:cs="Times New Roman"/>
          <w:color w:val="000000"/>
          <w:sz w:val="24"/>
          <w:szCs w:val="24"/>
        </w:rPr>
        <w:t xml:space="preserve">Норма 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амортизации 4</w:t>
      </w:r>
      <w:r w:rsidRPr="00E568CD">
        <w:rPr>
          <w:rFonts w:ascii="Times New Roman" w:hAnsi="Times New Roman" w:cs="Times New Roman"/>
          <w:color w:val="000000"/>
          <w:sz w:val="24"/>
          <w:szCs w:val="24"/>
        </w:rPr>
        <w:t>,5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% в мес.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Срок эксплуатации составляет 2</w:t>
      </w:r>
      <w:r w:rsidR="00A20DC5" w:rsidRPr="00A20DC5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 месяц</w:t>
      </w:r>
      <w:r>
        <w:rPr>
          <w:rFonts w:ascii="Times New Roman" w:hAnsi="Times New Roman" w:cs="Times New Roman"/>
          <w:color w:val="000000"/>
          <w:sz w:val="24"/>
          <w:szCs w:val="24"/>
        </w:rPr>
        <w:t>а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, значит, норма амортизации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рассчитывается следующим образом: 100% разделить на 2</w:t>
      </w:r>
      <w:r w:rsidR="005839A9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 мес. (= 4</w:t>
      </w:r>
      <w:r w:rsidRPr="00E568CD">
        <w:rPr>
          <w:rFonts w:ascii="Times New Roman" w:hAnsi="Times New Roman" w:cs="Times New Roman"/>
          <w:color w:val="000000"/>
          <w:sz w:val="24"/>
          <w:szCs w:val="24"/>
        </w:rPr>
        <w:t>,5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%</w:t>
      </w:r>
      <w:r w:rsidR="001467AD" w:rsidRPr="008B5889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1467AD">
        <w:rPr>
          <w:rFonts w:ascii="Times New Roman" w:hAnsi="Times New Roman" w:cs="Times New Roman"/>
          <w:color w:val="000000"/>
          <w:sz w:val="24"/>
          <w:szCs w:val="24"/>
        </w:rPr>
        <w:t>. Значит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, амортизация за период разработки продукта составляет: </w:t>
      </w:r>
      <w:r w:rsidRPr="00002D73">
        <w:rPr>
          <w:rFonts w:ascii="Times New Roman" w:hAnsi="Times New Roman" w:cs="Times New Roman"/>
          <w:color w:val="000000"/>
          <w:sz w:val="24"/>
          <w:szCs w:val="24"/>
        </w:rPr>
        <w:t>74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02D73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00 рублей умножить на 4</w:t>
      </w:r>
      <w:r w:rsidRPr="00002D73">
        <w:rPr>
          <w:rFonts w:ascii="Times New Roman" w:hAnsi="Times New Roman" w:cs="Times New Roman"/>
          <w:color w:val="000000"/>
          <w:sz w:val="24"/>
          <w:szCs w:val="24"/>
        </w:rPr>
        <w:t>,5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%,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>разделить на 3</w:t>
      </w:r>
      <w:r w:rsidRPr="0067709B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8B5889">
        <w:rPr>
          <w:rFonts w:ascii="Times New Roman" w:hAnsi="Times New Roman" w:cs="Times New Roman"/>
          <w:color w:val="000000"/>
          <w:sz w:val="24"/>
          <w:szCs w:val="24"/>
        </w:rPr>
        <w:t xml:space="preserve"> дней и умножить на количество дней разработки.</w:t>
      </w:r>
    </w:p>
    <w:p w14:paraId="4362A9A9" w14:textId="5BCB03A5" w:rsidR="003E7D4C" w:rsidRPr="003631C0" w:rsidRDefault="003E7D4C" w:rsidP="003C148F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rPr>
          <w:rFonts w:cs="Times New Roman"/>
          <w:b/>
          <w:bCs/>
          <w:color w:val="auto"/>
          <w:szCs w:val="24"/>
        </w:rPr>
      </w:pPr>
      <w:r w:rsidRPr="009D28F9">
        <w:rPr>
          <w:rFonts w:cs="Times New Roman"/>
          <w:b/>
          <w:bCs/>
          <w:color w:val="auto"/>
          <w:szCs w:val="24"/>
        </w:rPr>
        <w:t xml:space="preserve"> </w:t>
      </w:r>
      <w:bookmarkStart w:id="16" w:name="_Toc184315870"/>
      <w:r w:rsidRPr="009D28F9">
        <w:rPr>
          <w:rFonts w:cs="Times New Roman"/>
          <w:b/>
          <w:bCs/>
          <w:color w:val="auto"/>
          <w:szCs w:val="24"/>
        </w:rPr>
        <w:t>Прочие расходы</w:t>
      </w:r>
      <w:bookmarkEnd w:id="16"/>
    </w:p>
    <w:p w14:paraId="7AA40508" w14:textId="6A058E90" w:rsidR="003E7D4C" w:rsidRDefault="003E7D4C" w:rsidP="003631C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Pr="0041246F">
        <w:rPr>
          <w:rFonts w:ascii="Times New Roman" w:hAnsi="Times New Roman" w:cs="Times New Roman"/>
          <w:color w:val="000000"/>
          <w:sz w:val="24"/>
          <w:szCs w:val="24"/>
        </w:rPr>
        <w:t>рочие расходы в размере 5</w:t>
      </w:r>
      <w:r w:rsidRPr="0043175B">
        <w:rPr>
          <w:rFonts w:ascii="Times New Roman" w:hAnsi="Times New Roman" w:cs="Times New Roman"/>
          <w:color w:val="000000"/>
          <w:sz w:val="24"/>
          <w:szCs w:val="24"/>
        </w:rPr>
        <w:t>,2</w:t>
      </w:r>
      <w:r w:rsidRPr="0041246F">
        <w:rPr>
          <w:rFonts w:ascii="Times New Roman" w:hAnsi="Times New Roman" w:cs="Times New Roman"/>
          <w:color w:val="000000"/>
          <w:sz w:val="24"/>
          <w:szCs w:val="24"/>
        </w:rPr>
        <w:t>% от суммы предыдущих расходов.</w:t>
      </w:r>
    </w:p>
    <w:p w14:paraId="285B76E3" w14:textId="11A81C0E" w:rsidR="003E7D4C" w:rsidRPr="003631C0" w:rsidRDefault="003E7D4C" w:rsidP="003C148F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rPr>
          <w:rFonts w:cs="Times New Roman"/>
          <w:b/>
          <w:bCs/>
          <w:color w:val="auto"/>
          <w:szCs w:val="24"/>
        </w:rPr>
      </w:pPr>
      <w:r w:rsidRPr="009D28F9">
        <w:rPr>
          <w:rFonts w:cs="Times New Roman"/>
          <w:b/>
          <w:bCs/>
          <w:color w:val="auto"/>
          <w:szCs w:val="24"/>
        </w:rPr>
        <w:t xml:space="preserve"> </w:t>
      </w:r>
      <w:bookmarkStart w:id="17" w:name="_Toc184315871"/>
      <w:r w:rsidRPr="009D28F9">
        <w:rPr>
          <w:rFonts w:cs="Times New Roman"/>
          <w:b/>
          <w:bCs/>
          <w:color w:val="auto"/>
          <w:szCs w:val="24"/>
        </w:rPr>
        <w:t>Общая сумма затрат</w:t>
      </w:r>
      <w:bookmarkEnd w:id="17"/>
    </w:p>
    <w:p w14:paraId="2C0A272A" w14:textId="5E2391F1" w:rsidR="003E7D4C" w:rsidRDefault="003E7D4C" w:rsidP="003631C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1246F">
        <w:rPr>
          <w:rFonts w:ascii="Times New Roman" w:hAnsi="Times New Roman" w:cs="Times New Roman"/>
          <w:color w:val="000000"/>
          <w:sz w:val="24"/>
          <w:szCs w:val="24"/>
        </w:rPr>
        <w:t>Общая сумма затрат складывается из суммы всех вышеперечисленных расходов.</w:t>
      </w:r>
    </w:p>
    <w:p w14:paraId="3D19E5EF" w14:textId="5A3C4D58" w:rsidR="00E01ABD" w:rsidRPr="003631C0" w:rsidRDefault="003E7D4C" w:rsidP="003C148F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rPr>
          <w:rFonts w:cs="Times New Roman"/>
          <w:b/>
          <w:bCs/>
          <w:color w:val="auto"/>
          <w:szCs w:val="24"/>
        </w:rPr>
      </w:pPr>
      <w:bookmarkStart w:id="18" w:name="_Toc184315872"/>
      <w:r w:rsidRPr="009D28F9">
        <w:rPr>
          <w:rFonts w:cs="Times New Roman"/>
          <w:b/>
          <w:bCs/>
          <w:color w:val="auto"/>
          <w:szCs w:val="24"/>
        </w:rPr>
        <w:t>Прибыль</w:t>
      </w:r>
      <w:bookmarkEnd w:id="18"/>
    </w:p>
    <w:p w14:paraId="4EE89AA2" w14:textId="7AECA5C8" w:rsidR="003E7D4C" w:rsidRDefault="003E7D4C" w:rsidP="00E01AB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51F87">
        <w:rPr>
          <w:rFonts w:ascii="Times New Roman" w:hAnsi="Times New Roman" w:cs="Times New Roman"/>
          <w:color w:val="000000"/>
          <w:sz w:val="24"/>
          <w:szCs w:val="24"/>
        </w:rPr>
        <w:t xml:space="preserve">Экономический интерес любого предприятия заключается в получении прибыли, которая необходима для дальнейшего развития. В цену продукта заложим получение прибыли в размере 15% от общей суммы затрат.  </w:t>
      </w:r>
    </w:p>
    <w:p w14:paraId="24AFDA60" w14:textId="5FE7CAC2" w:rsidR="00E01ABD" w:rsidRPr="003631C0" w:rsidRDefault="003E7D4C" w:rsidP="003C148F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rPr>
          <w:rFonts w:cs="Times New Roman"/>
          <w:b/>
          <w:bCs/>
          <w:color w:val="auto"/>
          <w:szCs w:val="24"/>
        </w:rPr>
      </w:pPr>
      <w:bookmarkStart w:id="19" w:name="_Toc184315873"/>
      <w:r w:rsidRPr="009D28F9">
        <w:rPr>
          <w:rFonts w:cs="Times New Roman"/>
          <w:b/>
          <w:bCs/>
          <w:color w:val="auto"/>
          <w:szCs w:val="24"/>
        </w:rPr>
        <w:t>Цена продукта</w:t>
      </w:r>
      <w:bookmarkEnd w:id="19"/>
    </w:p>
    <w:p w14:paraId="3E23BCEA" w14:textId="77777777" w:rsidR="003E7D4C" w:rsidRDefault="003E7D4C" w:rsidP="003E7D4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64DF9">
        <w:rPr>
          <w:rFonts w:ascii="Times New Roman" w:hAnsi="Times New Roman" w:cs="Times New Roman"/>
          <w:color w:val="000000"/>
          <w:sz w:val="24"/>
          <w:szCs w:val="24"/>
        </w:rPr>
        <w:t>В результате расчётов формируется цена продукта, которая складывается из общих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64DF9">
        <w:rPr>
          <w:rFonts w:ascii="Times New Roman" w:hAnsi="Times New Roman" w:cs="Times New Roman"/>
          <w:color w:val="000000"/>
          <w:sz w:val="24"/>
          <w:szCs w:val="24"/>
        </w:rPr>
        <w:t>затрат и прибыли.</w:t>
      </w:r>
    </w:p>
    <w:p w14:paraId="658CBC1E" w14:textId="529DB194" w:rsidR="008617CC" w:rsidRPr="007D0CE4" w:rsidRDefault="003E7D4C" w:rsidP="003E7D4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64DF9">
        <w:rPr>
          <w:rFonts w:ascii="Times New Roman" w:hAnsi="Times New Roman" w:cs="Times New Roman"/>
          <w:color w:val="000000"/>
          <w:sz w:val="24"/>
          <w:szCs w:val="24"/>
        </w:rPr>
        <w:t>Таким образом цена продукта составляет:</w:t>
      </w:r>
      <w:r w:rsidRPr="003E7D4C">
        <w:t xml:space="preserve"> </w:t>
      </w:r>
      <w:r w:rsidR="007D0CE4" w:rsidRPr="007D0CE4">
        <w:rPr>
          <w:rFonts w:ascii="Times New Roman" w:hAnsi="Times New Roman" w:cs="Times New Roman"/>
          <w:color w:val="000000"/>
          <w:sz w:val="24"/>
          <w:szCs w:val="24"/>
        </w:rPr>
        <w:t>41537,92</w:t>
      </w:r>
      <w:r w:rsidR="00AE22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E7D4C">
        <w:rPr>
          <w:rFonts w:ascii="Times New Roman" w:hAnsi="Times New Roman" w:cs="Times New Roman"/>
          <w:color w:val="000000"/>
          <w:sz w:val="24"/>
          <w:szCs w:val="24"/>
        </w:rPr>
        <w:t>руб.</w:t>
      </w:r>
    </w:p>
    <w:p w14:paraId="5C341738" w14:textId="556BAFF6" w:rsidR="003E7D4C" w:rsidRPr="00500BCE" w:rsidRDefault="003E7D4C" w:rsidP="003E7D4C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233FE641" w14:textId="7D270E7E" w:rsidR="000F6B60" w:rsidRPr="001467AD" w:rsidRDefault="008617CC" w:rsidP="001467AD">
      <w:pPr>
        <w:pStyle w:val="1"/>
        <w:spacing w:before="0" w:after="40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0" w:name="_Toc184315874"/>
      <w:r w:rsidRPr="009D28F9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ЗАКЛЮЧЕНИЕ</w:t>
      </w:r>
      <w:bookmarkEnd w:id="20"/>
    </w:p>
    <w:p w14:paraId="1F9CAB37" w14:textId="21FB211A" w:rsidR="00135EA5" w:rsidRPr="00135EA5" w:rsidRDefault="00135EA5" w:rsidP="00135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35EA5">
        <w:rPr>
          <w:rFonts w:ascii="Times New Roman" w:hAnsi="Times New Roman" w:cs="Times New Roman"/>
          <w:color w:val="000000"/>
          <w:sz w:val="24"/>
          <w:szCs w:val="24"/>
        </w:rPr>
        <w:t>В результате выполнения работы был разработан веб-сайт для медицинской информационной системы MIS, состоящий из главной страницы, страницы тарифов, а также страниц входа и регистрации. Основной целью проекта было создание удобного и информативного ресурса, который демонстрирует возможности системы, её преимущества, отзывы клиентов и примеры интеграций, предоставляя пользователям доступ к ключевым функциям, таким как подключение к сервису с бесплатным тестовым периодом.</w:t>
      </w:r>
    </w:p>
    <w:p w14:paraId="1FCC7E27" w14:textId="105B849C" w:rsidR="00135EA5" w:rsidRPr="00135EA5" w:rsidRDefault="00135EA5" w:rsidP="00135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35EA5">
        <w:rPr>
          <w:rFonts w:ascii="Times New Roman" w:hAnsi="Times New Roman" w:cs="Times New Roman"/>
          <w:color w:val="000000"/>
          <w:sz w:val="24"/>
          <w:szCs w:val="24"/>
        </w:rPr>
        <w:t>Все поставленные задачи были выполнены:</w:t>
      </w:r>
    </w:p>
    <w:p w14:paraId="03105193" w14:textId="7640907D" w:rsidR="00135EA5" w:rsidRPr="00135EA5" w:rsidRDefault="00C02C87" w:rsidP="00135EA5">
      <w:pPr>
        <w:pStyle w:val="a3"/>
        <w:numPr>
          <w:ilvl w:val="1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="00135EA5" w:rsidRPr="00135EA5">
        <w:rPr>
          <w:rFonts w:ascii="Times New Roman" w:hAnsi="Times New Roman" w:cs="Times New Roman"/>
          <w:color w:val="000000"/>
          <w:sz w:val="24"/>
          <w:szCs w:val="24"/>
        </w:rPr>
        <w:t>ровед</w:t>
      </w:r>
      <w:r>
        <w:rPr>
          <w:rFonts w:ascii="Times New Roman" w:hAnsi="Times New Roman" w:cs="Times New Roman"/>
          <w:color w:val="000000"/>
          <w:sz w:val="24"/>
          <w:szCs w:val="24"/>
        </w:rPr>
        <w:t>ё</w:t>
      </w:r>
      <w:r w:rsidR="00135EA5" w:rsidRPr="00135EA5">
        <w:rPr>
          <w:rFonts w:ascii="Times New Roman" w:hAnsi="Times New Roman" w:cs="Times New Roman"/>
          <w:color w:val="000000"/>
          <w:sz w:val="24"/>
          <w:szCs w:val="24"/>
        </w:rPr>
        <w:t>н анализ существующих решений для медицинских сайтов, выявлены сильные стороны и недостатки, которые учтены при разработке</w:t>
      </w:r>
      <w:r w:rsidRPr="00C02C87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241618BF" w14:textId="0E48C049" w:rsidR="00135EA5" w:rsidRPr="00135EA5" w:rsidRDefault="00C02C87" w:rsidP="00135EA5">
      <w:pPr>
        <w:pStyle w:val="a3"/>
        <w:numPr>
          <w:ilvl w:val="1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о</w:t>
      </w:r>
      <w:r w:rsidR="00135EA5" w:rsidRPr="00135EA5">
        <w:rPr>
          <w:rFonts w:ascii="Times New Roman" w:hAnsi="Times New Roman" w:cs="Times New Roman"/>
          <w:color w:val="000000"/>
          <w:sz w:val="24"/>
          <w:szCs w:val="24"/>
        </w:rPr>
        <w:t>пределены требования к функционалу и дизайну сайта, что обеспечило интуитивно понятный и удобный интерфейс для целевой аудитории</w:t>
      </w:r>
      <w:r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7EC00E88" w14:textId="49A6E534" w:rsidR="00135EA5" w:rsidRPr="00135EA5" w:rsidRDefault="00C02C87" w:rsidP="00135EA5">
      <w:pPr>
        <w:pStyle w:val="a3"/>
        <w:numPr>
          <w:ilvl w:val="1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</w:t>
      </w:r>
      <w:r w:rsidR="00135EA5" w:rsidRPr="00135EA5">
        <w:rPr>
          <w:rFonts w:ascii="Times New Roman" w:hAnsi="Times New Roman" w:cs="Times New Roman"/>
          <w:color w:val="000000"/>
          <w:sz w:val="24"/>
          <w:szCs w:val="24"/>
        </w:rPr>
        <w:t>еализована структура сайта, включающая адаптивный дизайн для корректного отображения на различных устройствах, что повысило удобство использования</w:t>
      </w:r>
      <w:r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2D71FA7C" w14:textId="4B840E06" w:rsidR="00135EA5" w:rsidRPr="00135EA5" w:rsidRDefault="00C02C87" w:rsidP="00135EA5">
      <w:pPr>
        <w:pStyle w:val="a3"/>
        <w:numPr>
          <w:ilvl w:val="1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="00135EA5" w:rsidRPr="00135EA5">
        <w:rPr>
          <w:rFonts w:ascii="Times New Roman" w:hAnsi="Times New Roman" w:cs="Times New Roman"/>
          <w:color w:val="000000"/>
          <w:sz w:val="24"/>
          <w:szCs w:val="24"/>
        </w:rPr>
        <w:t>недрены современные технологии HTML, CSS и JavaScript для обеспечения визуальной привлекательности, функциональности и интерактивности сайта</w:t>
      </w:r>
      <w:r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7776533B" w14:textId="19EF24C7" w:rsidR="00135EA5" w:rsidRPr="00135EA5" w:rsidRDefault="00135EA5" w:rsidP="00135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35EA5">
        <w:rPr>
          <w:rFonts w:ascii="Times New Roman" w:hAnsi="Times New Roman" w:cs="Times New Roman"/>
          <w:color w:val="000000"/>
          <w:sz w:val="24"/>
          <w:szCs w:val="24"/>
        </w:rPr>
        <w:t>Сайт предоставляет пользователям четкую и доступную информацию о системе MIS, её функциях и возможностях. Главная страница стала ключевым элементом, которая знакомит пользователей с MIS, содержит призывы к регистрации и интеграцию с другими страницами, такими как тарифы, вход и регистрация.</w:t>
      </w:r>
    </w:p>
    <w:p w14:paraId="4935483E" w14:textId="116404B5" w:rsidR="007E0B85" w:rsidRPr="00500BCE" w:rsidRDefault="00135EA5" w:rsidP="00135E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35EA5">
        <w:rPr>
          <w:rFonts w:ascii="Times New Roman" w:hAnsi="Times New Roman" w:cs="Times New Roman"/>
          <w:color w:val="000000"/>
          <w:sz w:val="24"/>
          <w:szCs w:val="24"/>
        </w:rPr>
        <w:t>Таким образом, цели и задачи, поставленные в начале работы, успешно достигнуты. Разработанный сайт соответствует требованиям современного веб-дизайна и обеспечивает эффективное представление медицинской информационной системы MIS, создавая комфортные условия для взаимодействия пользователей с системой.</w:t>
      </w:r>
    </w:p>
    <w:p w14:paraId="7CC52804" w14:textId="4EC2F9DD" w:rsidR="001467AD" w:rsidRPr="000739B6" w:rsidRDefault="001467AD" w:rsidP="001467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Готовый проект находится по адресу:</w:t>
      </w:r>
      <w:r w:rsidRPr="000739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https://deepjohny828.github.io/website/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58C9BABB" w14:textId="77777777" w:rsidR="008617CC" w:rsidRPr="00500BCE" w:rsidRDefault="008617CC" w:rsidP="001467AD"/>
    <w:p w14:paraId="10C26CB0" w14:textId="0BBBA8E3" w:rsidR="007E0B85" w:rsidRPr="001467AD" w:rsidRDefault="007E0B85" w:rsidP="001467AD">
      <w:pPr>
        <w:pStyle w:val="1"/>
        <w:spacing w:before="0" w:after="400"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00BCE">
        <w:rPr>
          <w:rFonts w:ascii="Times New Roman" w:hAnsi="Times New Roman" w:cs="Times New Roman"/>
          <w:color w:val="000000"/>
          <w:sz w:val="24"/>
          <w:szCs w:val="24"/>
        </w:rPr>
        <w:br w:type="page"/>
      </w:r>
      <w:bookmarkStart w:id="21" w:name="_Toc184165652"/>
      <w:bookmarkStart w:id="22" w:name="_Toc184315875"/>
      <w:r w:rsidRPr="009D28F9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СПИСОК ИСПОЛЬЗ</w:t>
      </w:r>
      <w:bookmarkEnd w:id="21"/>
      <w:r w:rsidR="002655CC">
        <w:rPr>
          <w:rFonts w:ascii="Times New Roman" w:hAnsi="Times New Roman" w:cs="Times New Roman"/>
          <w:b/>
          <w:bCs/>
          <w:color w:val="auto"/>
          <w:sz w:val="24"/>
          <w:szCs w:val="24"/>
        </w:rPr>
        <w:t>ОВАННЫХ ИСТОЧНИКОВ</w:t>
      </w:r>
      <w:bookmarkEnd w:id="22"/>
    </w:p>
    <w:p w14:paraId="101F440C" w14:textId="77777777" w:rsidR="00AE227B" w:rsidRPr="00843FDD" w:rsidRDefault="00AE227B" w:rsidP="00AE227B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843FDD">
        <w:rPr>
          <w:rFonts w:ascii="Times New Roman" w:hAnsi="Times New Roman" w:cs="Times New Roman"/>
          <w:color w:val="000000"/>
          <w:sz w:val="24"/>
          <w:szCs w:val="24"/>
        </w:rPr>
        <w:t>I. Нормативно-правовые акты</w:t>
      </w:r>
    </w:p>
    <w:p w14:paraId="1A823483" w14:textId="77777777" w:rsidR="00AE227B" w:rsidRPr="00F97DE1" w:rsidRDefault="00AE227B" w:rsidP="005643AC">
      <w:pPr>
        <w:pStyle w:val="a3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97DE1">
        <w:rPr>
          <w:rFonts w:ascii="Times New Roman" w:hAnsi="Times New Roman"/>
          <w:sz w:val="24"/>
          <w:szCs w:val="24"/>
        </w:rPr>
        <w:t xml:space="preserve">Конституция Российской </w:t>
      </w:r>
      <w:proofErr w:type="gramStart"/>
      <w:r w:rsidRPr="00F97DE1">
        <w:rPr>
          <w:rFonts w:ascii="Times New Roman" w:hAnsi="Times New Roman"/>
          <w:sz w:val="24"/>
          <w:szCs w:val="24"/>
        </w:rPr>
        <w:t>Федерации :</w:t>
      </w:r>
      <w:proofErr w:type="gramEnd"/>
      <w:r w:rsidRPr="00F97DE1">
        <w:rPr>
          <w:rFonts w:ascii="Times New Roman" w:hAnsi="Times New Roman"/>
          <w:sz w:val="24"/>
          <w:szCs w:val="24"/>
        </w:rPr>
        <w:t xml:space="preserve"> официальный текст. - </w:t>
      </w:r>
      <w:proofErr w:type="gramStart"/>
      <w:r w:rsidRPr="00F97DE1">
        <w:rPr>
          <w:rFonts w:ascii="Times New Roman" w:hAnsi="Times New Roman"/>
          <w:sz w:val="24"/>
          <w:szCs w:val="24"/>
        </w:rPr>
        <w:t>Москва :</w:t>
      </w:r>
      <w:proofErr w:type="gramEnd"/>
      <w:r w:rsidRPr="00F97DE1">
        <w:rPr>
          <w:rFonts w:ascii="Times New Roman" w:hAnsi="Times New Roman"/>
          <w:sz w:val="24"/>
          <w:szCs w:val="24"/>
        </w:rPr>
        <w:t xml:space="preserve"> Омега-Л, 2020. - 64 с. – ISBN 978-5-370-02929-5. - </w:t>
      </w:r>
      <w:proofErr w:type="gramStart"/>
      <w:r w:rsidRPr="00F97DE1">
        <w:rPr>
          <w:rFonts w:ascii="Times New Roman" w:hAnsi="Times New Roman"/>
          <w:sz w:val="24"/>
          <w:szCs w:val="24"/>
        </w:rPr>
        <w:t>Текст :</w:t>
      </w:r>
      <w:proofErr w:type="gramEnd"/>
      <w:r w:rsidRPr="00F97DE1">
        <w:rPr>
          <w:rFonts w:ascii="Times New Roman" w:hAnsi="Times New Roman"/>
          <w:sz w:val="24"/>
          <w:szCs w:val="24"/>
        </w:rPr>
        <w:t xml:space="preserve"> непосредственный.</w:t>
      </w:r>
    </w:p>
    <w:p w14:paraId="10254941" w14:textId="06C63116" w:rsidR="00AE227B" w:rsidRPr="00F97DE1" w:rsidRDefault="00AE227B" w:rsidP="005643AC">
      <w:pPr>
        <w:pStyle w:val="a3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97DE1">
        <w:rPr>
          <w:rFonts w:ascii="Times New Roman" w:hAnsi="Times New Roman"/>
          <w:sz w:val="24"/>
          <w:szCs w:val="24"/>
        </w:rPr>
        <w:t xml:space="preserve">Уголовный кодекс Российской </w:t>
      </w:r>
      <w:proofErr w:type="gramStart"/>
      <w:r w:rsidRPr="00F97DE1">
        <w:rPr>
          <w:rFonts w:ascii="Times New Roman" w:hAnsi="Times New Roman"/>
          <w:sz w:val="24"/>
          <w:szCs w:val="24"/>
        </w:rPr>
        <w:t>Федерации :</w:t>
      </w:r>
      <w:proofErr w:type="gramEnd"/>
      <w:r w:rsidRPr="00F97DE1">
        <w:rPr>
          <w:rFonts w:ascii="Times New Roman" w:hAnsi="Times New Roman"/>
          <w:sz w:val="24"/>
          <w:szCs w:val="24"/>
        </w:rPr>
        <w:t xml:space="preserve"> УК : текст с изменениями и дополнениями на 1 августа 2017 года : [принят Государственной думой 24 мая 1996 года : одобрен Советом Федерации 5 июня 1996 года]. — </w:t>
      </w:r>
      <w:proofErr w:type="gramStart"/>
      <w:r w:rsidRPr="00F97DE1">
        <w:rPr>
          <w:rFonts w:ascii="Times New Roman" w:hAnsi="Times New Roman"/>
          <w:sz w:val="24"/>
          <w:szCs w:val="24"/>
        </w:rPr>
        <w:t>Москва :</w:t>
      </w:r>
      <w:proofErr w:type="gramEnd"/>
      <w:r w:rsidRPr="00F97DE1">
        <w:rPr>
          <w:rFonts w:ascii="Times New Roman" w:hAnsi="Times New Roman"/>
          <w:sz w:val="24"/>
          <w:szCs w:val="24"/>
        </w:rPr>
        <w:t xml:space="preserve"> Эксмо, 2017. — 350 с. — (Актуальное законодательство). - ISBN 978-5-04-004029-2. – </w:t>
      </w:r>
      <w:proofErr w:type="gramStart"/>
      <w:r w:rsidRPr="00F97DE1">
        <w:rPr>
          <w:rFonts w:ascii="Times New Roman" w:hAnsi="Times New Roman"/>
          <w:sz w:val="24"/>
          <w:szCs w:val="24"/>
        </w:rPr>
        <w:t>Текст :</w:t>
      </w:r>
      <w:proofErr w:type="gramEnd"/>
      <w:r w:rsidRPr="00F97DE1">
        <w:rPr>
          <w:rFonts w:ascii="Times New Roman" w:hAnsi="Times New Roman"/>
          <w:sz w:val="24"/>
          <w:szCs w:val="24"/>
        </w:rPr>
        <w:t xml:space="preserve"> непосредственный.</w:t>
      </w:r>
    </w:p>
    <w:p w14:paraId="7248409A" w14:textId="79614F8A" w:rsidR="00AE227B" w:rsidRPr="00427B83" w:rsidRDefault="00AE227B" w:rsidP="005643AC">
      <w:pPr>
        <w:pStyle w:val="a3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F97DE1">
        <w:rPr>
          <w:rFonts w:ascii="Times New Roman" w:hAnsi="Times New Roman"/>
          <w:sz w:val="24"/>
          <w:szCs w:val="24"/>
        </w:rPr>
        <w:t xml:space="preserve">О введении надбавок за сложность </w:t>
      </w:r>
      <w:proofErr w:type="gramStart"/>
      <w:r w:rsidRPr="00F97DE1">
        <w:rPr>
          <w:rFonts w:ascii="Times New Roman" w:hAnsi="Times New Roman"/>
          <w:sz w:val="24"/>
          <w:szCs w:val="24"/>
        </w:rPr>
        <w:t>работы :</w:t>
      </w:r>
      <w:proofErr w:type="gramEnd"/>
      <w:r w:rsidRPr="00F97DE1">
        <w:rPr>
          <w:rFonts w:ascii="Times New Roman" w:hAnsi="Times New Roman"/>
          <w:sz w:val="24"/>
          <w:szCs w:val="24"/>
        </w:rPr>
        <w:t xml:space="preserve"> Указание Министерства социальной защиты Российской Федерации от 20 июня 2012 г. №  1-49-У / Министерство социальной защиты. – </w:t>
      </w:r>
      <w:proofErr w:type="gramStart"/>
      <w:r w:rsidRPr="00F97DE1">
        <w:rPr>
          <w:rFonts w:ascii="Times New Roman" w:hAnsi="Times New Roman"/>
          <w:sz w:val="24"/>
          <w:szCs w:val="24"/>
        </w:rPr>
        <w:t>Текст :</w:t>
      </w:r>
      <w:proofErr w:type="gramEnd"/>
      <w:r w:rsidRPr="00F97DE1">
        <w:rPr>
          <w:rFonts w:ascii="Times New Roman" w:hAnsi="Times New Roman"/>
          <w:sz w:val="24"/>
          <w:szCs w:val="24"/>
        </w:rPr>
        <w:t xml:space="preserve"> электронный // СПС «КонсультантПлюс» : [сайт] / ЗАО «КонсультантПлюс». – Еженедельное обновление. – URL: https://www.consultant.ru (дата обращения: 06.</w:t>
      </w:r>
      <w:r w:rsidR="004723CC" w:rsidRPr="004723CC">
        <w:rPr>
          <w:rFonts w:ascii="Times New Roman" w:hAnsi="Times New Roman"/>
          <w:sz w:val="24"/>
          <w:szCs w:val="24"/>
        </w:rPr>
        <w:t>10</w:t>
      </w:r>
      <w:r w:rsidRPr="00F97DE1">
        <w:rPr>
          <w:rFonts w:ascii="Times New Roman" w:hAnsi="Times New Roman"/>
          <w:sz w:val="24"/>
          <w:szCs w:val="24"/>
        </w:rPr>
        <w:t>.202</w:t>
      </w:r>
      <w:r w:rsidR="004723CC" w:rsidRPr="004723CC">
        <w:rPr>
          <w:rFonts w:ascii="Times New Roman" w:hAnsi="Times New Roman"/>
          <w:sz w:val="24"/>
          <w:szCs w:val="24"/>
        </w:rPr>
        <w:t>4</w:t>
      </w:r>
      <w:r w:rsidRPr="00F97DE1">
        <w:rPr>
          <w:rFonts w:ascii="Times New Roman" w:hAnsi="Times New Roman"/>
          <w:sz w:val="24"/>
          <w:szCs w:val="24"/>
        </w:rPr>
        <w:t>).</w:t>
      </w:r>
      <w:r w:rsidR="00974645" w:rsidRPr="00974645">
        <w:rPr>
          <w:rFonts w:ascii="Times New Roman" w:hAnsi="Times New Roman"/>
          <w:sz w:val="24"/>
          <w:szCs w:val="24"/>
          <w:highlight w:val="yellow"/>
        </w:rPr>
        <w:t>??????????????????</w:t>
      </w:r>
    </w:p>
    <w:p w14:paraId="58E34CBB" w14:textId="77777777" w:rsidR="00AE227B" w:rsidRPr="00493F84" w:rsidRDefault="00AE227B" w:rsidP="00AE227B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r w:rsidRPr="00493F84">
        <w:rPr>
          <w:rFonts w:ascii="Times New Roman" w:hAnsi="Times New Roman" w:cs="Times New Roman"/>
          <w:color w:val="000000"/>
          <w:sz w:val="24"/>
          <w:szCs w:val="24"/>
        </w:rPr>
        <w:t>I. Основные источники</w:t>
      </w:r>
    </w:p>
    <w:p w14:paraId="23037FD2" w14:textId="77777777" w:rsidR="00AE227B" w:rsidRPr="00F73766" w:rsidRDefault="00AE227B" w:rsidP="005643A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23" w:name="_Hlk184316491"/>
      <w:r w:rsidRPr="00F73766">
        <w:rPr>
          <w:rFonts w:ascii="Times New Roman" w:hAnsi="Times New Roman" w:cs="Times New Roman"/>
          <w:color w:val="000000"/>
          <w:sz w:val="24"/>
          <w:szCs w:val="24"/>
        </w:rPr>
        <w:t xml:space="preserve">Абдулаев, В. И. Программная </w:t>
      </w:r>
      <w:proofErr w:type="gramStart"/>
      <w:r w:rsidRPr="00F73766">
        <w:rPr>
          <w:rFonts w:ascii="Times New Roman" w:hAnsi="Times New Roman" w:cs="Times New Roman"/>
          <w:color w:val="000000"/>
          <w:sz w:val="24"/>
          <w:szCs w:val="24"/>
        </w:rPr>
        <w:t>инженерия :</w:t>
      </w:r>
      <w:proofErr w:type="gramEnd"/>
      <w:r w:rsidRPr="00F73766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для СПО / В. И. Абдулаев. — </w:t>
      </w:r>
      <w:proofErr w:type="gramStart"/>
      <w:r w:rsidRPr="00F73766">
        <w:rPr>
          <w:rFonts w:ascii="Times New Roman" w:hAnsi="Times New Roman" w:cs="Times New Roman"/>
          <w:color w:val="000000"/>
          <w:sz w:val="24"/>
          <w:szCs w:val="24"/>
        </w:rPr>
        <w:t>Саратов :</w:t>
      </w:r>
      <w:proofErr w:type="gramEnd"/>
      <w:r w:rsidRPr="00F73766">
        <w:rPr>
          <w:rFonts w:ascii="Times New Roman" w:hAnsi="Times New Roman" w:cs="Times New Roman"/>
          <w:color w:val="000000"/>
          <w:sz w:val="24"/>
          <w:szCs w:val="24"/>
        </w:rPr>
        <w:t xml:space="preserve"> Профобразование, 2023. — 137 c. — ISBN 978-5-4488-3473-8. — </w:t>
      </w:r>
      <w:proofErr w:type="gramStart"/>
      <w:r w:rsidRPr="00F73766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F73766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Цифровой образовательный ресурс IPR SMART : [сайт]. — URL: https://www.iprbookshop.ru/133910.html (дата обращения: 14.12.2023). — Режим доступа: для </w:t>
      </w:r>
      <w:proofErr w:type="spellStart"/>
      <w:r w:rsidRPr="00F73766">
        <w:rPr>
          <w:rFonts w:ascii="Times New Roman" w:hAnsi="Times New Roman" w:cs="Times New Roman"/>
          <w:color w:val="000000"/>
          <w:sz w:val="24"/>
          <w:szCs w:val="24"/>
        </w:rPr>
        <w:t>авторизир</w:t>
      </w:r>
      <w:proofErr w:type="spellEnd"/>
      <w:r w:rsidRPr="00F73766">
        <w:rPr>
          <w:rFonts w:ascii="Times New Roman" w:hAnsi="Times New Roman" w:cs="Times New Roman"/>
          <w:color w:val="000000"/>
          <w:sz w:val="24"/>
          <w:szCs w:val="24"/>
        </w:rPr>
        <w:t>. пользователей</w:t>
      </w:r>
    </w:p>
    <w:p w14:paraId="584B659E" w14:textId="4FF03671" w:rsidR="00AE227B" w:rsidRPr="00466E52" w:rsidRDefault="00AE227B" w:rsidP="005643A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66E52">
        <w:rPr>
          <w:rFonts w:ascii="Times New Roman" w:hAnsi="Times New Roman" w:cs="Times New Roman"/>
          <w:color w:val="000000"/>
          <w:sz w:val="24"/>
          <w:szCs w:val="24"/>
        </w:rPr>
        <w:t xml:space="preserve">Беспалова, И. М. Информационные технологии. Основы работы в Microsoft </w:t>
      </w:r>
      <w:proofErr w:type="gramStart"/>
      <w:r w:rsidRPr="00466E52">
        <w:rPr>
          <w:rFonts w:ascii="Times New Roman" w:hAnsi="Times New Roman" w:cs="Times New Roman"/>
          <w:color w:val="000000"/>
          <w:sz w:val="24"/>
          <w:szCs w:val="24"/>
        </w:rPr>
        <w:t>Word :</w:t>
      </w:r>
      <w:proofErr w:type="gramEnd"/>
      <w:r w:rsidRPr="00466E52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для СПО / И. М. Беспалова. — </w:t>
      </w:r>
      <w:proofErr w:type="gramStart"/>
      <w:r w:rsidRPr="00466E52">
        <w:rPr>
          <w:rFonts w:ascii="Times New Roman" w:hAnsi="Times New Roman" w:cs="Times New Roman"/>
          <w:color w:val="000000"/>
          <w:sz w:val="24"/>
          <w:szCs w:val="24"/>
        </w:rPr>
        <w:t>Саратов :</w:t>
      </w:r>
      <w:proofErr w:type="gramEnd"/>
      <w:r w:rsidRPr="00466E52">
        <w:rPr>
          <w:rFonts w:ascii="Times New Roman" w:hAnsi="Times New Roman" w:cs="Times New Roman"/>
          <w:color w:val="000000"/>
          <w:sz w:val="24"/>
          <w:szCs w:val="24"/>
        </w:rPr>
        <w:t xml:space="preserve"> Профобразование, 2023. — 158 c. — ISBN 978-5-4488-3489-9. — </w:t>
      </w:r>
      <w:proofErr w:type="gramStart"/>
      <w:r w:rsidRPr="00466E52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466E52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Цифровой образовательный ресурс IPR SMART : [сайт]. — URL: https://www.iprbookshop.ru/133926.html (дата обращения: </w:t>
      </w:r>
      <w:r w:rsidR="004723CC" w:rsidRPr="004723CC">
        <w:rPr>
          <w:rFonts w:ascii="Times New Roman" w:hAnsi="Times New Roman" w:cs="Times New Roman"/>
          <w:color w:val="000000"/>
          <w:sz w:val="24"/>
          <w:szCs w:val="24"/>
        </w:rPr>
        <w:t>11</w:t>
      </w:r>
      <w:r w:rsidRPr="00466E5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4723CC" w:rsidRPr="004723CC">
        <w:rPr>
          <w:rFonts w:ascii="Times New Roman" w:hAnsi="Times New Roman" w:cs="Times New Roman"/>
          <w:color w:val="000000"/>
          <w:sz w:val="24"/>
          <w:szCs w:val="24"/>
        </w:rPr>
        <w:t>11</w:t>
      </w:r>
      <w:r w:rsidRPr="00466E52">
        <w:rPr>
          <w:rFonts w:ascii="Times New Roman" w:hAnsi="Times New Roman" w:cs="Times New Roman"/>
          <w:color w:val="000000"/>
          <w:sz w:val="24"/>
          <w:szCs w:val="24"/>
        </w:rPr>
        <w:t>.202</w:t>
      </w:r>
      <w:r w:rsidR="004723CC" w:rsidRPr="004723CC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466E52">
        <w:rPr>
          <w:rFonts w:ascii="Times New Roman" w:hAnsi="Times New Roman" w:cs="Times New Roman"/>
          <w:color w:val="000000"/>
          <w:sz w:val="24"/>
          <w:szCs w:val="24"/>
        </w:rPr>
        <w:t xml:space="preserve">). — Режим доступа: для </w:t>
      </w:r>
      <w:proofErr w:type="spellStart"/>
      <w:r w:rsidRPr="00466E52">
        <w:rPr>
          <w:rFonts w:ascii="Times New Roman" w:hAnsi="Times New Roman" w:cs="Times New Roman"/>
          <w:color w:val="000000"/>
          <w:sz w:val="24"/>
          <w:szCs w:val="24"/>
        </w:rPr>
        <w:t>авторизир</w:t>
      </w:r>
      <w:proofErr w:type="spellEnd"/>
      <w:r w:rsidRPr="00466E52">
        <w:rPr>
          <w:rFonts w:ascii="Times New Roman" w:hAnsi="Times New Roman" w:cs="Times New Roman"/>
          <w:color w:val="000000"/>
          <w:sz w:val="24"/>
          <w:szCs w:val="24"/>
        </w:rPr>
        <w:t>. пользователей</w:t>
      </w:r>
    </w:p>
    <w:p w14:paraId="5F863F6E" w14:textId="793F69BE" w:rsidR="00AE227B" w:rsidRPr="00DF735D" w:rsidRDefault="00AE227B" w:rsidP="005643A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F735D">
        <w:rPr>
          <w:rFonts w:ascii="Times New Roman" w:hAnsi="Times New Roman" w:cs="Times New Roman"/>
          <w:color w:val="000000"/>
          <w:sz w:val="24"/>
          <w:szCs w:val="24"/>
        </w:rPr>
        <w:t>Грекул, В. И.</w:t>
      </w:r>
      <w:r w:rsidR="002F1F1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DF735D">
        <w:rPr>
          <w:rFonts w:ascii="Times New Roman" w:hAnsi="Times New Roman" w:cs="Times New Roman"/>
          <w:color w:val="000000"/>
          <w:sz w:val="24"/>
          <w:szCs w:val="24"/>
        </w:rPr>
        <w:t xml:space="preserve">Проектирование информационных </w:t>
      </w:r>
      <w:proofErr w:type="gramStart"/>
      <w:r w:rsidRPr="00DF735D">
        <w:rPr>
          <w:rFonts w:ascii="Times New Roman" w:hAnsi="Times New Roman" w:cs="Times New Roman"/>
          <w:color w:val="000000"/>
          <w:sz w:val="24"/>
          <w:szCs w:val="24"/>
        </w:rPr>
        <w:t>систем :</w:t>
      </w:r>
      <w:proofErr w:type="gramEnd"/>
      <w:r w:rsidRPr="00DF735D">
        <w:rPr>
          <w:rFonts w:ascii="Times New Roman" w:hAnsi="Times New Roman" w:cs="Times New Roman"/>
          <w:color w:val="000000"/>
          <w:sz w:val="24"/>
          <w:szCs w:val="24"/>
        </w:rPr>
        <w:t xml:space="preserve"> учебник и практикум для вузов / В. И. Грекул, Н. Л. Коровкина, Г. А. Левочкина. — </w:t>
      </w:r>
      <w:proofErr w:type="gramStart"/>
      <w:r w:rsidRPr="00DF735D">
        <w:rPr>
          <w:rFonts w:ascii="Times New Roman" w:hAnsi="Times New Roman" w:cs="Times New Roman"/>
          <w:color w:val="000000"/>
          <w:sz w:val="24"/>
          <w:szCs w:val="24"/>
        </w:rPr>
        <w:t>Москва :</w:t>
      </w:r>
      <w:proofErr w:type="gramEnd"/>
      <w:r w:rsidRPr="00DF735D">
        <w:rPr>
          <w:rFonts w:ascii="Times New Roman" w:hAnsi="Times New Roman" w:cs="Times New Roman"/>
          <w:color w:val="000000"/>
          <w:sz w:val="24"/>
          <w:szCs w:val="24"/>
        </w:rPr>
        <w:t xml:space="preserve"> Издательство </w:t>
      </w:r>
      <w:proofErr w:type="spellStart"/>
      <w:r w:rsidRPr="00DF735D">
        <w:rPr>
          <w:rFonts w:ascii="Times New Roman" w:hAnsi="Times New Roman" w:cs="Times New Roman"/>
          <w:color w:val="000000"/>
          <w:sz w:val="24"/>
          <w:szCs w:val="24"/>
        </w:rPr>
        <w:t>Юрайт</w:t>
      </w:r>
      <w:proofErr w:type="spellEnd"/>
      <w:r w:rsidRPr="00DF735D">
        <w:rPr>
          <w:rFonts w:ascii="Times New Roman" w:hAnsi="Times New Roman" w:cs="Times New Roman"/>
          <w:color w:val="000000"/>
          <w:sz w:val="24"/>
          <w:szCs w:val="24"/>
        </w:rPr>
        <w:t xml:space="preserve">, 2023. — 385 с. — ISBN 978-5-9916-8764-5. — </w:t>
      </w:r>
      <w:proofErr w:type="gramStart"/>
      <w:r w:rsidRPr="00DF735D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DF735D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Образовательная платформа </w:t>
      </w:r>
      <w:proofErr w:type="spellStart"/>
      <w:r w:rsidRPr="00DF735D">
        <w:rPr>
          <w:rFonts w:ascii="Times New Roman" w:hAnsi="Times New Roman" w:cs="Times New Roman"/>
          <w:color w:val="000000"/>
          <w:sz w:val="24"/>
          <w:szCs w:val="24"/>
        </w:rPr>
        <w:t>Юрайт</w:t>
      </w:r>
      <w:proofErr w:type="spellEnd"/>
      <w:r w:rsidRPr="00DF735D">
        <w:rPr>
          <w:rFonts w:ascii="Times New Roman" w:hAnsi="Times New Roman" w:cs="Times New Roman"/>
          <w:color w:val="000000"/>
          <w:sz w:val="24"/>
          <w:szCs w:val="24"/>
        </w:rPr>
        <w:t xml:space="preserve"> [сайт]. — URL: https://urait.ru/book/analiz-i-proektirovanie-sistem-s-ispolzovaniem-uml-544559 (дата обращения: 14.12.2023).</w:t>
      </w:r>
    </w:p>
    <w:p w14:paraId="3C3C416B" w14:textId="0D124908" w:rsidR="00AE227B" w:rsidRPr="00FE03DD" w:rsidRDefault="00AE227B" w:rsidP="005643A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E03DD">
        <w:rPr>
          <w:rFonts w:ascii="Times New Roman" w:hAnsi="Times New Roman" w:cs="Times New Roman"/>
          <w:color w:val="000000"/>
          <w:sz w:val="24"/>
          <w:szCs w:val="24"/>
        </w:rPr>
        <w:t>Дронов, В. А. Разработка веб-</w:t>
      </w:r>
      <w:proofErr w:type="gramStart"/>
      <w:r w:rsidRPr="00FE03DD">
        <w:rPr>
          <w:rFonts w:ascii="Times New Roman" w:hAnsi="Times New Roman" w:cs="Times New Roman"/>
          <w:color w:val="000000"/>
          <w:sz w:val="24"/>
          <w:szCs w:val="24"/>
        </w:rPr>
        <w:t>приложений :</w:t>
      </w:r>
      <w:proofErr w:type="gramEnd"/>
      <w:r w:rsidRPr="00FE03DD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для среднего профессионального образования / В. А. Дронов. — </w:t>
      </w:r>
      <w:proofErr w:type="gramStart"/>
      <w:r w:rsidRPr="00FE03DD">
        <w:rPr>
          <w:rFonts w:ascii="Times New Roman" w:hAnsi="Times New Roman" w:cs="Times New Roman"/>
          <w:color w:val="000000"/>
          <w:sz w:val="24"/>
          <w:szCs w:val="24"/>
        </w:rPr>
        <w:t>Москва :</w:t>
      </w:r>
      <w:proofErr w:type="gramEnd"/>
      <w:r w:rsidRPr="00FE03DD">
        <w:rPr>
          <w:rFonts w:ascii="Times New Roman" w:hAnsi="Times New Roman" w:cs="Times New Roman"/>
          <w:color w:val="000000"/>
          <w:sz w:val="24"/>
          <w:szCs w:val="24"/>
        </w:rPr>
        <w:t xml:space="preserve"> Издательство </w:t>
      </w:r>
      <w:proofErr w:type="spellStart"/>
      <w:r w:rsidRPr="00FE03DD">
        <w:rPr>
          <w:rFonts w:ascii="Times New Roman" w:hAnsi="Times New Roman" w:cs="Times New Roman"/>
          <w:color w:val="000000"/>
          <w:sz w:val="24"/>
          <w:szCs w:val="24"/>
        </w:rPr>
        <w:t>Юрайт</w:t>
      </w:r>
      <w:proofErr w:type="spellEnd"/>
      <w:r w:rsidRPr="00FE03DD">
        <w:rPr>
          <w:rFonts w:ascii="Times New Roman" w:hAnsi="Times New Roman" w:cs="Times New Roman"/>
          <w:color w:val="000000"/>
          <w:sz w:val="24"/>
          <w:szCs w:val="24"/>
        </w:rPr>
        <w:t xml:space="preserve">, 2023. — 273 с. — ISBN 978-5-534-15172-6. — </w:t>
      </w:r>
      <w:proofErr w:type="gramStart"/>
      <w:r w:rsidRPr="00FE03DD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FE03DD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Образовательная </w:t>
      </w:r>
      <w:r w:rsidRPr="00FE03DD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платформа </w:t>
      </w:r>
      <w:proofErr w:type="spellStart"/>
      <w:r w:rsidRPr="00FE03DD">
        <w:rPr>
          <w:rFonts w:ascii="Times New Roman" w:hAnsi="Times New Roman" w:cs="Times New Roman"/>
          <w:color w:val="000000"/>
          <w:sz w:val="24"/>
          <w:szCs w:val="24"/>
        </w:rPr>
        <w:t>Юрайт</w:t>
      </w:r>
      <w:proofErr w:type="spellEnd"/>
      <w:r w:rsidRPr="00FE03DD">
        <w:rPr>
          <w:rFonts w:ascii="Times New Roman" w:hAnsi="Times New Roman" w:cs="Times New Roman"/>
          <w:color w:val="000000"/>
          <w:sz w:val="24"/>
          <w:szCs w:val="24"/>
        </w:rPr>
        <w:t xml:space="preserve"> [сайт]. — URL: https://urait.ru/book/razrabotka-veb-prilozheniy-545237 (дата обращения: </w:t>
      </w:r>
      <w:r w:rsidR="004723CC" w:rsidRPr="004723CC">
        <w:rPr>
          <w:rFonts w:ascii="Times New Roman" w:hAnsi="Times New Roman" w:cs="Times New Roman"/>
          <w:color w:val="000000"/>
          <w:sz w:val="24"/>
          <w:szCs w:val="24"/>
        </w:rPr>
        <w:t>01</w:t>
      </w:r>
      <w:r w:rsidRPr="00FE03DD">
        <w:rPr>
          <w:rFonts w:ascii="Times New Roman" w:hAnsi="Times New Roman" w:cs="Times New Roman"/>
          <w:color w:val="000000"/>
          <w:sz w:val="24"/>
          <w:szCs w:val="24"/>
        </w:rPr>
        <w:t>.12.202</w:t>
      </w:r>
      <w:r w:rsidR="004723CC" w:rsidRPr="004723CC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FE03DD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14:paraId="6EA67345" w14:textId="77777777" w:rsidR="00AE227B" w:rsidRPr="00CC4F04" w:rsidRDefault="00AE227B" w:rsidP="005643A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C4F04">
        <w:rPr>
          <w:rFonts w:ascii="Times New Roman" w:hAnsi="Times New Roman" w:cs="Times New Roman"/>
          <w:color w:val="000000"/>
          <w:sz w:val="24"/>
          <w:szCs w:val="24"/>
        </w:rPr>
        <w:t xml:space="preserve">Зиновьева, Е. А. Компьютерный дизайн. Векторная </w:t>
      </w:r>
      <w:proofErr w:type="gramStart"/>
      <w:r w:rsidRPr="00CC4F04">
        <w:rPr>
          <w:rFonts w:ascii="Times New Roman" w:hAnsi="Times New Roman" w:cs="Times New Roman"/>
          <w:color w:val="000000"/>
          <w:sz w:val="24"/>
          <w:szCs w:val="24"/>
        </w:rPr>
        <w:t>графика :</w:t>
      </w:r>
      <w:proofErr w:type="gramEnd"/>
      <w:r w:rsidRPr="00CC4F04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для СПО / 5. Е. А. Зиновьева. — </w:t>
      </w:r>
      <w:proofErr w:type="gramStart"/>
      <w:r w:rsidRPr="00CC4F04">
        <w:rPr>
          <w:rFonts w:ascii="Times New Roman" w:hAnsi="Times New Roman" w:cs="Times New Roman"/>
          <w:color w:val="000000"/>
          <w:sz w:val="24"/>
          <w:szCs w:val="24"/>
        </w:rPr>
        <w:t>Саратов :</w:t>
      </w:r>
      <w:proofErr w:type="gramEnd"/>
      <w:r w:rsidRPr="00CC4F04">
        <w:rPr>
          <w:rFonts w:ascii="Times New Roman" w:hAnsi="Times New Roman" w:cs="Times New Roman"/>
          <w:color w:val="000000"/>
          <w:sz w:val="24"/>
          <w:szCs w:val="24"/>
        </w:rPr>
        <w:t xml:space="preserve"> Профобразование, 2023. — 116 c. — ISBN 978-5-4488-3534-6. — </w:t>
      </w:r>
      <w:proofErr w:type="gramStart"/>
      <w:r w:rsidRPr="00CC4F04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CC4F04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Цифровой образовательный ресурс IPR SMART : [сайт]. — URL: https://www.iprbookshop.ru/134868.html (дата обращения: 14.12.2023). — Режим доступа: для </w:t>
      </w:r>
      <w:proofErr w:type="spellStart"/>
      <w:r w:rsidRPr="00CC4F04">
        <w:rPr>
          <w:rFonts w:ascii="Times New Roman" w:hAnsi="Times New Roman" w:cs="Times New Roman"/>
          <w:color w:val="000000"/>
          <w:sz w:val="24"/>
          <w:szCs w:val="24"/>
        </w:rPr>
        <w:t>авторизир</w:t>
      </w:r>
      <w:proofErr w:type="spellEnd"/>
      <w:r w:rsidRPr="00CC4F04">
        <w:rPr>
          <w:rFonts w:ascii="Times New Roman" w:hAnsi="Times New Roman" w:cs="Times New Roman"/>
          <w:color w:val="000000"/>
          <w:sz w:val="24"/>
          <w:szCs w:val="24"/>
        </w:rPr>
        <w:t>. пользователей</w:t>
      </w:r>
    </w:p>
    <w:p w14:paraId="4DAA9D5C" w14:textId="3412EF96" w:rsidR="000440E6" w:rsidRPr="000440E6" w:rsidRDefault="000440E6" w:rsidP="005643A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440E6">
        <w:rPr>
          <w:rFonts w:ascii="Times New Roman" w:hAnsi="Times New Roman" w:cs="Times New Roman"/>
          <w:color w:val="000000"/>
          <w:sz w:val="24"/>
          <w:szCs w:val="24"/>
        </w:rPr>
        <w:t>Миллз,</w:t>
      </w:r>
      <w:r w:rsidR="002F1F18">
        <w:rPr>
          <w:rFonts w:ascii="Times New Roman" w:hAnsi="Times New Roman" w:cs="Times New Roman"/>
          <w:color w:val="000000"/>
          <w:sz w:val="24"/>
          <w:szCs w:val="24"/>
        </w:rPr>
        <w:t xml:space="preserve"> К. К.</w:t>
      </w:r>
      <w:r w:rsidRPr="000440E6">
        <w:rPr>
          <w:rFonts w:ascii="Times New Roman" w:hAnsi="Times New Roman" w:cs="Times New Roman"/>
          <w:color w:val="000000"/>
          <w:sz w:val="24"/>
          <w:szCs w:val="24"/>
        </w:rPr>
        <w:t xml:space="preserve"> Введение в HTML</w:t>
      </w:r>
      <w:proofErr w:type="gramStart"/>
      <w:r w:rsidRPr="000440E6">
        <w:rPr>
          <w:rFonts w:ascii="Times New Roman" w:hAnsi="Times New Roman" w:cs="Times New Roman"/>
          <w:color w:val="000000"/>
          <w:sz w:val="24"/>
          <w:szCs w:val="24"/>
        </w:rPr>
        <w:t>5 :</w:t>
      </w:r>
      <w:proofErr w:type="gramEnd"/>
      <w:r w:rsidRPr="000440E6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— Москва : Интернет-Университет Информационных Технологий (ИНТУИТ), Ай Пи Ар Медиа, 2024. — 133 c. — ISBN 978-5-4497-2448-9. — </w:t>
      </w:r>
      <w:proofErr w:type="gramStart"/>
      <w:r w:rsidRPr="000440E6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0440E6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Цифровой образовательный ресурс IPR SMART : [сайт]. — URL: https://www.iprbookshop.ru/133926.html (дата обращения: 11.11.2024). — Режим доступа: для </w:t>
      </w:r>
      <w:proofErr w:type="spellStart"/>
      <w:r w:rsidRPr="000440E6">
        <w:rPr>
          <w:rFonts w:ascii="Times New Roman" w:hAnsi="Times New Roman" w:cs="Times New Roman"/>
          <w:color w:val="000000"/>
          <w:sz w:val="24"/>
          <w:szCs w:val="24"/>
        </w:rPr>
        <w:t>авторизир</w:t>
      </w:r>
      <w:proofErr w:type="spellEnd"/>
      <w:r w:rsidRPr="000440E6">
        <w:rPr>
          <w:rFonts w:ascii="Times New Roman" w:hAnsi="Times New Roman" w:cs="Times New Roman"/>
          <w:color w:val="000000"/>
          <w:sz w:val="24"/>
          <w:szCs w:val="24"/>
        </w:rPr>
        <w:t>. Пользователей</w:t>
      </w:r>
    </w:p>
    <w:p w14:paraId="369745BD" w14:textId="7D08D631" w:rsidR="002F1F18" w:rsidRPr="002F1F18" w:rsidRDefault="002F1F18" w:rsidP="005643A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1F18">
        <w:rPr>
          <w:rFonts w:ascii="Times New Roman" w:hAnsi="Times New Roman" w:cs="Times New Roman"/>
          <w:color w:val="000000"/>
          <w:sz w:val="24"/>
          <w:szCs w:val="24"/>
        </w:rPr>
        <w:t>Полуэктова, Н. Р.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F1F18">
        <w:rPr>
          <w:rFonts w:ascii="Times New Roman" w:hAnsi="Times New Roman" w:cs="Times New Roman"/>
          <w:color w:val="000000"/>
          <w:sz w:val="24"/>
          <w:szCs w:val="24"/>
        </w:rPr>
        <w:t>Разработка веб-</w:t>
      </w:r>
      <w:proofErr w:type="gram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приложений :</w:t>
      </w:r>
      <w:proofErr w:type="gramEnd"/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для среднего профессионального образования / Н. Р. Полуэктова. — 2-е изд. — </w:t>
      </w:r>
      <w:proofErr w:type="gram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Москва :</w:t>
      </w:r>
      <w:proofErr w:type="gramEnd"/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 Издательство </w:t>
      </w:r>
      <w:proofErr w:type="spell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Юрайт</w:t>
      </w:r>
      <w:proofErr w:type="spellEnd"/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, 2024. — 204 с. — (Профессиональное образование). — ISBN 978-5-534-18644-4. — </w:t>
      </w:r>
      <w:proofErr w:type="gram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Образовательная платформа </w:t>
      </w:r>
      <w:proofErr w:type="spell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Юрайт</w:t>
      </w:r>
      <w:proofErr w:type="spellEnd"/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 [сайт]. — URL: https://urait.ru/bcode/545237 (дата обращения: 04.12.2024).</w:t>
      </w:r>
    </w:p>
    <w:p w14:paraId="63DF5430" w14:textId="4B60C1FC" w:rsidR="002F1F18" w:rsidRPr="002F1F18" w:rsidRDefault="002F1F18" w:rsidP="005643A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Савельев, А. О.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HTML5. Основы клиентской </w:t>
      </w:r>
      <w:proofErr w:type="gram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разработки :</w:t>
      </w:r>
      <w:proofErr w:type="gramEnd"/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/ А. О. Савельев, А. А. Алексеев. — 4-е изд. — </w:t>
      </w:r>
      <w:proofErr w:type="gram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Москва :</w:t>
      </w:r>
      <w:proofErr w:type="gramEnd"/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 Интернет-Университет Информационных Технологий (ИНТУИТ), Ай Пи Ар Медиа, 2024. — 270 c. — ISBN 978-5-4497-2398-7. — </w:t>
      </w:r>
      <w:proofErr w:type="gram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Цифровой образовательный ресурс IPR SMART : [сайт]. — URL: https://www.iprbookshop.ru/133910.html (дата обращения: 25.11.2024). — Режим доступа: для </w:t>
      </w:r>
      <w:proofErr w:type="spell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авторизир</w:t>
      </w:r>
      <w:proofErr w:type="spellEnd"/>
      <w:r w:rsidRPr="002F1F18">
        <w:rPr>
          <w:rFonts w:ascii="Times New Roman" w:hAnsi="Times New Roman" w:cs="Times New Roman"/>
          <w:color w:val="000000"/>
          <w:sz w:val="24"/>
          <w:szCs w:val="24"/>
        </w:rPr>
        <w:t>. Пользователей</w:t>
      </w:r>
    </w:p>
    <w:p w14:paraId="5BABAB6F" w14:textId="6C6C5AC7" w:rsidR="002F1F18" w:rsidRPr="002F1F18" w:rsidRDefault="002F1F18" w:rsidP="005643A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1F18">
        <w:rPr>
          <w:rFonts w:ascii="Times New Roman" w:hAnsi="Times New Roman" w:cs="Times New Roman"/>
          <w:color w:val="000000"/>
          <w:sz w:val="24"/>
          <w:szCs w:val="24"/>
        </w:rPr>
        <w:t>Сергеев, А. Н.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Основы локальных компьютерных </w:t>
      </w:r>
      <w:proofErr w:type="gram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сетей :</w:t>
      </w:r>
      <w:proofErr w:type="gramEnd"/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 учебное пособие для СПО / А. Н. Сергеев. — Санкт-</w:t>
      </w:r>
      <w:proofErr w:type="gram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Петербург :</w:t>
      </w:r>
      <w:proofErr w:type="gramEnd"/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 Лань, 2023. — 184 c. — ISBN 978-5-8114-8892-1. — </w:t>
      </w:r>
      <w:proofErr w:type="gram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Цифровой образовательный ресурс IPR SMART : [сайт]. — URL: https://www.iprbookshop.ru/138494.html (дата обращения: 14.11.2024). — Режим доступа: для </w:t>
      </w:r>
      <w:proofErr w:type="spell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авторизир</w:t>
      </w:r>
      <w:proofErr w:type="spellEnd"/>
      <w:r w:rsidRPr="002F1F18">
        <w:rPr>
          <w:rFonts w:ascii="Times New Roman" w:hAnsi="Times New Roman" w:cs="Times New Roman"/>
          <w:color w:val="000000"/>
          <w:sz w:val="24"/>
          <w:szCs w:val="24"/>
        </w:rPr>
        <w:t>. пользователей</w:t>
      </w:r>
    </w:p>
    <w:p w14:paraId="6D6BFEA8" w14:textId="4EF08882" w:rsidR="002F1F18" w:rsidRDefault="002F1F18" w:rsidP="005643A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Синицын, С. В. Основы разработки программного обеспечения на примере языка С : учебное пособие для СПО / С. В. Синицын, О. И. </w:t>
      </w:r>
      <w:proofErr w:type="spell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Хлытчиев</w:t>
      </w:r>
      <w:proofErr w:type="spellEnd"/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. — </w:t>
      </w:r>
      <w:proofErr w:type="gram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Саратов :</w:t>
      </w:r>
      <w:proofErr w:type="gramEnd"/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 Профобразование, 2021. — 212 c. — ISBN 978-5-4488-1197-5. — </w:t>
      </w:r>
      <w:proofErr w:type="gram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Цифровой образовательный ресурс IPR SMART : [сайт]. — URL: https://www.iprbookshop.ru/102037.html (дата обращения: 10.11.2024). — Режим доступа: для </w:t>
      </w:r>
      <w:proofErr w:type="spellStart"/>
      <w:r w:rsidRPr="002F1F18">
        <w:rPr>
          <w:rFonts w:ascii="Times New Roman" w:hAnsi="Times New Roman" w:cs="Times New Roman"/>
          <w:color w:val="000000"/>
          <w:sz w:val="24"/>
          <w:szCs w:val="24"/>
        </w:rPr>
        <w:t>авторизир</w:t>
      </w:r>
      <w:proofErr w:type="spellEnd"/>
      <w:r w:rsidRPr="002F1F18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5643AC" w:rsidRPr="002F1F18"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Pr="002F1F18">
        <w:rPr>
          <w:rFonts w:ascii="Times New Roman" w:hAnsi="Times New Roman" w:cs="Times New Roman"/>
          <w:color w:val="000000"/>
          <w:sz w:val="24"/>
          <w:szCs w:val="24"/>
        </w:rPr>
        <w:t>ользователей</w:t>
      </w:r>
    </w:p>
    <w:p w14:paraId="6A34BDCE" w14:textId="0421BA1B" w:rsidR="005643AC" w:rsidRPr="002F1F18" w:rsidRDefault="005643AC" w:rsidP="005643AC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643AC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Судоплатов, С. В.  Математическая логика и теория </w:t>
      </w:r>
      <w:proofErr w:type="gramStart"/>
      <w:r w:rsidRPr="005643AC">
        <w:rPr>
          <w:rFonts w:ascii="Times New Roman" w:hAnsi="Times New Roman" w:cs="Times New Roman"/>
          <w:color w:val="000000"/>
          <w:sz w:val="24"/>
          <w:szCs w:val="24"/>
        </w:rPr>
        <w:t>алгоритмов :</w:t>
      </w:r>
      <w:proofErr w:type="gramEnd"/>
      <w:r w:rsidRPr="005643AC">
        <w:rPr>
          <w:rFonts w:ascii="Times New Roman" w:hAnsi="Times New Roman" w:cs="Times New Roman"/>
          <w:color w:val="000000"/>
          <w:sz w:val="24"/>
          <w:szCs w:val="24"/>
        </w:rPr>
        <w:t xml:space="preserve"> учебник и практикум для вузов / С. В. Судоплатов, Е. В. Овчинникова. — 5-е изд., стер. — </w:t>
      </w:r>
      <w:proofErr w:type="gramStart"/>
      <w:r w:rsidRPr="005643AC">
        <w:rPr>
          <w:rFonts w:ascii="Times New Roman" w:hAnsi="Times New Roman" w:cs="Times New Roman"/>
          <w:color w:val="000000"/>
          <w:sz w:val="24"/>
          <w:szCs w:val="24"/>
        </w:rPr>
        <w:t>Москва :</w:t>
      </w:r>
      <w:proofErr w:type="gramEnd"/>
      <w:r w:rsidRPr="005643AC">
        <w:rPr>
          <w:rFonts w:ascii="Times New Roman" w:hAnsi="Times New Roman" w:cs="Times New Roman"/>
          <w:color w:val="000000"/>
          <w:sz w:val="24"/>
          <w:szCs w:val="24"/>
        </w:rPr>
        <w:t xml:space="preserve"> Издательство </w:t>
      </w:r>
      <w:proofErr w:type="spellStart"/>
      <w:r w:rsidRPr="005643AC">
        <w:rPr>
          <w:rFonts w:ascii="Times New Roman" w:hAnsi="Times New Roman" w:cs="Times New Roman"/>
          <w:color w:val="000000"/>
          <w:sz w:val="24"/>
          <w:szCs w:val="24"/>
        </w:rPr>
        <w:t>Юрайт</w:t>
      </w:r>
      <w:proofErr w:type="spellEnd"/>
      <w:r w:rsidRPr="005643AC">
        <w:rPr>
          <w:rFonts w:ascii="Times New Roman" w:hAnsi="Times New Roman" w:cs="Times New Roman"/>
          <w:color w:val="000000"/>
          <w:sz w:val="24"/>
          <w:szCs w:val="24"/>
        </w:rPr>
        <w:t xml:space="preserve">, 2024. — 207 с. — (Высшее образование). — ISBN 978-5-534-12274-9. — </w:t>
      </w:r>
      <w:proofErr w:type="gramStart"/>
      <w:r w:rsidRPr="005643AC">
        <w:rPr>
          <w:rFonts w:ascii="Times New Roman" w:hAnsi="Times New Roman" w:cs="Times New Roman"/>
          <w:color w:val="000000"/>
          <w:sz w:val="24"/>
          <w:szCs w:val="24"/>
        </w:rPr>
        <w:t>Текст :</w:t>
      </w:r>
      <w:proofErr w:type="gramEnd"/>
      <w:r w:rsidRPr="005643AC">
        <w:rPr>
          <w:rFonts w:ascii="Times New Roman" w:hAnsi="Times New Roman" w:cs="Times New Roman"/>
          <w:color w:val="000000"/>
          <w:sz w:val="24"/>
          <w:szCs w:val="24"/>
        </w:rPr>
        <w:t xml:space="preserve"> электронный // Образовательная платформа </w:t>
      </w:r>
      <w:proofErr w:type="spellStart"/>
      <w:r w:rsidRPr="005643AC">
        <w:rPr>
          <w:rFonts w:ascii="Times New Roman" w:hAnsi="Times New Roman" w:cs="Times New Roman"/>
          <w:color w:val="000000"/>
          <w:sz w:val="24"/>
          <w:szCs w:val="24"/>
        </w:rPr>
        <w:t>Юрайт</w:t>
      </w:r>
      <w:proofErr w:type="spellEnd"/>
      <w:r w:rsidRPr="005643AC">
        <w:rPr>
          <w:rFonts w:ascii="Times New Roman" w:hAnsi="Times New Roman" w:cs="Times New Roman"/>
          <w:color w:val="000000"/>
          <w:sz w:val="24"/>
          <w:szCs w:val="24"/>
        </w:rPr>
        <w:t xml:space="preserve"> [сайт]. — URL: https://urait.ru/bcode/535807 (дата обращения: 0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5643AC">
        <w:rPr>
          <w:rFonts w:ascii="Times New Roman" w:hAnsi="Times New Roman" w:cs="Times New Roman"/>
          <w:color w:val="000000"/>
          <w:sz w:val="24"/>
          <w:szCs w:val="24"/>
        </w:rPr>
        <w:t>.12.2024).</w:t>
      </w:r>
    </w:p>
    <w:p w14:paraId="70A561AE" w14:textId="77777777" w:rsidR="005643AC" w:rsidRPr="00566CAE" w:rsidRDefault="005643AC" w:rsidP="005643AC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66CAE">
        <w:rPr>
          <w:rFonts w:ascii="Times New Roman" w:hAnsi="Times New Roman" w:cs="Times New Roman"/>
          <w:sz w:val="24"/>
          <w:szCs w:val="24"/>
        </w:rPr>
        <w:t xml:space="preserve">Трофимов, </w:t>
      </w:r>
      <w:r>
        <w:rPr>
          <w:rFonts w:ascii="Times New Roman" w:hAnsi="Times New Roman" w:cs="Times New Roman"/>
          <w:sz w:val="24"/>
          <w:szCs w:val="24"/>
        </w:rPr>
        <w:t>В. В.</w:t>
      </w:r>
      <w:r w:rsidRPr="00566CAE">
        <w:rPr>
          <w:rFonts w:ascii="Times New Roman" w:hAnsi="Times New Roman" w:cs="Times New Roman"/>
          <w:sz w:val="24"/>
          <w:szCs w:val="24"/>
        </w:rPr>
        <w:t xml:space="preserve"> Информационные технологии : учебник для среднего профессионального образования / В. В. Трофимов, О. П. Ильина, В. И. </w:t>
      </w:r>
      <w:proofErr w:type="spellStart"/>
      <w:r w:rsidRPr="00566CAE">
        <w:rPr>
          <w:rFonts w:ascii="Times New Roman" w:hAnsi="Times New Roman" w:cs="Times New Roman"/>
          <w:sz w:val="24"/>
          <w:szCs w:val="24"/>
        </w:rPr>
        <w:t>Кияев</w:t>
      </w:r>
      <w:proofErr w:type="spellEnd"/>
      <w:r w:rsidRPr="00566CAE">
        <w:rPr>
          <w:rFonts w:ascii="Times New Roman" w:hAnsi="Times New Roman" w:cs="Times New Roman"/>
          <w:sz w:val="24"/>
          <w:szCs w:val="24"/>
        </w:rPr>
        <w:t xml:space="preserve">, Е. В. Трофимова ; ответственный редактор В. В. Трофимов. — </w:t>
      </w:r>
      <w:proofErr w:type="gramStart"/>
      <w:r w:rsidRPr="00566CAE">
        <w:rPr>
          <w:rFonts w:ascii="Times New Roman" w:hAnsi="Times New Roman" w:cs="Times New Roman"/>
          <w:sz w:val="24"/>
          <w:szCs w:val="24"/>
        </w:rPr>
        <w:t>Москва :</w:t>
      </w:r>
      <w:proofErr w:type="gramEnd"/>
      <w:r w:rsidRPr="00566CAE">
        <w:rPr>
          <w:rFonts w:ascii="Times New Roman" w:hAnsi="Times New Roman" w:cs="Times New Roman"/>
          <w:sz w:val="24"/>
          <w:szCs w:val="24"/>
        </w:rPr>
        <w:t xml:space="preserve"> Издательство </w:t>
      </w:r>
      <w:proofErr w:type="spellStart"/>
      <w:r w:rsidRPr="00566CAE">
        <w:rPr>
          <w:rFonts w:ascii="Times New Roman" w:hAnsi="Times New Roman" w:cs="Times New Roman"/>
          <w:sz w:val="24"/>
          <w:szCs w:val="24"/>
        </w:rPr>
        <w:t>Юрайт</w:t>
      </w:r>
      <w:proofErr w:type="spellEnd"/>
      <w:r w:rsidRPr="00566CAE">
        <w:rPr>
          <w:rFonts w:ascii="Times New Roman" w:hAnsi="Times New Roman" w:cs="Times New Roman"/>
          <w:sz w:val="24"/>
          <w:szCs w:val="24"/>
        </w:rPr>
        <w:t xml:space="preserve">, 2024. — 546 с. — (Профессиональное образование). — ISBN 978-5-534-18341-2. — </w:t>
      </w:r>
      <w:proofErr w:type="gramStart"/>
      <w:r w:rsidRPr="00566CAE">
        <w:rPr>
          <w:rFonts w:ascii="Times New Roman" w:hAnsi="Times New Roman" w:cs="Times New Roman"/>
          <w:sz w:val="24"/>
          <w:szCs w:val="24"/>
        </w:rPr>
        <w:t>Текст :</w:t>
      </w:r>
      <w:proofErr w:type="gramEnd"/>
      <w:r w:rsidRPr="00566CAE">
        <w:rPr>
          <w:rFonts w:ascii="Times New Roman" w:hAnsi="Times New Roman" w:cs="Times New Roman"/>
          <w:sz w:val="24"/>
          <w:szCs w:val="24"/>
        </w:rPr>
        <w:t xml:space="preserve"> электронный // Образовательная платформа </w:t>
      </w:r>
      <w:proofErr w:type="spellStart"/>
      <w:r w:rsidRPr="00566CAE">
        <w:rPr>
          <w:rFonts w:ascii="Times New Roman" w:hAnsi="Times New Roman" w:cs="Times New Roman"/>
          <w:sz w:val="24"/>
          <w:szCs w:val="24"/>
        </w:rPr>
        <w:t>Юрайт</w:t>
      </w:r>
      <w:proofErr w:type="spellEnd"/>
      <w:r w:rsidRPr="00566CAE">
        <w:rPr>
          <w:rFonts w:ascii="Times New Roman" w:hAnsi="Times New Roman" w:cs="Times New Roman"/>
          <w:sz w:val="24"/>
          <w:szCs w:val="24"/>
        </w:rPr>
        <w:t xml:space="preserve"> [сайт]. — URL: https://urait.ru/bcode/534809 (дата обращения: 04.12.2024).</w:t>
      </w:r>
    </w:p>
    <w:p w14:paraId="1BDFB049" w14:textId="77777777" w:rsidR="005643AC" w:rsidRPr="00566CAE" w:rsidRDefault="005643AC" w:rsidP="005643AC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66CAE">
        <w:rPr>
          <w:rFonts w:ascii="Times New Roman" w:hAnsi="Times New Roman" w:cs="Times New Roman"/>
          <w:sz w:val="24"/>
          <w:szCs w:val="24"/>
        </w:rPr>
        <w:t>Тузовский</w:t>
      </w:r>
      <w:proofErr w:type="spellEnd"/>
      <w:r w:rsidRPr="005643AC">
        <w:rPr>
          <w:rFonts w:ascii="Times New Roman" w:hAnsi="Times New Roman" w:cs="Times New Roman"/>
          <w:sz w:val="24"/>
          <w:szCs w:val="24"/>
        </w:rPr>
        <w:t>,</w:t>
      </w:r>
      <w:r w:rsidRPr="00566CAE">
        <w:rPr>
          <w:rFonts w:ascii="Times New Roman" w:hAnsi="Times New Roman" w:cs="Times New Roman"/>
          <w:sz w:val="24"/>
          <w:szCs w:val="24"/>
        </w:rPr>
        <w:t xml:space="preserve"> А. Ф.  Проектирование и разработка </w:t>
      </w:r>
      <w:proofErr w:type="spellStart"/>
      <w:r w:rsidRPr="00566CAE">
        <w:rPr>
          <w:rFonts w:ascii="Times New Roman" w:hAnsi="Times New Roman" w:cs="Times New Roman"/>
          <w:sz w:val="24"/>
          <w:szCs w:val="24"/>
        </w:rPr>
        <w:t>web</w:t>
      </w:r>
      <w:proofErr w:type="spellEnd"/>
      <w:r w:rsidRPr="00566CAE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566CAE">
        <w:rPr>
          <w:rFonts w:ascii="Times New Roman" w:hAnsi="Times New Roman" w:cs="Times New Roman"/>
          <w:sz w:val="24"/>
          <w:szCs w:val="24"/>
        </w:rPr>
        <w:t>приложений :</w:t>
      </w:r>
      <w:proofErr w:type="gramEnd"/>
      <w:r w:rsidRPr="00566CAE">
        <w:rPr>
          <w:rFonts w:ascii="Times New Roman" w:hAnsi="Times New Roman" w:cs="Times New Roman"/>
          <w:sz w:val="24"/>
          <w:szCs w:val="24"/>
        </w:rPr>
        <w:t xml:space="preserve"> учебное пособие для среднего профессионального образования / А. Ф. </w:t>
      </w:r>
      <w:proofErr w:type="spellStart"/>
      <w:r w:rsidRPr="00566CAE">
        <w:rPr>
          <w:rFonts w:ascii="Times New Roman" w:hAnsi="Times New Roman" w:cs="Times New Roman"/>
          <w:sz w:val="24"/>
          <w:szCs w:val="24"/>
        </w:rPr>
        <w:t>Тузовский</w:t>
      </w:r>
      <w:proofErr w:type="spellEnd"/>
      <w:r w:rsidRPr="00566CAE">
        <w:rPr>
          <w:rFonts w:ascii="Times New Roman" w:hAnsi="Times New Roman" w:cs="Times New Roman"/>
          <w:sz w:val="24"/>
          <w:szCs w:val="24"/>
        </w:rPr>
        <w:t xml:space="preserve">. — </w:t>
      </w:r>
      <w:proofErr w:type="gramStart"/>
      <w:r w:rsidRPr="00566CAE">
        <w:rPr>
          <w:rFonts w:ascii="Times New Roman" w:hAnsi="Times New Roman" w:cs="Times New Roman"/>
          <w:sz w:val="24"/>
          <w:szCs w:val="24"/>
        </w:rPr>
        <w:t>Москва :</w:t>
      </w:r>
      <w:proofErr w:type="gramEnd"/>
      <w:r w:rsidRPr="00566CAE">
        <w:rPr>
          <w:rFonts w:ascii="Times New Roman" w:hAnsi="Times New Roman" w:cs="Times New Roman"/>
          <w:sz w:val="24"/>
          <w:szCs w:val="24"/>
        </w:rPr>
        <w:t xml:space="preserve"> Издательство </w:t>
      </w:r>
      <w:proofErr w:type="spellStart"/>
      <w:r w:rsidRPr="00566CAE">
        <w:rPr>
          <w:rFonts w:ascii="Times New Roman" w:hAnsi="Times New Roman" w:cs="Times New Roman"/>
          <w:sz w:val="24"/>
          <w:szCs w:val="24"/>
        </w:rPr>
        <w:t>Юрайт</w:t>
      </w:r>
      <w:proofErr w:type="spellEnd"/>
      <w:r w:rsidRPr="00566CAE">
        <w:rPr>
          <w:rFonts w:ascii="Times New Roman" w:hAnsi="Times New Roman" w:cs="Times New Roman"/>
          <w:sz w:val="24"/>
          <w:szCs w:val="24"/>
        </w:rPr>
        <w:t xml:space="preserve">, 2024. — 219 с. — (Профессиональное образование). — ISBN 978-5-534-16767-2. — </w:t>
      </w:r>
      <w:proofErr w:type="gramStart"/>
      <w:r w:rsidRPr="00566CAE">
        <w:rPr>
          <w:rFonts w:ascii="Times New Roman" w:hAnsi="Times New Roman" w:cs="Times New Roman"/>
          <w:sz w:val="24"/>
          <w:szCs w:val="24"/>
        </w:rPr>
        <w:t>Текст :</w:t>
      </w:r>
      <w:proofErr w:type="gramEnd"/>
      <w:r w:rsidRPr="00566CAE">
        <w:rPr>
          <w:rFonts w:ascii="Times New Roman" w:hAnsi="Times New Roman" w:cs="Times New Roman"/>
          <w:sz w:val="24"/>
          <w:szCs w:val="24"/>
        </w:rPr>
        <w:t xml:space="preserve"> электронный // Образовательная платформа </w:t>
      </w:r>
      <w:proofErr w:type="spellStart"/>
      <w:r w:rsidRPr="00566CAE">
        <w:rPr>
          <w:rFonts w:ascii="Times New Roman" w:hAnsi="Times New Roman" w:cs="Times New Roman"/>
          <w:sz w:val="24"/>
          <w:szCs w:val="24"/>
        </w:rPr>
        <w:t>Юрайт</w:t>
      </w:r>
      <w:proofErr w:type="spellEnd"/>
      <w:r w:rsidRPr="00566CAE">
        <w:rPr>
          <w:rFonts w:ascii="Times New Roman" w:hAnsi="Times New Roman" w:cs="Times New Roman"/>
          <w:sz w:val="24"/>
          <w:szCs w:val="24"/>
        </w:rPr>
        <w:t xml:space="preserve"> [сайт]. — URL: https://urait.ru/bcode/541917 (дата обращения: 04.12.2024).</w:t>
      </w:r>
    </w:p>
    <w:p w14:paraId="009E18F0" w14:textId="77777777" w:rsidR="005643AC" w:rsidRPr="00566CAE" w:rsidRDefault="005643AC" w:rsidP="005643AC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66CAE">
        <w:rPr>
          <w:rFonts w:ascii="Times New Roman" w:hAnsi="Times New Roman" w:cs="Times New Roman"/>
          <w:sz w:val="24"/>
          <w:szCs w:val="24"/>
        </w:rPr>
        <w:t>Тюльпинова</w:t>
      </w:r>
      <w:proofErr w:type="spellEnd"/>
      <w:r w:rsidRPr="00566CAE">
        <w:rPr>
          <w:rFonts w:ascii="Times New Roman" w:hAnsi="Times New Roman" w:cs="Times New Roman"/>
          <w:sz w:val="24"/>
          <w:szCs w:val="24"/>
        </w:rPr>
        <w:t xml:space="preserve">, Н. В. Алгоритмизация и </w:t>
      </w:r>
      <w:proofErr w:type="gramStart"/>
      <w:r w:rsidRPr="00566CAE">
        <w:rPr>
          <w:rFonts w:ascii="Times New Roman" w:hAnsi="Times New Roman" w:cs="Times New Roman"/>
          <w:sz w:val="24"/>
          <w:szCs w:val="24"/>
        </w:rPr>
        <w:t>программирование :</w:t>
      </w:r>
      <w:proofErr w:type="gramEnd"/>
      <w:r w:rsidRPr="00566CAE">
        <w:rPr>
          <w:rFonts w:ascii="Times New Roman" w:hAnsi="Times New Roman" w:cs="Times New Roman"/>
          <w:sz w:val="24"/>
          <w:szCs w:val="24"/>
        </w:rPr>
        <w:t xml:space="preserve"> учебное пособие для СПО / Н. В. </w:t>
      </w:r>
      <w:proofErr w:type="spellStart"/>
      <w:r w:rsidRPr="00566CAE">
        <w:rPr>
          <w:rFonts w:ascii="Times New Roman" w:hAnsi="Times New Roman" w:cs="Times New Roman"/>
          <w:sz w:val="24"/>
          <w:szCs w:val="24"/>
        </w:rPr>
        <w:t>Тюльпинова</w:t>
      </w:r>
      <w:proofErr w:type="spellEnd"/>
      <w:r w:rsidRPr="00566CAE">
        <w:rPr>
          <w:rFonts w:ascii="Times New Roman" w:hAnsi="Times New Roman" w:cs="Times New Roman"/>
          <w:sz w:val="24"/>
          <w:szCs w:val="24"/>
        </w:rPr>
        <w:t xml:space="preserve">. — </w:t>
      </w:r>
      <w:proofErr w:type="gramStart"/>
      <w:r w:rsidRPr="00566CAE">
        <w:rPr>
          <w:rFonts w:ascii="Times New Roman" w:hAnsi="Times New Roman" w:cs="Times New Roman"/>
          <w:sz w:val="24"/>
          <w:szCs w:val="24"/>
        </w:rPr>
        <w:t>Саратов :</w:t>
      </w:r>
      <w:proofErr w:type="gramEnd"/>
      <w:r w:rsidRPr="00566CAE">
        <w:rPr>
          <w:rFonts w:ascii="Times New Roman" w:hAnsi="Times New Roman" w:cs="Times New Roman"/>
          <w:sz w:val="24"/>
          <w:szCs w:val="24"/>
        </w:rPr>
        <w:t xml:space="preserve"> Профобразование, 2023. — 231 c. — ISBN 978-5-4488-3393-9. — </w:t>
      </w:r>
      <w:proofErr w:type="gramStart"/>
      <w:r w:rsidRPr="00566CAE">
        <w:rPr>
          <w:rFonts w:ascii="Times New Roman" w:hAnsi="Times New Roman" w:cs="Times New Roman"/>
          <w:sz w:val="24"/>
          <w:szCs w:val="24"/>
        </w:rPr>
        <w:t>Текст :</w:t>
      </w:r>
      <w:proofErr w:type="gramEnd"/>
      <w:r w:rsidRPr="00566CAE">
        <w:rPr>
          <w:rFonts w:ascii="Times New Roman" w:hAnsi="Times New Roman" w:cs="Times New Roman"/>
          <w:sz w:val="24"/>
          <w:szCs w:val="24"/>
        </w:rPr>
        <w:t xml:space="preserve"> электронный // Цифровой образовательный ресурс IPR SMART : [сайт]. — URL: https://www.iprbookshop.ru/120473.html (дата обращения: 09.10.2024). — Режим доступа: для </w:t>
      </w:r>
      <w:proofErr w:type="spellStart"/>
      <w:r w:rsidRPr="00566CAE">
        <w:rPr>
          <w:rFonts w:ascii="Times New Roman" w:hAnsi="Times New Roman" w:cs="Times New Roman"/>
          <w:sz w:val="24"/>
          <w:szCs w:val="24"/>
        </w:rPr>
        <w:t>авторизир</w:t>
      </w:r>
      <w:proofErr w:type="spellEnd"/>
      <w:r w:rsidRPr="00566CAE">
        <w:rPr>
          <w:rFonts w:ascii="Times New Roman" w:hAnsi="Times New Roman" w:cs="Times New Roman"/>
          <w:sz w:val="24"/>
          <w:szCs w:val="24"/>
        </w:rPr>
        <w:t>. пользователей</w:t>
      </w:r>
    </w:p>
    <w:bookmarkEnd w:id="23"/>
    <w:p w14:paraId="1136F0DC" w14:textId="3FCB9412" w:rsidR="00EF5A9B" w:rsidRPr="005643AC" w:rsidRDefault="005643AC" w:rsidP="005643AC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66CAE">
        <w:rPr>
          <w:rFonts w:ascii="Times New Roman" w:hAnsi="Times New Roman" w:cs="Times New Roman"/>
          <w:sz w:val="24"/>
          <w:szCs w:val="24"/>
        </w:rPr>
        <w:t>Тюльпинова</w:t>
      </w:r>
      <w:proofErr w:type="spellEnd"/>
      <w:r w:rsidRPr="00566CAE">
        <w:rPr>
          <w:rFonts w:ascii="Times New Roman" w:hAnsi="Times New Roman" w:cs="Times New Roman"/>
          <w:sz w:val="24"/>
          <w:szCs w:val="24"/>
        </w:rPr>
        <w:t xml:space="preserve">, Н. В. Технология разработки программного </w:t>
      </w:r>
      <w:proofErr w:type="gramStart"/>
      <w:r w:rsidRPr="00566CAE">
        <w:rPr>
          <w:rFonts w:ascii="Times New Roman" w:hAnsi="Times New Roman" w:cs="Times New Roman"/>
          <w:sz w:val="24"/>
          <w:szCs w:val="24"/>
        </w:rPr>
        <w:t>обеспечения :</w:t>
      </w:r>
      <w:proofErr w:type="gramEnd"/>
      <w:r w:rsidRPr="00566CAE">
        <w:rPr>
          <w:rFonts w:ascii="Times New Roman" w:hAnsi="Times New Roman" w:cs="Times New Roman"/>
          <w:sz w:val="24"/>
          <w:szCs w:val="24"/>
        </w:rPr>
        <w:t xml:space="preserve"> учебное пособие для СПО / Н. В. </w:t>
      </w:r>
      <w:proofErr w:type="spellStart"/>
      <w:r w:rsidRPr="00566CAE">
        <w:rPr>
          <w:rFonts w:ascii="Times New Roman" w:hAnsi="Times New Roman" w:cs="Times New Roman"/>
          <w:sz w:val="24"/>
          <w:szCs w:val="24"/>
        </w:rPr>
        <w:t>Тюльпинова</w:t>
      </w:r>
      <w:proofErr w:type="spellEnd"/>
      <w:r w:rsidRPr="00566CAE">
        <w:rPr>
          <w:rFonts w:ascii="Times New Roman" w:hAnsi="Times New Roman" w:cs="Times New Roman"/>
          <w:sz w:val="24"/>
          <w:szCs w:val="24"/>
        </w:rPr>
        <w:t xml:space="preserve">. — </w:t>
      </w:r>
      <w:proofErr w:type="gramStart"/>
      <w:r w:rsidRPr="00566CAE">
        <w:rPr>
          <w:rFonts w:ascii="Times New Roman" w:hAnsi="Times New Roman" w:cs="Times New Roman"/>
          <w:sz w:val="24"/>
          <w:szCs w:val="24"/>
        </w:rPr>
        <w:t>Саратов :</w:t>
      </w:r>
      <w:proofErr w:type="gramEnd"/>
      <w:r w:rsidRPr="00566CAE">
        <w:rPr>
          <w:rFonts w:ascii="Times New Roman" w:hAnsi="Times New Roman" w:cs="Times New Roman"/>
          <w:sz w:val="24"/>
          <w:szCs w:val="24"/>
        </w:rPr>
        <w:t xml:space="preserve"> Профобразование, 2023. — 319 c. — ISBN 978-5-4488-3397-7. — </w:t>
      </w:r>
      <w:proofErr w:type="gramStart"/>
      <w:r w:rsidRPr="00566CAE">
        <w:rPr>
          <w:rFonts w:ascii="Times New Roman" w:hAnsi="Times New Roman" w:cs="Times New Roman"/>
          <w:sz w:val="24"/>
          <w:szCs w:val="24"/>
        </w:rPr>
        <w:t>Текст :</w:t>
      </w:r>
      <w:proofErr w:type="gramEnd"/>
      <w:r w:rsidRPr="00566CAE">
        <w:rPr>
          <w:rFonts w:ascii="Times New Roman" w:hAnsi="Times New Roman" w:cs="Times New Roman"/>
          <w:sz w:val="24"/>
          <w:szCs w:val="24"/>
        </w:rPr>
        <w:t xml:space="preserve"> электронный // Цифровой образовательный ресурс IPR SMART : [сайт]. — URL: https://www.iprbookshop.ru/126310.html (дата обращения: 09.11.2024). — Режим доступа: для </w:t>
      </w:r>
      <w:proofErr w:type="spellStart"/>
      <w:r w:rsidRPr="00566CAE">
        <w:rPr>
          <w:rFonts w:ascii="Times New Roman" w:hAnsi="Times New Roman" w:cs="Times New Roman"/>
          <w:sz w:val="24"/>
          <w:szCs w:val="24"/>
        </w:rPr>
        <w:t>авторизир</w:t>
      </w:r>
      <w:proofErr w:type="spellEnd"/>
      <w:r w:rsidRPr="00566CAE">
        <w:rPr>
          <w:rFonts w:ascii="Times New Roman" w:hAnsi="Times New Roman" w:cs="Times New Roman"/>
          <w:sz w:val="24"/>
          <w:szCs w:val="24"/>
        </w:rPr>
        <w:t>. пользователей</w:t>
      </w:r>
    </w:p>
    <w:sectPr w:rsidR="00EF5A9B" w:rsidRPr="005643AC" w:rsidSect="003E7D4C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4F27FF" w14:textId="77777777" w:rsidR="005C7AD4" w:rsidRDefault="005C7AD4" w:rsidP="003E7D4C">
      <w:pPr>
        <w:spacing w:after="0" w:line="240" w:lineRule="auto"/>
      </w:pPr>
      <w:r>
        <w:separator/>
      </w:r>
    </w:p>
  </w:endnote>
  <w:endnote w:type="continuationSeparator" w:id="0">
    <w:p w14:paraId="27CE5F8E" w14:textId="77777777" w:rsidR="005C7AD4" w:rsidRDefault="005C7AD4" w:rsidP="003E7D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576557171"/>
      <w:docPartObj>
        <w:docPartGallery w:val="Page Numbers (Bottom of Page)"/>
        <w:docPartUnique/>
      </w:docPartObj>
    </w:sdtPr>
    <w:sdtEndPr/>
    <w:sdtContent>
      <w:p w14:paraId="5C350CA9" w14:textId="2763A61E" w:rsidR="00E30A62" w:rsidRPr="003E7D4C" w:rsidRDefault="00E30A62">
        <w:pPr>
          <w:pStyle w:val="a9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3E7D4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E7D4C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E7D4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C51490">
          <w:rPr>
            <w:rFonts w:ascii="Times New Roman" w:hAnsi="Times New Roman" w:cs="Times New Roman"/>
            <w:noProof/>
            <w:sz w:val="24"/>
            <w:szCs w:val="24"/>
          </w:rPr>
          <w:t>30</w:t>
        </w:r>
        <w:r w:rsidRPr="003E7D4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1426FBD0" w14:textId="77777777" w:rsidR="00E30A62" w:rsidRPr="003E7D4C" w:rsidRDefault="00E30A62">
    <w:pPr>
      <w:pStyle w:val="a9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15E86" w14:textId="77777777" w:rsidR="005C7AD4" w:rsidRDefault="005C7AD4" w:rsidP="003E7D4C">
      <w:pPr>
        <w:spacing w:after="0" w:line="240" w:lineRule="auto"/>
      </w:pPr>
      <w:r>
        <w:separator/>
      </w:r>
    </w:p>
  </w:footnote>
  <w:footnote w:type="continuationSeparator" w:id="0">
    <w:p w14:paraId="4CC3E2F5" w14:textId="77777777" w:rsidR="005C7AD4" w:rsidRDefault="005C7AD4" w:rsidP="003E7D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81F47"/>
    <w:multiLevelType w:val="multilevel"/>
    <w:tmpl w:val="1DEA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F3B7D"/>
    <w:multiLevelType w:val="multilevel"/>
    <w:tmpl w:val="CA12D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C101BB"/>
    <w:multiLevelType w:val="hybridMultilevel"/>
    <w:tmpl w:val="E30254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30025"/>
    <w:multiLevelType w:val="multilevel"/>
    <w:tmpl w:val="948C3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5C32D6"/>
    <w:multiLevelType w:val="multilevel"/>
    <w:tmpl w:val="F82AF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087BAA"/>
    <w:multiLevelType w:val="multilevel"/>
    <w:tmpl w:val="1DEA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142811"/>
    <w:multiLevelType w:val="multilevel"/>
    <w:tmpl w:val="A7586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BB16A5"/>
    <w:multiLevelType w:val="hybridMultilevel"/>
    <w:tmpl w:val="D4F8B2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73F13DE"/>
    <w:multiLevelType w:val="multilevel"/>
    <w:tmpl w:val="A0EAC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74398E"/>
    <w:multiLevelType w:val="multilevel"/>
    <w:tmpl w:val="9594D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C26D73"/>
    <w:multiLevelType w:val="multilevel"/>
    <w:tmpl w:val="1DEA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D57967"/>
    <w:multiLevelType w:val="multilevel"/>
    <w:tmpl w:val="4D4480D0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2" w15:restartNumberingAfterBreak="0">
    <w:nsid w:val="1D2D0045"/>
    <w:multiLevelType w:val="multilevel"/>
    <w:tmpl w:val="FABC896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13" w15:restartNumberingAfterBreak="0">
    <w:nsid w:val="1D493F5A"/>
    <w:multiLevelType w:val="hybridMultilevel"/>
    <w:tmpl w:val="21C4B9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098186D"/>
    <w:multiLevelType w:val="multilevel"/>
    <w:tmpl w:val="7DF80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2AF5CA2"/>
    <w:multiLevelType w:val="multilevel"/>
    <w:tmpl w:val="E0141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5E37C0"/>
    <w:multiLevelType w:val="multilevel"/>
    <w:tmpl w:val="18A6E0B4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  <w:b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17" w15:restartNumberingAfterBreak="0">
    <w:nsid w:val="25CA7F00"/>
    <w:multiLevelType w:val="multilevel"/>
    <w:tmpl w:val="CEE24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232519"/>
    <w:multiLevelType w:val="multilevel"/>
    <w:tmpl w:val="BDA2A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C72BFC"/>
    <w:multiLevelType w:val="multilevel"/>
    <w:tmpl w:val="43487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8DE1789"/>
    <w:multiLevelType w:val="multilevel"/>
    <w:tmpl w:val="3D848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75182C"/>
    <w:multiLevelType w:val="multilevel"/>
    <w:tmpl w:val="1DEA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4107F0"/>
    <w:multiLevelType w:val="multilevel"/>
    <w:tmpl w:val="4BDCB83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23" w15:restartNumberingAfterBreak="0">
    <w:nsid w:val="3FB377BE"/>
    <w:multiLevelType w:val="multilevel"/>
    <w:tmpl w:val="0E203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FF0EAE"/>
    <w:multiLevelType w:val="hybridMultilevel"/>
    <w:tmpl w:val="2CE835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652F63"/>
    <w:multiLevelType w:val="multilevel"/>
    <w:tmpl w:val="4000D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6CA06C5"/>
    <w:multiLevelType w:val="multilevel"/>
    <w:tmpl w:val="ECEA5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71713F3"/>
    <w:multiLevelType w:val="hybridMultilevel"/>
    <w:tmpl w:val="F8FA14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316EEC"/>
    <w:multiLevelType w:val="multilevel"/>
    <w:tmpl w:val="415CE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D25540E"/>
    <w:multiLevelType w:val="multilevel"/>
    <w:tmpl w:val="C4045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EB1142E"/>
    <w:multiLevelType w:val="multilevel"/>
    <w:tmpl w:val="1DEA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28034BD"/>
    <w:multiLevelType w:val="hybridMultilevel"/>
    <w:tmpl w:val="FEBAA8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A81CD8"/>
    <w:multiLevelType w:val="multilevel"/>
    <w:tmpl w:val="9C54D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C8936B6"/>
    <w:multiLevelType w:val="multilevel"/>
    <w:tmpl w:val="51325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1B13C9"/>
    <w:multiLevelType w:val="multilevel"/>
    <w:tmpl w:val="58F41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E9D027C"/>
    <w:multiLevelType w:val="hybridMultilevel"/>
    <w:tmpl w:val="95B266FE"/>
    <w:lvl w:ilvl="0" w:tplc="5AA49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0A12B42"/>
    <w:multiLevelType w:val="multilevel"/>
    <w:tmpl w:val="67A80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4B066D8"/>
    <w:multiLevelType w:val="hybridMultilevel"/>
    <w:tmpl w:val="5344B5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7892626"/>
    <w:multiLevelType w:val="multilevel"/>
    <w:tmpl w:val="1DEA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7A17EF"/>
    <w:multiLevelType w:val="multilevel"/>
    <w:tmpl w:val="5F50E35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40" w15:restartNumberingAfterBreak="0">
    <w:nsid w:val="7D1E333A"/>
    <w:multiLevelType w:val="multilevel"/>
    <w:tmpl w:val="56E8684C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1" w15:restartNumberingAfterBreak="0">
    <w:nsid w:val="7EE26EA6"/>
    <w:multiLevelType w:val="multilevel"/>
    <w:tmpl w:val="4D4A6990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900" w:hanging="540"/>
      </w:pPr>
      <w:rPr>
        <w:rFonts w:hint="default"/>
        <w:b/>
      </w:rPr>
    </w:lvl>
    <w:lvl w:ilvl="2">
      <w:start w:val="3"/>
      <w:numFmt w:val="decimal"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b/>
      </w:rPr>
    </w:lvl>
  </w:abstractNum>
  <w:num w:numId="1">
    <w:abstractNumId w:val="7"/>
  </w:num>
  <w:num w:numId="2">
    <w:abstractNumId w:val="39"/>
  </w:num>
  <w:num w:numId="3">
    <w:abstractNumId w:val="18"/>
  </w:num>
  <w:num w:numId="4">
    <w:abstractNumId w:val="26"/>
  </w:num>
  <w:num w:numId="5">
    <w:abstractNumId w:val="29"/>
  </w:num>
  <w:num w:numId="6">
    <w:abstractNumId w:val="25"/>
  </w:num>
  <w:num w:numId="7">
    <w:abstractNumId w:val="3"/>
  </w:num>
  <w:num w:numId="8">
    <w:abstractNumId w:val="1"/>
  </w:num>
  <w:num w:numId="9">
    <w:abstractNumId w:val="15"/>
  </w:num>
  <w:num w:numId="10">
    <w:abstractNumId w:val="20"/>
  </w:num>
  <w:num w:numId="11">
    <w:abstractNumId w:val="6"/>
  </w:num>
  <w:num w:numId="12">
    <w:abstractNumId w:val="9"/>
  </w:num>
  <w:num w:numId="13">
    <w:abstractNumId w:val="8"/>
  </w:num>
  <w:num w:numId="14">
    <w:abstractNumId w:val="21"/>
  </w:num>
  <w:num w:numId="15">
    <w:abstractNumId w:val="19"/>
  </w:num>
  <w:num w:numId="16">
    <w:abstractNumId w:val="31"/>
  </w:num>
  <w:num w:numId="17">
    <w:abstractNumId w:val="28"/>
  </w:num>
  <w:num w:numId="18">
    <w:abstractNumId w:val="32"/>
  </w:num>
  <w:num w:numId="19">
    <w:abstractNumId w:val="27"/>
  </w:num>
  <w:num w:numId="20">
    <w:abstractNumId w:val="41"/>
  </w:num>
  <w:num w:numId="21">
    <w:abstractNumId w:val="16"/>
  </w:num>
  <w:num w:numId="22">
    <w:abstractNumId w:val="22"/>
  </w:num>
  <w:num w:numId="23">
    <w:abstractNumId w:val="33"/>
  </w:num>
  <w:num w:numId="24">
    <w:abstractNumId w:val="23"/>
  </w:num>
  <w:num w:numId="25">
    <w:abstractNumId w:val="4"/>
  </w:num>
  <w:num w:numId="26">
    <w:abstractNumId w:val="14"/>
  </w:num>
  <w:num w:numId="27">
    <w:abstractNumId w:val="36"/>
  </w:num>
  <w:num w:numId="28">
    <w:abstractNumId w:val="17"/>
  </w:num>
  <w:num w:numId="29">
    <w:abstractNumId w:val="24"/>
  </w:num>
  <w:num w:numId="30">
    <w:abstractNumId w:val="38"/>
  </w:num>
  <w:num w:numId="31">
    <w:abstractNumId w:val="5"/>
  </w:num>
  <w:num w:numId="32">
    <w:abstractNumId w:val="30"/>
  </w:num>
  <w:num w:numId="33">
    <w:abstractNumId w:val="0"/>
  </w:num>
  <w:num w:numId="34">
    <w:abstractNumId w:val="10"/>
  </w:num>
  <w:num w:numId="35">
    <w:abstractNumId w:val="34"/>
  </w:num>
  <w:num w:numId="36">
    <w:abstractNumId w:val="37"/>
  </w:num>
  <w:num w:numId="37">
    <w:abstractNumId w:val="12"/>
  </w:num>
  <w:num w:numId="38">
    <w:abstractNumId w:val="13"/>
  </w:num>
  <w:num w:numId="39">
    <w:abstractNumId w:val="11"/>
  </w:num>
  <w:num w:numId="40">
    <w:abstractNumId w:val="2"/>
  </w:num>
  <w:num w:numId="41">
    <w:abstractNumId w:val="35"/>
  </w:num>
  <w:num w:numId="42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7DE9"/>
    <w:rsid w:val="0000569D"/>
    <w:rsid w:val="000440E6"/>
    <w:rsid w:val="000739B6"/>
    <w:rsid w:val="000A485F"/>
    <w:rsid w:val="000A7526"/>
    <w:rsid w:val="000C5936"/>
    <w:rsid w:val="000D0191"/>
    <w:rsid w:val="000E2A31"/>
    <w:rsid w:val="000F046C"/>
    <w:rsid w:val="000F6B60"/>
    <w:rsid w:val="00135EA5"/>
    <w:rsid w:val="00142B6F"/>
    <w:rsid w:val="001467AD"/>
    <w:rsid w:val="002655CC"/>
    <w:rsid w:val="00270D33"/>
    <w:rsid w:val="00294D18"/>
    <w:rsid w:val="00294ED9"/>
    <w:rsid w:val="002951B3"/>
    <w:rsid w:val="002A24D1"/>
    <w:rsid w:val="002F1F18"/>
    <w:rsid w:val="002F46D9"/>
    <w:rsid w:val="00302C75"/>
    <w:rsid w:val="003378D1"/>
    <w:rsid w:val="003631C0"/>
    <w:rsid w:val="00387160"/>
    <w:rsid w:val="003C148F"/>
    <w:rsid w:val="003E7D4C"/>
    <w:rsid w:val="00427B83"/>
    <w:rsid w:val="004723CC"/>
    <w:rsid w:val="004757ED"/>
    <w:rsid w:val="004762EC"/>
    <w:rsid w:val="004E6E15"/>
    <w:rsid w:val="00500BCE"/>
    <w:rsid w:val="00501474"/>
    <w:rsid w:val="005643AC"/>
    <w:rsid w:val="005839A9"/>
    <w:rsid w:val="005A68A6"/>
    <w:rsid w:val="005B374C"/>
    <w:rsid w:val="005C7AD4"/>
    <w:rsid w:val="005E2C15"/>
    <w:rsid w:val="0064604E"/>
    <w:rsid w:val="00691665"/>
    <w:rsid w:val="006B3825"/>
    <w:rsid w:val="006E6671"/>
    <w:rsid w:val="00717699"/>
    <w:rsid w:val="00736BD1"/>
    <w:rsid w:val="00746422"/>
    <w:rsid w:val="007642F4"/>
    <w:rsid w:val="007853AE"/>
    <w:rsid w:val="00796642"/>
    <w:rsid w:val="00797CE2"/>
    <w:rsid w:val="007C07AC"/>
    <w:rsid w:val="007C301F"/>
    <w:rsid w:val="007D07C9"/>
    <w:rsid w:val="007D0CE4"/>
    <w:rsid w:val="007E0B85"/>
    <w:rsid w:val="007E6807"/>
    <w:rsid w:val="007F0B47"/>
    <w:rsid w:val="00855533"/>
    <w:rsid w:val="008617CC"/>
    <w:rsid w:val="00862F9C"/>
    <w:rsid w:val="008664F5"/>
    <w:rsid w:val="008778DB"/>
    <w:rsid w:val="008A1ACA"/>
    <w:rsid w:val="00903B35"/>
    <w:rsid w:val="0091055C"/>
    <w:rsid w:val="00942820"/>
    <w:rsid w:val="00974645"/>
    <w:rsid w:val="00985EB6"/>
    <w:rsid w:val="009D28F9"/>
    <w:rsid w:val="00A20DC5"/>
    <w:rsid w:val="00A2119B"/>
    <w:rsid w:val="00A270B7"/>
    <w:rsid w:val="00A4324E"/>
    <w:rsid w:val="00AC0151"/>
    <w:rsid w:val="00AE227B"/>
    <w:rsid w:val="00B141ED"/>
    <w:rsid w:val="00B171B7"/>
    <w:rsid w:val="00B82D62"/>
    <w:rsid w:val="00BA1AA8"/>
    <w:rsid w:val="00BE7AFA"/>
    <w:rsid w:val="00C02C87"/>
    <w:rsid w:val="00C40550"/>
    <w:rsid w:val="00C51157"/>
    <w:rsid w:val="00C51490"/>
    <w:rsid w:val="00D22FF2"/>
    <w:rsid w:val="00D951FB"/>
    <w:rsid w:val="00DA3307"/>
    <w:rsid w:val="00E01ABD"/>
    <w:rsid w:val="00E104EE"/>
    <w:rsid w:val="00E30A62"/>
    <w:rsid w:val="00E322C9"/>
    <w:rsid w:val="00E36F78"/>
    <w:rsid w:val="00E76234"/>
    <w:rsid w:val="00E81380"/>
    <w:rsid w:val="00EC7B9B"/>
    <w:rsid w:val="00EF5A9B"/>
    <w:rsid w:val="00F22CC9"/>
    <w:rsid w:val="00F30F48"/>
    <w:rsid w:val="00F94DBA"/>
    <w:rsid w:val="00FE533F"/>
    <w:rsid w:val="00FE7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F3384"/>
  <w15:docId w15:val="{F7DF3B4B-AA89-48CA-93A8-68C98C603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E0B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C148F"/>
    <w:pPr>
      <w:keepNext/>
      <w:keepLines/>
      <w:spacing w:before="40" w:after="0"/>
      <w:jc w:val="both"/>
      <w:outlineLvl w:val="1"/>
    </w:pPr>
    <w:rPr>
      <w:rFonts w:ascii="Times New Roman" w:eastAsiaTheme="majorEastAsia" w:hAnsi="Times New Roman" w:cstheme="majorBidi"/>
      <w:color w:val="2F5496" w:themeColor="accent1" w:themeShade="BF"/>
      <w:sz w:val="24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14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64F5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BA1A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BA1A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Strong"/>
    <w:basedOn w:val="a0"/>
    <w:uiPriority w:val="22"/>
    <w:qFormat/>
    <w:rsid w:val="002A24D1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3C148F"/>
    <w:rPr>
      <w:rFonts w:ascii="Times New Roman" w:eastAsiaTheme="majorEastAsia" w:hAnsi="Times New Roman" w:cstheme="majorBidi"/>
      <w:color w:val="2F5496" w:themeColor="accent1" w:themeShade="BF"/>
      <w:sz w:val="24"/>
      <w:szCs w:val="26"/>
    </w:rPr>
  </w:style>
  <w:style w:type="character" w:customStyle="1" w:styleId="10">
    <w:name w:val="Заголовок 1 Знак"/>
    <w:basedOn w:val="a0"/>
    <w:link w:val="1"/>
    <w:uiPriority w:val="9"/>
    <w:rsid w:val="007E0B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3E7D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E7D4C"/>
  </w:style>
  <w:style w:type="paragraph" w:styleId="a9">
    <w:name w:val="footer"/>
    <w:basedOn w:val="a"/>
    <w:link w:val="aa"/>
    <w:uiPriority w:val="99"/>
    <w:unhideWhenUsed/>
    <w:rsid w:val="003E7D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E7D4C"/>
  </w:style>
  <w:style w:type="paragraph" w:styleId="ab">
    <w:name w:val="TOC Heading"/>
    <w:basedOn w:val="1"/>
    <w:next w:val="a"/>
    <w:uiPriority w:val="39"/>
    <w:unhideWhenUsed/>
    <w:qFormat/>
    <w:rsid w:val="000F6B60"/>
    <w:pPr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0F6B60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0F6B60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0F6B60"/>
    <w:pPr>
      <w:spacing w:after="100"/>
    </w:pPr>
  </w:style>
  <w:style w:type="character" w:styleId="ac">
    <w:name w:val="Hyperlink"/>
    <w:basedOn w:val="a0"/>
    <w:uiPriority w:val="99"/>
    <w:unhideWhenUsed/>
    <w:rsid w:val="000F6B60"/>
    <w:rPr>
      <w:color w:val="0563C1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50147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501474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501474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501474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501474"/>
    <w:rPr>
      <w:b/>
      <w:bCs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50147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2">
    <w:name w:val="Balloon Text"/>
    <w:basedOn w:val="a"/>
    <w:link w:val="af3"/>
    <w:uiPriority w:val="99"/>
    <w:semiHidden/>
    <w:unhideWhenUsed/>
    <w:rsid w:val="00E30A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E30A6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6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9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13AEE1-D2FC-4AD2-8A33-A642E2924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36</Pages>
  <Words>5239</Words>
  <Characters>29863</Characters>
  <Application>Microsoft Office Word</Application>
  <DocSecurity>0</DocSecurity>
  <Lines>248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Doln</dc:creator>
  <cp:keywords/>
  <dc:description/>
  <cp:lastModifiedBy>Ronald Doln</cp:lastModifiedBy>
  <cp:revision>23</cp:revision>
  <dcterms:created xsi:type="dcterms:W3CDTF">2024-12-04T10:45:00Z</dcterms:created>
  <dcterms:modified xsi:type="dcterms:W3CDTF">2024-12-05T16:10:00Z</dcterms:modified>
</cp:coreProperties>
</file>