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 6: Product Sales Analysis</w:t>
      </w:r>
    </w:p>
    <w:p>
      <w:pPr>
        <w:jc w:val="center"/>
      </w:pPr>
      <w:r>
        <w:t>Dataset: Monthly Product Sales</w:t>
      </w:r>
    </w:p>
    <w:p>
      <w:pPr>
        <w:pStyle w:val="Heading1"/>
      </w:pPr>
      <w:r>
        <w:t>Question 1</w:t>
      </w:r>
    </w:p>
    <w:p>
      <w:r>
        <w:t>Create a grouped bar chart to visualize the sales of each product for the first quarter. Label the chart elements.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product &lt;- c("Product A","Product B","Product C")</w:t>
        <w:br/>
        <w:t>jan &lt;- c(2000,1500,1200); feb &lt;- c(2200,1800,1400); mar &lt;- c(2400,1600,1100)</w:t>
        <w:br/>
        <w:t>barplot(rbind(jan,feb,mar), beside=TRUE, names.arg=product, legend.text=c("January","February","March"), xlab="Product", ylab="Sales", main="Q1 Product Sales")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0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grou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0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Product A has the highest sales in all three months. Product C decreases from February to March.</w:t>
      </w:r>
    </w:p>
    <w:p>
      <w:pPr>
        <w:pStyle w:val="Heading1"/>
      </w:pPr>
      <w:r>
        <w:t>Question 2</w:t>
      </w:r>
    </w:p>
    <w:p>
      <w:r>
        <w:t>Generate a stacked area chart to represent the overall sales trend for all products over the three months.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sales &lt;- rbind(c(2000,2200,2400), c(1500,1800,1600), c(1200,1400,1100))</w:t>
        <w:br/>
        <w:t>matplot(1:3, t(sales), type="l", lty=1, xlab="Month", ylab="Sales", main="Product Sales Trend")</w:t>
        <w:br/>
        <w:t># For a true stacked area, use polygon() or an area-chart package.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0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are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0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Total sales increase from January to February and again slightly to March because Product A grows strongly, even though Products B and C fall in March.</w:t>
      </w:r>
    </w:p>
    <w:p>
      <w:pPr>
        <w:pStyle w:val="Heading1"/>
      </w:pPr>
      <w:r>
        <w:t>Question 3</w:t>
      </w:r>
    </w:p>
    <w:p>
      <w:r>
        <w:t>Build a table to show the monthly sales data for each product. Label the table elements.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product &lt;- c("Product A","Product B","Product C")</w:t>
        <w:br/>
        <w:t>sales &lt;- data.frame(Product=product, January=c(2000,1500,1200), February=c(2200,1800,1400), March=c(2400,1600,1100))</w:t>
        <w:br/>
        <w:t>print(sales)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527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52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table clearly presents each product’s sales for January, February and March.</w:t>
      </w:r>
    </w:p>
    <w:p>
      <w:pPr>
        <w:pStyle w:val="Heading1"/>
      </w:pPr>
      <w:r>
        <w:t>Question 4</w:t>
      </w:r>
    </w:p>
    <w:p>
      <w:r>
        <w:t>Develop a Tableau dashboard combining the grouped bar chart, stacked area chart, and the table for interactive exploration of sales data.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library(shiny)</w:t>
        <w:br/>
        <w:t># Build three output areas: grouped bar chart, area chart, and data table.</w:t>
        <w:br/>
        <w:t># In Shiny, renderPlot() handles charts and renderTable() handles the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7907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90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dashboard combines comparison, trend and exact-value views in one place.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