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SET 18</w:t>
        <w:br/>
        <w:t>Product Inventory Management</w:t>
      </w:r>
    </w:p>
    <w:p>
      <w:pPr>
        <w:jc w:val="center"/>
      </w:pPr>
      <w:r>
        <w:rPr>
          <w:i/>
        </w:rPr>
        <w:t>Course: DSA06 – Data Handling and Visualization</w:t>
      </w:r>
    </w:p>
    <w:p>
      <w:pPr>
        <w:pStyle w:val="Heading1"/>
      </w:pPr>
      <w:r>
        <w:t>Dataset</w:t>
      </w:r>
    </w:p>
    <w:p>
      <w:r>
        <w:t>Product Inventory — values transcribed from the supplied experiment 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D3"/>
          </w:tcPr>
          <w:p>
            <w:r>
              <w:t>Product ID</w:t>
            </w:r>
          </w:p>
        </w:tc>
        <w:tc>
          <w:tcPr>
            <w:tcW w:type="dxa" w:w="3408"/>
            <w:shd w:fill="D9EAD3"/>
          </w:tcPr>
          <w:p>
            <w:r>
              <w:t>Product Name</w:t>
            </w:r>
          </w:p>
        </w:tc>
        <w:tc>
          <w:tcPr>
            <w:tcW w:type="dxa" w:w="3408"/>
            <w:shd w:fill="D9EAD3"/>
          </w:tcPr>
          <w:p>
            <w:r>
              <w:t>Quantity Available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Product A</w:t>
            </w:r>
          </w:p>
        </w:tc>
        <w:tc>
          <w:tcPr>
            <w:tcW w:type="dxa" w:w="3408"/>
          </w:tcPr>
          <w:p>
            <w:r>
              <w:t>250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Product B</w:t>
            </w:r>
          </w:p>
        </w:tc>
        <w:tc>
          <w:tcPr>
            <w:tcW w:type="dxa" w:w="3408"/>
          </w:tcPr>
          <w:p>
            <w:r>
              <w:t>175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Product C</w:t>
            </w:r>
          </w:p>
        </w:tc>
        <w:tc>
          <w:tcPr>
            <w:tcW w:type="dxa" w:w="3408"/>
          </w:tcPr>
          <w:p>
            <w:r>
              <w:t>300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Product D</w:t>
            </w:r>
          </w:p>
        </w:tc>
        <w:tc>
          <w:tcPr>
            <w:tcW w:type="dxa" w:w="3408"/>
          </w:tcPr>
          <w:p>
            <w:r>
              <w:t>200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Product E</w:t>
            </w:r>
          </w:p>
        </w:tc>
        <w:tc>
          <w:tcPr>
            <w:tcW w:type="dxa" w:w="3408"/>
          </w:tcPr>
          <w:p>
            <w:r>
              <w:t>220</w:t>
            </w:r>
          </w:p>
        </w:tc>
      </w:tr>
    </w:tbl>
    <w:p>
      <w:pPr>
        <w:pStyle w:val="Heading1"/>
      </w:pPr>
      <w:r>
        <w:t>Question 1</w:t>
      </w:r>
    </w:p>
    <w:p>
      <w:r>
        <w:t>Create a bar chart to visualize the quantity of each product in the inventory. Label the axes and title the chart.</w:t>
      </w:r>
    </w:p>
    <w:p>
      <w:pPr>
        <w:pStyle w:val="Heading2"/>
      </w:pPr>
      <w:r>
        <w:t>Answer / Interpretation</w:t>
      </w:r>
    </w:p>
    <w:p>
      <w:r>
        <w:t>Product C has the largest available quantity (300), while Product B has the smallest (175). The quantities for Products A, D, and E are 250, 200, and 220 respectively.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data &lt;- data.frame(</w:t>
        <w:br/>
        <w:t xml:space="preserve">  Product_ID = c(1, 2, 3, 4, 5),</w:t>
        <w:br/>
        <w:t xml:space="preserve">  Product_Name = c("Product A", "Product B", "Product C", "Product D", "Product E"),</w:t>
        <w:br/>
        <w:t xml:space="preserve">  Quantity_Available = c(250, 175, 300, 200, 220)</w:t>
        <w:br/>
        <w:t>)</w:t>
        <w:br/>
        <w:br/>
        <w:t>barplot(data$Quantity_Available, names.arg=data$Product_Name, xlab="Product", ylab="Quantity Available", main="Product Inventory Quantity", col="tan")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3276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inventor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1</w:t>
      </w:r>
    </w:p>
    <w:p>
      <w:r>
        <w:br w:type="page"/>
      </w:r>
    </w:p>
    <w:p>
      <w:pPr>
        <w:pStyle w:val="Heading1"/>
      </w:pPr>
      <w:r>
        <w:t>Question 2</w:t>
      </w:r>
    </w:p>
    <w:p>
      <w:r>
        <w:t>Generate a stacked bar chart to show the quantity of each product within different product categories.</w:t>
      </w:r>
    </w:p>
    <w:p>
      <w:pPr>
        <w:pStyle w:val="Heading2"/>
      </w:pPr>
      <w:r>
        <w:t>Answer / Interpretation</w:t>
      </w:r>
    </w:p>
    <w:p>
      <w:r>
        <w:t>The provided dataset does not include a Product Category column. To demonstrate the stacked-bar format, the example code uses explicitly labelled illustrative categories (Category 1 and Category 2). Replace these assignments with the real product categories when available.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# The supplied dataset has no Product_Category column.</w:t>
        <w:br/>
        <w:t># These example category assignments are illustrative only.</w:t>
        <w:br/>
        <w:t>data$Category_1 &lt;- c(250, 0, 300, 0, 220)</w:t>
        <w:br/>
        <w:t>data$Category_2 &lt;- c(0, 175, 0, 200, 0)</w:t>
        <w:br/>
        <w:t>barplot(rbind(data$Category_1, data$Category_2), names.arg=data$Product_Name, beside=FALSE, col=c("skyblue","orange"), xlab="Product", ylab="Quantity", main="Inventory by Illustrative Category")</w:t>
        <w:br/>
        <w:t>legend("topright", legend=c("Category 1 (illustrative)","Category 2 (illustrative)"), fill=c("skyblue","orange"), cex=0.7)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3027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tacked_bar_illustr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2</w:t>
      </w:r>
    </w:p>
    <w:p>
      <w:r>
        <w:br w:type="page"/>
      </w:r>
    </w:p>
    <w:p>
      <w:pPr>
        <w:pStyle w:val="Heading1"/>
      </w:pPr>
      <w:r>
        <w:t>Question 3</w:t>
      </w:r>
    </w:p>
    <w:p>
      <w:r>
        <w:t>Build a table to show the inventory data for each product. Label the table elements.</w:t>
      </w:r>
    </w:p>
    <w:p>
      <w:pPr>
        <w:pStyle w:val="Heading2"/>
      </w:pPr>
      <w:r>
        <w:t>Answer / Interpretation</w:t>
      </w:r>
    </w:p>
    <w:p>
      <w:r>
        <w:t>The table lists each product and its available quantity. Total inventory is 1,145 units (250 + 175 + 300 + 200 + 220). Product C contributes the most units.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print(data)</w:t>
        <w:br/>
        <w:t>cat("Total inventory =", sum(data$Quantity_Available), "units\n")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1686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ventory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8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3</w:t>
      </w:r>
    </w:p>
    <w:p>
      <w:r>
        <w:br w:type="page"/>
      </w:r>
    </w:p>
    <w:p>
      <w:pPr>
        <w:pStyle w:val="Heading1"/>
      </w:pPr>
      <w:r>
        <w:t>Question 4</w:t>
      </w:r>
    </w:p>
    <w:p>
      <w:r>
        <w:t>Develop a Tableau dashboard combining the bar chart and stacked bar chart to allow users to interact with inventory data.</w:t>
      </w:r>
    </w:p>
    <w:p>
      <w:pPr>
        <w:pStyle w:val="Heading2"/>
      </w:pPr>
      <w:r>
        <w:t>Answer / Interpretation</w:t>
      </w:r>
    </w:p>
    <w:p>
      <w:r>
        <w:t>In Tableau, place the quantity bar chart and category-stacked bar chart on a single dashboard and add Product Name and Category filters. A static combined preview is included below; real interactivity is created inside Tableau.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data &lt;- data.frame(</w:t>
        <w:br/>
        <w:t xml:space="preserve">  Product_ID = c(1, 2, 3, 4, 5),</w:t>
        <w:br/>
        <w:t xml:space="preserve">  Product_Name = c("Product A", "Product B", "Product C", "Product D", "Product E"),</w:t>
        <w:br/>
        <w:t xml:space="preserve">  Quantity_Available = c(250, 175, 300, 200, 220)</w:t>
        <w:br/>
        <w:t>)</w:t>
        <w:br/>
        <w:br/>
        <w:t>barplot(data$Quantity_Available, names.arg=data$Product_Name, xlab="Product", ylab="Quantity Available", main="Product Inventory Quantity", col="tan")</w:t>
        <w:br/>
        <w:br/>
        <w:t># Stacked bar example (category values are illustrative)</w:t>
        <w:br/>
        <w:t># The supplied dataset has no Product_Category column.</w:t>
        <w:br/>
        <w:t># These example category assignments are illustrative only.</w:t>
        <w:br/>
        <w:t>data$Category_1 &lt;- c(250, 0, 300, 0, 220)</w:t>
        <w:br/>
        <w:t>data$Category_2 &lt;- c(0, 175, 0, 200, 0)</w:t>
        <w:br/>
        <w:t>barplot(rbind(data$Category_1, data$Category_2), names.arg=data$Product_Name, beside=FALSE, col=c("skyblue","orange"), xlab="Product", ylab="Quantity", main="Inventory by Illustrative Category")</w:t>
        <w:br/>
        <w:t>legend("topright", legend=c("Category 1 (illustrative)","Category 2 (illustrative)"), fill=c("skyblue","orange"), cex=0.7)</w:t>
        <w:br/>
        <w:br/>
        <w:t># Create an interactive dashboard by placing both worksheets on a Tableau dashboard.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2455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4</w:t>
      </w:r>
    </w:p>
    <w:p>
      <w:r>
        <w:br w:type="page"/>
      </w:r>
    </w:p>
    <w:p>
      <w:pPr>
        <w:pStyle w:val="Heading1"/>
      </w:pPr>
      <w:r>
        <w:t>Notes</w:t>
      </w:r>
    </w:p>
    <w:p>
      <w:r>
        <w:t>The output images are rendered chart/table previews based on the supplied data, not screenshots captured from RStudio. Run the included R code in R/RStudio to generate native R output. Tableau questions are preserved and include guidance; the combined image is a static dashboard preview, not an interactive Tableau workbook.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