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EXPERIMENT RECORD</w:t>
      </w:r>
    </w:p>
    <w:p>
      <w:pPr>
        <w:pStyle w:val="Heading1"/>
        <w:jc w:val="center"/>
      </w:pPr>
      <w:r>
        <w:t>Set 14: Survey Results</w:t>
      </w:r>
    </w:p>
    <w:p>
      <w:r>
        <w:rPr>
          <w:b/>
        </w:rPr>
        <w:t xml:space="preserve">Department: </w:t>
      </w:r>
      <w:r>
        <w:t>AIML</w:t>
      </w:r>
    </w:p>
    <w:p>
      <w:r>
        <w:rPr>
          <w:b/>
        </w:rPr>
        <w:t xml:space="preserve">Course Code / Course Name: </w:t>
      </w:r>
      <w:r>
        <w:t>DSA0601 / Data Handling and Visualization</w:t>
      </w:r>
    </w:p>
    <w:p>
      <w:r>
        <w:rPr>
          <w:b/>
        </w:rPr>
        <w:t xml:space="preserve">Experiment: </w:t>
      </w:r>
      <w:r>
        <w:t>Data Visualization using R</w:t>
      </w:r>
    </w:p>
    <w:p>
      <w:r>
        <w:rPr>
          <w:b/>
        </w:rPr>
        <w:t xml:space="preserve">Name: </w:t>
      </w:r>
      <w:r>
        <w:t>Deepka V</w:t>
      </w:r>
    </w:p>
    <w:p>
      <w:r>
        <w:rPr>
          <w:b/>
        </w:rPr>
        <w:t xml:space="preserve">Register Number: </w:t>
      </w:r>
      <w:r>
        <w:t>1092325008</w:t>
      </w:r>
    </w:p>
    <w:p>
      <w:pPr>
        <w:pStyle w:val="Heading2"/>
      </w:pPr>
      <w:r>
        <w:t>Aim</w:t>
      </w:r>
    </w:p>
    <w:p>
      <w:r>
        <w:t>To analyze the provided dataset through the four prescribed visualizations, tables and dashboard exercises using R programming.</w:t>
      </w:r>
    </w:p>
    <w:p>
      <w:pPr>
        <w:pStyle w:val="Heading2"/>
      </w:pPr>
      <w:r>
        <w:t>Dataset: Survey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Respondent</w:t>
            </w:r>
          </w:p>
        </w:tc>
        <w:tc>
          <w:tcPr>
            <w:tcW w:type="dxa" w:w="2160"/>
          </w:tcPr>
          <w:p>
            <w:r>
              <w:t>Question 1</w:t>
            </w:r>
          </w:p>
        </w:tc>
        <w:tc>
          <w:tcPr>
            <w:tcW w:type="dxa" w:w="2160"/>
          </w:tcPr>
          <w:p>
            <w:r>
              <w:t>Question 2</w:t>
            </w:r>
          </w:p>
        </w:tc>
        <w:tc>
          <w:tcPr>
            <w:tcW w:type="dxa" w:w="2160"/>
          </w:tcPr>
          <w:p>
            <w:r>
              <w:t>Question 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</w:tbl>
    <w:p>
      <w:pPr>
        <w:pStyle w:val="Heading2"/>
      </w:pPr>
      <w:r>
        <w:t>PROGRAM 1: Question 1 stacked bar chart</w:t>
      </w:r>
    </w:p>
    <w:p>
      <w:r>
        <w:t>R Code</w:t>
      </w:r>
    </w:p>
    <w:p>
      <w:pPr>
        <w:spacing w:after="80"/>
      </w:pPr>
      <w:r>
        <w:rPr>
          <w:rFonts w:ascii="Courier New" w:hAnsi="Courier New"/>
          <w:sz w:val="15"/>
        </w:rPr>
        <w:t>survey &lt;- data.frame(Respondent=1:3,Q1=c("A","B","C"),Q2=c("B","A","A"),Q3=c("C","D","B"))</w:t>
        <w:br/>
      </w:r>
      <w:r>
        <w:rPr>
          <w:rFonts w:ascii="Courier New" w:hAnsi="Courier New"/>
          <w:sz w:val="15"/>
        </w:rPr>
        <w:t>counts &lt;- table(factor(survey$Q1,levels=c("A","B","C","D")))</w:t>
        <w:br/>
      </w:r>
      <w:r>
        <w:rPr>
          <w:rFonts w:ascii="Courier New" w:hAnsi="Courier New"/>
          <w:sz w:val="15"/>
        </w:rPr>
        <w:t>barplot(matrix(counts,nrow=4),col=c("steelblue","orange","green","pink"),</w:t>
        <w:br/>
      </w:r>
      <w:r>
        <w:rPr>
          <w:rFonts w:ascii="Courier New" w:hAnsi="Courier New"/>
          <w:sz w:val="15"/>
        </w:rPr>
        <w:t xml:space="preserve">        legend.text=c("A","B","C","D"),xlab="Question 1",ylab="Count",main="Q1 Response Distribution")</w:t>
        <w:br/>
      </w:r>
    </w:p>
    <w:p>
      <w:r>
        <w:t>Output 1: Question 1 stacked bar chart</w:t>
      </w:r>
    </w:p>
    <w:p>
      <w:r>
        <w:drawing>
          <wp:inline xmlns:a="http://schemas.openxmlformats.org/drawingml/2006/main" xmlns:pic="http://schemas.openxmlformats.org/drawingml/2006/picture">
            <wp:extent cx="5257800" cy="27603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14_output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The plotted values reflect the supplied dataset.</w:t>
      </w:r>
    </w:p>
    <w:p>
      <w:pPr>
        <w:pStyle w:val="Heading2"/>
      </w:pPr>
      <w:r>
        <w:t>PROGRAM 2: Response pattern radar chart</w:t>
      </w:r>
    </w:p>
    <w:p>
      <w:r>
        <w:t>R Code</w:t>
      </w:r>
    </w:p>
    <w:p>
      <w:pPr>
        <w:spacing w:after="80"/>
      </w:pPr>
      <w:r>
        <w:rPr>
          <w:rFonts w:ascii="Courier New" w:hAnsi="Courier New"/>
          <w:sz w:val="15"/>
        </w:rPr>
        <w:t>survey &lt;- data.frame(Q1=c("A","B","C"),Q2=c("B","A","A"),Q3=c("C","D","B"))</w:t>
        <w:br/>
      </w:r>
      <w:r>
        <w:rPr>
          <w:rFonts w:ascii="Courier New" w:hAnsi="Courier New"/>
          <w:sz w:val="15"/>
        </w:rPr>
        <w:t># Radar axes represent counts of each response across the three questions.</w:t>
        <w:br/>
      </w:r>
      <w:r>
        <w:rPr>
          <w:rFonts w:ascii="Courier New" w:hAnsi="Courier New"/>
          <w:sz w:val="15"/>
        </w:rPr>
        <w:t>answers &lt;- c("A","B","C","D")</w:t>
        <w:br/>
      </w:r>
      <w:r>
        <w:rPr>
          <w:rFonts w:ascii="Courier New" w:hAnsi="Courier New"/>
          <w:sz w:val="15"/>
        </w:rPr>
        <w:t>counts &lt;- sapply(survey,function(x) as.numeric(table(factor(x,levels=answers))))</w:t>
        <w:br/>
      </w:r>
      <w:r>
        <w:rPr>
          <w:rFonts w:ascii="Courier New" w:hAnsi="Courier New"/>
          <w:sz w:val="15"/>
        </w:rPr>
        <w:t>angles &lt;- seq(0,2*pi,length.out=5)</w:t>
        <w:br/>
      </w:r>
      <w:r>
        <w:rPr>
          <w:rFonts w:ascii="Courier New" w:hAnsi="Courier New"/>
          <w:sz w:val="15"/>
        </w:rPr>
        <w:t>plot(NA,xlim=c(-2,2),ylim=c(-2,2),asp=1,axes=FALSE,xlab="",ylab="",main="Survey Response Radar")</w:t>
        <w:br/>
      </w:r>
      <w:r>
        <w:rPr>
          <w:rFonts w:ascii="Courier New" w:hAnsi="Courier New"/>
          <w:sz w:val="15"/>
        </w:rPr>
        <w:t>for(i in 1:3){r &lt;- c(counts[,i],counts[1,i]); lines(r*cos(angles),r*sin(angles),type="o",col=i,lwd=2)}</w:t>
        <w:br/>
      </w:r>
      <w:r>
        <w:rPr>
          <w:rFonts w:ascii="Courier New" w:hAnsi="Courier New"/>
          <w:sz w:val="15"/>
        </w:rPr>
        <w:t>text(1.8*cos(angles[1:4]),1.8*sin(angles[1:4]),answers)</w:t>
        <w:br/>
      </w:r>
      <w:r>
        <w:rPr>
          <w:rFonts w:ascii="Courier New" w:hAnsi="Courier New"/>
          <w:sz w:val="15"/>
        </w:rPr>
        <w:t>legend("topright",legend=names(survey),col=1:3,lty=1,bty="n")</w:t>
        <w:br/>
      </w:r>
    </w:p>
    <w:p>
      <w:r>
        <w:t>Output 2: Response pattern radar chart</w:t>
      </w:r>
    </w:p>
    <w:p>
      <w:r>
        <w:drawing>
          <wp:inline xmlns:a="http://schemas.openxmlformats.org/drawingml/2006/main" xmlns:pic="http://schemas.openxmlformats.org/drawingml/2006/picture">
            <wp:extent cx="5257800" cy="27603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14_output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The chart summarizes the values and supports comparison.</w:t>
      </w:r>
    </w:p>
    <w:p>
      <w:pPr>
        <w:pStyle w:val="Heading2"/>
      </w:pPr>
      <w:r>
        <w:t>PROGRAM 3: Survey response table</w:t>
      </w:r>
    </w:p>
    <w:p>
      <w:r>
        <w:t>R Code</w:t>
      </w:r>
    </w:p>
    <w:p>
      <w:pPr>
        <w:spacing w:after="80"/>
      </w:pPr>
      <w:r>
        <w:rPr>
          <w:rFonts w:ascii="Courier New" w:hAnsi="Courier New"/>
          <w:sz w:val="15"/>
        </w:rPr>
        <w:t>survey &lt;- data.frame(Respondent=1:3,Question_1=c("A","B","C"),Question_2=c("B","A","A"),Question_3=c("C","D","B"))</w:t>
        <w:br/>
      </w:r>
      <w:r>
        <w:rPr>
          <w:rFonts w:ascii="Courier New" w:hAnsi="Courier New"/>
          <w:sz w:val="15"/>
        </w:rPr>
        <w:t>print(survey)</w:t>
        <w:br/>
      </w:r>
    </w:p>
    <w:p>
      <w:r>
        <w:t>Output 3: Survey response table</w:t>
      </w:r>
    </w:p>
    <w:p>
      <w:r>
        <w:drawing>
          <wp:inline xmlns:a="http://schemas.openxmlformats.org/drawingml/2006/main" xmlns:pic="http://schemas.openxmlformats.org/drawingml/2006/picture">
            <wp:extent cx="5257800" cy="276034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14_output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The table displays the complete provided records.</w:t>
      </w:r>
    </w:p>
    <w:p>
      <w:pPr>
        <w:pStyle w:val="Heading2"/>
      </w:pPr>
      <w:r>
        <w:t>PROGRAM 4: Survey results dashboard</w:t>
      </w:r>
    </w:p>
    <w:p>
      <w:r>
        <w:t>R Code</w:t>
      </w:r>
    </w:p>
    <w:p>
      <w:pPr>
        <w:spacing w:after="80"/>
      </w:pPr>
      <w:r>
        <w:rPr>
          <w:rFonts w:ascii="Courier New" w:hAnsi="Courier New"/>
          <w:sz w:val="15"/>
        </w:rPr>
        <w:t>library(shiny)</w:t>
        <w:br/>
      </w:r>
      <w:r>
        <w:rPr>
          <w:rFonts w:ascii="Courier New" w:hAnsi="Courier New"/>
          <w:sz w:val="15"/>
        </w:rPr>
        <w:t>survey &lt;- data.frame(Respondent=1:3,Q1=c("A","B","C"),Q2=c("B","A","A"),Q3=c("C","D","B"))</w:t>
        <w:br/>
      </w:r>
      <w:r>
        <w:rPr>
          <w:rFonts w:ascii="Courier New" w:hAnsi="Courier New"/>
          <w:sz w:val="15"/>
        </w:rPr>
        <w:t>ui &lt;- fluidPage(titlePanel("Survey Results Dashboard"),selectInput("question","Question",c("Q1","Q2","Q3")),plotOutput("bars"),plotOutput("radar"),tableOutput("tbl"))</w:t>
        <w:br/>
      </w:r>
      <w:r>
        <w:rPr>
          <w:rFonts w:ascii="Courier New" w:hAnsi="Courier New"/>
          <w:sz w:val="15"/>
        </w:rPr>
        <w:t>server &lt;- function(input,output,session){</w:t>
        <w:br/>
      </w:r>
      <w:r>
        <w:rPr>
          <w:rFonts w:ascii="Courier New" w:hAnsi="Courier New"/>
          <w:sz w:val="15"/>
        </w:rPr>
        <w:t xml:space="preserve"> output$bars &lt;- renderPlot(barplot(table(survey[[input$question]]),main=paste(input$question,"Responses")))</w:t>
        <w:br/>
      </w:r>
      <w:r>
        <w:rPr>
          <w:rFonts w:ascii="Courier New" w:hAnsi="Courier New"/>
          <w:sz w:val="15"/>
        </w:rPr>
        <w:t xml:space="preserve"> output$radar &lt;- renderPlot({counts &lt;- sapply(survey[-1],function(x)as.numeric(table(factor(x,levels=c("A","B","C","D"))))); matplot(t(counts),type="b",lty=1,main="Response Profiles",xlab="Answer index",ylab="Count")})</w:t>
        <w:br/>
      </w:r>
      <w:r>
        <w:rPr>
          <w:rFonts w:ascii="Courier New" w:hAnsi="Courier New"/>
          <w:sz w:val="15"/>
        </w:rPr>
        <w:t xml:space="preserve"> output$tbl &lt;- renderTable(survey)</w:t>
        <w:br/>
      </w:r>
      <w:r>
        <w:rPr>
          <w:rFonts w:ascii="Courier New" w:hAnsi="Courier New"/>
          <w:sz w:val="15"/>
        </w:rPr>
        <w:t>}</w:t>
        <w:br/>
      </w:r>
      <w:r>
        <w:rPr>
          <w:rFonts w:ascii="Courier New" w:hAnsi="Courier New"/>
          <w:sz w:val="15"/>
        </w:rPr>
        <w:t>shinyApp(ui,server)</w:t>
        <w:br/>
      </w:r>
    </w:p>
    <w:p>
      <w:r>
        <w:t>Output 4: Survey results dashboard</w:t>
      </w:r>
    </w:p>
    <w:p>
      <w:r>
        <w:drawing>
          <wp:inline xmlns:a="http://schemas.openxmlformats.org/drawingml/2006/main" xmlns:pic="http://schemas.openxmlformats.org/drawingml/2006/picture">
            <wp:extent cx="5257800" cy="21031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14_dashbo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Illustrative static dashboard layout. Run the Shiny code in RStudio for a working interactive dashboard. The source exercise specifically requests Tableau; this is an R-based alternative, not a Tableau screenshot.</w:t>
      </w:r>
    </w:p>
    <w:p>
      <w:r>
        <w:t>Observation: The dashboard combines visual comparisons and data exploration.</w:t>
      </w:r>
    </w:p>
    <w:p>
      <w:pPr>
        <w:pStyle w:val="Heading2"/>
      </w:pPr>
      <w:r>
        <w:t>Procedure</w:t>
      </w:r>
    </w:p>
    <w:p>
      <w:r>
        <w:t>1. Open RStudio and create an R script.</w:t>
        <w:br/>
        <w:t>2. Enter the dataset in R.</w:t>
        <w:br/>
        <w:t>3. Run each program and inspect the Plots/Console output.</w:t>
        <w:br/>
        <w:t>4. Install and load shiny if necessary, then run the dashboard code.</w:t>
        <w:br/>
        <w:t>5. Interpret and record the results.</w:t>
      </w:r>
    </w:p>
    <w:p>
      <w:pPr>
        <w:pStyle w:val="Heading2"/>
      </w:pPr>
      <w:r>
        <w:t>Result</w:t>
      </w:r>
    </w:p>
    <w:p>
      <w:r>
        <w:t>The Set 14 dataset was analyzed using R programming and the specified visual outputs and tables were prepared.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4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SIMATS ENGINEERING  |  AIML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DSA0601  •  DATA HANDLING AND VISUALIZATION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footer" Target="footer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