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3F4426" w14:textId="77777777" w:rsidR="00DF7820" w:rsidRDefault="00DF7820"/>
    <w:p w14:paraId="79043209" w14:textId="2B3670CF" w:rsidR="009D4562" w:rsidRDefault="009D4562" w:rsidP="00E12E62">
      <w:pPr>
        <w:pStyle w:val="Heading1"/>
        <w:jc w:val="center"/>
      </w:pPr>
      <w:bookmarkStart w:id="0" w:name="_Toc69753706"/>
      <w:r>
        <w:t>AMPBA Batch 15 – 2021 Winters</w:t>
      </w:r>
      <w:bookmarkEnd w:id="0"/>
    </w:p>
    <w:p w14:paraId="7466C252" w14:textId="77777777" w:rsidR="009D4562" w:rsidRDefault="009D4562" w:rsidP="001E0952">
      <w:pPr>
        <w:jc w:val="center"/>
      </w:pPr>
    </w:p>
    <w:p w14:paraId="2EF0787C" w14:textId="77777777" w:rsidR="00E74D07" w:rsidRDefault="00E74D07" w:rsidP="001E0952">
      <w:pPr>
        <w:pStyle w:val="Title"/>
        <w:jc w:val="center"/>
      </w:pPr>
    </w:p>
    <w:p w14:paraId="69912F3D" w14:textId="5D207B52" w:rsidR="00E74D07" w:rsidRPr="00E74D07" w:rsidRDefault="00E74D07" w:rsidP="00E74D07">
      <w:pPr>
        <w:jc w:val="center"/>
        <w:rPr>
          <w:rFonts w:ascii="Times New Roman" w:eastAsia="Times New Roman" w:hAnsi="Times New Roman" w:cs="Times New Roman"/>
          <w:lang w:eastAsia="en-GB"/>
        </w:rPr>
      </w:pPr>
    </w:p>
    <w:p w14:paraId="078B4FB9" w14:textId="2977B501" w:rsidR="00E74D07" w:rsidRDefault="00786D07" w:rsidP="001E0952">
      <w:pPr>
        <w:pStyle w:val="Title"/>
        <w:jc w:val="center"/>
      </w:pPr>
      <w:r>
        <w:rPr>
          <w:noProof/>
        </w:rPr>
        <w:drawing>
          <wp:inline distT="0" distB="0" distL="0" distR="0" wp14:anchorId="7067B5E3" wp14:editId="4C2CA189">
            <wp:extent cx="2184400" cy="1230872"/>
            <wp:effectExtent l="0" t="0" r="0" b="0"/>
            <wp:docPr id="39" name="Picture 3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4207" cy="1253302"/>
                    </a:xfrm>
                    <a:prstGeom prst="rect">
                      <a:avLst/>
                    </a:prstGeom>
                  </pic:spPr>
                </pic:pic>
              </a:graphicData>
            </a:graphic>
          </wp:inline>
        </w:drawing>
      </w:r>
    </w:p>
    <w:p w14:paraId="30A921B4" w14:textId="77777777" w:rsidR="00E74D07" w:rsidRDefault="00E74D07" w:rsidP="001E0952">
      <w:pPr>
        <w:pStyle w:val="Title"/>
        <w:jc w:val="center"/>
      </w:pPr>
    </w:p>
    <w:p w14:paraId="713D0016" w14:textId="067E26F4" w:rsidR="009D4562" w:rsidRDefault="009D4562" w:rsidP="001E0952">
      <w:pPr>
        <w:pStyle w:val="Title"/>
        <w:jc w:val="center"/>
      </w:pPr>
      <w:r>
        <w:t>Statistical Analysis  - II Group Assignment</w:t>
      </w:r>
    </w:p>
    <w:p w14:paraId="49310369" w14:textId="2370B58D" w:rsidR="008B603C" w:rsidRDefault="008B603C" w:rsidP="00DF7820">
      <w:pPr>
        <w:pStyle w:val="Subtitle"/>
        <w:rPr>
          <w:sz w:val="28"/>
          <w:szCs w:val="28"/>
        </w:rPr>
      </w:pPr>
    </w:p>
    <w:p w14:paraId="35F1B2EC" w14:textId="77777777" w:rsidR="00BD5DCD" w:rsidRPr="00BD5DCD" w:rsidRDefault="00BD5DCD" w:rsidP="00BD5DCD"/>
    <w:p w14:paraId="30B5A1F5" w14:textId="6CE8361C" w:rsidR="00DF7820" w:rsidRPr="00BD5DCD" w:rsidRDefault="008777FE" w:rsidP="00DF7820">
      <w:pPr>
        <w:pStyle w:val="Subtitle"/>
        <w:rPr>
          <w:b/>
          <w:bCs/>
          <w:sz w:val="28"/>
          <w:szCs w:val="28"/>
        </w:rPr>
      </w:pPr>
      <w:r w:rsidRPr="00BD5DCD">
        <w:rPr>
          <w:b/>
          <w:bCs/>
          <w:sz w:val="28"/>
          <w:szCs w:val="28"/>
        </w:rPr>
        <w:t xml:space="preserve">Group </w:t>
      </w:r>
      <w:r w:rsidR="00DF7820" w:rsidRPr="00BD5DCD">
        <w:rPr>
          <w:b/>
          <w:bCs/>
          <w:sz w:val="28"/>
          <w:szCs w:val="28"/>
        </w:rPr>
        <w:t>Submission by</w:t>
      </w:r>
    </w:p>
    <w:p w14:paraId="4BED35D0" w14:textId="03A1D5F0" w:rsidR="00DF7820" w:rsidRPr="00E74D07" w:rsidRDefault="00DF7820" w:rsidP="00DF7820">
      <w:pPr>
        <w:pStyle w:val="Subtitle"/>
        <w:numPr>
          <w:ilvl w:val="0"/>
          <w:numId w:val="11"/>
        </w:numPr>
        <w:rPr>
          <w:sz w:val="28"/>
          <w:szCs w:val="28"/>
        </w:rPr>
      </w:pPr>
      <w:r w:rsidRPr="00E74D07">
        <w:rPr>
          <w:sz w:val="28"/>
          <w:szCs w:val="28"/>
        </w:rPr>
        <w:t xml:space="preserve">Mohua </w:t>
      </w:r>
      <w:r w:rsidR="00E22796">
        <w:rPr>
          <w:sz w:val="28"/>
          <w:szCs w:val="28"/>
        </w:rPr>
        <w:t>Sinha</w:t>
      </w:r>
      <w:r>
        <w:rPr>
          <w:sz w:val="28"/>
          <w:szCs w:val="28"/>
        </w:rPr>
        <w:t xml:space="preserve"> (12020015)</w:t>
      </w:r>
    </w:p>
    <w:p w14:paraId="78C08606" w14:textId="77777777" w:rsidR="00EB05D2" w:rsidRDefault="00DF7820" w:rsidP="00EB05D2">
      <w:pPr>
        <w:pStyle w:val="Subtitle"/>
        <w:numPr>
          <w:ilvl w:val="0"/>
          <w:numId w:val="11"/>
        </w:numPr>
        <w:rPr>
          <w:sz w:val="28"/>
          <w:szCs w:val="28"/>
        </w:rPr>
      </w:pPr>
      <w:r w:rsidRPr="00E74D07">
        <w:rPr>
          <w:sz w:val="28"/>
          <w:szCs w:val="28"/>
        </w:rPr>
        <w:t xml:space="preserve">Ila </w:t>
      </w:r>
      <w:proofErr w:type="spellStart"/>
      <w:r w:rsidRPr="00E74D07">
        <w:rPr>
          <w:sz w:val="28"/>
          <w:szCs w:val="28"/>
        </w:rPr>
        <w:t>Barshilia</w:t>
      </w:r>
      <w:proofErr w:type="spellEnd"/>
      <w:r>
        <w:rPr>
          <w:sz w:val="28"/>
          <w:szCs w:val="28"/>
        </w:rPr>
        <w:t xml:space="preserve"> (12020022)</w:t>
      </w:r>
      <w:r w:rsidR="00EB05D2" w:rsidRPr="00EB05D2">
        <w:rPr>
          <w:sz w:val="28"/>
          <w:szCs w:val="28"/>
        </w:rPr>
        <w:t xml:space="preserve"> </w:t>
      </w:r>
    </w:p>
    <w:p w14:paraId="66365A2E" w14:textId="6DB6561A" w:rsidR="00DF7820" w:rsidRPr="00EB05D2" w:rsidRDefault="00EB05D2" w:rsidP="00EB05D2">
      <w:pPr>
        <w:pStyle w:val="Subtitle"/>
        <w:numPr>
          <w:ilvl w:val="0"/>
          <w:numId w:val="11"/>
        </w:numPr>
        <w:rPr>
          <w:sz w:val="28"/>
          <w:szCs w:val="28"/>
        </w:rPr>
      </w:pPr>
      <w:r w:rsidRPr="00E74D07">
        <w:rPr>
          <w:sz w:val="28"/>
          <w:szCs w:val="28"/>
        </w:rPr>
        <w:t xml:space="preserve">Nishant </w:t>
      </w:r>
      <w:proofErr w:type="spellStart"/>
      <w:r w:rsidRPr="00E74D07">
        <w:rPr>
          <w:sz w:val="28"/>
          <w:szCs w:val="28"/>
        </w:rPr>
        <w:t>Jalasutram</w:t>
      </w:r>
      <w:proofErr w:type="spellEnd"/>
      <w:r>
        <w:rPr>
          <w:sz w:val="28"/>
          <w:szCs w:val="28"/>
        </w:rPr>
        <w:t xml:space="preserve"> (12020051)</w:t>
      </w:r>
    </w:p>
    <w:p w14:paraId="4E2E8CF2" w14:textId="2FA4638A" w:rsidR="00DF7820" w:rsidRDefault="00DF7820" w:rsidP="00DF7820">
      <w:pPr>
        <w:pStyle w:val="Subtitle"/>
        <w:numPr>
          <w:ilvl w:val="0"/>
          <w:numId w:val="11"/>
        </w:numPr>
        <w:rPr>
          <w:sz w:val="28"/>
          <w:szCs w:val="28"/>
        </w:rPr>
      </w:pPr>
      <w:r w:rsidRPr="00E74D07">
        <w:rPr>
          <w:sz w:val="28"/>
          <w:szCs w:val="28"/>
        </w:rPr>
        <w:t>Deep Kamal Singh</w:t>
      </w:r>
      <w:r>
        <w:rPr>
          <w:sz w:val="28"/>
          <w:szCs w:val="28"/>
        </w:rPr>
        <w:t xml:space="preserve"> (12020053)</w:t>
      </w:r>
    </w:p>
    <w:p w14:paraId="3ADA8EC7" w14:textId="77777777" w:rsidR="00BD5DCD" w:rsidRPr="00BD5DCD" w:rsidRDefault="00BD5DCD" w:rsidP="009D1A90">
      <w:pPr>
        <w:pStyle w:val="Subtitle"/>
        <w:rPr>
          <w:sz w:val="15"/>
          <w:szCs w:val="15"/>
        </w:rPr>
      </w:pPr>
    </w:p>
    <w:p w14:paraId="03E35A6B" w14:textId="1469D344" w:rsidR="009D1A90" w:rsidRPr="009D1A90" w:rsidRDefault="009D1A90" w:rsidP="009D1A90">
      <w:pPr>
        <w:pStyle w:val="Subtitle"/>
        <w:rPr>
          <w:sz w:val="28"/>
          <w:szCs w:val="28"/>
        </w:rPr>
      </w:pPr>
      <w:r>
        <w:rPr>
          <w:sz w:val="28"/>
          <w:szCs w:val="28"/>
        </w:rPr>
        <w:t xml:space="preserve">Subject </w:t>
      </w:r>
      <w:r w:rsidRPr="009D1A90">
        <w:rPr>
          <w:sz w:val="28"/>
          <w:szCs w:val="28"/>
        </w:rPr>
        <w:t>Professor</w:t>
      </w:r>
      <w:r>
        <w:rPr>
          <w:sz w:val="28"/>
          <w:szCs w:val="28"/>
        </w:rPr>
        <w:t xml:space="preserve"> </w:t>
      </w:r>
      <w:r w:rsidR="00CE3DB3">
        <w:rPr>
          <w:sz w:val="28"/>
          <w:szCs w:val="28"/>
        </w:rPr>
        <w:t>–</w:t>
      </w:r>
      <w:r>
        <w:rPr>
          <w:sz w:val="28"/>
          <w:szCs w:val="28"/>
        </w:rPr>
        <w:t xml:space="preserve"> </w:t>
      </w:r>
      <w:proofErr w:type="spellStart"/>
      <w:r w:rsidR="00CE3DB3">
        <w:rPr>
          <w:sz w:val="28"/>
          <w:szCs w:val="28"/>
        </w:rPr>
        <w:t>Dr</w:t>
      </w:r>
      <w:r w:rsidR="00E42A8F">
        <w:rPr>
          <w:sz w:val="28"/>
          <w:szCs w:val="28"/>
        </w:rPr>
        <w:t>.</w:t>
      </w:r>
      <w:proofErr w:type="spellEnd"/>
      <w:r w:rsidR="00CE3DB3">
        <w:rPr>
          <w:sz w:val="28"/>
          <w:szCs w:val="28"/>
        </w:rPr>
        <w:t xml:space="preserve"> </w:t>
      </w:r>
      <w:r w:rsidRPr="009D1A90">
        <w:rPr>
          <w:sz w:val="28"/>
          <w:szCs w:val="28"/>
        </w:rPr>
        <w:t xml:space="preserve">Raghuram </w:t>
      </w:r>
      <w:proofErr w:type="spellStart"/>
      <w:r w:rsidRPr="009D1A90">
        <w:rPr>
          <w:sz w:val="28"/>
          <w:szCs w:val="28"/>
        </w:rPr>
        <w:t>Bommaraju</w:t>
      </w:r>
      <w:proofErr w:type="spellEnd"/>
    </w:p>
    <w:p w14:paraId="6A5F926B" w14:textId="1BDA658C" w:rsidR="00E82D36" w:rsidRDefault="00E82D36">
      <w:r>
        <w:br w:type="page"/>
      </w:r>
    </w:p>
    <w:p w14:paraId="24766E06" w14:textId="77777777" w:rsidR="009D4562" w:rsidRDefault="009D4562"/>
    <w:sdt>
      <w:sdtPr>
        <w:rPr>
          <w:rFonts w:asciiTheme="minorHAnsi" w:eastAsiaTheme="minorHAnsi" w:hAnsiTheme="minorHAnsi" w:cstheme="minorBidi"/>
          <w:b w:val="0"/>
          <w:bCs w:val="0"/>
          <w:color w:val="auto"/>
          <w:sz w:val="24"/>
          <w:szCs w:val="24"/>
          <w:lang w:val="en-IN"/>
        </w:rPr>
        <w:id w:val="-1194687334"/>
        <w:docPartObj>
          <w:docPartGallery w:val="Table of Contents"/>
          <w:docPartUnique/>
        </w:docPartObj>
      </w:sdtPr>
      <w:sdtEndPr>
        <w:rPr>
          <w:noProof/>
        </w:rPr>
      </w:sdtEndPr>
      <w:sdtContent>
        <w:p w14:paraId="0F8F9AB8" w14:textId="6E679E90" w:rsidR="00E82D36" w:rsidRDefault="00E82D36" w:rsidP="00E82D36">
          <w:pPr>
            <w:pStyle w:val="TOCHeading"/>
          </w:pPr>
        </w:p>
        <w:p w14:paraId="4B9F458B" w14:textId="212E7D74" w:rsidR="006157EB" w:rsidRDefault="006157EB">
          <w:pPr>
            <w:pStyle w:val="TOCHeading"/>
          </w:pPr>
          <w:r>
            <w:t>Table of Contents</w:t>
          </w:r>
        </w:p>
        <w:p w14:paraId="0072D69F" w14:textId="648DFB91" w:rsidR="00E82D36" w:rsidRDefault="006157EB">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69753706" w:history="1">
            <w:r w:rsidR="00E82D36" w:rsidRPr="003B0BFA">
              <w:rPr>
                <w:rStyle w:val="Hyperlink"/>
                <w:noProof/>
              </w:rPr>
              <w:t>AMPBA Batch 15 – 2021 Winters</w:t>
            </w:r>
            <w:r w:rsidR="00E82D36">
              <w:rPr>
                <w:noProof/>
                <w:webHidden/>
              </w:rPr>
              <w:tab/>
            </w:r>
            <w:r w:rsidR="00E82D36">
              <w:rPr>
                <w:noProof/>
                <w:webHidden/>
              </w:rPr>
              <w:fldChar w:fldCharType="begin"/>
            </w:r>
            <w:r w:rsidR="00E82D36">
              <w:rPr>
                <w:noProof/>
                <w:webHidden/>
              </w:rPr>
              <w:instrText xml:space="preserve"> PAGEREF _Toc69753706 \h </w:instrText>
            </w:r>
            <w:r w:rsidR="00E82D36">
              <w:rPr>
                <w:noProof/>
                <w:webHidden/>
              </w:rPr>
            </w:r>
            <w:r w:rsidR="00E82D36">
              <w:rPr>
                <w:noProof/>
                <w:webHidden/>
              </w:rPr>
              <w:fldChar w:fldCharType="separate"/>
            </w:r>
            <w:r w:rsidR="00E82D36">
              <w:rPr>
                <w:noProof/>
                <w:webHidden/>
              </w:rPr>
              <w:t>0</w:t>
            </w:r>
            <w:r w:rsidR="00E82D36">
              <w:rPr>
                <w:noProof/>
                <w:webHidden/>
              </w:rPr>
              <w:fldChar w:fldCharType="end"/>
            </w:r>
          </w:hyperlink>
        </w:p>
        <w:p w14:paraId="50A03EF1" w14:textId="5237904F" w:rsidR="00E82D36" w:rsidRDefault="00115EEE">
          <w:pPr>
            <w:pStyle w:val="TOC1"/>
            <w:tabs>
              <w:tab w:val="right" w:leader="dot" w:pos="9016"/>
            </w:tabs>
            <w:rPr>
              <w:rFonts w:eastAsiaTheme="minorEastAsia"/>
              <w:b w:val="0"/>
              <w:bCs w:val="0"/>
              <w:i w:val="0"/>
              <w:iCs w:val="0"/>
              <w:noProof/>
              <w:lang w:eastAsia="en-GB"/>
            </w:rPr>
          </w:pPr>
          <w:hyperlink w:anchor="_Toc69753707" w:history="1">
            <w:r w:rsidR="00E82D36" w:rsidRPr="003B0BFA">
              <w:rPr>
                <w:rStyle w:val="Hyperlink"/>
                <w:noProof/>
              </w:rPr>
              <w:t>Questions</w:t>
            </w:r>
            <w:r w:rsidR="00E82D36">
              <w:rPr>
                <w:noProof/>
                <w:webHidden/>
              </w:rPr>
              <w:tab/>
            </w:r>
            <w:r w:rsidR="00E82D36">
              <w:rPr>
                <w:noProof/>
                <w:webHidden/>
              </w:rPr>
              <w:fldChar w:fldCharType="begin"/>
            </w:r>
            <w:r w:rsidR="00E82D36">
              <w:rPr>
                <w:noProof/>
                <w:webHidden/>
              </w:rPr>
              <w:instrText xml:space="preserve"> PAGEREF _Toc69753707 \h </w:instrText>
            </w:r>
            <w:r w:rsidR="00E82D36">
              <w:rPr>
                <w:noProof/>
                <w:webHidden/>
              </w:rPr>
            </w:r>
            <w:r w:rsidR="00E82D36">
              <w:rPr>
                <w:noProof/>
                <w:webHidden/>
              </w:rPr>
              <w:fldChar w:fldCharType="separate"/>
            </w:r>
            <w:r w:rsidR="00E82D36">
              <w:rPr>
                <w:noProof/>
                <w:webHidden/>
              </w:rPr>
              <w:t>2</w:t>
            </w:r>
            <w:r w:rsidR="00E82D36">
              <w:rPr>
                <w:noProof/>
                <w:webHidden/>
              </w:rPr>
              <w:fldChar w:fldCharType="end"/>
            </w:r>
          </w:hyperlink>
        </w:p>
        <w:p w14:paraId="2E9B91B3" w14:textId="0F318769" w:rsidR="00E82D36" w:rsidRDefault="00115EEE">
          <w:pPr>
            <w:pStyle w:val="TOC2"/>
            <w:tabs>
              <w:tab w:val="right" w:leader="dot" w:pos="9016"/>
            </w:tabs>
            <w:rPr>
              <w:rFonts w:eastAsiaTheme="minorEastAsia"/>
              <w:b w:val="0"/>
              <w:bCs w:val="0"/>
              <w:noProof/>
              <w:sz w:val="24"/>
              <w:szCs w:val="24"/>
              <w:lang w:eastAsia="en-GB"/>
            </w:rPr>
          </w:pPr>
          <w:hyperlink w:anchor="_Toc69753708" w:history="1">
            <w:r w:rsidR="00E82D36" w:rsidRPr="003B0BFA">
              <w:rPr>
                <w:rStyle w:val="Hyperlink"/>
                <w:noProof/>
              </w:rPr>
              <w:t>Part A</w:t>
            </w:r>
            <w:r w:rsidR="00E82D36">
              <w:rPr>
                <w:noProof/>
                <w:webHidden/>
              </w:rPr>
              <w:tab/>
            </w:r>
            <w:r w:rsidR="00E82D36">
              <w:rPr>
                <w:noProof/>
                <w:webHidden/>
              </w:rPr>
              <w:fldChar w:fldCharType="begin"/>
            </w:r>
            <w:r w:rsidR="00E82D36">
              <w:rPr>
                <w:noProof/>
                <w:webHidden/>
              </w:rPr>
              <w:instrText xml:space="preserve"> PAGEREF _Toc69753708 \h </w:instrText>
            </w:r>
            <w:r w:rsidR="00E82D36">
              <w:rPr>
                <w:noProof/>
                <w:webHidden/>
              </w:rPr>
            </w:r>
            <w:r w:rsidR="00E82D36">
              <w:rPr>
                <w:noProof/>
                <w:webHidden/>
              </w:rPr>
              <w:fldChar w:fldCharType="separate"/>
            </w:r>
            <w:r w:rsidR="00E82D36">
              <w:rPr>
                <w:noProof/>
                <w:webHidden/>
              </w:rPr>
              <w:t>2</w:t>
            </w:r>
            <w:r w:rsidR="00E82D36">
              <w:rPr>
                <w:noProof/>
                <w:webHidden/>
              </w:rPr>
              <w:fldChar w:fldCharType="end"/>
            </w:r>
          </w:hyperlink>
        </w:p>
        <w:p w14:paraId="21313F6B" w14:textId="00841B9D" w:rsidR="00E82D36" w:rsidRDefault="00115EEE">
          <w:pPr>
            <w:pStyle w:val="TOC2"/>
            <w:tabs>
              <w:tab w:val="right" w:leader="dot" w:pos="9016"/>
            </w:tabs>
            <w:rPr>
              <w:rFonts w:eastAsiaTheme="minorEastAsia"/>
              <w:b w:val="0"/>
              <w:bCs w:val="0"/>
              <w:noProof/>
              <w:sz w:val="24"/>
              <w:szCs w:val="24"/>
              <w:lang w:eastAsia="en-GB"/>
            </w:rPr>
          </w:pPr>
          <w:hyperlink w:anchor="_Toc69753709" w:history="1">
            <w:r w:rsidR="00E82D36" w:rsidRPr="003B0BFA">
              <w:rPr>
                <w:rStyle w:val="Hyperlink"/>
                <w:noProof/>
              </w:rPr>
              <w:t>PART B</w:t>
            </w:r>
            <w:r w:rsidR="00E82D36">
              <w:rPr>
                <w:noProof/>
                <w:webHidden/>
              </w:rPr>
              <w:tab/>
            </w:r>
            <w:r w:rsidR="00E82D36">
              <w:rPr>
                <w:noProof/>
                <w:webHidden/>
              </w:rPr>
              <w:fldChar w:fldCharType="begin"/>
            </w:r>
            <w:r w:rsidR="00E82D36">
              <w:rPr>
                <w:noProof/>
                <w:webHidden/>
              </w:rPr>
              <w:instrText xml:space="preserve"> PAGEREF _Toc69753709 \h </w:instrText>
            </w:r>
            <w:r w:rsidR="00E82D36">
              <w:rPr>
                <w:noProof/>
                <w:webHidden/>
              </w:rPr>
            </w:r>
            <w:r w:rsidR="00E82D36">
              <w:rPr>
                <w:noProof/>
                <w:webHidden/>
              </w:rPr>
              <w:fldChar w:fldCharType="separate"/>
            </w:r>
            <w:r w:rsidR="00E82D36">
              <w:rPr>
                <w:noProof/>
                <w:webHidden/>
              </w:rPr>
              <w:t>2</w:t>
            </w:r>
            <w:r w:rsidR="00E82D36">
              <w:rPr>
                <w:noProof/>
                <w:webHidden/>
              </w:rPr>
              <w:fldChar w:fldCharType="end"/>
            </w:r>
          </w:hyperlink>
        </w:p>
        <w:p w14:paraId="795AB8F8" w14:textId="1051AC8F" w:rsidR="00E82D36" w:rsidRDefault="00115EEE">
          <w:pPr>
            <w:pStyle w:val="TOC1"/>
            <w:tabs>
              <w:tab w:val="right" w:leader="dot" w:pos="9016"/>
            </w:tabs>
            <w:rPr>
              <w:rFonts w:eastAsiaTheme="minorEastAsia"/>
              <w:b w:val="0"/>
              <w:bCs w:val="0"/>
              <w:i w:val="0"/>
              <w:iCs w:val="0"/>
              <w:noProof/>
              <w:lang w:eastAsia="en-GB"/>
            </w:rPr>
          </w:pPr>
          <w:hyperlink w:anchor="_Toc69753710" w:history="1">
            <w:r w:rsidR="00E82D36" w:rsidRPr="003B0BFA">
              <w:rPr>
                <w:rStyle w:val="Hyperlink"/>
                <w:noProof/>
              </w:rPr>
              <w:t>Answers</w:t>
            </w:r>
            <w:r w:rsidR="00E82D36">
              <w:rPr>
                <w:noProof/>
                <w:webHidden/>
              </w:rPr>
              <w:tab/>
            </w:r>
            <w:r w:rsidR="00E82D36">
              <w:rPr>
                <w:noProof/>
                <w:webHidden/>
              </w:rPr>
              <w:fldChar w:fldCharType="begin"/>
            </w:r>
            <w:r w:rsidR="00E82D36">
              <w:rPr>
                <w:noProof/>
                <w:webHidden/>
              </w:rPr>
              <w:instrText xml:space="preserve"> PAGEREF _Toc69753710 \h </w:instrText>
            </w:r>
            <w:r w:rsidR="00E82D36">
              <w:rPr>
                <w:noProof/>
                <w:webHidden/>
              </w:rPr>
            </w:r>
            <w:r w:rsidR="00E82D36">
              <w:rPr>
                <w:noProof/>
                <w:webHidden/>
              </w:rPr>
              <w:fldChar w:fldCharType="separate"/>
            </w:r>
            <w:r w:rsidR="00E82D36">
              <w:rPr>
                <w:noProof/>
                <w:webHidden/>
              </w:rPr>
              <w:t>3</w:t>
            </w:r>
            <w:r w:rsidR="00E82D36">
              <w:rPr>
                <w:noProof/>
                <w:webHidden/>
              </w:rPr>
              <w:fldChar w:fldCharType="end"/>
            </w:r>
          </w:hyperlink>
        </w:p>
        <w:p w14:paraId="2876FEC7" w14:textId="5E3B7797" w:rsidR="00E82D36" w:rsidRDefault="00115EEE">
          <w:pPr>
            <w:pStyle w:val="TOC2"/>
            <w:tabs>
              <w:tab w:val="right" w:leader="dot" w:pos="9016"/>
            </w:tabs>
            <w:rPr>
              <w:rFonts w:eastAsiaTheme="minorEastAsia"/>
              <w:b w:val="0"/>
              <w:bCs w:val="0"/>
              <w:noProof/>
              <w:sz w:val="24"/>
              <w:szCs w:val="24"/>
              <w:lang w:eastAsia="en-GB"/>
            </w:rPr>
          </w:pPr>
          <w:hyperlink w:anchor="_Toc69753711" w:history="1">
            <w:r w:rsidR="00E82D36" w:rsidRPr="003B0BFA">
              <w:rPr>
                <w:rStyle w:val="Hyperlink"/>
                <w:noProof/>
              </w:rPr>
              <w:t>PART A</w:t>
            </w:r>
            <w:r w:rsidR="00E82D36">
              <w:rPr>
                <w:noProof/>
                <w:webHidden/>
              </w:rPr>
              <w:tab/>
            </w:r>
            <w:r w:rsidR="00E82D36">
              <w:rPr>
                <w:noProof/>
                <w:webHidden/>
              </w:rPr>
              <w:fldChar w:fldCharType="begin"/>
            </w:r>
            <w:r w:rsidR="00E82D36">
              <w:rPr>
                <w:noProof/>
                <w:webHidden/>
              </w:rPr>
              <w:instrText xml:space="preserve"> PAGEREF _Toc69753711 \h </w:instrText>
            </w:r>
            <w:r w:rsidR="00E82D36">
              <w:rPr>
                <w:noProof/>
                <w:webHidden/>
              </w:rPr>
            </w:r>
            <w:r w:rsidR="00E82D36">
              <w:rPr>
                <w:noProof/>
                <w:webHidden/>
              </w:rPr>
              <w:fldChar w:fldCharType="separate"/>
            </w:r>
            <w:r w:rsidR="00E82D36">
              <w:rPr>
                <w:noProof/>
                <w:webHidden/>
              </w:rPr>
              <w:t>3</w:t>
            </w:r>
            <w:r w:rsidR="00E82D36">
              <w:rPr>
                <w:noProof/>
                <w:webHidden/>
              </w:rPr>
              <w:fldChar w:fldCharType="end"/>
            </w:r>
          </w:hyperlink>
        </w:p>
        <w:p w14:paraId="7818D55B" w14:textId="4C639E04" w:rsidR="00E82D36" w:rsidRDefault="00115EEE">
          <w:pPr>
            <w:pStyle w:val="TOC3"/>
            <w:tabs>
              <w:tab w:val="right" w:leader="dot" w:pos="9016"/>
            </w:tabs>
            <w:rPr>
              <w:rFonts w:eastAsiaTheme="minorEastAsia"/>
              <w:noProof/>
              <w:sz w:val="24"/>
              <w:szCs w:val="24"/>
              <w:lang w:eastAsia="en-GB"/>
            </w:rPr>
          </w:pPr>
          <w:hyperlink w:anchor="_Toc69753712" w:history="1">
            <w:r w:rsidR="00E82D36" w:rsidRPr="003B0BFA">
              <w:rPr>
                <w:rStyle w:val="Hyperlink"/>
                <w:noProof/>
              </w:rPr>
              <w:t>Data Analysis</w:t>
            </w:r>
            <w:r w:rsidR="00E82D36">
              <w:rPr>
                <w:noProof/>
                <w:webHidden/>
              </w:rPr>
              <w:tab/>
            </w:r>
            <w:r w:rsidR="00E82D36">
              <w:rPr>
                <w:noProof/>
                <w:webHidden/>
              </w:rPr>
              <w:fldChar w:fldCharType="begin"/>
            </w:r>
            <w:r w:rsidR="00E82D36">
              <w:rPr>
                <w:noProof/>
                <w:webHidden/>
              </w:rPr>
              <w:instrText xml:space="preserve"> PAGEREF _Toc69753712 \h </w:instrText>
            </w:r>
            <w:r w:rsidR="00E82D36">
              <w:rPr>
                <w:noProof/>
                <w:webHidden/>
              </w:rPr>
            </w:r>
            <w:r w:rsidR="00E82D36">
              <w:rPr>
                <w:noProof/>
                <w:webHidden/>
              </w:rPr>
              <w:fldChar w:fldCharType="separate"/>
            </w:r>
            <w:r w:rsidR="00E82D36">
              <w:rPr>
                <w:noProof/>
                <w:webHidden/>
              </w:rPr>
              <w:t>3</w:t>
            </w:r>
            <w:r w:rsidR="00E82D36">
              <w:rPr>
                <w:noProof/>
                <w:webHidden/>
              </w:rPr>
              <w:fldChar w:fldCharType="end"/>
            </w:r>
          </w:hyperlink>
        </w:p>
        <w:p w14:paraId="6BBE05AF" w14:textId="5BBFB112" w:rsidR="00E82D36" w:rsidRDefault="00115EEE">
          <w:pPr>
            <w:pStyle w:val="TOC3"/>
            <w:tabs>
              <w:tab w:val="right" w:leader="dot" w:pos="9016"/>
            </w:tabs>
            <w:rPr>
              <w:rFonts w:eastAsiaTheme="minorEastAsia"/>
              <w:noProof/>
              <w:sz w:val="24"/>
              <w:szCs w:val="24"/>
              <w:lang w:eastAsia="en-GB"/>
            </w:rPr>
          </w:pPr>
          <w:hyperlink w:anchor="_Toc69753713" w:history="1">
            <w:r w:rsidR="00E82D36" w:rsidRPr="003B0BFA">
              <w:rPr>
                <w:rStyle w:val="Hyperlink"/>
                <w:noProof/>
              </w:rPr>
              <w:t>Solution to PART A</w:t>
            </w:r>
            <w:r w:rsidR="00E82D36">
              <w:rPr>
                <w:noProof/>
                <w:webHidden/>
              </w:rPr>
              <w:tab/>
            </w:r>
            <w:r w:rsidR="00E82D36">
              <w:rPr>
                <w:noProof/>
                <w:webHidden/>
              </w:rPr>
              <w:fldChar w:fldCharType="begin"/>
            </w:r>
            <w:r w:rsidR="00E82D36">
              <w:rPr>
                <w:noProof/>
                <w:webHidden/>
              </w:rPr>
              <w:instrText xml:space="preserve"> PAGEREF _Toc69753713 \h </w:instrText>
            </w:r>
            <w:r w:rsidR="00E82D36">
              <w:rPr>
                <w:noProof/>
                <w:webHidden/>
              </w:rPr>
            </w:r>
            <w:r w:rsidR="00E82D36">
              <w:rPr>
                <w:noProof/>
                <w:webHidden/>
              </w:rPr>
              <w:fldChar w:fldCharType="separate"/>
            </w:r>
            <w:r w:rsidR="00E82D36">
              <w:rPr>
                <w:noProof/>
                <w:webHidden/>
              </w:rPr>
              <w:t>3</w:t>
            </w:r>
            <w:r w:rsidR="00E82D36">
              <w:rPr>
                <w:noProof/>
                <w:webHidden/>
              </w:rPr>
              <w:fldChar w:fldCharType="end"/>
            </w:r>
          </w:hyperlink>
        </w:p>
        <w:p w14:paraId="73ECEDB4" w14:textId="56D7CAE3" w:rsidR="00E82D36" w:rsidRDefault="00115EEE">
          <w:pPr>
            <w:pStyle w:val="TOC2"/>
            <w:tabs>
              <w:tab w:val="right" w:leader="dot" w:pos="9016"/>
            </w:tabs>
            <w:rPr>
              <w:rFonts w:eastAsiaTheme="minorEastAsia"/>
              <w:b w:val="0"/>
              <w:bCs w:val="0"/>
              <w:noProof/>
              <w:sz w:val="24"/>
              <w:szCs w:val="24"/>
              <w:lang w:eastAsia="en-GB"/>
            </w:rPr>
          </w:pPr>
          <w:hyperlink w:anchor="_Toc69753714" w:history="1">
            <w:r w:rsidR="00E82D36" w:rsidRPr="003B0BFA">
              <w:rPr>
                <w:rStyle w:val="Hyperlink"/>
                <w:noProof/>
              </w:rPr>
              <w:t>PART B</w:t>
            </w:r>
            <w:r w:rsidR="00E82D36">
              <w:rPr>
                <w:noProof/>
                <w:webHidden/>
              </w:rPr>
              <w:tab/>
            </w:r>
            <w:r w:rsidR="00E82D36">
              <w:rPr>
                <w:noProof/>
                <w:webHidden/>
              </w:rPr>
              <w:fldChar w:fldCharType="begin"/>
            </w:r>
            <w:r w:rsidR="00E82D36">
              <w:rPr>
                <w:noProof/>
                <w:webHidden/>
              </w:rPr>
              <w:instrText xml:space="preserve"> PAGEREF _Toc69753714 \h </w:instrText>
            </w:r>
            <w:r w:rsidR="00E82D36">
              <w:rPr>
                <w:noProof/>
                <w:webHidden/>
              </w:rPr>
            </w:r>
            <w:r w:rsidR="00E82D36">
              <w:rPr>
                <w:noProof/>
                <w:webHidden/>
              </w:rPr>
              <w:fldChar w:fldCharType="separate"/>
            </w:r>
            <w:r w:rsidR="00E82D36">
              <w:rPr>
                <w:noProof/>
                <w:webHidden/>
              </w:rPr>
              <w:t>6</w:t>
            </w:r>
            <w:r w:rsidR="00E82D36">
              <w:rPr>
                <w:noProof/>
                <w:webHidden/>
              </w:rPr>
              <w:fldChar w:fldCharType="end"/>
            </w:r>
          </w:hyperlink>
        </w:p>
        <w:p w14:paraId="6367F837" w14:textId="2E4A85E0" w:rsidR="00E82D36" w:rsidRDefault="00115EEE">
          <w:pPr>
            <w:pStyle w:val="TOC3"/>
            <w:tabs>
              <w:tab w:val="right" w:leader="dot" w:pos="9016"/>
            </w:tabs>
            <w:rPr>
              <w:rFonts w:eastAsiaTheme="minorEastAsia"/>
              <w:noProof/>
              <w:sz w:val="24"/>
              <w:szCs w:val="24"/>
              <w:lang w:eastAsia="en-GB"/>
            </w:rPr>
          </w:pPr>
          <w:hyperlink w:anchor="_Toc69753715" w:history="1">
            <w:r w:rsidR="00E82D36" w:rsidRPr="003B0BFA">
              <w:rPr>
                <w:rStyle w:val="Hyperlink"/>
                <w:noProof/>
              </w:rPr>
              <w:t>Data analysis</w:t>
            </w:r>
            <w:r w:rsidR="00E82D36">
              <w:rPr>
                <w:noProof/>
                <w:webHidden/>
              </w:rPr>
              <w:tab/>
            </w:r>
            <w:r w:rsidR="00E82D36">
              <w:rPr>
                <w:noProof/>
                <w:webHidden/>
              </w:rPr>
              <w:fldChar w:fldCharType="begin"/>
            </w:r>
            <w:r w:rsidR="00E82D36">
              <w:rPr>
                <w:noProof/>
                <w:webHidden/>
              </w:rPr>
              <w:instrText xml:space="preserve"> PAGEREF _Toc69753715 \h </w:instrText>
            </w:r>
            <w:r w:rsidR="00E82D36">
              <w:rPr>
                <w:noProof/>
                <w:webHidden/>
              </w:rPr>
            </w:r>
            <w:r w:rsidR="00E82D36">
              <w:rPr>
                <w:noProof/>
                <w:webHidden/>
              </w:rPr>
              <w:fldChar w:fldCharType="separate"/>
            </w:r>
            <w:r w:rsidR="00E82D36">
              <w:rPr>
                <w:noProof/>
                <w:webHidden/>
              </w:rPr>
              <w:t>6</w:t>
            </w:r>
            <w:r w:rsidR="00E82D36">
              <w:rPr>
                <w:noProof/>
                <w:webHidden/>
              </w:rPr>
              <w:fldChar w:fldCharType="end"/>
            </w:r>
          </w:hyperlink>
        </w:p>
        <w:p w14:paraId="26AA507D" w14:textId="2171E091" w:rsidR="00E82D36" w:rsidRDefault="00115EEE">
          <w:pPr>
            <w:pStyle w:val="TOC3"/>
            <w:tabs>
              <w:tab w:val="right" w:leader="dot" w:pos="9016"/>
            </w:tabs>
            <w:rPr>
              <w:rFonts w:eastAsiaTheme="minorEastAsia"/>
              <w:noProof/>
              <w:sz w:val="24"/>
              <w:szCs w:val="24"/>
              <w:lang w:eastAsia="en-GB"/>
            </w:rPr>
          </w:pPr>
          <w:hyperlink w:anchor="_Toc69753716" w:history="1">
            <w:r w:rsidR="00E82D36" w:rsidRPr="003B0BFA">
              <w:rPr>
                <w:rStyle w:val="Hyperlink"/>
                <w:noProof/>
              </w:rPr>
              <w:t>Solution to Part B</w:t>
            </w:r>
            <w:r w:rsidR="00E82D36">
              <w:rPr>
                <w:noProof/>
                <w:webHidden/>
              </w:rPr>
              <w:tab/>
            </w:r>
            <w:r w:rsidR="00E82D36">
              <w:rPr>
                <w:noProof/>
                <w:webHidden/>
              </w:rPr>
              <w:fldChar w:fldCharType="begin"/>
            </w:r>
            <w:r w:rsidR="00E82D36">
              <w:rPr>
                <w:noProof/>
                <w:webHidden/>
              </w:rPr>
              <w:instrText xml:space="preserve"> PAGEREF _Toc69753716 \h </w:instrText>
            </w:r>
            <w:r w:rsidR="00E82D36">
              <w:rPr>
                <w:noProof/>
                <w:webHidden/>
              </w:rPr>
            </w:r>
            <w:r w:rsidR="00E82D36">
              <w:rPr>
                <w:noProof/>
                <w:webHidden/>
              </w:rPr>
              <w:fldChar w:fldCharType="separate"/>
            </w:r>
            <w:r w:rsidR="00E82D36">
              <w:rPr>
                <w:noProof/>
                <w:webHidden/>
              </w:rPr>
              <w:t>6</w:t>
            </w:r>
            <w:r w:rsidR="00E82D36">
              <w:rPr>
                <w:noProof/>
                <w:webHidden/>
              </w:rPr>
              <w:fldChar w:fldCharType="end"/>
            </w:r>
          </w:hyperlink>
        </w:p>
        <w:p w14:paraId="6EDEA493" w14:textId="39208142" w:rsidR="00E82D36" w:rsidRDefault="00115EEE">
          <w:pPr>
            <w:pStyle w:val="TOC2"/>
            <w:tabs>
              <w:tab w:val="right" w:leader="dot" w:pos="9016"/>
            </w:tabs>
            <w:rPr>
              <w:rFonts w:eastAsiaTheme="minorEastAsia"/>
              <w:b w:val="0"/>
              <w:bCs w:val="0"/>
              <w:noProof/>
              <w:sz w:val="24"/>
              <w:szCs w:val="24"/>
              <w:lang w:eastAsia="en-GB"/>
            </w:rPr>
          </w:pPr>
          <w:hyperlink w:anchor="_Toc69753717" w:history="1">
            <w:r w:rsidR="00E82D36" w:rsidRPr="003B0BFA">
              <w:rPr>
                <w:rStyle w:val="Hyperlink"/>
                <w:noProof/>
              </w:rPr>
              <w:t>References</w:t>
            </w:r>
            <w:r w:rsidR="00E82D36">
              <w:rPr>
                <w:noProof/>
                <w:webHidden/>
              </w:rPr>
              <w:tab/>
            </w:r>
            <w:r w:rsidR="00E82D36">
              <w:rPr>
                <w:noProof/>
                <w:webHidden/>
              </w:rPr>
              <w:fldChar w:fldCharType="begin"/>
            </w:r>
            <w:r w:rsidR="00E82D36">
              <w:rPr>
                <w:noProof/>
                <w:webHidden/>
              </w:rPr>
              <w:instrText xml:space="preserve"> PAGEREF _Toc69753717 \h </w:instrText>
            </w:r>
            <w:r w:rsidR="00E82D36">
              <w:rPr>
                <w:noProof/>
                <w:webHidden/>
              </w:rPr>
            </w:r>
            <w:r w:rsidR="00E82D36">
              <w:rPr>
                <w:noProof/>
                <w:webHidden/>
              </w:rPr>
              <w:fldChar w:fldCharType="separate"/>
            </w:r>
            <w:r w:rsidR="00E82D36">
              <w:rPr>
                <w:noProof/>
                <w:webHidden/>
              </w:rPr>
              <w:t>9</w:t>
            </w:r>
            <w:r w:rsidR="00E82D36">
              <w:rPr>
                <w:noProof/>
                <w:webHidden/>
              </w:rPr>
              <w:fldChar w:fldCharType="end"/>
            </w:r>
          </w:hyperlink>
        </w:p>
        <w:p w14:paraId="383BB572" w14:textId="6E5C7B15" w:rsidR="006157EB" w:rsidRDefault="006157EB">
          <w:r>
            <w:rPr>
              <w:b/>
              <w:bCs/>
              <w:noProof/>
            </w:rPr>
            <w:fldChar w:fldCharType="end"/>
          </w:r>
        </w:p>
      </w:sdtContent>
    </w:sdt>
    <w:p w14:paraId="2933BEF3" w14:textId="77777777" w:rsidR="00E74D07" w:rsidRDefault="00E74D07"/>
    <w:p w14:paraId="1B00B20E" w14:textId="77777777" w:rsidR="00E74D07" w:rsidRDefault="00E74D07"/>
    <w:p w14:paraId="12BB1137" w14:textId="6DB00D21" w:rsidR="001760AE" w:rsidRDefault="001760AE" w:rsidP="00E74D07">
      <w:pPr>
        <w:pStyle w:val="Subtitle"/>
      </w:pPr>
    </w:p>
    <w:p w14:paraId="1500B9EE" w14:textId="77777777" w:rsidR="00E82D36" w:rsidRDefault="00E82D36">
      <w:pPr>
        <w:rPr>
          <w:rFonts w:asciiTheme="majorHAnsi" w:eastAsiaTheme="majorEastAsia" w:hAnsiTheme="majorHAnsi" w:cstheme="majorBidi"/>
          <w:color w:val="2F5496" w:themeColor="accent1" w:themeShade="BF"/>
          <w:sz w:val="32"/>
          <w:szCs w:val="32"/>
        </w:rPr>
      </w:pPr>
      <w:r>
        <w:br w:type="page"/>
      </w:r>
    </w:p>
    <w:p w14:paraId="55142D75" w14:textId="132F3493" w:rsidR="00DF7820" w:rsidRDefault="00DF7820" w:rsidP="00C65190">
      <w:pPr>
        <w:pStyle w:val="Heading1"/>
      </w:pPr>
      <w:bookmarkStart w:id="1" w:name="_Toc69753707"/>
      <w:r>
        <w:lastRenderedPageBreak/>
        <w:t>Questions</w:t>
      </w:r>
      <w:bookmarkEnd w:id="1"/>
    </w:p>
    <w:p w14:paraId="62E4FB91" w14:textId="77777777" w:rsidR="00DF7820" w:rsidRDefault="00DF7820">
      <w:pPr>
        <w:rPr>
          <w:sz w:val="28"/>
          <w:szCs w:val="28"/>
        </w:rPr>
      </w:pPr>
    </w:p>
    <w:p w14:paraId="70CA10F4" w14:textId="3C8F0088" w:rsidR="009D4562" w:rsidRPr="00710AB6" w:rsidRDefault="009D4562" w:rsidP="00C65190">
      <w:pPr>
        <w:pStyle w:val="Heading2"/>
        <w:rPr>
          <w:sz w:val="22"/>
          <w:szCs w:val="22"/>
        </w:rPr>
      </w:pPr>
      <w:bookmarkStart w:id="2" w:name="_Toc69753708"/>
      <w:r w:rsidRPr="00710AB6">
        <w:rPr>
          <w:sz w:val="22"/>
          <w:szCs w:val="22"/>
        </w:rPr>
        <w:t>Part A</w:t>
      </w:r>
      <w:bookmarkEnd w:id="2"/>
    </w:p>
    <w:p w14:paraId="2D6E0D43" w14:textId="5C00B55E" w:rsidR="009D4562" w:rsidRPr="00710AB6" w:rsidRDefault="009D4562" w:rsidP="00DF7820">
      <w:pPr>
        <w:spacing w:line="276" w:lineRule="auto"/>
        <w:rPr>
          <w:sz w:val="22"/>
          <w:szCs w:val="22"/>
        </w:rPr>
      </w:pPr>
    </w:p>
    <w:p w14:paraId="2FDCF6AB" w14:textId="77777777" w:rsidR="001760AE" w:rsidRPr="00710AB6" w:rsidRDefault="001760AE" w:rsidP="00D23144">
      <w:pPr>
        <w:spacing w:line="276" w:lineRule="auto"/>
        <w:jc w:val="both"/>
        <w:rPr>
          <w:sz w:val="15"/>
          <w:szCs w:val="15"/>
        </w:rPr>
      </w:pPr>
      <w:r w:rsidRPr="00710AB6">
        <w:rPr>
          <w:sz w:val="15"/>
          <w:szCs w:val="15"/>
        </w:rPr>
        <w:t>A real estate agent is trying to understand the nature of housing stock and home prices in and around a medium sized town in upstate New York. She has collected data from a random sample of 1047 homes sold in the last 12 months. Data was collected on the following variables and is available in the houseprices.csv file.</w:t>
      </w:r>
    </w:p>
    <w:p w14:paraId="62682BE5" w14:textId="77777777" w:rsidR="00DF7820" w:rsidRPr="00710AB6" w:rsidRDefault="00DF7820" w:rsidP="00D23144">
      <w:pPr>
        <w:numPr>
          <w:ilvl w:val="0"/>
          <w:numId w:val="14"/>
        </w:numPr>
        <w:suppressAutoHyphens/>
        <w:spacing w:line="276" w:lineRule="auto"/>
        <w:ind w:right="720"/>
        <w:jc w:val="both"/>
        <w:rPr>
          <w:rFonts w:cstheme="minorHAnsi"/>
          <w:i/>
          <w:sz w:val="15"/>
          <w:szCs w:val="15"/>
        </w:rPr>
      </w:pPr>
      <w:r w:rsidRPr="00710AB6">
        <w:rPr>
          <w:rFonts w:cstheme="minorHAnsi"/>
          <w:i/>
          <w:sz w:val="15"/>
          <w:szCs w:val="15"/>
        </w:rPr>
        <w:t>Price</w:t>
      </w:r>
      <w:r w:rsidRPr="00710AB6">
        <w:rPr>
          <w:rFonts w:cstheme="minorHAnsi"/>
          <w:sz w:val="15"/>
          <w:szCs w:val="15"/>
        </w:rPr>
        <w:t xml:space="preserve"> – the sale price of the house in </w:t>
      </w:r>
      <w:r w:rsidRPr="00710AB6">
        <w:rPr>
          <w:rFonts w:cstheme="minorHAnsi"/>
          <w:i/>
          <w:sz w:val="15"/>
          <w:szCs w:val="15"/>
        </w:rPr>
        <w:t>$</w:t>
      </w:r>
    </w:p>
    <w:p w14:paraId="5168DDA9" w14:textId="77777777" w:rsidR="00DF7820" w:rsidRPr="00710AB6" w:rsidRDefault="00DF7820" w:rsidP="00D23144">
      <w:pPr>
        <w:numPr>
          <w:ilvl w:val="0"/>
          <w:numId w:val="14"/>
        </w:numPr>
        <w:suppressAutoHyphens/>
        <w:spacing w:line="276" w:lineRule="auto"/>
        <w:ind w:right="720"/>
        <w:jc w:val="both"/>
        <w:rPr>
          <w:rFonts w:cstheme="minorHAnsi"/>
          <w:i/>
          <w:sz w:val="15"/>
          <w:szCs w:val="15"/>
        </w:rPr>
      </w:pPr>
      <w:r w:rsidRPr="00710AB6">
        <w:rPr>
          <w:rFonts w:cstheme="minorHAnsi"/>
          <w:i/>
          <w:sz w:val="15"/>
          <w:szCs w:val="15"/>
        </w:rPr>
        <w:t>Living Area</w:t>
      </w:r>
      <w:r w:rsidRPr="00710AB6">
        <w:rPr>
          <w:rFonts w:cstheme="minorHAnsi"/>
          <w:sz w:val="15"/>
          <w:szCs w:val="15"/>
        </w:rPr>
        <w:t xml:space="preserve"> – in </w:t>
      </w:r>
      <w:r w:rsidRPr="00710AB6">
        <w:rPr>
          <w:rFonts w:cstheme="minorHAnsi"/>
          <w:i/>
          <w:sz w:val="15"/>
          <w:szCs w:val="15"/>
        </w:rPr>
        <w:t>Sq. ft</w:t>
      </w:r>
      <w:r w:rsidRPr="00710AB6">
        <w:rPr>
          <w:rFonts w:cstheme="minorHAnsi"/>
          <w:sz w:val="15"/>
          <w:szCs w:val="15"/>
        </w:rPr>
        <w:t>.</w:t>
      </w:r>
    </w:p>
    <w:p w14:paraId="3F0C84B2" w14:textId="77777777" w:rsidR="00DF7820" w:rsidRPr="00710AB6" w:rsidRDefault="00DF7820" w:rsidP="00D23144">
      <w:pPr>
        <w:numPr>
          <w:ilvl w:val="0"/>
          <w:numId w:val="14"/>
        </w:numPr>
        <w:suppressAutoHyphens/>
        <w:spacing w:line="276" w:lineRule="auto"/>
        <w:ind w:right="720"/>
        <w:jc w:val="both"/>
        <w:rPr>
          <w:rFonts w:cstheme="minorHAnsi"/>
          <w:i/>
          <w:sz w:val="15"/>
          <w:szCs w:val="15"/>
        </w:rPr>
      </w:pPr>
      <w:r w:rsidRPr="00710AB6">
        <w:rPr>
          <w:rFonts w:cstheme="minorHAnsi"/>
          <w:i/>
          <w:sz w:val="15"/>
          <w:szCs w:val="15"/>
        </w:rPr>
        <w:t>Bathrooms</w:t>
      </w:r>
      <w:r w:rsidRPr="00710AB6">
        <w:rPr>
          <w:rFonts w:cstheme="minorHAnsi"/>
          <w:sz w:val="15"/>
          <w:szCs w:val="15"/>
        </w:rPr>
        <w:t xml:space="preserve"> – number of bathrooms in the house (powder rooms with no tub or shower area are considered 0.5 baths)</w:t>
      </w:r>
    </w:p>
    <w:p w14:paraId="5E4B7482" w14:textId="77777777" w:rsidR="00DF7820" w:rsidRPr="00710AB6" w:rsidRDefault="00DF7820" w:rsidP="00D23144">
      <w:pPr>
        <w:numPr>
          <w:ilvl w:val="0"/>
          <w:numId w:val="14"/>
        </w:numPr>
        <w:suppressAutoHyphens/>
        <w:spacing w:line="276" w:lineRule="auto"/>
        <w:ind w:right="720"/>
        <w:jc w:val="both"/>
        <w:rPr>
          <w:rFonts w:cstheme="minorHAnsi"/>
          <w:i/>
          <w:sz w:val="15"/>
          <w:szCs w:val="15"/>
        </w:rPr>
      </w:pPr>
      <w:r w:rsidRPr="00710AB6">
        <w:rPr>
          <w:rFonts w:cstheme="minorHAnsi"/>
          <w:i/>
          <w:sz w:val="15"/>
          <w:szCs w:val="15"/>
        </w:rPr>
        <w:t>Bedrooms</w:t>
      </w:r>
      <w:r w:rsidRPr="00710AB6">
        <w:rPr>
          <w:rFonts w:cstheme="minorHAnsi"/>
          <w:sz w:val="15"/>
          <w:szCs w:val="15"/>
        </w:rPr>
        <w:t xml:space="preserve"> – the number of bedrooms</w:t>
      </w:r>
    </w:p>
    <w:p w14:paraId="0FC182E2" w14:textId="77777777" w:rsidR="00DF7820" w:rsidRPr="00710AB6" w:rsidRDefault="00DF7820" w:rsidP="00D23144">
      <w:pPr>
        <w:numPr>
          <w:ilvl w:val="0"/>
          <w:numId w:val="14"/>
        </w:numPr>
        <w:suppressAutoHyphens/>
        <w:spacing w:line="276" w:lineRule="auto"/>
        <w:ind w:right="720"/>
        <w:jc w:val="both"/>
        <w:rPr>
          <w:rFonts w:cstheme="minorHAnsi"/>
          <w:i/>
          <w:sz w:val="15"/>
          <w:szCs w:val="15"/>
        </w:rPr>
      </w:pPr>
      <w:r w:rsidRPr="00710AB6">
        <w:rPr>
          <w:rFonts w:cstheme="minorHAnsi"/>
          <w:i/>
          <w:sz w:val="15"/>
          <w:szCs w:val="15"/>
        </w:rPr>
        <w:t>Lot Size</w:t>
      </w:r>
      <w:r w:rsidRPr="00710AB6">
        <w:rPr>
          <w:rFonts w:cstheme="minorHAnsi"/>
          <w:sz w:val="15"/>
          <w:szCs w:val="15"/>
        </w:rPr>
        <w:t xml:space="preserve"> – size of the property on which the house sits (in acres).</w:t>
      </w:r>
    </w:p>
    <w:p w14:paraId="0DC6E1E9" w14:textId="77777777" w:rsidR="00DF7820" w:rsidRPr="00710AB6" w:rsidRDefault="00DF7820" w:rsidP="00D23144">
      <w:pPr>
        <w:numPr>
          <w:ilvl w:val="0"/>
          <w:numId w:val="14"/>
        </w:numPr>
        <w:suppressAutoHyphens/>
        <w:spacing w:line="276" w:lineRule="auto"/>
        <w:ind w:right="720"/>
        <w:jc w:val="both"/>
        <w:rPr>
          <w:rFonts w:cstheme="minorHAnsi"/>
          <w:i/>
          <w:sz w:val="15"/>
          <w:szCs w:val="15"/>
        </w:rPr>
      </w:pPr>
      <w:r w:rsidRPr="00710AB6">
        <w:rPr>
          <w:rFonts w:cstheme="minorHAnsi"/>
          <w:i/>
          <w:sz w:val="15"/>
          <w:szCs w:val="15"/>
        </w:rPr>
        <w:t>Age</w:t>
      </w:r>
      <w:r w:rsidRPr="00710AB6">
        <w:rPr>
          <w:rFonts w:cstheme="minorHAnsi"/>
          <w:sz w:val="15"/>
          <w:szCs w:val="15"/>
        </w:rPr>
        <w:t xml:space="preserve"> – of the house in years</w:t>
      </w:r>
    </w:p>
    <w:p w14:paraId="21D557E7" w14:textId="77777777" w:rsidR="00DF7820" w:rsidRPr="00710AB6" w:rsidRDefault="00DF7820" w:rsidP="00D23144">
      <w:pPr>
        <w:numPr>
          <w:ilvl w:val="0"/>
          <w:numId w:val="14"/>
        </w:numPr>
        <w:suppressAutoHyphens/>
        <w:spacing w:line="276" w:lineRule="auto"/>
        <w:ind w:right="720"/>
        <w:jc w:val="both"/>
        <w:rPr>
          <w:rFonts w:cstheme="minorHAnsi"/>
          <w:sz w:val="15"/>
          <w:szCs w:val="15"/>
        </w:rPr>
      </w:pPr>
      <w:r w:rsidRPr="00710AB6">
        <w:rPr>
          <w:rFonts w:cstheme="minorHAnsi"/>
          <w:i/>
          <w:sz w:val="15"/>
          <w:szCs w:val="15"/>
        </w:rPr>
        <w:t>Fireplace</w:t>
      </w:r>
      <w:r w:rsidRPr="00710AB6">
        <w:rPr>
          <w:rFonts w:cstheme="minorHAnsi"/>
          <w:sz w:val="15"/>
          <w:szCs w:val="15"/>
        </w:rPr>
        <w:t xml:space="preserve"> – whether or not the house has a fireplace (Yes = 1, No = 0)</w:t>
      </w:r>
    </w:p>
    <w:p w14:paraId="1C0545B5" w14:textId="2F71EA95" w:rsidR="001760AE" w:rsidRPr="00710AB6" w:rsidRDefault="001760AE" w:rsidP="00D23144">
      <w:pPr>
        <w:spacing w:line="276" w:lineRule="auto"/>
        <w:jc w:val="both"/>
        <w:rPr>
          <w:sz w:val="15"/>
          <w:szCs w:val="15"/>
        </w:rPr>
      </w:pPr>
      <w:r w:rsidRPr="00710AB6">
        <w:rPr>
          <w:sz w:val="15"/>
          <w:szCs w:val="15"/>
        </w:rPr>
        <w:t>Your task in this assignment is to analyse this dataset to gain some understanding of this particular real estate market – the values of homes, their characteristics in terms of size and other features, and relationships between these. This understanding will prove immensely helpful to the real estate agent in advising her clients. Since all of the homes are from the same geographical area, location (which usually has a huge bearing on home values) is not a major concern here.</w:t>
      </w:r>
    </w:p>
    <w:p w14:paraId="223AB915" w14:textId="411E9B2A" w:rsidR="001760AE" w:rsidRPr="00710AB6" w:rsidRDefault="001760AE" w:rsidP="00D23144">
      <w:pPr>
        <w:spacing w:line="276" w:lineRule="auto"/>
        <w:jc w:val="both"/>
        <w:rPr>
          <w:sz w:val="15"/>
          <w:szCs w:val="15"/>
        </w:rPr>
      </w:pPr>
      <w:r w:rsidRPr="00710AB6">
        <w:rPr>
          <w:sz w:val="15"/>
          <w:szCs w:val="15"/>
        </w:rPr>
        <w:t>Most of the analysis will be done in response to the specific questions posed on the homework assignments. But feel free to explore and play around with the data set to enhance your own understanding of how to make sense of data.</w:t>
      </w:r>
    </w:p>
    <w:p w14:paraId="7DFCC249" w14:textId="77777777" w:rsidR="001760AE" w:rsidRPr="00710AB6" w:rsidRDefault="001760AE" w:rsidP="00D23144">
      <w:pPr>
        <w:numPr>
          <w:ilvl w:val="0"/>
          <w:numId w:val="4"/>
        </w:numPr>
        <w:shd w:val="clear" w:color="auto" w:fill="FFFFFF"/>
        <w:spacing w:before="120" w:after="90" w:line="276" w:lineRule="auto"/>
        <w:jc w:val="both"/>
        <w:rPr>
          <w:rFonts w:ascii="Roboto" w:eastAsia="Times New Roman" w:hAnsi="Roboto" w:cs="Times New Roman"/>
          <w:color w:val="212121"/>
          <w:sz w:val="15"/>
          <w:szCs w:val="15"/>
          <w:lang w:eastAsia="en-GB"/>
        </w:rPr>
      </w:pPr>
      <w:r w:rsidRPr="00710AB6">
        <w:rPr>
          <w:rFonts w:ascii="Roboto" w:eastAsia="Times New Roman" w:hAnsi="Roboto" w:cs="Times New Roman"/>
          <w:color w:val="212121"/>
          <w:sz w:val="15"/>
          <w:szCs w:val="15"/>
          <w:lang w:eastAsia="en-GB"/>
        </w:rPr>
        <w:t>a) Your friend claims that the average house price in this area is above $150K. Do you agree? Briefly explain what the p-values in these cases mean?(1mark)</w:t>
      </w:r>
    </w:p>
    <w:p w14:paraId="64B67582" w14:textId="77777777" w:rsidR="001760AE" w:rsidRPr="00710AB6" w:rsidRDefault="001760AE" w:rsidP="00D23144">
      <w:pPr>
        <w:shd w:val="clear" w:color="auto" w:fill="FFFFFF"/>
        <w:spacing w:before="120" w:after="90" w:line="276" w:lineRule="auto"/>
        <w:ind w:left="720"/>
        <w:jc w:val="both"/>
        <w:rPr>
          <w:rFonts w:ascii="Roboto" w:eastAsia="Times New Roman" w:hAnsi="Roboto" w:cs="Times New Roman"/>
          <w:color w:val="212121"/>
          <w:sz w:val="15"/>
          <w:szCs w:val="15"/>
          <w:lang w:eastAsia="en-GB"/>
        </w:rPr>
      </w:pPr>
      <w:r w:rsidRPr="00710AB6">
        <w:rPr>
          <w:rFonts w:ascii="Roboto" w:eastAsia="Times New Roman" w:hAnsi="Roboto" w:cs="Times New Roman"/>
          <w:color w:val="212121"/>
          <w:sz w:val="15"/>
          <w:szCs w:val="15"/>
          <w:lang w:eastAsia="en-GB"/>
        </w:rPr>
        <w:t>b) He also claims that the average living area is more than 1800 Sq. Ft. Do you agree with this? (Use a 5% significance level for both.). Briefly explain what the p-values in these cases mean? (1mark)</w:t>
      </w:r>
    </w:p>
    <w:p w14:paraId="46C6FA55" w14:textId="77777777" w:rsidR="001760AE" w:rsidRPr="00710AB6" w:rsidRDefault="001760AE" w:rsidP="00D23144">
      <w:pPr>
        <w:numPr>
          <w:ilvl w:val="0"/>
          <w:numId w:val="5"/>
        </w:numPr>
        <w:shd w:val="clear" w:color="auto" w:fill="FFFFFF"/>
        <w:spacing w:before="120" w:after="90" w:line="276" w:lineRule="auto"/>
        <w:jc w:val="both"/>
        <w:rPr>
          <w:rFonts w:ascii="Roboto" w:eastAsia="Times New Roman" w:hAnsi="Roboto" w:cs="Times New Roman"/>
          <w:color w:val="212121"/>
          <w:sz w:val="15"/>
          <w:szCs w:val="15"/>
          <w:lang w:eastAsia="en-GB"/>
        </w:rPr>
      </w:pPr>
      <w:r w:rsidRPr="00710AB6">
        <w:rPr>
          <w:rFonts w:ascii="Roboto" w:eastAsia="Times New Roman" w:hAnsi="Roboto" w:cs="Times New Roman"/>
          <w:color w:val="212121"/>
          <w:sz w:val="15"/>
          <w:szCs w:val="15"/>
          <w:lang w:eastAsia="en-GB"/>
        </w:rPr>
        <w:t>Are the home prices higher for houses with fireplaces as compared to those without?</w:t>
      </w:r>
    </w:p>
    <w:p w14:paraId="5A7E5D41" w14:textId="77777777" w:rsidR="001760AE" w:rsidRPr="00710AB6" w:rsidRDefault="001760AE" w:rsidP="00D23144">
      <w:pPr>
        <w:shd w:val="clear" w:color="auto" w:fill="FFFFFF"/>
        <w:spacing w:before="120" w:after="90" w:line="276" w:lineRule="auto"/>
        <w:ind w:left="720"/>
        <w:jc w:val="both"/>
        <w:rPr>
          <w:rFonts w:ascii="Roboto" w:eastAsia="Times New Roman" w:hAnsi="Roboto" w:cs="Times New Roman"/>
          <w:color w:val="212121"/>
          <w:sz w:val="15"/>
          <w:szCs w:val="15"/>
          <w:lang w:eastAsia="en-GB"/>
        </w:rPr>
      </w:pPr>
      <w:r w:rsidRPr="00710AB6">
        <w:rPr>
          <w:rFonts w:ascii="Roboto" w:eastAsia="Times New Roman" w:hAnsi="Roboto" w:cs="Times New Roman"/>
          <w:color w:val="212121"/>
          <w:sz w:val="15"/>
          <w:szCs w:val="15"/>
          <w:lang w:eastAsia="en-GB"/>
        </w:rPr>
        <w:t>a) Create side-by-side box plots of the house prices of the two groups and comment them. (2marks)</w:t>
      </w:r>
    </w:p>
    <w:p w14:paraId="3CCC604E" w14:textId="77777777" w:rsidR="001760AE" w:rsidRPr="00710AB6" w:rsidRDefault="001760AE" w:rsidP="00D23144">
      <w:pPr>
        <w:shd w:val="clear" w:color="auto" w:fill="FFFFFF"/>
        <w:spacing w:before="120" w:after="90" w:line="276" w:lineRule="auto"/>
        <w:ind w:left="720"/>
        <w:jc w:val="both"/>
        <w:rPr>
          <w:rFonts w:ascii="Roboto" w:eastAsia="Times New Roman" w:hAnsi="Roboto" w:cs="Times New Roman"/>
          <w:color w:val="212121"/>
          <w:sz w:val="15"/>
          <w:szCs w:val="15"/>
          <w:lang w:eastAsia="en-GB"/>
        </w:rPr>
      </w:pPr>
      <w:r w:rsidRPr="00710AB6">
        <w:rPr>
          <w:rFonts w:ascii="Roboto" w:eastAsia="Times New Roman" w:hAnsi="Roboto" w:cs="Times New Roman"/>
          <w:color w:val="212121"/>
          <w:sz w:val="15"/>
          <w:szCs w:val="15"/>
          <w:lang w:eastAsia="en-GB"/>
        </w:rPr>
        <w:t>b) Formulate an appropriate hypothesis and test it in order to check the above claim. Assume that the population standard deviations of house prices in the two groups are equal. (1mark)</w:t>
      </w:r>
    </w:p>
    <w:p w14:paraId="07975413" w14:textId="77777777" w:rsidR="001760AE" w:rsidRPr="00710AB6" w:rsidRDefault="001760AE" w:rsidP="00D23144">
      <w:pPr>
        <w:numPr>
          <w:ilvl w:val="0"/>
          <w:numId w:val="6"/>
        </w:numPr>
        <w:shd w:val="clear" w:color="auto" w:fill="FFFFFF"/>
        <w:spacing w:before="100" w:beforeAutospacing="1" w:after="100" w:afterAutospacing="1" w:line="276" w:lineRule="auto"/>
        <w:jc w:val="both"/>
        <w:rPr>
          <w:rFonts w:ascii="Roboto" w:eastAsia="Times New Roman" w:hAnsi="Roboto" w:cs="Times New Roman"/>
          <w:color w:val="212121"/>
          <w:sz w:val="15"/>
          <w:szCs w:val="15"/>
          <w:lang w:eastAsia="en-GB"/>
        </w:rPr>
      </w:pPr>
      <w:r w:rsidRPr="00710AB6">
        <w:rPr>
          <w:rFonts w:ascii="Roboto" w:eastAsia="Times New Roman" w:hAnsi="Roboto" w:cs="Times New Roman"/>
          <w:color w:val="212121"/>
          <w:sz w:val="15"/>
          <w:szCs w:val="15"/>
          <w:lang w:eastAsia="en-GB"/>
        </w:rPr>
        <w:t>Any house aged more than 30 years is considered an "old" house. Your friend claims that old houses have larger lot sizes than new houses. Do you agree? Explain. Use a significance level of 5% for your test. Historical data suggests that old houses include some very large and some very small lot sizes but new houses are more homogeneous in their lot sizes. (2marks)</w:t>
      </w:r>
    </w:p>
    <w:p w14:paraId="5381182B" w14:textId="77777777" w:rsidR="001760AE" w:rsidRPr="00710AB6" w:rsidRDefault="001760AE" w:rsidP="00D23144">
      <w:pPr>
        <w:numPr>
          <w:ilvl w:val="0"/>
          <w:numId w:val="7"/>
        </w:numPr>
        <w:shd w:val="clear" w:color="auto" w:fill="FFFFFF"/>
        <w:spacing w:before="100" w:beforeAutospacing="1" w:after="100" w:afterAutospacing="1" w:line="276" w:lineRule="auto"/>
        <w:jc w:val="both"/>
        <w:rPr>
          <w:rFonts w:ascii="Roboto" w:eastAsia="Times New Roman" w:hAnsi="Roboto" w:cs="Times New Roman"/>
          <w:color w:val="212121"/>
          <w:sz w:val="15"/>
          <w:szCs w:val="15"/>
          <w:lang w:eastAsia="en-GB"/>
        </w:rPr>
      </w:pPr>
      <w:r w:rsidRPr="00710AB6">
        <w:rPr>
          <w:rFonts w:ascii="Roboto" w:eastAsia="Times New Roman" w:hAnsi="Roboto" w:cs="Times New Roman"/>
          <w:color w:val="212121"/>
          <w:sz w:val="15"/>
          <w:szCs w:val="15"/>
          <w:lang w:eastAsia="en-GB"/>
        </w:rPr>
        <w:t>Based on the evidence available here, would you be willing to claim that fireplaces have become more fashionable? For simplicity, it is OK to compare only "new" houses and "old" houses. Use a significance level of 5% for your test. Use a significance level of 5% for your test. (1mark)</w:t>
      </w:r>
    </w:p>
    <w:p w14:paraId="1A891D76" w14:textId="77777777" w:rsidR="001760AE" w:rsidRPr="00710AB6" w:rsidRDefault="001760AE" w:rsidP="00D23144">
      <w:pPr>
        <w:numPr>
          <w:ilvl w:val="0"/>
          <w:numId w:val="8"/>
        </w:numPr>
        <w:shd w:val="clear" w:color="auto" w:fill="FFFFFF"/>
        <w:spacing w:before="100" w:beforeAutospacing="1" w:after="100" w:afterAutospacing="1" w:line="276" w:lineRule="auto"/>
        <w:jc w:val="both"/>
        <w:rPr>
          <w:rFonts w:ascii="Roboto" w:eastAsia="Times New Roman" w:hAnsi="Roboto" w:cs="Times New Roman"/>
          <w:color w:val="212121"/>
          <w:sz w:val="15"/>
          <w:szCs w:val="15"/>
          <w:lang w:eastAsia="en-GB"/>
        </w:rPr>
      </w:pPr>
      <w:r w:rsidRPr="00710AB6">
        <w:rPr>
          <w:rFonts w:ascii="Roboto" w:eastAsia="Times New Roman" w:hAnsi="Roboto" w:cs="Times New Roman"/>
          <w:color w:val="212121"/>
          <w:sz w:val="15"/>
          <w:szCs w:val="15"/>
          <w:lang w:eastAsia="en-GB"/>
        </w:rPr>
        <w:t>Suppose that houses with 1-2 bedrooms are considered to be "Small Houses", those with 3-4 are "Medium Houses" and 5-6 as "Big Houses". Can we conclude that the prices of Small, Medium and Big houses are not the same, at 1% level of significance? (2marks)</w:t>
      </w:r>
    </w:p>
    <w:p w14:paraId="1F063A4A" w14:textId="1D4030C2" w:rsidR="00DF7820" w:rsidRPr="00710AB6" w:rsidRDefault="00DF7820" w:rsidP="00D23144">
      <w:pPr>
        <w:pStyle w:val="Heading2"/>
        <w:jc w:val="both"/>
        <w:rPr>
          <w:sz w:val="22"/>
          <w:szCs w:val="22"/>
        </w:rPr>
      </w:pPr>
      <w:bookmarkStart w:id="3" w:name="_Toc69753709"/>
      <w:r w:rsidRPr="00710AB6">
        <w:rPr>
          <w:sz w:val="22"/>
          <w:szCs w:val="22"/>
        </w:rPr>
        <w:t>PART B</w:t>
      </w:r>
      <w:bookmarkEnd w:id="3"/>
      <w:r w:rsidRPr="00710AB6">
        <w:rPr>
          <w:sz w:val="22"/>
          <w:szCs w:val="22"/>
        </w:rPr>
        <w:t xml:space="preserve"> </w:t>
      </w:r>
    </w:p>
    <w:p w14:paraId="429B5007" w14:textId="5B59F64E" w:rsidR="00DF7820" w:rsidRPr="00710AB6" w:rsidRDefault="00DF7820" w:rsidP="00D23144">
      <w:pPr>
        <w:jc w:val="both"/>
        <w:rPr>
          <w:sz w:val="22"/>
          <w:szCs w:val="22"/>
        </w:rPr>
      </w:pPr>
    </w:p>
    <w:p w14:paraId="71F81123" w14:textId="77777777" w:rsidR="00DF7820" w:rsidRPr="00710AB6" w:rsidRDefault="00DF7820" w:rsidP="00D23144">
      <w:pPr>
        <w:spacing w:line="360" w:lineRule="auto"/>
        <w:jc w:val="both"/>
        <w:rPr>
          <w:sz w:val="15"/>
          <w:szCs w:val="15"/>
        </w:rPr>
      </w:pPr>
      <w:r w:rsidRPr="00710AB6">
        <w:rPr>
          <w:sz w:val="15"/>
          <w:szCs w:val="15"/>
        </w:rPr>
        <w:t xml:space="preserve">The data for this problem is available in Apple Advertising Data.xlsx, which provides Apple's revenues and advertising expenses. </w:t>
      </w:r>
    </w:p>
    <w:p w14:paraId="54B672F6" w14:textId="77777777" w:rsidR="00DF7820" w:rsidRPr="00710AB6" w:rsidRDefault="00DF7820" w:rsidP="00D23144">
      <w:pPr>
        <w:spacing w:line="360" w:lineRule="auto"/>
        <w:jc w:val="both"/>
        <w:rPr>
          <w:sz w:val="15"/>
          <w:szCs w:val="15"/>
        </w:rPr>
      </w:pPr>
    </w:p>
    <w:p w14:paraId="76651BF5" w14:textId="0BCD1BA9" w:rsidR="00DF7820" w:rsidRPr="00710AB6" w:rsidRDefault="00DF7820" w:rsidP="00D23144">
      <w:pPr>
        <w:pStyle w:val="ListParagraph"/>
        <w:numPr>
          <w:ilvl w:val="0"/>
          <w:numId w:val="13"/>
        </w:numPr>
        <w:spacing w:line="360" w:lineRule="auto"/>
        <w:jc w:val="both"/>
        <w:rPr>
          <w:sz w:val="15"/>
          <w:szCs w:val="15"/>
        </w:rPr>
      </w:pPr>
      <w:r w:rsidRPr="00710AB6">
        <w:rPr>
          <w:sz w:val="15"/>
          <w:szCs w:val="15"/>
        </w:rPr>
        <w:t>Run a regression of revenues on advertising. Is advertising having a significant impact on revenues? Interpret the intercept and slope. (2 points)</w:t>
      </w:r>
    </w:p>
    <w:p w14:paraId="1BE95B72" w14:textId="17E878FC" w:rsidR="00DF7820" w:rsidRPr="00710AB6" w:rsidRDefault="00DF7820" w:rsidP="00D23144">
      <w:pPr>
        <w:pStyle w:val="ListParagraph"/>
        <w:numPr>
          <w:ilvl w:val="0"/>
          <w:numId w:val="13"/>
        </w:numPr>
        <w:spacing w:line="360" w:lineRule="auto"/>
        <w:jc w:val="both"/>
        <w:rPr>
          <w:sz w:val="15"/>
          <w:szCs w:val="15"/>
        </w:rPr>
      </w:pPr>
      <w:r w:rsidRPr="00710AB6">
        <w:rPr>
          <w:sz w:val="15"/>
          <w:szCs w:val="15"/>
        </w:rPr>
        <w:t>Construct a residual plot. Do the residuals appear random? Do they satisfy the first three assumptions? (2 points)</w:t>
      </w:r>
    </w:p>
    <w:p w14:paraId="786E539E" w14:textId="70F4B88D" w:rsidR="00DF7820" w:rsidRPr="00710AB6" w:rsidRDefault="00DF7820" w:rsidP="00D23144">
      <w:pPr>
        <w:pStyle w:val="ListParagraph"/>
        <w:numPr>
          <w:ilvl w:val="0"/>
          <w:numId w:val="13"/>
        </w:numPr>
        <w:spacing w:line="360" w:lineRule="auto"/>
        <w:jc w:val="both"/>
        <w:rPr>
          <w:sz w:val="15"/>
          <w:szCs w:val="15"/>
        </w:rPr>
      </w:pPr>
      <w:r w:rsidRPr="00710AB6">
        <w:rPr>
          <w:sz w:val="15"/>
          <w:szCs w:val="15"/>
        </w:rPr>
        <w:t>Construct a Q-Q plot. Do the residuals appear to be normally distributed? (2 points)</w:t>
      </w:r>
    </w:p>
    <w:p w14:paraId="56B1F936" w14:textId="35F7C452" w:rsidR="00DF7820" w:rsidRPr="00710AB6" w:rsidRDefault="00DF7820" w:rsidP="00D23144">
      <w:pPr>
        <w:pStyle w:val="ListParagraph"/>
        <w:numPr>
          <w:ilvl w:val="0"/>
          <w:numId w:val="13"/>
        </w:numPr>
        <w:spacing w:line="360" w:lineRule="auto"/>
        <w:jc w:val="both"/>
        <w:rPr>
          <w:sz w:val="15"/>
          <w:szCs w:val="15"/>
        </w:rPr>
      </w:pPr>
      <w:r w:rsidRPr="00710AB6">
        <w:rPr>
          <w:sz w:val="15"/>
          <w:szCs w:val="15"/>
        </w:rPr>
        <w:t xml:space="preserve">If advertising expenses were to be 1500 in 2016, what would your prediction interval for revenues? (2 points) </w:t>
      </w:r>
    </w:p>
    <w:p w14:paraId="4B6A842B" w14:textId="46B33FBC" w:rsidR="00DF7820" w:rsidRPr="00710AB6" w:rsidRDefault="00DF7820" w:rsidP="00D23144">
      <w:pPr>
        <w:pStyle w:val="ListParagraph"/>
        <w:numPr>
          <w:ilvl w:val="0"/>
          <w:numId w:val="13"/>
        </w:numPr>
        <w:spacing w:line="360" w:lineRule="auto"/>
        <w:jc w:val="both"/>
        <w:rPr>
          <w:sz w:val="15"/>
          <w:szCs w:val="15"/>
        </w:rPr>
      </w:pPr>
      <w:r w:rsidRPr="00710AB6">
        <w:rPr>
          <w:sz w:val="15"/>
          <w:szCs w:val="15"/>
        </w:rPr>
        <w:t xml:space="preserve">Transform revenues and advertising into a log scale. Repeat the above steps 1-4. (5 points). </w:t>
      </w:r>
    </w:p>
    <w:p w14:paraId="505D3259" w14:textId="2F0908FD" w:rsidR="00DF7820" w:rsidRPr="00710AB6" w:rsidRDefault="00DF7820" w:rsidP="00D23144">
      <w:pPr>
        <w:pStyle w:val="ListParagraph"/>
        <w:numPr>
          <w:ilvl w:val="0"/>
          <w:numId w:val="13"/>
        </w:numPr>
        <w:spacing w:line="360" w:lineRule="auto"/>
        <w:jc w:val="both"/>
        <w:rPr>
          <w:sz w:val="15"/>
          <w:szCs w:val="15"/>
        </w:rPr>
      </w:pPr>
      <w:r w:rsidRPr="00710AB6">
        <w:rPr>
          <w:sz w:val="15"/>
          <w:szCs w:val="15"/>
        </w:rPr>
        <w:t>Would you recommend a linear model or log-log model? Please explain. (2 points)</w:t>
      </w:r>
    </w:p>
    <w:p w14:paraId="1808946B" w14:textId="77777777" w:rsidR="00980706" w:rsidRDefault="00980706">
      <w:pPr>
        <w:rPr>
          <w:rFonts w:asciiTheme="majorHAnsi" w:eastAsiaTheme="majorEastAsia" w:hAnsiTheme="majorHAnsi" w:cstheme="majorBidi"/>
          <w:color w:val="2F5496" w:themeColor="accent1" w:themeShade="BF"/>
          <w:sz w:val="32"/>
          <w:szCs w:val="32"/>
        </w:rPr>
      </w:pPr>
      <w:bookmarkStart w:id="4" w:name="_Toc69753710"/>
      <w:r>
        <w:br w:type="page"/>
      </w:r>
    </w:p>
    <w:p w14:paraId="6352C638" w14:textId="5B63A046" w:rsidR="00C65190" w:rsidRDefault="00C65190" w:rsidP="00C65190">
      <w:pPr>
        <w:pStyle w:val="Heading1"/>
      </w:pPr>
      <w:r>
        <w:lastRenderedPageBreak/>
        <w:t>Answers</w:t>
      </w:r>
      <w:bookmarkEnd w:id="4"/>
    </w:p>
    <w:p w14:paraId="316034CF" w14:textId="77777777" w:rsidR="00C65190" w:rsidRDefault="00C65190"/>
    <w:p w14:paraId="3D12FD7B" w14:textId="4CAEA73E" w:rsidR="009D4562" w:rsidRDefault="001760AE" w:rsidP="006157EB">
      <w:pPr>
        <w:pStyle w:val="Heading2"/>
      </w:pPr>
      <w:bookmarkStart w:id="5" w:name="_Toc69753711"/>
      <w:r>
        <w:t>PART A</w:t>
      </w:r>
      <w:bookmarkEnd w:id="5"/>
    </w:p>
    <w:p w14:paraId="2FB46C54" w14:textId="37AC9354" w:rsidR="001760AE" w:rsidRDefault="001760AE"/>
    <w:p w14:paraId="2CCDD7B7" w14:textId="1A8AB9C6" w:rsidR="001760AE" w:rsidRPr="00C67B7F" w:rsidRDefault="00C67B7F" w:rsidP="00C65190">
      <w:pPr>
        <w:pStyle w:val="Heading3"/>
      </w:pPr>
      <w:bookmarkStart w:id="6" w:name="_Toc69753712"/>
      <w:r w:rsidRPr="00C67B7F">
        <w:t>Data Analysis</w:t>
      </w:r>
      <w:bookmarkEnd w:id="6"/>
    </w:p>
    <w:tbl>
      <w:tblPr>
        <w:tblStyle w:val="TableGrid"/>
        <w:tblW w:w="10080" w:type="dxa"/>
        <w:tblInd w:w="-299" w:type="dxa"/>
        <w:tblBorders>
          <w:top w:val="none" w:sz="0" w:space="0" w:color="auto"/>
          <w:left w:val="none" w:sz="0" w:space="0" w:color="auto"/>
          <w:right w:val="none" w:sz="0" w:space="0" w:color="auto"/>
        </w:tblBorders>
        <w:tblLayout w:type="fixed"/>
        <w:tblLook w:val="04A0" w:firstRow="1" w:lastRow="0" w:firstColumn="1" w:lastColumn="0" w:noHBand="0" w:noVBand="1"/>
      </w:tblPr>
      <w:tblGrid>
        <w:gridCol w:w="4977"/>
        <w:gridCol w:w="5103"/>
      </w:tblGrid>
      <w:tr w:rsidR="00C67B7F" w14:paraId="01A56E2F" w14:textId="77777777" w:rsidTr="00C67B7F">
        <w:trPr>
          <w:trHeight w:val="2076"/>
        </w:trPr>
        <w:tc>
          <w:tcPr>
            <w:tcW w:w="4977" w:type="dxa"/>
          </w:tcPr>
          <w:p w14:paraId="0479AA8B" w14:textId="77777777" w:rsidR="00C67B7F" w:rsidRDefault="00C67B7F" w:rsidP="002E780E">
            <w:pPr>
              <w:jc w:val="center"/>
              <w:rPr>
                <w:sz w:val="16"/>
                <w:szCs w:val="16"/>
              </w:rPr>
            </w:pPr>
            <w:r w:rsidRPr="001760AE">
              <w:rPr>
                <w:noProof/>
                <w:sz w:val="16"/>
                <w:szCs w:val="16"/>
              </w:rPr>
              <w:drawing>
                <wp:inline distT="0" distB="0" distL="0" distR="0" wp14:anchorId="1BF70CB1" wp14:editId="54887049">
                  <wp:extent cx="2873996" cy="1283191"/>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9">
                            <a:extLst>
                              <a:ext uri="{BEBA8EAE-BF5A-486C-A8C5-ECC9F3942E4B}">
                                <a14:imgProps xmlns:a14="http://schemas.microsoft.com/office/drawing/2010/main">
                                  <a14:imgLayer r:embed="rId10">
                                    <a14:imgEffect>
                                      <a14:brightnessContrast contrast="-40000"/>
                                    </a14:imgEffect>
                                  </a14:imgLayer>
                                </a14:imgProps>
                              </a:ext>
                            </a:extLst>
                          </a:blip>
                          <a:stretch>
                            <a:fillRect/>
                          </a:stretch>
                        </pic:blipFill>
                        <pic:spPr>
                          <a:xfrm>
                            <a:off x="0" y="0"/>
                            <a:ext cx="2900565" cy="1295054"/>
                          </a:xfrm>
                          <a:prstGeom prst="rect">
                            <a:avLst/>
                          </a:prstGeom>
                          <a:effectLst/>
                        </pic:spPr>
                      </pic:pic>
                    </a:graphicData>
                  </a:graphic>
                </wp:inline>
              </w:drawing>
            </w:r>
          </w:p>
          <w:p w14:paraId="4EFE118F" w14:textId="19392BB0" w:rsidR="00C67B7F" w:rsidRDefault="00C67B7F" w:rsidP="002E780E">
            <w:pPr>
              <w:jc w:val="center"/>
              <w:rPr>
                <w:sz w:val="13"/>
                <w:szCs w:val="13"/>
                <w:u w:val="single"/>
              </w:rPr>
            </w:pPr>
            <w:r w:rsidRPr="001760AE">
              <w:rPr>
                <w:b/>
                <w:bCs/>
                <w:sz w:val="13"/>
                <w:szCs w:val="13"/>
                <w:u w:val="single"/>
              </w:rPr>
              <w:t>Table 1.</w:t>
            </w:r>
            <w:r w:rsidRPr="001760AE">
              <w:rPr>
                <w:sz w:val="13"/>
                <w:szCs w:val="13"/>
                <w:u w:val="single"/>
              </w:rPr>
              <w:t xml:space="preserve"> Five-point summary of Dataset</w:t>
            </w:r>
          </w:p>
          <w:p w14:paraId="414DCF43" w14:textId="77777777" w:rsidR="00C67B7F" w:rsidRPr="00C67B7F" w:rsidRDefault="00C67B7F" w:rsidP="002E780E">
            <w:pPr>
              <w:jc w:val="both"/>
              <w:rPr>
                <w:sz w:val="13"/>
                <w:szCs w:val="13"/>
                <w:u w:val="single"/>
              </w:rPr>
            </w:pPr>
          </w:p>
          <w:p w14:paraId="377D8DF5" w14:textId="0839F80D" w:rsidR="001760AE" w:rsidRPr="00C67B7F" w:rsidRDefault="00C67B7F" w:rsidP="002E780E">
            <w:pPr>
              <w:jc w:val="both"/>
              <w:rPr>
                <w:b/>
                <w:bCs/>
                <w:sz w:val="16"/>
                <w:szCs w:val="16"/>
                <w:u w:val="single"/>
              </w:rPr>
            </w:pPr>
            <w:r w:rsidRPr="00C67B7F">
              <w:rPr>
                <w:b/>
                <w:bCs/>
                <w:sz w:val="16"/>
                <w:szCs w:val="16"/>
                <w:u w:val="single"/>
              </w:rPr>
              <w:t>Conclusion we draw from Five-point summary of each data point</w:t>
            </w:r>
          </w:p>
          <w:p w14:paraId="1AAD93AC" w14:textId="77777777" w:rsidR="00C67B7F" w:rsidRDefault="00C67B7F" w:rsidP="002E780E">
            <w:pPr>
              <w:jc w:val="both"/>
              <w:rPr>
                <w:sz w:val="16"/>
                <w:szCs w:val="16"/>
              </w:rPr>
            </w:pPr>
          </w:p>
          <w:p w14:paraId="3B3D4820" w14:textId="794F9B1E" w:rsidR="00C67B7F" w:rsidRPr="00C67B7F" w:rsidRDefault="001760AE" w:rsidP="002E780E">
            <w:pPr>
              <w:pStyle w:val="ListParagraph"/>
              <w:numPr>
                <w:ilvl w:val="0"/>
                <w:numId w:val="9"/>
              </w:numPr>
              <w:ind w:left="187" w:hanging="187"/>
              <w:jc w:val="both"/>
              <w:rPr>
                <w:sz w:val="16"/>
                <w:szCs w:val="16"/>
              </w:rPr>
            </w:pPr>
            <w:r w:rsidRPr="00C67B7F">
              <w:rPr>
                <w:sz w:val="16"/>
                <w:szCs w:val="16"/>
              </w:rPr>
              <w:t>The data set contains</w:t>
            </w:r>
            <w:r w:rsidR="00C67B7F" w:rsidRPr="00C67B7F">
              <w:rPr>
                <w:sz w:val="16"/>
                <w:szCs w:val="16"/>
              </w:rPr>
              <w:t xml:space="preserve"> 1047 records.</w:t>
            </w:r>
          </w:p>
          <w:p w14:paraId="391E7CA2" w14:textId="0D03C9FF" w:rsidR="001760AE" w:rsidRDefault="00C67B7F" w:rsidP="002E780E">
            <w:pPr>
              <w:pStyle w:val="ListParagraph"/>
              <w:numPr>
                <w:ilvl w:val="0"/>
                <w:numId w:val="9"/>
              </w:numPr>
              <w:ind w:left="187" w:hanging="187"/>
              <w:jc w:val="both"/>
              <w:rPr>
                <w:sz w:val="16"/>
                <w:szCs w:val="16"/>
              </w:rPr>
            </w:pPr>
            <w:r>
              <w:rPr>
                <w:sz w:val="16"/>
                <w:szCs w:val="16"/>
              </w:rPr>
              <w:t>N</w:t>
            </w:r>
            <w:r w:rsidR="001760AE">
              <w:rPr>
                <w:sz w:val="16"/>
                <w:szCs w:val="16"/>
              </w:rPr>
              <w:t>o</w:t>
            </w:r>
            <w:r>
              <w:rPr>
                <w:sz w:val="16"/>
                <w:szCs w:val="16"/>
              </w:rPr>
              <w:t>ne of records have null value for any data point.</w:t>
            </w:r>
          </w:p>
          <w:p w14:paraId="6568EA9D" w14:textId="12E02021" w:rsidR="00A830F3" w:rsidRDefault="00A830F3" w:rsidP="002E780E">
            <w:pPr>
              <w:pStyle w:val="ListParagraph"/>
              <w:numPr>
                <w:ilvl w:val="0"/>
                <w:numId w:val="9"/>
              </w:numPr>
              <w:ind w:left="187" w:hanging="187"/>
              <w:jc w:val="both"/>
              <w:rPr>
                <w:sz w:val="16"/>
                <w:szCs w:val="16"/>
              </w:rPr>
            </w:pPr>
            <w:r>
              <w:rPr>
                <w:sz w:val="16"/>
                <w:szCs w:val="16"/>
              </w:rPr>
              <w:t>Average house price as per sample is ~$164K</w:t>
            </w:r>
          </w:p>
          <w:p w14:paraId="3B3D4910" w14:textId="6AECA21E" w:rsidR="00A830F3" w:rsidRDefault="00A830F3" w:rsidP="002E780E">
            <w:pPr>
              <w:pStyle w:val="ListParagraph"/>
              <w:numPr>
                <w:ilvl w:val="0"/>
                <w:numId w:val="9"/>
              </w:numPr>
              <w:ind w:left="187" w:hanging="187"/>
              <w:jc w:val="both"/>
              <w:rPr>
                <w:sz w:val="16"/>
                <w:szCs w:val="16"/>
              </w:rPr>
            </w:pPr>
            <w:r>
              <w:rPr>
                <w:sz w:val="16"/>
                <w:szCs w:val="16"/>
              </w:rPr>
              <w:t>Average Living area is 1807sq.ft in the sample</w:t>
            </w:r>
          </w:p>
          <w:p w14:paraId="13145AAD" w14:textId="08AF9F8C" w:rsidR="00A830F3" w:rsidRDefault="00A830F3" w:rsidP="002E780E">
            <w:pPr>
              <w:pStyle w:val="ListParagraph"/>
              <w:numPr>
                <w:ilvl w:val="0"/>
                <w:numId w:val="9"/>
              </w:numPr>
              <w:ind w:left="187" w:hanging="187"/>
              <w:jc w:val="both"/>
              <w:rPr>
                <w:sz w:val="16"/>
                <w:szCs w:val="16"/>
              </w:rPr>
            </w:pPr>
            <w:r>
              <w:rPr>
                <w:sz w:val="16"/>
                <w:szCs w:val="16"/>
              </w:rPr>
              <w:t>All houses in sample have bathroom and bedroom, on an average there are roughly 2 bathrooms and 3 bedrooms</w:t>
            </w:r>
          </w:p>
          <w:p w14:paraId="07148A05" w14:textId="220978B1" w:rsidR="008B603C" w:rsidRDefault="008B603C" w:rsidP="002E780E">
            <w:pPr>
              <w:pStyle w:val="ListParagraph"/>
              <w:numPr>
                <w:ilvl w:val="0"/>
                <w:numId w:val="9"/>
              </w:numPr>
              <w:ind w:left="187" w:hanging="187"/>
              <w:jc w:val="both"/>
              <w:rPr>
                <w:sz w:val="16"/>
                <w:szCs w:val="16"/>
              </w:rPr>
            </w:pPr>
            <w:r>
              <w:rPr>
                <w:sz w:val="16"/>
                <w:szCs w:val="16"/>
              </w:rPr>
              <w:t>I</w:t>
            </w:r>
            <w:r w:rsidRPr="008B603C">
              <w:rPr>
                <w:sz w:val="16"/>
                <w:szCs w:val="16"/>
              </w:rPr>
              <w:t xml:space="preserve">nteresting point </w:t>
            </w:r>
            <w:r>
              <w:rPr>
                <w:sz w:val="16"/>
                <w:szCs w:val="16"/>
              </w:rPr>
              <w:t xml:space="preserve">to note that </w:t>
            </w:r>
            <w:r w:rsidRPr="008B603C">
              <w:rPr>
                <w:sz w:val="16"/>
                <w:szCs w:val="16"/>
              </w:rPr>
              <w:t>sample standard deviation is more than average for lot size</w:t>
            </w:r>
          </w:p>
          <w:p w14:paraId="35D93654" w14:textId="0B6D6CAC" w:rsidR="001760AE" w:rsidRPr="00424F32" w:rsidRDefault="001760AE" w:rsidP="002E780E">
            <w:pPr>
              <w:pStyle w:val="ListParagraph"/>
              <w:ind w:left="187"/>
              <w:jc w:val="both"/>
              <w:rPr>
                <w:sz w:val="16"/>
                <w:szCs w:val="16"/>
                <w:highlight w:val="yellow"/>
              </w:rPr>
            </w:pPr>
          </w:p>
          <w:p w14:paraId="2FF73836" w14:textId="2759A9F0" w:rsidR="008D2FC6" w:rsidRPr="001760AE" w:rsidRDefault="008D2FC6" w:rsidP="002E780E">
            <w:pPr>
              <w:pStyle w:val="ListParagraph"/>
              <w:ind w:left="187"/>
              <w:jc w:val="both"/>
              <w:rPr>
                <w:sz w:val="16"/>
                <w:szCs w:val="16"/>
              </w:rPr>
            </w:pPr>
          </w:p>
        </w:tc>
        <w:tc>
          <w:tcPr>
            <w:tcW w:w="5103" w:type="dxa"/>
          </w:tcPr>
          <w:p w14:paraId="76118D8B" w14:textId="77777777" w:rsidR="00C67B7F" w:rsidRDefault="00C67B7F" w:rsidP="002E780E">
            <w:pPr>
              <w:jc w:val="center"/>
              <w:rPr>
                <w:sz w:val="16"/>
                <w:szCs w:val="16"/>
                <w:u w:val="single"/>
              </w:rPr>
            </w:pPr>
            <w:r w:rsidRPr="001760AE">
              <w:rPr>
                <w:noProof/>
                <w:sz w:val="16"/>
                <w:szCs w:val="16"/>
              </w:rPr>
              <w:drawing>
                <wp:inline distT="0" distB="0" distL="0" distR="0" wp14:anchorId="282BC72E" wp14:editId="114883BA">
                  <wp:extent cx="3074726" cy="1282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brightnessContrast contrast="-40000"/>
                                    </a14:imgEffect>
                                  </a14:imgLayer>
                                </a14:imgProps>
                              </a:ext>
                            </a:extLst>
                          </a:blip>
                          <a:stretch>
                            <a:fillRect/>
                          </a:stretch>
                        </pic:blipFill>
                        <pic:spPr>
                          <a:xfrm>
                            <a:off x="0" y="0"/>
                            <a:ext cx="3210268" cy="1339245"/>
                          </a:xfrm>
                          <a:prstGeom prst="rect">
                            <a:avLst/>
                          </a:prstGeom>
                          <a:effectLst/>
                        </pic:spPr>
                      </pic:pic>
                    </a:graphicData>
                  </a:graphic>
                </wp:inline>
              </w:drawing>
            </w:r>
          </w:p>
          <w:p w14:paraId="4747971D" w14:textId="77777777" w:rsidR="00C67B7F" w:rsidRDefault="00C67B7F" w:rsidP="002E780E">
            <w:pPr>
              <w:jc w:val="center"/>
              <w:rPr>
                <w:sz w:val="13"/>
                <w:szCs w:val="13"/>
                <w:u w:val="single"/>
              </w:rPr>
            </w:pPr>
            <w:r w:rsidRPr="001760AE">
              <w:rPr>
                <w:b/>
                <w:bCs/>
                <w:sz w:val="13"/>
                <w:szCs w:val="13"/>
                <w:u w:val="single"/>
              </w:rPr>
              <w:t xml:space="preserve">Table </w:t>
            </w:r>
            <w:r>
              <w:rPr>
                <w:b/>
                <w:bCs/>
                <w:sz w:val="13"/>
                <w:szCs w:val="13"/>
                <w:u w:val="single"/>
              </w:rPr>
              <w:t>2</w:t>
            </w:r>
            <w:r w:rsidRPr="001760AE">
              <w:rPr>
                <w:b/>
                <w:bCs/>
                <w:sz w:val="13"/>
                <w:szCs w:val="13"/>
                <w:u w:val="single"/>
              </w:rPr>
              <w:t>.</w:t>
            </w:r>
            <w:r w:rsidRPr="001760AE">
              <w:rPr>
                <w:sz w:val="13"/>
                <w:szCs w:val="13"/>
                <w:u w:val="single"/>
              </w:rPr>
              <w:t xml:space="preserve"> </w:t>
            </w:r>
            <w:r>
              <w:rPr>
                <w:sz w:val="13"/>
                <w:szCs w:val="13"/>
                <w:u w:val="single"/>
              </w:rPr>
              <w:t>Correlation matrix of</w:t>
            </w:r>
            <w:r w:rsidRPr="001760AE">
              <w:rPr>
                <w:sz w:val="13"/>
                <w:szCs w:val="13"/>
                <w:u w:val="single"/>
              </w:rPr>
              <w:t xml:space="preserve"> Dataset</w:t>
            </w:r>
          </w:p>
          <w:p w14:paraId="7826712A" w14:textId="77777777" w:rsidR="00C67B7F" w:rsidRDefault="00C67B7F" w:rsidP="002E780E">
            <w:pPr>
              <w:jc w:val="both"/>
              <w:rPr>
                <w:sz w:val="13"/>
                <w:szCs w:val="13"/>
                <w:u w:val="single"/>
              </w:rPr>
            </w:pPr>
          </w:p>
          <w:p w14:paraId="75D0584F" w14:textId="5CDEE57F" w:rsidR="00C67B7F" w:rsidRPr="00C67B7F" w:rsidRDefault="00C67B7F" w:rsidP="002E780E">
            <w:pPr>
              <w:jc w:val="both"/>
              <w:rPr>
                <w:b/>
                <w:bCs/>
                <w:sz w:val="16"/>
                <w:szCs w:val="16"/>
                <w:u w:val="single"/>
              </w:rPr>
            </w:pPr>
            <w:r w:rsidRPr="00C67B7F">
              <w:rPr>
                <w:b/>
                <w:bCs/>
                <w:sz w:val="16"/>
                <w:szCs w:val="16"/>
                <w:u w:val="single"/>
              </w:rPr>
              <w:t>Correlation Analysis</w:t>
            </w:r>
          </w:p>
          <w:p w14:paraId="157A65DC" w14:textId="77777777" w:rsidR="00C67B7F" w:rsidRDefault="00C67B7F" w:rsidP="002E780E">
            <w:pPr>
              <w:jc w:val="both"/>
              <w:rPr>
                <w:sz w:val="16"/>
                <w:szCs w:val="16"/>
                <w:u w:val="single"/>
              </w:rPr>
            </w:pPr>
          </w:p>
          <w:p w14:paraId="7C128D5D" w14:textId="77777777" w:rsidR="008B603C" w:rsidRPr="008B603C" w:rsidRDefault="008B603C" w:rsidP="002E780E">
            <w:pPr>
              <w:jc w:val="both"/>
              <w:rPr>
                <w:b/>
                <w:bCs/>
                <w:sz w:val="16"/>
                <w:szCs w:val="16"/>
              </w:rPr>
            </w:pPr>
            <w:r w:rsidRPr="008B603C">
              <w:rPr>
                <w:b/>
                <w:bCs/>
                <w:sz w:val="16"/>
                <w:szCs w:val="16"/>
              </w:rPr>
              <w:t>As expected:</w:t>
            </w:r>
          </w:p>
          <w:p w14:paraId="6EC63499" w14:textId="397E65AE" w:rsidR="008B603C" w:rsidRPr="008B603C" w:rsidRDefault="008B603C" w:rsidP="002E780E">
            <w:pPr>
              <w:pStyle w:val="ListParagraph"/>
              <w:numPr>
                <w:ilvl w:val="0"/>
                <w:numId w:val="9"/>
              </w:numPr>
              <w:jc w:val="both"/>
              <w:rPr>
                <w:sz w:val="16"/>
                <w:szCs w:val="16"/>
              </w:rPr>
            </w:pPr>
            <w:r w:rsidRPr="008B603C">
              <w:rPr>
                <w:sz w:val="16"/>
                <w:szCs w:val="16"/>
              </w:rPr>
              <w:t>Living area and price are strongly positively correlated followed by bathrooms, bedrooms and fireplace. Lot size has the weakest correlation with the price among all variables.</w:t>
            </w:r>
          </w:p>
          <w:p w14:paraId="27578262" w14:textId="77777777" w:rsidR="008B603C" w:rsidRDefault="008B603C" w:rsidP="002E780E">
            <w:pPr>
              <w:pStyle w:val="ListParagraph"/>
              <w:numPr>
                <w:ilvl w:val="0"/>
                <w:numId w:val="9"/>
              </w:numPr>
              <w:jc w:val="both"/>
              <w:rPr>
                <w:sz w:val="16"/>
                <w:szCs w:val="16"/>
              </w:rPr>
            </w:pPr>
            <w:r w:rsidRPr="008B603C">
              <w:rPr>
                <w:sz w:val="16"/>
                <w:szCs w:val="16"/>
              </w:rPr>
              <w:t>Age has negative correlation. The prices decrease as the houses age more.</w:t>
            </w:r>
          </w:p>
          <w:p w14:paraId="66186163" w14:textId="1B4B004E" w:rsidR="008B603C" w:rsidRPr="008B603C" w:rsidRDefault="008B603C" w:rsidP="002E780E">
            <w:pPr>
              <w:pStyle w:val="ListParagraph"/>
              <w:numPr>
                <w:ilvl w:val="0"/>
                <w:numId w:val="9"/>
              </w:numPr>
              <w:jc w:val="both"/>
              <w:rPr>
                <w:sz w:val="16"/>
                <w:szCs w:val="16"/>
              </w:rPr>
            </w:pPr>
            <w:r w:rsidRPr="008B603C">
              <w:rPr>
                <w:sz w:val="16"/>
                <w:szCs w:val="16"/>
              </w:rPr>
              <w:t>Larger the living area, more the no. of bathrooms and bedrooms.</w:t>
            </w:r>
          </w:p>
          <w:p w14:paraId="505CF39F" w14:textId="1ABC02AA" w:rsidR="008B603C" w:rsidRPr="008B603C" w:rsidRDefault="00A830F3" w:rsidP="002E780E">
            <w:pPr>
              <w:jc w:val="both"/>
              <w:rPr>
                <w:b/>
                <w:bCs/>
                <w:sz w:val="16"/>
                <w:szCs w:val="16"/>
              </w:rPr>
            </w:pPr>
            <w:r>
              <w:rPr>
                <w:b/>
                <w:bCs/>
                <w:sz w:val="16"/>
                <w:szCs w:val="16"/>
              </w:rPr>
              <w:t>Counter Intuitive</w:t>
            </w:r>
            <w:r w:rsidR="008B603C" w:rsidRPr="008B603C">
              <w:rPr>
                <w:b/>
                <w:bCs/>
                <w:sz w:val="16"/>
                <w:szCs w:val="16"/>
              </w:rPr>
              <w:t>:</w:t>
            </w:r>
          </w:p>
          <w:p w14:paraId="18FB00BE" w14:textId="5354B0CD" w:rsidR="008B603C" w:rsidRPr="008B603C" w:rsidRDefault="008B603C" w:rsidP="002E780E">
            <w:pPr>
              <w:pStyle w:val="ListParagraph"/>
              <w:numPr>
                <w:ilvl w:val="0"/>
                <w:numId w:val="9"/>
              </w:numPr>
              <w:jc w:val="both"/>
              <w:rPr>
                <w:sz w:val="16"/>
                <w:szCs w:val="16"/>
              </w:rPr>
            </w:pPr>
            <w:r w:rsidRPr="008B603C">
              <w:rPr>
                <w:sz w:val="16"/>
                <w:szCs w:val="16"/>
              </w:rPr>
              <w:t>Age has no relation with Lot size</w:t>
            </w:r>
            <w:r w:rsidR="00795015">
              <w:rPr>
                <w:sz w:val="16"/>
                <w:szCs w:val="16"/>
              </w:rPr>
              <w:t>, no. of Bedrooms</w:t>
            </w:r>
            <w:r w:rsidRPr="008B603C">
              <w:rPr>
                <w:sz w:val="16"/>
                <w:szCs w:val="16"/>
              </w:rPr>
              <w:t>.</w:t>
            </w:r>
          </w:p>
          <w:p w14:paraId="7847EEE8" w14:textId="77777777" w:rsidR="00C67B7F" w:rsidRDefault="008B603C" w:rsidP="002E780E">
            <w:pPr>
              <w:pStyle w:val="ListParagraph"/>
              <w:numPr>
                <w:ilvl w:val="0"/>
                <w:numId w:val="9"/>
              </w:numPr>
              <w:jc w:val="both"/>
              <w:rPr>
                <w:sz w:val="16"/>
                <w:szCs w:val="16"/>
              </w:rPr>
            </w:pPr>
            <w:r w:rsidRPr="008B603C">
              <w:rPr>
                <w:sz w:val="16"/>
                <w:szCs w:val="16"/>
              </w:rPr>
              <w:t>Fireplace is negatively correlated with age. As age becomes more, lesser the houses with fireplace which could indicate that fireplace may be a fashion trend in newer houses. to understand this more,</w:t>
            </w:r>
            <w:r w:rsidR="00795015">
              <w:rPr>
                <w:sz w:val="16"/>
                <w:szCs w:val="16"/>
              </w:rPr>
              <w:t xml:space="preserve"> this data </w:t>
            </w:r>
            <w:r w:rsidRPr="00795015">
              <w:rPr>
                <w:sz w:val="16"/>
                <w:szCs w:val="16"/>
              </w:rPr>
              <w:t>need</w:t>
            </w:r>
            <w:r w:rsidR="00795015">
              <w:rPr>
                <w:sz w:val="16"/>
                <w:szCs w:val="16"/>
              </w:rPr>
              <w:t xml:space="preserve">s further </w:t>
            </w:r>
            <w:r w:rsidRPr="00795015">
              <w:rPr>
                <w:sz w:val="16"/>
                <w:szCs w:val="16"/>
              </w:rPr>
              <w:t>analysis.</w:t>
            </w:r>
          </w:p>
          <w:p w14:paraId="3A3440C4" w14:textId="27E7878D" w:rsidR="00944B6F" w:rsidRPr="00795015" w:rsidRDefault="00944B6F" w:rsidP="00944B6F">
            <w:pPr>
              <w:pStyle w:val="ListParagraph"/>
              <w:ind w:left="360"/>
              <w:jc w:val="both"/>
              <w:rPr>
                <w:sz w:val="16"/>
                <w:szCs w:val="16"/>
              </w:rPr>
            </w:pPr>
          </w:p>
        </w:tc>
      </w:tr>
    </w:tbl>
    <w:p w14:paraId="729CDBEC" w14:textId="52D6AC42" w:rsidR="001760AE" w:rsidRDefault="001760AE" w:rsidP="001760AE">
      <w:pPr>
        <w:rPr>
          <w:sz w:val="16"/>
          <w:szCs w:val="16"/>
        </w:rPr>
      </w:pPr>
    </w:p>
    <w:p w14:paraId="2A3018CD" w14:textId="77777777" w:rsidR="00960B95" w:rsidRDefault="00C65190" w:rsidP="00C65190">
      <w:pPr>
        <w:pStyle w:val="Heading3"/>
      </w:pPr>
      <w:bookmarkStart w:id="7" w:name="_Toc69753713"/>
      <w:r>
        <w:t>Solution to PART A</w:t>
      </w:r>
      <w:bookmarkEnd w:id="7"/>
      <w:r>
        <w:t xml:space="preserve"> </w:t>
      </w:r>
    </w:p>
    <w:p w14:paraId="109B4F9F" w14:textId="63A3D1B7" w:rsidR="00C65190" w:rsidRDefault="00C65190" w:rsidP="00960B95">
      <w:pPr>
        <w:pStyle w:val="Heading4"/>
      </w:pPr>
      <w:r>
        <w:t xml:space="preserve">1.a </w:t>
      </w:r>
    </w:p>
    <w:p w14:paraId="4757DA33" w14:textId="310C2F37" w:rsidR="00902A53" w:rsidRPr="001760AE" w:rsidRDefault="00C65190" w:rsidP="00902A53">
      <w:pPr>
        <w:shd w:val="clear" w:color="auto" w:fill="FFFFFF"/>
        <w:spacing w:before="120" w:after="90"/>
        <w:rPr>
          <w:rFonts w:ascii="Roboto" w:eastAsia="Times New Roman" w:hAnsi="Roboto" w:cs="Times New Roman"/>
          <w:color w:val="212121"/>
          <w:sz w:val="15"/>
          <w:szCs w:val="15"/>
          <w:lang w:eastAsia="en-GB"/>
        </w:rPr>
      </w:pPr>
      <w:r>
        <w:rPr>
          <w:rFonts w:ascii="Roboto" w:eastAsia="Times New Roman" w:hAnsi="Roboto" w:cs="Times New Roman"/>
          <w:color w:val="212121"/>
          <w:sz w:val="15"/>
          <w:szCs w:val="15"/>
          <w:lang w:eastAsia="en-GB"/>
        </w:rPr>
        <w:t xml:space="preserve">Based on </w:t>
      </w:r>
      <w:r w:rsidR="00960B95">
        <w:rPr>
          <w:rFonts w:ascii="Roboto" w:eastAsia="Times New Roman" w:hAnsi="Roboto" w:cs="Times New Roman"/>
          <w:color w:val="212121"/>
          <w:sz w:val="15"/>
          <w:szCs w:val="15"/>
          <w:lang w:eastAsia="en-GB"/>
        </w:rPr>
        <w:t>“friend</w:t>
      </w:r>
      <w:r w:rsidR="00342DA9">
        <w:rPr>
          <w:rFonts w:ascii="Roboto" w:eastAsia="Times New Roman" w:hAnsi="Roboto" w:cs="Times New Roman"/>
          <w:color w:val="212121"/>
          <w:sz w:val="15"/>
          <w:szCs w:val="15"/>
          <w:lang w:eastAsia="en-GB"/>
        </w:rPr>
        <w:t>’</w:t>
      </w:r>
      <w:r w:rsidR="00960B95">
        <w:rPr>
          <w:rFonts w:ascii="Roboto" w:eastAsia="Times New Roman" w:hAnsi="Roboto" w:cs="Times New Roman"/>
          <w:color w:val="212121"/>
          <w:sz w:val="15"/>
          <w:szCs w:val="15"/>
          <w:lang w:eastAsia="en-GB"/>
        </w:rPr>
        <w:t>s claim”</w:t>
      </w:r>
      <w:r>
        <w:rPr>
          <w:rFonts w:ascii="Roboto" w:eastAsia="Times New Roman" w:hAnsi="Roboto" w:cs="Times New Roman"/>
          <w:color w:val="212121"/>
          <w:sz w:val="15"/>
          <w:szCs w:val="15"/>
          <w:lang w:eastAsia="en-GB"/>
        </w:rPr>
        <w:t xml:space="preserve"> and </w:t>
      </w:r>
      <w:r w:rsidR="00960B95">
        <w:rPr>
          <w:rFonts w:ascii="Roboto" w:eastAsia="Times New Roman" w:hAnsi="Roboto" w:cs="Times New Roman"/>
          <w:color w:val="212121"/>
          <w:sz w:val="15"/>
          <w:szCs w:val="15"/>
          <w:lang w:eastAsia="en-GB"/>
        </w:rPr>
        <w:t>observed sample</w:t>
      </w:r>
      <w:r>
        <w:rPr>
          <w:rFonts w:ascii="Roboto" w:eastAsia="Times New Roman" w:hAnsi="Roboto" w:cs="Times New Roman"/>
          <w:color w:val="212121"/>
          <w:sz w:val="15"/>
          <w:szCs w:val="15"/>
          <w:lang w:eastAsia="en-GB"/>
        </w:rPr>
        <w:t>, w</w:t>
      </w:r>
      <w:r w:rsidR="00902A53" w:rsidRPr="00C65190">
        <w:rPr>
          <w:rFonts w:ascii="Roboto" w:eastAsia="Times New Roman" w:hAnsi="Roboto" w:cs="Times New Roman"/>
          <w:color w:val="212121"/>
          <w:sz w:val="15"/>
          <w:szCs w:val="15"/>
          <w:lang w:eastAsia="en-GB"/>
        </w:rPr>
        <w:t>e build our hypothesis</w:t>
      </w:r>
      <w:r>
        <w:rPr>
          <w:rFonts w:ascii="Roboto" w:eastAsia="Times New Roman" w:hAnsi="Roboto" w:cs="Times New Roman"/>
          <w:color w:val="212121"/>
          <w:sz w:val="15"/>
          <w:szCs w:val="15"/>
          <w:lang w:eastAsia="en-GB"/>
        </w:rPr>
        <w:t xml:space="preserve"> as</w:t>
      </w:r>
      <w:r w:rsidR="00DC12CF">
        <w:rPr>
          <w:rFonts w:ascii="Roboto" w:eastAsia="Times New Roman" w:hAnsi="Roboto" w:cs="Times New Roman"/>
          <w:color w:val="212121"/>
          <w:sz w:val="15"/>
          <w:szCs w:val="15"/>
          <w:lang w:eastAsia="en-GB"/>
        </w:rPr>
        <w:t>:</w:t>
      </w:r>
    </w:p>
    <w:p w14:paraId="7FC8D5FB" w14:textId="48166AB4" w:rsidR="00E07B5A" w:rsidRPr="00DC12CF" w:rsidRDefault="00667F14" w:rsidP="00DC12CF">
      <w:pPr>
        <w:shd w:val="clear" w:color="auto" w:fill="FFFFFF"/>
        <w:spacing w:before="120" w:after="90"/>
        <w:jc w:val="center"/>
        <w:rPr>
          <w:rFonts w:ascii="Roboto" w:eastAsia="Times New Roman" w:hAnsi="Roboto" w:cs="Times New Roman"/>
          <w:color w:val="212121"/>
          <w:sz w:val="13"/>
          <w:szCs w:val="13"/>
          <w:u w:val="single"/>
          <w:lang w:eastAsia="en-GB"/>
        </w:rPr>
      </w:pPr>
      <w:r w:rsidRPr="00DC12CF">
        <w:rPr>
          <w:rFonts w:ascii="Roboto" w:eastAsia="Times New Roman" w:hAnsi="Roboto" w:cs="Times New Roman"/>
          <w:b/>
          <w:bCs/>
          <w:color w:val="212121"/>
          <w:sz w:val="13"/>
          <w:szCs w:val="13"/>
          <w:u w:val="single"/>
          <w:lang w:eastAsia="en-GB"/>
        </w:rPr>
        <w:t>Null Hypothesis</w:t>
      </w:r>
      <w:r w:rsidRPr="00DC12CF">
        <w:rPr>
          <w:rFonts w:ascii="Roboto" w:eastAsia="Times New Roman" w:hAnsi="Roboto" w:cs="Times New Roman"/>
          <w:color w:val="212121"/>
          <w:sz w:val="13"/>
          <w:szCs w:val="13"/>
          <w:u w:val="single"/>
          <w:lang w:eastAsia="en-GB"/>
        </w:rPr>
        <w:t>: Average housing price is less than or equal to $150K</w:t>
      </w:r>
      <w:r w:rsidR="00E07B5A" w:rsidRPr="00DC12CF">
        <w:rPr>
          <w:rFonts w:ascii="Roboto" w:eastAsia="Times New Roman" w:hAnsi="Roboto" w:cs="Times New Roman"/>
          <w:color w:val="212121"/>
          <w:sz w:val="13"/>
          <w:szCs w:val="13"/>
          <w:u w:val="single"/>
          <w:lang w:eastAsia="en-GB"/>
        </w:rPr>
        <w:t xml:space="preserve">, and </w:t>
      </w:r>
      <w:r w:rsidR="00E07B5A" w:rsidRPr="00DC12CF">
        <w:rPr>
          <w:rFonts w:ascii="Roboto" w:eastAsia="Times New Roman" w:hAnsi="Roboto" w:cs="Times New Roman"/>
          <w:b/>
          <w:bCs/>
          <w:color w:val="212121"/>
          <w:sz w:val="13"/>
          <w:szCs w:val="13"/>
          <w:u w:val="single"/>
          <w:lang w:eastAsia="en-GB"/>
        </w:rPr>
        <w:t>Alternate Hypothesis</w:t>
      </w:r>
      <w:r w:rsidR="00E07B5A" w:rsidRPr="00DC12CF">
        <w:rPr>
          <w:rFonts w:ascii="Roboto" w:eastAsia="Times New Roman" w:hAnsi="Roboto" w:cs="Times New Roman"/>
          <w:color w:val="212121"/>
          <w:sz w:val="13"/>
          <w:szCs w:val="13"/>
          <w:u w:val="single"/>
          <w:lang w:eastAsia="en-GB"/>
        </w:rPr>
        <w:t>: Average housing price is more than $150K</w:t>
      </w:r>
    </w:p>
    <w:p w14:paraId="45EB2B4B" w14:textId="54D3A4B6" w:rsidR="00667F14" w:rsidRPr="00513993" w:rsidRDefault="00667F14" w:rsidP="004B4187">
      <w:pPr>
        <w:ind w:firstLine="720"/>
        <w:rPr>
          <w:rFonts w:ascii="Times New Roman" w:eastAsia="Times New Roman" w:hAnsi="Times New Roman" w:cs="Times New Roman"/>
          <w:sz w:val="18"/>
          <w:szCs w:val="18"/>
          <w:lang w:eastAsia="en-GB"/>
        </w:rPr>
      </w:pPr>
      <w:r w:rsidRPr="00513993">
        <w:rPr>
          <w:rFonts w:ascii="STIXGeneral-Regular" w:eastAsia="Times New Roman" w:hAnsi="STIXGeneral-Regular" w:cs="Times New Roman"/>
          <w:sz w:val="18"/>
          <w:szCs w:val="18"/>
          <w:bdr w:val="none" w:sz="0" w:space="0" w:color="auto" w:frame="1"/>
          <w:lang w:eastAsia="en-GB"/>
        </w:rPr>
        <w:t>∴</w:t>
      </w:r>
      <w:r w:rsidR="00902A53" w:rsidRPr="00513993">
        <w:rPr>
          <w:rFonts w:ascii="STIXGeneral-Regular" w:eastAsia="Times New Roman" w:hAnsi="STIXGeneral-Regular" w:cs="Times New Roman"/>
          <w:sz w:val="18"/>
          <w:szCs w:val="18"/>
          <w:bdr w:val="none" w:sz="0" w:space="0" w:color="auto" w:frame="1"/>
          <w:lang w:eastAsia="en-GB"/>
        </w:rPr>
        <w:tab/>
      </w:r>
      <w:r w:rsidRPr="00513993">
        <w:rPr>
          <w:rFonts w:ascii="STIXGeneral-Italic" w:eastAsia="Times New Roman" w:hAnsi="STIXGeneral-Italic" w:cs="Times New Roman"/>
          <w:sz w:val="18"/>
          <w:szCs w:val="18"/>
          <w:bdr w:val="none" w:sz="0" w:space="0" w:color="auto" w:frame="1"/>
          <w:lang w:eastAsia="en-GB"/>
        </w:rPr>
        <w:t>𝐻</w:t>
      </w:r>
      <w:r w:rsidRPr="00513993">
        <w:rPr>
          <w:rFonts w:ascii="STIXGeneral-Regular" w:eastAsia="Times New Roman" w:hAnsi="STIXGeneral-Regular" w:cs="Times New Roman"/>
          <w:sz w:val="18"/>
          <w:szCs w:val="18"/>
          <w:bdr w:val="none" w:sz="0" w:space="0" w:color="auto" w:frame="1"/>
          <w:lang w:eastAsia="en-GB"/>
        </w:rPr>
        <w:t>0</w:t>
      </w:r>
      <w:r w:rsidR="00902A53" w:rsidRPr="00513993">
        <w:rPr>
          <w:rFonts w:ascii="STIXGeneral-Regular" w:eastAsia="Times New Roman" w:hAnsi="STIXGeneral-Regular" w:cs="Times New Roman"/>
          <w:sz w:val="18"/>
          <w:szCs w:val="18"/>
          <w:bdr w:val="none" w:sz="0" w:space="0" w:color="auto" w:frame="1"/>
          <w:lang w:eastAsia="en-GB"/>
        </w:rPr>
        <w:t xml:space="preserve"> </w:t>
      </w:r>
      <w:r w:rsidRPr="00513993">
        <w:rPr>
          <w:rFonts w:ascii="STIXGeneral-Regular" w:eastAsia="Times New Roman" w:hAnsi="STIXGeneral-Regular" w:cs="Times New Roman"/>
          <w:sz w:val="18"/>
          <w:szCs w:val="18"/>
          <w:bdr w:val="none" w:sz="0" w:space="0" w:color="auto" w:frame="1"/>
          <w:lang w:eastAsia="en-GB"/>
        </w:rPr>
        <w:t>:</w:t>
      </w:r>
      <w:r w:rsidR="00902A53" w:rsidRPr="00513993">
        <w:rPr>
          <w:rFonts w:ascii="STIXGeneral-Regular" w:eastAsia="Times New Roman" w:hAnsi="STIXGeneral-Regular" w:cs="Times New Roman"/>
          <w:sz w:val="18"/>
          <w:szCs w:val="18"/>
          <w:bdr w:val="none" w:sz="0" w:space="0" w:color="auto" w:frame="1"/>
          <w:lang w:eastAsia="en-GB"/>
        </w:rPr>
        <w:t xml:space="preserve"> </w:t>
      </w:r>
      <w:r w:rsidRPr="00513993">
        <w:rPr>
          <w:rFonts w:ascii="STIXGeneral-Italic" w:eastAsia="Times New Roman" w:hAnsi="STIXGeneral-Italic" w:cs="Times New Roman"/>
          <w:sz w:val="18"/>
          <w:szCs w:val="18"/>
          <w:bdr w:val="none" w:sz="0" w:space="0" w:color="auto" w:frame="1"/>
          <w:lang w:eastAsia="en-GB"/>
        </w:rPr>
        <w:t>𝜇</w:t>
      </w:r>
      <w:r w:rsidR="00902A53" w:rsidRPr="00513993">
        <w:rPr>
          <w:rFonts w:ascii="STIXGeneral-Italic" w:eastAsia="Times New Roman" w:hAnsi="STIXGeneral-Italic" w:cs="Times New Roman"/>
          <w:sz w:val="18"/>
          <w:szCs w:val="18"/>
          <w:bdr w:val="none" w:sz="0" w:space="0" w:color="auto" w:frame="1"/>
          <w:lang w:eastAsia="en-GB"/>
        </w:rPr>
        <w:t xml:space="preserve"> </w:t>
      </w:r>
      <w:r w:rsidRPr="00513993">
        <w:rPr>
          <w:rFonts w:ascii="STIXGeneral-Regular" w:eastAsia="Times New Roman" w:hAnsi="STIXGeneral-Regular" w:cs="Times New Roman"/>
          <w:sz w:val="18"/>
          <w:szCs w:val="18"/>
          <w:bdr w:val="none" w:sz="0" w:space="0" w:color="auto" w:frame="1"/>
          <w:lang w:eastAsia="en-GB"/>
        </w:rPr>
        <w:t>&lt;=</w:t>
      </w:r>
      <w:r w:rsidR="00902A53" w:rsidRPr="00513993">
        <w:rPr>
          <w:rFonts w:ascii="STIXGeneral-Regular" w:eastAsia="Times New Roman" w:hAnsi="STIXGeneral-Regular" w:cs="Times New Roman"/>
          <w:sz w:val="18"/>
          <w:szCs w:val="18"/>
          <w:bdr w:val="none" w:sz="0" w:space="0" w:color="auto" w:frame="1"/>
          <w:lang w:eastAsia="en-GB"/>
        </w:rPr>
        <w:t xml:space="preserve"> </w:t>
      </w:r>
      <w:r w:rsidRPr="00513993">
        <w:rPr>
          <w:rFonts w:ascii="STIXGeneral-Regular" w:eastAsia="Times New Roman" w:hAnsi="STIXGeneral-Regular" w:cs="Times New Roman"/>
          <w:sz w:val="18"/>
          <w:szCs w:val="18"/>
          <w:bdr w:val="none" w:sz="0" w:space="0" w:color="auto" w:frame="1"/>
          <w:lang w:eastAsia="en-GB"/>
        </w:rPr>
        <w:t>$150,000</w:t>
      </w:r>
    </w:p>
    <w:p w14:paraId="5A54A9D3" w14:textId="369F17F8" w:rsidR="00C65190" w:rsidRPr="00513993" w:rsidRDefault="00902A53" w:rsidP="00FF4E29">
      <w:pPr>
        <w:ind w:left="720"/>
        <w:rPr>
          <w:rFonts w:ascii="Times New Roman" w:eastAsia="Times New Roman" w:hAnsi="Times New Roman" w:cs="Times New Roman"/>
          <w:sz w:val="18"/>
          <w:szCs w:val="18"/>
          <w:lang w:eastAsia="en-GB"/>
        </w:rPr>
      </w:pPr>
      <w:r w:rsidRPr="00513993">
        <w:rPr>
          <w:rFonts w:ascii="STIXGeneral-Regular" w:eastAsia="Times New Roman" w:hAnsi="STIXGeneral-Regular" w:cs="Times New Roman"/>
          <w:sz w:val="18"/>
          <w:szCs w:val="18"/>
          <w:bdr w:val="none" w:sz="0" w:space="0" w:color="auto" w:frame="1"/>
          <w:lang w:eastAsia="en-GB"/>
        </w:rPr>
        <w:tab/>
      </w:r>
      <w:r w:rsidR="00667F14" w:rsidRPr="00513993">
        <w:rPr>
          <w:rFonts w:ascii="STIXGeneral-Italic" w:eastAsia="Times New Roman" w:hAnsi="STIXGeneral-Italic" w:cs="Times New Roman"/>
          <w:sz w:val="18"/>
          <w:szCs w:val="18"/>
          <w:bdr w:val="none" w:sz="0" w:space="0" w:color="auto" w:frame="1"/>
          <w:lang w:eastAsia="en-GB"/>
        </w:rPr>
        <w:t>𝐻</w:t>
      </w:r>
      <w:r w:rsidR="00667F14" w:rsidRPr="00513993">
        <w:rPr>
          <w:rFonts w:ascii="STIXGeneral-Regular" w:eastAsia="Times New Roman" w:hAnsi="STIXGeneral-Regular" w:cs="Times New Roman"/>
          <w:sz w:val="18"/>
          <w:szCs w:val="18"/>
          <w:bdr w:val="none" w:sz="0" w:space="0" w:color="auto" w:frame="1"/>
          <w:lang w:eastAsia="en-GB"/>
        </w:rPr>
        <w:t>1</w:t>
      </w:r>
      <w:r w:rsidRPr="00513993">
        <w:rPr>
          <w:rFonts w:ascii="STIXGeneral-Regular" w:eastAsia="Times New Roman" w:hAnsi="STIXGeneral-Regular" w:cs="Times New Roman"/>
          <w:sz w:val="18"/>
          <w:szCs w:val="18"/>
          <w:bdr w:val="none" w:sz="0" w:space="0" w:color="auto" w:frame="1"/>
          <w:lang w:eastAsia="en-GB"/>
        </w:rPr>
        <w:t xml:space="preserve"> </w:t>
      </w:r>
      <w:r w:rsidR="00667F14" w:rsidRPr="00513993">
        <w:rPr>
          <w:rFonts w:ascii="STIXGeneral-Regular" w:eastAsia="Times New Roman" w:hAnsi="STIXGeneral-Regular" w:cs="Times New Roman"/>
          <w:sz w:val="18"/>
          <w:szCs w:val="18"/>
          <w:bdr w:val="none" w:sz="0" w:space="0" w:color="auto" w:frame="1"/>
          <w:lang w:eastAsia="en-GB"/>
        </w:rPr>
        <w:t>:</w:t>
      </w:r>
      <w:r w:rsidRPr="00513993">
        <w:rPr>
          <w:rFonts w:ascii="STIXGeneral-Regular" w:eastAsia="Times New Roman" w:hAnsi="STIXGeneral-Regular" w:cs="Times New Roman"/>
          <w:sz w:val="18"/>
          <w:szCs w:val="18"/>
          <w:bdr w:val="none" w:sz="0" w:space="0" w:color="auto" w:frame="1"/>
          <w:lang w:eastAsia="en-GB"/>
        </w:rPr>
        <w:t xml:space="preserve"> </w:t>
      </w:r>
      <w:r w:rsidR="00667F14" w:rsidRPr="00513993">
        <w:rPr>
          <w:rFonts w:ascii="STIXGeneral-Italic" w:eastAsia="Times New Roman" w:hAnsi="STIXGeneral-Italic" w:cs="Times New Roman"/>
          <w:sz w:val="18"/>
          <w:szCs w:val="18"/>
          <w:bdr w:val="none" w:sz="0" w:space="0" w:color="auto" w:frame="1"/>
          <w:lang w:eastAsia="en-GB"/>
        </w:rPr>
        <w:t>𝜇</w:t>
      </w:r>
      <w:r w:rsidRPr="00513993">
        <w:rPr>
          <w:rFonts w:ascii="STIXGeneral-Italic" w:eastAsia="Times New Roman" w:hAnsi="STIXGeneral-Italic" w:cs="Times New Roman"/>
          <w:sz w:val="18"/>
          <w:szCs w:val="18"/>
          <w:bdr w:val="none" w:sz="0" w:space="0" w:color="auto" w:frame="1"/>
          <w:lang w:eastAsia="en-GB"/>
        </w:rPr>
        <w:t xml:space="preserve"> </w:t>
      </w:r>
      <w:r w:rsidR="00E07B5A" w:rsidRPr="00513993">
        <w:rPr>
          <w:rFonts w:ascii="STIXGeneral-Italic" w:eastAsia="Times New Roman" w:hAnsi="STIXGeneral-Italic" w:cs="Times New Roman"/>
          <w:sz w:val="18"/>
          <w:szCs w:val="18"/>
          <w:bdr w:val="none" w:sz="0" w:space="0" w:color="auto" w:frame="1"/>
          <w:lang w:eastAsia="en-GB"/>
        </w:rPr>
        <w:t xml:space="preserve"> </w:t>
      </w:r>
      <w:r w:rsidR="00667F14" w:rsidRPr="00513993">
        <w:rPr>
          <w:rFonts w:ascii="STIXGeneral-Regular" w:eastAsia="Times New Roman" w:hAnsi="STIXGeneral-Regular" w:cs="Times New Roman"/>
          <w:sz w:val="18"/>
          <w:szCs w:val="18"/>
          <w:bdr w:val="none" w:sz="0" w:space="0" w:color="auto" w:frame="1"/>
          <w:lang w:eastAsia="en-GB"/>
        </w:rPr>
        <w:t>&gt;</w:t>
      </w:r>
      <w:r w:rsidRPr="00513993">
        <w:rPr>
          <w:rFonts w:ascii="STIXGeneral-Regular" w:eastAsia="Times New Roman" w:hAnsi="STIXGeneral-Regular" w:cs="Times New Roman"/>
          <w:sz w:val="18"/>
          <w:szCs w:val="18"/>
          <w:bdr w:val="none" w:sz="0" w:space="0" w:color="auto" w:frame="1"/>
          <w:lang w:eastAsia="en-GB"/>
        </w:rPr>
        <w:t xml:space="preserve"> </w:t>
      </w:r>
      <w:r w:rsidR="00E07B5A" w:rsidRPr="00513993">
        <w:rPr>
          <w:rFonts w:ascii="STIXGeneral-Regular" w:eastAsia="Times New Roman" w:hAnsi="STIXGeneral-Regular" w:cs="Times New Roman"/>
          <w:sz w:val="18"/>
          <w:szCs w:val="18"/>
          <w:bdr w:val="none" w:sz="0" w:space="0" w:color="auto" w:frame="1"/>
          <w:lang w:eastAsia="en-GB"/>
        </w:rPr>
        <w:t xml:space="preserve">  </w:t>
      </w:r>
      <w:r w:rsidR="00667F14" w:rsidRPr="00513993">
        <w:rPr>
          <w:rFonts w:ascii="STIXGeneral-Regular" w:eastAsia="Times New Roman" w:hAnsi="STIXGeneral-Regular" w:cs="Times New Roman"/>
          <w:sz w:val="18"/>
          <w:szCs w:val="18"/>
          <w:bdr w:val="none" w:sz="0" w:space="0" w:color="auto" w:frame="1"/>
          <w:lang w:eastAsia="en-GB"/>
        </w:rPr>
        <w:t>$150,000</w:t>
      </w:r>
    </w:p>
    <w:tbl>
      <w:tblPr>
        <w:tblStyle w:val="TableGrid"/>
        <w:tblpPr w:leftFromText="180" w:rightFromText="180" w:vertAnchor="text" w:horzAnchor="page" w:tblpX="6251" w:tblpY="3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6"/>
      </w:tblGrid>
      <w:tr w:rsidR="00960B95" w:rsidRPr="00960B95" w14:paraId="7E2167FD" w14:textId="77777777" w:rsidTr="00FF4E29">
        <w:trPr>
          <w:trHeight w:val="383"/>
        </w:trPr>
        <w:tc>
          <w:tcPr>
            <w:tcW w:w="4726" w:type="dxa"/>
          </w:tcPr>
          <w:p w14:paraId="179F6B8B" w14:textId="77777777" w:rsidR="00E86BD9" w:rsidRPr="006D0E82" w:rsidRDefault="00164DD3" w:rsidP="006D0E82">
            <w:pPr>
              <w:pStyle w:val="ListParagraph"/>
              <w:numPr>
                <w:ilvl w:val="0"/>
                <w:numId w:val="29"/>
              </w:numPr>
              <w:jc w:val="both"/>
              <w:rPr>
                <w:rFonts w:hAnsi="Calibri"/>
                <w:color w:val="000000" w:themeColor="dark1"/>
                <w:kern w:val="24"/>
                <w:sz w:val="15"/>
                <w:szCs w:val="15"/>
              </w:rPr>
            </w:pPr>
            <w:r w:rsidRPr="006D0E82">
              <w:rPr>
                <w:sz w:val="15"/>
                <w:szCs w:val="15"/>
              </w:rPr>
              <w:t xml:space="preserve">Corresponding to </w:t>
            </w:r>
            <w:r w:rsidRPr="006D0E82">
              <w:rPr>
                <w:i/>
                <w:iCs/>
                <w:sz w:val="15"/>
                <w:szCs w:val="15"/>
              </w:rPr>
              <w:t xml:space="preserve">t </w:t>
            </w:r>
            <w:r w:rsidRPr="006D0E82">
              <w:rPr>
                <w:sz w:val="15"/>
                <w:szCs w:val="15"/>
              </w:rPr>
              <w:t xml:space="preserve">score </w:t>
            </w:r>
            <w:r w:rsidR="00BA02CA" w:rsidRPr="006D0E82">
              <w:rPr>
                <w:sz w:val="15"/>
                <w:szCs w:val="15"/>
              </w:rPr>
              <w:t>of 6.6301</w:t>
            </w:r>
            <w:r w:rsidR="00960B95" w:rsidRPr="006D0E82">
              <w:rPr>
                <w:sz w:val="15"/>
                <w:szCs w:val="15"/>
              </w:rPr>
              <w:t xml:space="preserve"> the p-value is </w:t>
            </w:r>
            <m:oMath>
              <m:r>
                <w:rPr>
                  <w:rFonts w:ascii="Cambria Math" w:hAnsi="Cambria Math"/>
                  <w:color w:val="000000" w:themeColor="dark1"/>
                  <w:kern w:val="24"/>
                  <w:sz w:val="15"/>
                  <w:szCs w:val="15"/>
                </w:rPr>
                <m:t>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r>
                <w:rPr>
                  <w:rFonts w:ascii="Cambria Math" w:hAnsi="Cambria Math"/>
                  <w:color w:val="000000" w:themeColor="dark1"/>
                  <w:kern w:val="24"/>
                  <w:sz w:val="15"/>
                  <w:szCs w:val="15"/>
                </w:rPr>
                <m:t xml:space="preserve"> </m:t>
              </m:r>
            </m:oMath>
            <w:r w:rsidR="00BA02CA" w:rsidRPr="006D0E82">
              <w:rPr>
                <w:sz w:val="15"/>
                <w:szCs w:val="15"/>
              </w:rPr>
              <w:t>which is less than significance of 0.05</w:t>
            </w:r>
            <w:r w:rsidR="00E86BD9" w:rsidRPr="006D0E82">
              <w:rPr>
                <w:sz w:val="15"/>
                <w:szCs w:val="15"/>
              </w:rPr>
              <w:t xml:space="preserve"> </w:t>
            </w:r>
            <w:r w:rsidR="004A2DEA" w:rsidRPr="006D0E82">
              <w:rPr>
                <w:b/>
                <w:bCs/>
                <w:sz w:val="15"/>
                <w:szCs w:val="15"/>
              </w:rPr>
              <w:t>t</w:t>
            </w:r>
            <w:r w:rsidR="00960B95" w:rsidRPr="006D0E82">
              <w:rPr>
                <w:b/>
                <w:bCs/>
                <w:sz w:val="15"/>
                <w:szCs w:val="15"/>
              </w:rPr>
              <w:t>hus we are Rejecting null hypothesis.</w:t>
            </w:r>
          </w:p>
          <w:p w14:paraId="5EFBD4D9" w14:textId="46326D7F" w:rsidR="006D0E82" w:rsidRPr="006D0E82" w:rsidRDefault="006D0E82" w:rsidP="006D0E82">
            <w:pPr>
              <w:pStyle w:val="ListParagraph"/>
              <w:ind w:left="360"/>
              <w:jc w:val="both"/>
              <w:rPr>
                <w:rFonts w:hAnsi="Calibri"/>
                <w:color w:val="000000" w:themeColor="dark1"/>
                <w:kern w:val="24"/>
                <w:sz w:val="15"/>
                <w:szCs w:val="15"/>
              </w:rPr>
            </w:pPr>
          </w:p>
        </w:tc>
      </w:tr>
      <w:tr w:rsidR="00960B95" w:rsidRPr="00960B95" w14:paraId="18AB3636" w14:textId="77777777" w:rsidTr="00FF4E29">
        <w:trPr>
          <w:trHeight w:val="370"/>
        </w:trPr>
        <w:tc>
          <w:tcPr>
            <w:tcW w:w="4726" w:type="dxa"/>
          </w:tcPr>
          <w:p w14:paraId="05B377B1" w14:textId="77777777" w:rsidR="00960B95" w:rsidRDefault="00960B95" w:rsidP="006D0E82">
            <w:pPr>
              <w:pStyle w:val="ListParagraph"/>
              <w:numPr>
                <w:ilvl w:val="0"/>
                <w:numId w:val="16"/>
              </w:numPr>
              <w:spacing w:line="276" w:lineRule="auto"/>
              <w:jc w:val="both"/>
              <w:rPr>
                <w:sz w:val="15"/>
                <w:szCs w:val="15"/>
              </w:rPr>
            </w:pPr>
            <w:r w:rsidRPr="00960B95">
              <w:rPr>
                <w:sz w:val="15"/>
                <w:szCs w:val="15"/>
              </w:rPr>
              <w:t xml:space="preserve">The </w:t>
            </w:r>
            <w:r w:rsidRPr="003031A9">
              <w:rPr>
                <w:i/>
                <w:iCs/>
                <w:sz w:val="15"/>
                <w:szCs w:val="15"/>
              </w:rPr>
              <w:t>p</w:t>
            </w:r>
            <w:r w:rsidRPr="00960B95">
              <w:rPr>
                <w:sz w:val="15"/>
                <w:szCs w:val="15"/>
              </w:rPr>
              <w:t xml:space="preserve">-value is </w:t>
            </w:r>
            <w:r w:rsidR="00A90CD6">
              <w:rPr>
                <w:sz w:val="15"/>
                <w:szCs w:val="15"/>
              </w:rPr>
              <w:t xml:space="preserve">extremely low </w:t>
            </w:r>
            <w:r w:rsidR="004F4344">
              <w:rPr>
                <w:sz w:val="15"/>
                <w:szCs w:val="15"/>
              </w:rPr>
              <w:t xml:space="preserve"> which </w:t>
            </w:r>
            <w:r w:rsidRPr="00960B95">
              <w:rPr>
                <w:sz w:val="15"/>
                <w:szCs w:val="15"/>
              </w:rPr>
              <w:t>indicates that by rejecting the null hypothesis we will be committing a very insignificant Type-1 error</w:t>
            </w:r>
          </w:p>
          <w:p w14:paraId="2FDBA73A" w14:textId="59ED7522" w:rsidR="006D0E82" w:rsidRPr="00960B95" w:rsidRDefault="006D0E82" w:rsidP="006D0E82">
            <w:pPr>
              <w:pStyle w:val="ListParagraph"/>
              <w:spacing w:line="276" w:lineRule="auto"/>
              <w:ind w:left="360"/>
              <w:jc w:val="both"/>
              <w:rPr>
                <w:sz w:val="15"/>
                <w:szCs w:val="15"/>
              </w:rPr>
            </w:pPr>
          </w:p>
        </w:tc>
      </w:tr>
      <w:tr w:rsidR="00960B95" w:rsidRPr="00960B95" w14:paraId="19FF8D61" w14:textId="77777777" w:rsidTr="00FF4E29">
        <w:trPr>
          <w:trHeight w:val="394"/>
        </w:trPr>
        <w:tc>
          <w:tcPr>
            <w:tcW w:w="4726" w:type="dxa"/>
          </w:tcPr>
          <w:p w14:paraId="7B4B7CCC" w14:textId="77777777" w:rsidR="00960B95" w:rsidRPr="00960B95" w:rsidRDefault="00960B95" w:rsidP="006D0E82">
            <w:pPr>
              <w:pStyle w:val="ListParagraph"/>
              <w:numPr>
                <w:ilvl w:val="0"/>
                <w:numId w:val="16"/>
              </w:numPr>
              <w:spacing w:line="276" w:lineRule="auto"/>
              <w:jc w:val="both"/>
              <w:rPr>
                <w:sz w:val="15"/>
                <w:szCs w:val="15"/>
              </w:rPr>
            </w:pPr>
            <w:r w:rsidRPr="00960B95">
              <w:rPr>
                <w:sz w:val="15"/>
                <w:szCs w:val="15"/>
              </w:rPr>
              <w:t>This indicates a very strong support to my friend's claim that the average housing price is greater than $150,000</w:t>
            </w:r>
          </w:p>
        </w:tc>
      </w:tr>
    </w:tbl>
    <w:p w14:paraId="2418688F" w14:textId="71116BDA" w:rsidR="00C67B7F" w:rsidRDefault="00FF4E29" w:rsidP="00667F14">
      <w:pPr>
        <w:rPr>
          <w:sz w:val="18"/>
          <w:szCs w:val="18"/>
        </w:rPr>
      </w:pPr>
      <w:r>
        <w:rPr>
          <w:noProof/>
          <w:sz w:val="18"/>
          <w:szCs w:val="18"/>
        </w:rPr>
        <mc:AlternateContent>
          <mc:Choice Requires="wps">
            <w:drawing>
              <wp:anchor distT="0" distB="0" distL="114300" distR="114300" simplePos="0" relativeHeight="251667456" behindDoc="0" locked="0" layoutInCell="1" allowOverlap="1" wp14:anchorId="70FAE77F" wp14:editId="360407F1">
                <wp:simplePos x="0" y="0"/>
                <wp:positionH relativeFrom="column">
                  <wp:posOffset>2582389</wp:posOffset>
                </wp:positionH>
                <wp:positionV relativeFrom="paragraph">
                  <wp:posOffset>57725</wp:posOffset>
                </wp:positionV>
                <wp:extent cx="457679" cy="1354119"/>
                <wp:effectExtent l="25400" t="0" r="12700" b="17780"/>
                <wp:wrapNone/>
                <wp:docPr id="21" name="Left Brace 21"/>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866DA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1" o:spid="_x0000_s1026" type="#_x0000_t87" style="position:absolute;margin-left:203.35pt;margin-top:4.55pt;width:36.05pt;height:10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" adj="608" strokecolor="#4472c4 [3204]" strokeweight=".5pt">
                <v:stroke joinstyle="miter"/>
              </v:shape>
            </w:pict>
          </mc:Fallback>
        </mc:AlternateContent>
      </w:r>
      <w:r w:rsidR="00E07B5A" w:rsidRPr="00C65190">
        <w:rPr>
          <w:sz w:val="18"/>
          <w:szCs w:val="18"/>
        </w:rPr>
        <w:t>We formulate:</w:t>
      </w:r>
    </w:p>
    <w:p w14:paraId="4745329A" w14:textId="4866CCFD" w:rsidR="00FF4E29" w:rsidRPr="00C54834" w:rsidRDefault="00FF4E29" w:rsidP="00667F14">
      <w:pPr>
        <w:rPr>
          <w:sz w:val="8"/>
          <w:szCs w:val="8"/>
        </w:rPr>
      </w:pPr>
    </w:p>
    <w:p w14:paraId="38E9D22D" w14:textId="136D8C3F" w:rsidR="00960B95" w:rsidRDefault="000820E4" w:rsidP="00E07B5A">
      <w:pPr>
        <w:rPr>
          <w:noProof/>
        </w:rPr>
      </w:pPr>
      <w:r w:rsidRPr="00960B95">
        <w:rPr>
          <w:noProof/>
          <w:sz w:val="18"/>
          <w:szCs w:val="18"/>
        </w:rPr>
        <mc:AlternateContent>
          <mc:Choice Requires="wps">
            <w:drawing>
              <wp:anchor distT="0" distB="0" distL="114300" distR="114300" simplePos="0" relativeHeight="251665408" behindDoc="0" locked="0" layoutInCell="1" allowOverlap="1" wp14:anchorId="7E619275" wp14:editId="728E2AF6">
                <wp:simplePos x="0" y="0"/>
                <wp:positionH relativeFrom="column">
                  <wp:posOffset>1419726</wp:posOffset>
                </wp:positionH>
                <wp:positionV relativeFrom="paragraph">
                  <wp:posOffset>17179</wp:posOffset>
                </wp:positionV>
                <wp:extent cx="1143000" cy="971718"/>
                <wp:effectExtent l="0" t="0" r="12700" b="19050"/>
                <wp:wrapNone/>
                <wp:docPr id="19" name="Rounded Rectangle 5"/>
                <wp:cNvGraphicFramePr/>
                <a:graphic xmlns:a="http://schemas.openxmlformats.org/drawingml/2006/main">
                  <a:graphicData uri="http://schemas.microsoft.com/office/word/2010/wordprocessingShape">
                    <wps:wsp>
                      <wps:cNvSpPr/>
                      <wps:spPr>
                        <a:xfrm>
                          <a:off x="0" y="0"/>
                          <a:ext cx="1143000" cy="971718"/>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E619275" id="Rounded Rectangle 5" o:spid="_x0000_s1026" style="position:absolute;margin-left:111.8pt;margin-top:1.35pt;width:90pt;height:7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" fillcolor="white [3201]" strokecolor="#8eaadb [1940]" strokeweight="1pt">
                <v:stroke joinstyle="miter"/>
                <v:textbo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v:textbox>
              </v:roundrect>
            </w:pict>
          </mc:Fallback>
        </mc:AlternateContent>
      </w:r>
      <w:r w:rsidR="00260A80" w:rsidRPr="00260A80">
        <w:rPr>
          <w:noProof/>
          <w:sz w:val="18"/>
          <w:szCs w:val="18"/>
        </w:rPr>
        <mc:AlternateContent>
          <mc:Choice Requires="wps">
            <w:drawing>
              <wp:anchor distT="0" distB="0" distL="114300" distR="114300" simplePos="0" relativeHeight="251674624" behindDoc="0" locked="0" layoutInCell="1" allowOverlap="1" wp14:anchorId="77442BED" wp14:editId="4A6FF474">
                <wp:simplePos x="0" y="0"/>
                <wp:positionH relativeFrom="column">
                  <wp:posOffset>-87305</wp:posOffset>
                </wp:positionH>
                <wp:positionV relativeFrom="paragraph">
                  <wp:posOffset>31437</wp:posOffset>
                </wp:positionV>
                <wp:extent cx="1346328" cy="955755"/>
                <wp:effectExtent l="0" t="0" r="12700" b="9525"/>
                <wp:wrapNone/>
                <wp:docPr id="30" name="Rounded Rectangle 3"/>
                <wp:cNvGraphicFramePr/>
                <a:graphic xmlns:a="http://schemas.openxmlformats.org/drawingml/2006/main">
                  <a:graphicData uri="http://schemas.microsoft.com/office/word/2010/wordprocessingShape">
                    <wps:wsp>
                      <wps:cNvSpPr/>
                      <wps:spPr>
                        <a:xfrm>
                          <a:off x="0" y="0"/>
                          <a:ext cx="1346328" cy="95575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115EEE"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7442BED" id="Rounded Rectangle 3" o:spid="_x0000_s1027" style="position:absolute;margin-left:-6.85pt;margin-top:2.5pt;width:106pt;height:7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" fillcolor="white [3201]" strokecolor="#70ad47 [3209]" strokeweight="1pt">
                <v:stroke joinstyle="miter"/>
                <v:textbo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B7721D"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v:textbox>
              </v:roundrect>
            </w:pict>
          </mc:Fallback>
        </mc:AlternateContent>
      </w:r>
      <w:r w:rsidR="00960B95">
        <w:rPr>
          <w:noProof/>
          <w:sz w:val="18"/>
          <w:szCs w:val="18"/>
        </w:rPr>
        <mc:AlternateContent>
          <mc:Choice Requires="wps">
            <w:drawing>
              <wp:anchor distT="0" distB="0" distL="114300" distR="114300" simplePos="0" relativeHeight="251666432" behindDoc="0" locked="0" layoutInCell="1" allowOverlap="1" wp14:anchorId="3E62EA36" wp14:editId="39FBE558">
                <wp:simplePos x="0" y="0"/>
                <wp:positionH relativeFrom="column">
                  <wp:posOffset>1164566</wp:posOffset>
                </wp:positionH>
                <wp:positionV relativeFrom="paragraph">
                  <wp:posOffset>517657</wp:posOffset>
                </wp:positionV>
                <wp:extent cx="254479" cy="0"/>
                <wp:effectExtent l="0" t="63500" r="0" b="76200"/>
                <wp:wrapNone/>
                <wp:docPr id="20" name="Straight Arrow Connector 20"/>
                <wp:cNvGraphicFramePr/>
                <a:graphic xmlns:a="http://schemas.openxmlformats.org/drawingml/2006/main">
                  <a:graphicData uri="http://schemas.microsoft.com/office/word/2010/wordprocessingShape">
                    <wps:wsp>
                      <wps:cNvCnPr/>
                      <wps:spPr>
                        <a:xfrm>
                          <a:off x="0" y="0"/>
                          <a:ext cx="25447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2555250" id="_x0000_t32" coordsize="21600,21600" o:spt="32" o:oned="t" path="m,l21600,21600e" filled="f">
                <v:path arrowok="t" fillok="f" o:connecttype="none"/>
                <o:lock v:ext="edit" shapetype="t"/>
              </v:shapetype>
              <v:shape id="Straight Arrow Connector 20" o:spid="_x0000_s1026" type="#_x0000_t32" style="position:absolute;margin-left:91.7pt;margin-top:40.75pt;width:20.0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" strokecolor="#4472c4 [3204]" strokeweight=".5pt">
                <v:stroke endarrow="block" joinstyle="miter"/>
              </v:shape>
            </w:pict>
          </mc:Fallback>
        </mc:AlternateContent>
      </w:r>
      <w:r w:rsidR="00260A80" w:rsidRPr="00260A80">
        <w:rPr>
          <w:noProof/>
        </w:rPr>
        <w:t xml:space="preserve"> </w:t>
      </w:r>
    </w:p>
    <w:p w14:paraId="0680253E" w14:textId="2AEC6995" w:rsidR="00260A80" w:rsidRDefault="00260A80" w:rsidP="00E07B5A">
      <w:pPr>
        <w:rPr>
          <w:noProof/>
        </w:rPr>
      </w:pPr>
    </w:p>
    <w:p w14:paraId="4A9B4D33" w14:textId="42ED6FB9" w:rsidR="00260A80" w:rsidRDefault="00260A80" w:rsidP="00E07B5A">
      <w:pPr>
        <w:rPr>
          <w:noProof/>
        </w:rPr>
      </w:pPr>
    </w:p>
    <w:p w14:paraId="29E3F003" w14:textId="287B7AD5" w:rsidR="00260A80" w:rsidRDefault="00260A80" w:rsidP="00E07B5A">
      <w:pPr>
        <w:rPr>
          <w:noProof/>
        </w:rPr>
      </w:pPr>
    </w:p>
    <w:p w14:paraId="24240BC2" w14:textId="15E3C4CE" w:rsidR="00260A80" w:rsidRDefault="00260A80" w:rsidP="00E07B5A">
      <w:pPr>
        <w:rPr>
          <w:noProof/>
        </w:rPr>
      </w:pPr>
    </w:p>
    <w:p w14:paraId="5E01D692" w14:textId="77777777" w:rsidR="00260A80" w:rsidRDefault="00260A80" w:rsidP="00E07B5A">
      <w:pPr>
        <w:rPr>
          <w:sz w:val="18"/>
          <w:szCs w:val="18"/>
        </w:rPr>
      </w:pPr>
    </w:p>
    <w:p w14:paraId="19996D7A" w14:textId="77777777" w:rsidR="008B3C30" w:rsidRDefault="008B3C30" w:rsidP="00960B95">
      <w:pPr>
        <w:pStyle w:val="Heading4"/>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DD4C7B" w14:paraId="4D890A1C" w14:textId="77777777" w:rsidTr="001C7B63">
        <w:tc>
          <w:tcPr>
            <w:tcW w:w="9016" w:type="dxa"/>
          </w:tcPr>
          <w:p w14:paraId="7A91FC4D" w14:textId="77777777" w:rsidR="008B3C30" w:rsidRPr="00203A9F" w:rsidRDefault="008B3C30" w:rsidP="001B2BF1">
            <w:pPr>
              <w:tabs>
                <w:tab w:val="left" w:pos="5549"/>
              </w:tabs>
              <w:rPr>
                <w:sz w:val="4"/>
                <w:szCs w:val="4"/>
              </w:rPr>
            </w:pPr>
          </w:p>
        </w:tc>
      </w:tr>
    </w:tbl>
    <w:p w14:paraId="7E26568C" w14:textId="35C57765" w:rsidR="00795015" w:rsidRDefault="00795015" w:rsidP="00960B95">
      <w:pPr>
        <w:pStyle w:val="Heading4"/>
      </w:pPr>
    </w:p>
    <w:p w14:paraId="50304937" w14:textId="77777777" w:rsidR="000820E4" w:rsidRDefault="000820E4">
      <w:pPr>
        <w:rPr>
          <w:rFonts w:asciiTheme="majorHAnsi" w:eastAsiaTheme="majorEastAsia" w:hAnsiTheme="majorHAnsi" w:cstheme="majorBidi"/>
          <w:i/>
          <w:iCs/>
          <w:color w:val="2F5496" w:themeColor="accent1" w:themeShade="BF"/>
        </w:rPr>
      </w:pPr>
      <w:r>
        <w:br w:type="page"/>
      </w:r>
    </w:p>
    <w:p w14:paraId="0E0DD3FE" w14:textId="6CA9FBDD" w:rsidR="00960B95" w:rsidRDefault="00960B95" w:rsidP="00960B95">
      <w:pPr>
        <w:pStyle w:val="Heading4"/>
      </w:pPr>
      <w:r>
        <w:lastRenderedPageBreak/>
        <w:t>1.b</w:t>
      </w:r>
    </w:p>
    <w:p w14:paraId="6B077492" w14:textId="690D8CFB" w:rsidR="00960B95" w:rsidRPr="001760AE" w:rsidRDefault="00960B95" w:rsidP="00960B95">
      <w:pPr>
        <w:shd w:val="clear" w:color="auto" w:fill="FFFFFF"/>
        <w:spacing w:before="120" w:after="90"/>
        <w:rPr>
          <w:rFonts w:ascii="Roboto" w:eastAsia="Times New Roman" w:hAnsi="Roboto" w:cs="Times New Roman"/>
          <w:color w:val="212121"/>
          <w:sz w:val="15"/>
          <w:szCs w:val="15"/>
          <w:lang w:eastAsia="en-GB"/>
        </w:rPr>
      </w:pPr>
      <w:r>
        <w:rPr>
          <w:rFonts w:ascii="Roboto" w:eastAsia="Times New Roman" w:hAnsi="Roboto" w:cs="Times New Roman"/>
          <w:color w:val="212121"/>
          <w:sz w:val="15"/>
          <w:szCs w:val="15"/>
          <w:lang w:eastAsia="en-GB"/>
        </w:rPr>
        <w:t>Based on “friend</w:t>
      </w:r>
      <w:r w:rsidR="00342DA9">
        <w:rPr>
          <w:rFonts w:ascii="Roboto" w:eastAsia="Times New Roman" w:hAnsi="Roboto" w:cs="Times New Roman"/>
          <w:color w:val="212121"/>
          <w:sz w:val="15"/>
          <w:szCs w:val="15"/>
          <w:lang w:eastAsia="en-GB"/>
        </w:rPr>
        <w:t>’</w:t>
      </w:r>
      <w:r>
        <w:rPr>
          <w:rFonts w:ascii="Roboto" w:eastAsia="Times New Roman" w:hAnsi="Roboto" w:cs="Times New Roman"/>
          <w:color w:val="212121"/>
          <w:sz w:val="15"/>
          <w:szCs w:val="15"/>
          <w:lang w:eastAsia="en-GB"/>
        </w:rPr>
        <w:t>s claim” and observed sample, w</w:t>
      </w:r>
      <w:r w:rsidRPr="00C65190">
        <w:rPr>
          <w:rFonts w:ascii="Roboto" w:eastAsia="Times New Roman" w:hAnsi="Roboto" w:cs="Times New Roman"/>
          <w:color w:val="212121"/>
          <w:sz w:val="15"/>
          <w:szCs w:val="15"/>
          <w:lang w:eastAsia="en-GB"/>
        </w:rPr>
        <w:t>e build our hypothesis</w:t>
      </w:r>
      <w:r>
        <w:rPr>
          <w:rFonts w:ascii="Roboto" w:eastAsia="Times New Roman" w:hAnsi="Roboto" w:cs="Times New Roman"/>
          <w:color w:val="212121"/>
          <w:sz w:val="15"/>
          <w:szCs w:val="15"/>
          <w:lang w:eastAsia="en-GB"/>
        </w:rPr>
        <w:t xml:space="preserve"> as</w:t>
      </w:r>
      <w:r w:rsidR="00342DA9">
        <w:rPr>
          <w:rFonts w:ascii="Roboto" w:eastAsia="Times New Roman" w:hAnsi="Roboto" w:cs="Times New Roman"/>
          <w:color w:val="212121"/>
          <w:sz w:val="15"/>
          <w:szCs w:val="15"/>
          <w:lang w:eastAsia="en-GB"/>
        </w:rPr>
        <w:t>:</w:t>
      </w:r>
    </w:p>
    <w:p w14:paraId="1810070B" w14:textId="415FE7B1" w:rsidR="00960B95" w:rsidRPr="00342DA9" w:rsidRDefault="00960B95" w:rsidP="00342DA9">
      <w:pPr>
        <w:shd w:val="clear" w:color="auto" w:fill="FFFFFF"/>
        <w:spacing w:before="120" w:after="90"/>
        <w:jc w:val="center"/>
        <w:rPr>
          <w:rFonts w:ascii="Roboto" w:eastAsia="Times New Roman" w:hAnsi="Roboto" w:cs="Times New Roman"/>
          <w:color w:val="212121"/>
          <w:sz w:val="13"/>
          <w:szCs w:val="13"/>
          <w:u w:val="single"/>
          <w:lang w:eastAsia="en-GB"/>
        </w:rPr>
      </w:pPr>
      <w:r w:rsidRPr="00342DA9">
        <w:rPr>
          <w:rFonts w:ascii="Roboto" w:eastAsia="Times New Roman" w:hAnsi="Roboto" w:cs="Times New Roman"/>
          <w:b/>
          <w:bCs/>
          <w:color w:val="212121"/>
          <w:sz w:val="13"/>
          <w:szCs w:val="13"/>
          <w:u w:val="single"/>
          <w:lang w:eastAsia="en-GB"/>
        </w:rPr>
        <w:t>Null Hypothesis</w:t>
      </w:r>
      <w:r w:rsidRPr="00342DA9">
        <w:rPr>
          <w:rFonts w:ascii="Roboto" w:eastAsia="Times New Roman" w:hAnsi="Roboto" w:cs="Times New Roman"/>
          <w:color w:val="212121"/>
          <w:sz w:val="13"/>
          <w:szCs w:val="13"/>
          <w:u w:val="single"/>
          <w:lang w:eastAsia="en-GB"/>
        </w:rPr>
        <w:t xml:space="preserve">: Average living area is less than or equal to 1800sq.ft, and </w:t>
      </w:r>
      <w:r w:rsidRPr="00342DA9">
        <w:rPr>
          <w:rFonts w:ascii="Roboto" w:eastAsia="Times New Roman" w:hAnsi="Roboto" w:cs="Times New Roman"/>
          <w:b/>
          <w:bCs/>
          <w:color w:val="212121"/>
          <w:sz w:val="13"/>
          <w:szCs w:val="13"/>
          <w:u w:val="single"/>
          <w:lang w:eastAsia="en-GB"/>
        </w:rPr>
        <w:t>Alternate Hypothesis</w:t>
      </w:r>
      <w:r w:rsidRPr="00342DA9">
        <w:rPr>
          <w:rFonts w:ascii="Roboto" w:eastAsia="Times New Roman" w:hAnsi="Roboto" w:cs="Times New Roman"/>
          <w:color w:val="212121"/>
          <w:sz w:val="13"/>
          <w:szCs w:val="13"/>
          <w:u w:val="single"/>
          <w:lang w:eastAsia="en-GB"/>
        </w:rPr>
        <w:t>: Average living area is more than 1800sq.ft</w:t>
      </w:r>
    </w:p>
    <w:p w14:paraId="39EAEA2B" w14:textId="0711943B" w:rsidR="00960B95" w:rsidRPr="00513993" w:rsidRDefault="00960B95" w:rsidP="00960B95">
      <w:pPr>
        <w:ind w:firstLine="720"/>
        <w:rPr>
          <w:rFonts w:ascii="Times New Roman" w:eastAsia="Times New Roman" w:hAnsi="Times New Roman" w:cs="Times New Roman"/>
          <w:sz w:val="18"/>
          <w:szCs w:val="18"/>
          <w:lang w:eastAsia="en-GB"/>
        </w:rPr>
      </w:pPr>
      <w:r w:rsidRPr="00513993">
        <w:rPr>
          <w:rFonts w:ascii="STIXGeneral-Regular" w:eastAsia="Times New Roman" w:hAnsi="STIXGeneral-Regular" w:cs="Times New Roman"/>
          <w:sz w:val="18"/>
          <w:szCs w:val="18"/>
          <w:bdr w:val="none" w:sz="0" w:space="0" w:color="auto" w:frame="1"/>
          <w:lang w:eastAsia="en-GB"/>
        </w:rPr>
        <w:t>∴</w:t>
      </w:r>
      <w:r w:rsidRPr="00513993">
        <w:rPr>
          <w:rFonts w:ascii="STIXGeneral-Regular" w:eastAsia="Times New Roman" w:hAnsi="STIXGeneral-Regular" w:cs="Times New Roman"/>
          <w:sz w:val="18"/>
          <w:szCs w:val="18"/>
          <w:bdr w:val="none" w:sz="0" w:space="0" w:color="auto" w:frame="1"/>
          <w:lang w:eastAsia="en-GB"/>
        </w:rPr>
        <w:tab/>
      </w:r>
      <w:r w:rsidRPr="00513993">
        <w:rPr>
          <w:rFonts w:ascii="STIXGeneral-Italic" w:eastAsia="Times New Roman" w:hAnsi="STIXGeneral-Italic" w:cs="Times New Roman"/>
          <w:sz w:val="18"/>
          <w:szCs w:val="18"/>
          <w:bdr w:val="none" w:sz="0" w:space="0" w:color="auto" w:frame="1"/>
          <w:lang w:eastAsia="en-GB"/>
        </w:rPr>
        <w:t>𝐻</w:t>
      </w:r>
      <w:r w:rsidRPr="00513993">
        <w:rPr>
          <w:rFonts w:ascii="STIXGeneral-Regular" w:eastAsia="Times New Roman" w:hAnsi="STIXGeneral-Regular" w:cs="Times New Roman"/>
          <w:sz w:val="18"/>
          <w:szCs w:val="18"/>
          <w:bdr w:val="none" w:sz="0" w:space="0" w:color="auto" w:frame="1"/>
          <w:lang w:eastAsia="en-GB"/>
        </w:rPr>
        <w:t xml:space="preserve">0 : </w:t>
      </w:r>
      <m:oMath>
        <m:r>
          <m:rPr>
            <m:sty m:val="p"/>
          </m:rPr>
          <w:rPr>
            <w:rFonts w:ascii="Cambria Math" w:eastAsia="Times New Roman" w:hAnsi="Cambria Math" w:cs="Times New Roman"/>
            <w:sz w:val="18"/>
            <w:szCs w:val="18"/>
            <w:bdr w:val="none" w:sz="0" w:space="0" w:color="auto" w:frame="1"/>
            <w:lang w:eastAsia="en-GB"/>
          </w:rPr>
          <m:t>μ</m:t>
        </m:r>
        <m:r>
          <w:rPr>
            <w:rFonts w:ascii="Cambria Math" w:eastAsia="Times New Roman" w:hAnsi="Cambria Math" w:cs="Times New Roman"/>
            <w:sz w:val="18"/>
            <w:szCs w:val="18"/>
            <w:bdr w:val="none" w:sz="0" w:space="0" w:color="auto" w:frame="1"/>
            <w:lang w:eastAsia="en-GB"/>
          </w:rPr>
          <m:t>≤1800sq.ft</m:t>
        </m:r>
      </m:oMath>
      <w:r w:rsidRPr="00513993">
        <w:rPr>
          <w:rFonts w:ascii="STIXGeneral-Italic" w:eastAsia="Times New Roman" w:hAnsi="STIXGeneral-Italic" w:cs="Times New Roman"/>
          <w:sz w:val="18"/>
          <w:szCs w:val="18"/>
          <w:bdr w:val="none" w:sz="0" w:space="0" w:color="auto" w:frame="1"/>
          <w:lang w:eastAsia="en-GB"/>
        </w:rPr>
        <w:t xml:space="preserve"> </w:t>
      </w:r>
    </w:p>
    <w:p w14:paraId="4A1DB491" w14:textId="354919BB" w:rsidR="00960B95" w:rsidRPr="00513993" w:rsidRDefault="00960B95" w:rsidP="00C54834">
      <w:pPr>
        <w:ind w:left="720"/>
        <w:rPr>
          <w:rFonts w:ascii="Times New Roman" w:eastAsia="Times New Roman" w:hAnsi="Times New Roman" w:cs="Times New Roman"/>
          <w:sz w:val="18"/>
          <w:szCs w:val="18"/>
          <w:lang w:eastAsia="en-GB"/>
        </w:rPr>
      </w:pPr>
      <w:r w:rsidRPr="00513993">
        <w:rPr>
          <w:rFonts w:ascii="STIXGeneral-Regular" w:eastAsia="Times New Roman" w:hAnsi="STIXGeneral-Regular" w:cs="Times New Roman"/>
          <w:sz w:val="18"/>
          <w:szCs w:val="18"/>
          <w:bdr w:val="none" w:sz="0" w:space="0" w:color="auto" w:frame="1"/>
          <w:lang w:eastAsia="en-GB"/>
        </w:rPr>
        <w:tab/>
      </w:r>
      <w:r w:rsidRPr="00513993">
        <w:rPr>
          <w:rFonts w:ascii="STIXGeneral-Italic" w:eastAsia="Times New Roman" w:hAnsi="STIXGeneral-Italic" w:cs="Times New Roman"/>
          <w:sz w:val="18"/>
          <w:szCs w:val="18"/>
          <w:bdr w:val="none" w:sz="0" w:space="0" w:color="auto" w:frame="1"/>
          <w:lang w:eastAsia="en-GB"/>
        </w:rPr>
        <w:t>𝐻</w:t>
      </w:r>
      <w:r w:rsidRPr="00513993">
        <w:rPr>
          <w:rFonts w:ascii="STIXGeneral-Regular" w:eastAsia="Times New Roman" w:hAnsi="STIXGeneral-Regular" w:cs="Times New Roman"/>
          <w:sz w:val="18"/>
          <w:szCs w:val="18"/>
          <w:bdr w:val="none" w:sz="0" w:space="0" w:color="auto" w:frame="1"/>
          <w:lang w:eastAsia="en-GB"/>
        </w:rPr>
        <w:t xml:space="preserve">1 : </w:t>
      </w:r>
      <m:oMath>
        <m:r>
          <m:rPr>
            <m:sty m:val="p"/>
          </m:rPr>
          <w:rPr>
            <w:rFonts w:ascii="Cambria Math" w:eastAsia="Times New Roman" w:hAnsi="Cambria Math" w:cs="Times New Roman"/>
            <w:sz w:val="18"/>
            <w:szCs w:val="18"/>
            <w:bdr w:val="none" w:sz="0" w:space="0" w:color="auto" w:frame="1"/>
            <w:lang w:eastAsia="en-GB"/>
          </w:rPr>
          <m:t>μ</m:t>
        </m:r>
        <m:r>
          <w:rPr>
            <w:rFonts w:ascii="Cambria Math" w:eastAsia="Times New Roman" w:hAnsi="Cambria Math" w:cs="Times New Roman"/>
            <w:sz w:val="18"/>
            <w:szCs w:val="18"/>
            <w:bdr w:val="none" w:sz="0" w:space="0" w:color="auto" w:frame="1"/>
            <w:lang w:eastAsia="en-GB"/>
          </w:rPr>
          <m:t>&gt;1800sq.ft</m:t>
        </m:r>
      </m:oMath>
    </w:p>
    <w:tbl>
      <w:tblPr>
        <w:tblStyle w:val="TableGrid"/>
        <w:tblpPr w:leftFromText="180" w:rightFromText="180" w:vertAnchor="text" w:horzAnchor="page" w:tblpX="6284" w:tblpY="15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tblGrid>
      <w:tr w:rsidR="00C54834" w:rsidRPr="00960B95" w14:paraId="71E68014" w14:textId="77777777" w:rsidTr="00E82D36">
        <w:trPr>
          <w:trHeight w:val="383"/>
        </w:trPr>
        <w:tc>
          <w:tcPr>
            <w:tcW w:w="4253" w:type="dxa"/>
          </w:tcPr>
          <w:p w14:paraId="70150826" w14:textId="7EAA427C" w:rsidR="00C54834" w:rsidRPr="00960B95" w:rsidRDefault="004A2DEA" w:rsidP="00D23144">
            <w:pPr>
              <w:pStyle w:val="ListParagraph"/>
              <w:numPr>
                <w:ilvl w:val="0"/>
                <w:numId w:val="16"/>
              </w:numPr>
              <w:spacing w:line="276" w:lineRule="auto"/>
              <w:jc w:val="both"/>
              <w:rPr>
                <w:b/>
                <w:bCs/>
                <w:sz w:val="15"/>
                <w:szCs w:val="15"/>
              </w:rPr>
            </w:pPr>
            <w:r>
              <w:rPr>
                <w:sz w:val="15"/>
                <w:szCs w:val="15"/>
              </w:rPr>
              <w:t xml:space="preserve">Corresponding to </w:t>
            </w:r>
            <w:r>
              <w:rPr>
                <w:i/>
                <w:iCs/>
                <w:sz w:val="15"/>
                <w:szCs w:val="15"/>
              </w:rPr>
              <w:t xml:space="preserve">t </w:t>
            </w:r>
            <w:r>
              <w:rPr>
                <w:sz w:val="15"/>
                <w:szCs w:val="15"/>
              </w:rPr>
              <w:t>score of 0.3684</w:t>
            </w:r>
            <w:r w:rsidRPr="00960B95">
              <w:rPr>
                <w:sz w:val="15"/>
                <w:szCs w:val="15"/>
              </w:rPr>
              <w:t xml:space="preserve"> the p-value is 0.</w:t>
            </w:r>
            <w:r w:rsidRPr="00C54834">
              <w:rPr>
                <w:sz w:val="15"/>
                <w:szCs w:val="15"/>
              </w:rPr>
              <w:t>3563</w:t>
            </w:r>
            <w:r>
              <w:rPr>
                <w:sz w:val="15"/>
                <w:szCs w:val="15"/>
              </w:rPr>
              <w:t xml:space="preserve"> which is more than significance of 0.05 </w:t>
            </w:r>
            <w:r>
              <w:rPr>
                <w:b/>
                <w:bCs/>
                <w:sz w:val="15"/>
                <w:szCs w:val="15"/>
              </w:rPr>
              <w:t>t</w:t>
            </w:r>
            <w:r w:rsidR="00C54834" w:rsidRPr="00960B95">
              <w:rPr>
                <w:b/>
                <w:bCs/>
                <w:sz w:val="15"/>
                <w:szCs w:val="15"/>
              </w:rPr>
              <w:t xml:space="preserve">hus we </w:t>
            </w:r>
            <w:r w:rsidR="00C54834">
              <w:rPr>
                <w:b/>
                <w:bCs/>
                <w:sz w:val="15"/>
                <w:szCs w:val="15"/>
              </w:rPr>
              <w:t>fail to</w:t>
            </w:r>
            <w:r w:rsidR="00C54834" w:rsidRPr="00960B95">
              <w:rPr>
                <w:b/>
                <w:bCs/>
                <w:sz w:val="15"/>
                <w:szCs w:val="15"/>
              </w:rPr>
              <w:t xml:space="preserve"> </w:t>
            </w:r>
            <w:r>
              <w:rPr>
                <w:b/>
                <w:bCs/>
                <w:sz w:val="15"/>
                <w:szCs w:val="15"/>
              </w:rPr>
              <w:t>reject</w:t>
            </w:r>
            <w:r w:rsidR="00C54834" w:rsidRPr="00960B95">
              <w:rPr>
                <w:b/>
                <w:bCs/>
                <w:sz w:val="15"/>
                <w:szCs w:val="15"/>
              </w:rPr>
              <w:t xml:space="preserve"> </w:t>
            </w:r>
            <w:r w:rsidR="00C54834">
              <w:rPr>
                <w:b/>
                <w:bCs/>
                <w:sz w:val="15"/>
                <w:szCs w:val="15"/>
              </w:rPr>
              <w:t xml:space="preserve">the </w:t>
            </w:r>
            <w:r w:rsidR="00C54834" w:rsidRPr="00960B95">
              <w:rPr>
                <w:b/>
                <w:bCs/>
                <w:sz w:val="15"/>
                <w:szCs w:val="15"/>
              </w:rPr>
              <w:t xml:space="preserve">null hypothesis. </w:t>
            </w:r>
          </w:p>
        </w:tc>
      </w:tr>
      <w:tr w:rsidR="00C54834" w:rsidRPr="00960B95" w14:paraId="52FE7CC0" w14:textId="77777777" w:rsidTr="00E82D36">
        <w:trPr>
          <w:trHeight w:val="370"/>
        </w:trPr>
        <w:tc>
          <w:tcPr>
            <w:tcW w:w="4253" w:type="dxa"/>
          </w:tcPr>
          <w:p w14:paraId="38CAB13E" w14:textId="1EBB121B" w:rsidR="00C54834" w:rsidRPr="00960B95" w:rsidRDefault="00C54834" w:rsidP="00D23144">
            <w:pPr>
              <w:pStyle w:val="ListParagraph"/>
              <w:numPr>
                <w:ilvl w:val="0"/>
                <w:numId w:val="16"/>
              </w:numPr>
              <w:spacing w:line="276" w:lineRule="auto"/>
              <w:jc w:val="both"/>
              <w:rPr>
                <w:sz w:val="15"/>
                <w:szCs w:val="15"/>
              </w:rPr>
            </w:pPr>
            <w:r w:rsidRPr="00C54834">
              <w:rPr>
                <w:sz w:val="15"/>
                <w:szCs w:val="15"/>
              </w:rPr>
              <w:t xml:space="preserve">The p-value </w:t>
            </w:r>
            <w:r w:rsidR="00947812">
              <w:rPr>
                <w:sz w:val="15"/>
                <w:szCs w:val="15"/>
              </w:rPr>
              <w:t>that</w:t>
            </w:r>
            <w:r w:rsidRPr="00C54834">
              <w:rPr>
                <w:sz w:val="15"/>
                <w:szCs w:val="15"/>
              </w:rPr>
              <w:t xml:space="preserve"> we received from the sample indicates that </w:t>
            </w:r>
            <w:r w:rsidR="00E5526B">
              <w:rPr>
                <w:sz w:val="15"/>
                <w:szCs w:val="15"/>
              </w:rPr>
              <w:t>if we reject</w:t>
            </w:r>
            <w:r w:rsidRPr="00C54834">
              <w:rPr>
                <w:sz w:val="15"/>
                <w:szCs w:val="15"/>
              </w:rPr>
              <w:t xml:space="preserve"> the null hypothesis</w:t>
            </w:r>
            <w:r w:rsidR="00E5526B">
              <w:rPr>
                <w:sz w:val="15"/>
                <w:szCs w:val="15"/>
              </w:rPr>
              <w:t xml:space="preserve"> the probability of committing a Type-I error will be 35.63% which is very significant</w:t>
            </w:r>
            <w:r w:rsidR="006B0F0C">
              <w:rPr>
                <w:sz w:val="15"/>
                <w:szCs w:val="15"/>
              </w:rPr>
              <w:t xml:space="preserve"> and beyond accept</w:t>
            </w:r>
            <w:r w:rsidR="006966F0">
              <w:rPr>
                <w:sz w:val="15"/>
                <w:szCs w:val="15"/>
              </w:rPr>
              <w:t>ed signific</w:t>
            </w:r>
            <w:r w:rsidR="006B0F0C">
              <w:rPr>
                <w:sz w:val="15"/>
                <w:szCs w:val="15"/>
              </w:rPr>
              <w:t>ance level of 5%</w:t>
            </w:r>
          </w:p>
        </w:tc>
      </w:tr>
      <w:tr w:rsidR="00C54834" w:rsidRPr="00960B95" w14:paraId="387F1746" w14:textId="77777777" w:rsidTr="00E82D36">
        <w:trPr>
          <w:trHeight w:val="394"/>
        </w:trPr>
        <w:tc>
          <w:tcPr>
            <w:tcW w:w="4253" w:type="dxa"/>
          </w:tcPr>
          <w:p w14:paraId="0804BACE" w14:textId="2EFC6492" w:rsidR="00C54834" w:rsidRPr="00960B95" w:rsidRDefault="00C54834" w:rsidP="00D23144">
            <w:pPr>
              <w:pStyle w:val="ListParagraph"/>
              <w:numPr>
                <w:ilvl w:val="0"/>
                <w:numId w:val="16"/>
              </w:numPr>
              <w:spacing w:line="276" w:lineRule="auto"/>
              <w:jc w:val="both"/>
              <w:rPr>
                <w:sz w:val="15"/>
                <w:szCs w:val="15"/>
              </w:rPr>
            </w:pPr>
            <w:r w:rsidRPr="00C54834">
              <w:rPr>
                <w:sz w:val="15"/>
                <w:szCs w:val="15"/>
              </w:rPr>
              <w:t xml:space="preserve">This indicates that there is not enough evidence to </w:t>
            </w:r>
            <w:r w:rsidR="006966F0">
              <w:rPr>
                <w:sz w:val="15"/>
                <w:szCs w:val="15"/>
              </w:rPr>
              <w:t>the</w:t>
            </w:r>
            <w:r w:rsidRPr="00C54834">
              <w:rPr>
                <w:sz w:val="15"/>
                <w:szCs w:val="15"/>
              </w:rPr>
              <w:t xml:space="preserve"> friend's claim that the average living area is greater than 1800</w:t>
            </w:r>
            <w:r w:rsidR="006966F0" w:rsidRPr="006966F0">
              <w:rPr>
                <w:i/>
                <w:iCs/>
                <w:sz w:val="15"/>
                <w:szCs w:val="15"/>
              </w:rPr>
              <w:t>s</w:t>
            </w:r>
            <w:r w:rsidRPr="006966F0">
              <w:rPr>
                <w:i/>
                <w:iCs/>
                <w:sz w:val="15"/>
                <w:szCs w:val="15"/>
              </w:rPr>
              <w:t>q.ft.</w:t>
            </w:r>
          </w:p>
        </w:tc>
      </w:tr>
    </w:tbl>
    <w:p w14:paraId="70A5095F" w14:textId="2962694E" w:rsidR="00960B95" w:rsidRDefault="00C54834" w:rsidP="00960B95">
      <w:pPr>
        <w:rPr>
          <w:sz w:val="18"/>
          <w:szCs w:val="18"/>
        </w:rPr>
      </w:pPr>
      <w:r>
        <w:rPr>
          <w:noProof/>
          <w:sz w:val="18"/>
          <w:szCs w:val="18"/>
        </w:rPr>
        <mc:AlternateContent>
          <mc:Choice Requires="wps">
            <w:drawing>
              <wp:anchor distT="0" distB="0" distL="114300" distR="114300" simplePos="0" relativeHeight="251672576" behindDoc="0" locked="0" layoutInCell="1" allowOverlap="1" wp14:anchorId="23A1909E" wp14:editId="397CE315">
                <wp:simplePos x="0" y="0"/>
                <wp:positionH relativeFrom="column">
                  <wp:posOffset>2576830</wp:posOffset>
                </wp:positionH>
                <wp:positionV relativeFrom="paragraph">
                  <wp:posOffset>15725</wp:posOffset>
                </wp:positionV>
                <wp:extent cx="457679" cy="1354119"/>
                <wp:effectExtent l="25400" t="0" r="12700" b="17780"/>
                <wp:wrapNone/>
                <wp:docPr id="28" name="Left Brace 28"/>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6DEC6" id="Left Brace 28" o:spid="_x0000_s1026" type="#_x0000_t87" style="position:absolute;margin-left:202.9pt;margin-top:1.25pt;width:36.05pt;height:106.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" adj="608" strokecolor="#4472c4 [3204]" strokeweight=".5pt">
                <v:stroke joinstyle="miter"/>
              </v:shape>
            </w:pict>
          </mc:Fallback>
        </mc:AlternateContent>
      </w:r>
      <w:r w:rsidR="00960B95" w:rsidRPr="00C65190">
        <w:rPr>
          <w:sz w:val="18"/>
          <w:szCs w:val="18"/>
        </w:rPr>
        <w:t>We formulate:</w:t>
      </w:r>
      <w:r w:rsidRPr="00C54834">
        <w:t xml:space="preserve"> </w:t>
      </w:r>
    </w:p>
    <w:p w14:paraId="0EF458A0" w14:textId="5047A1BF" w:rsidR="00C54834" w:rsidRPr="00C54834" w:rsidRDefault="00513993" w:rsidP="00960B95">
      <w:pPr>
        <w:rPr>
          <w:sz w:val="8"/>
          <w:szCs w:val="8"/>
        </w:rPr>
      </w:pPr>
      <w:r w:rsidRPr="00C54834">
        <w:rPr>
          <w:noProof/>
        </w:rPr>
        <mc:AlternateContent>
          <mc:Choice Requires="wps">
            <w:drawing>
              <wp:anchor distT="0" distB="0" distL="114300" distR="114300" simplePos="0" relativeHeight="251670528" behindDoc="0" locked="0" layoutInCell="1" allowOverlap="1" wp14:anchorId="7193A01B" wp14:editId="20DFC49B">
                <wp:simplePos x="0" y="0"/>
                <wp:positionH relativeFrom="column">
                  <wp:posOffset>1178710</wp:posOffset>
                </wp:positionH>
                <wp:positionV relativeFrom="paragraph">
                  <wp:posOffset>626110</wp:posOffset>
                </wp:positionV>
                <wp:extent cx="254000" cy="0"/>
                <wp:effectExtent l="0" t="63500" r="0" b="76200"/>
                <wp:wrapNone/>
                <wp:docPr id="27" name="Straight Arrow Connector 27"/>
                <wp:cNvGraphicFramePr/>
                <a:graphic xmlns:a="http://schemas.openxmlformats.org/drawingml/2006/main">
                  <a:graphicData uri="http://schemas.microsoft.com/office/word/2010/wordprocessingShape">
                    <wps:wsp>
                      <wps:cNvCnPr/>
                      <wps:spPr>
                        <a:xfrm>
                          <a:off x="0" y="0"/>
                          <a:ext cx="254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3D9F15" id="Straight Arrow Connector 27" o:spid="_x0000_s1026" type="#_x0000_t32" style="position:absolute;margin-left:92.8pt;margin-top:49.3pt;width:20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" strokecolor="#4472c4 [3204]" strokeweight=".5pt">
                <v:stroke endarrow="block" joinstyle="miter"/>
              </v:shape>
            </w:pict>
          </mc:Fallback>
        </mc:AlternateContent>
      </w:r>
      <w:r w:rsidRPr="00C54834">
        <w:rPr>
          <w:noProof/>
        </w:rPr>
        <mc:AlternateContent>
          <mc:Choice Requires="wps">
            <w:drawing>
              <wp:anchor distT="0" distB="0" distL="114300" distR="114300" simplePos="0" relativeHeight="251669504" behindDoc="0" locked="0" layoutInCell="1" allowOverlap="1" wp14:anchorId="3214941E" wp14:editId="35EF1D82">
                <wp:simplePos x="0" y="0"/>
                <wp:positionH relativeFrom="column">
                  <wp:posOffset>1438990</wp:posOffset>
                </wp:positionH>
                <wp:positionV relativeFrom="paragraph">
                  <wp:posOffset>63500</wp:posOffset>
                </wp:positionV>
                <wp:extent cx="1125748" cy="1009015"/>
                <wp:effectExtent l="0" t="0" r="17780" b="6985"/>
                <wp:wrapNone/>
                <wp:docPr id="26" name="Rounded Rectangle 5"/>
                <wp:cNvGraphicFramePr/>
                <a:graphic xmlns:a="http://schemas.openxmlformats.org/drawingml/2006/main">
                  <a:graphicData uri="http://schemas.microsoft.com/office/word/2010/wordprocessingShape">
                    <wps:wsp>
                      <wps:cNvSpPr/>
                      <wps:spPr>
                        <a:xfrm>
                          <a:off x="0" y="0"/>
                          <a:ext cx="1125748" cy="1009015"/>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214941E" id="_x0000_s1028" style="position:absolute;margin-left:113.3pt;margin-top:5pt;width:88.65pt;height:7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" fillcolor="white [3201]" strokecolor="#8eaadb [1940]" strokeweight="1pt">
                <v:stroke joinstyle="miter"/>
                <v:textbo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v:textbox>
              </v:roundrect>
            </w:pict>
          </mc:Fallback>
        </mc:AlternateContent>
      </w:r>
      <w:r w:rsidR="00260A80" w:rsidRPr="00260A80">
        <w:rPr>
          <w:noProof/>
        </w:rPr>
        <mc:AlternateContent>
          <mc:Choice Requires="wps">
            <w:drawing>
              <wp:anchor distT="0" distB="0" distL="114300" distR="114300" simplePos="0" relativeHeight="251676672" behindDoc="0" locked="0" layoutInCell="1" allowOverlap="1" wp14:anchorId="1CD7D105" wp14:editId="66CF8890">
                <wp:simplePos x="0" y="0"/>
                <wp:positionH relativeFrom="column">
                  <wp:posOffset>-101089</wp:posOffset>
                </wp:positionH>
                <wp:positionV relativeFrom="paragraph">
                  <wp:posOffset>61525</wp:posOffset>
                </wp:positionV>
                <wp:extent cx="1383087" cy="1009015"/>
                <wp:effectExtent l="0" t="0" r="13970" b="6985"/>
                <wp:wrapNone/>
                <wp:docPr id="8" name="Rounded Rectangle 7">
                  <a:extLst xmlns:a="http://schemas.openxmlformats.org/drawingml/2006/main">
                    <a:ext uri="{FF2B5EF4-FFF2-40B4-BE49-F238E27FC236}">
                      <a16:creationId xmlns:a16="http://schemas.microsoft.com/office/drawing/2014/main" id="{1AE46865-FE5B-AB4A-ACA7-17E6005AA5DC}"/>
                    </a:ext>
                  </a:extLst>
                </wp:docPr>
                <wp:cNvGraphicFramePr/>
                <a:graphic xmlns:a="http://schemas.openxmlformats.org/drawingml/2006/main">
                  <a:graphicData uri="http://schemas.microsoft.com/office/word/2010/wordprocessingShape">
                    <wps:wsp>
                      <wps:cNvSpPr/>
                      <wps:spPr>
                        <a:xfrm>
                          <a:off x="0" y="0"/>
                          <a:ext cx="1383087" cy="100901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115EEE"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CD7D105" id="Rounded Rectangle 7" o:spid="_x0000_s1029" style="position:absolute;margin-left:-7.95pt;margin-top:4.85pt;width:108.9pt;height:79.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" fillcolor="white [3201]" strokecolor="#70ad47 [3209]" strokeweight="1pt">
                <v:stroke joinstyle="miter"/>
                <v:textbo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B7721D"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v:textbox>
              </v:roundrect>
            </w:pict>
          </mc:Fallback>
        </mc:AlternateContent>
      </w:r>
    </w:p>
    <w:p w14:paraId="095B3F2B" w14:textId="77777777" w:rsidR="008B3C30" w:rsidRDefault="008B3C30" w:rsidP="00513993"/>
    <w:p w14:paraId="016DC474" w14:textId="77777777" w:rsidR="008B3C30" w:rsidRPr="008B3C30" w:rsidRDefault="008B3C30" w:rsidP="008B3C30"/>
    <w:p w14:paraId="51C81BEC" w14:textId="77777777" w:rsidR="008B3C30" w:rsidRPr="008B3C30" w:rsidRDefault="008B3C30" w:rsidP="008B3C30"/>
    <w:p w14:paraId="3DDF646A" w14:textId="77777777" w:rsidR="008B3C30" w:rsidRPr="008B3C30" w:rsidRDefault="008B3C30" w:rsidP="008B3C30"/>
    <w:p w14:paraId="56D12AD0" w14:textId="77777777" w:rsidR="008B3C30" w:rsidRPr="008B3C30" w:rsidRDefault="008B3C30" w:rsidP="008B3C30"/>
    <w:p w14:paraId="6F420A05" w14:textId="77777777" w:rsidR="008B3C30" w:rsidRPr="008B3C30" w:rsidRDefault="008B3C30" w:rsidP="008B3C30"/>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DD4C7B" w14:paraId="22A49DC4" w14:textId="77777777" w:rsidTr="001C7B63">
        <w:tc>
          <w:tcPr>
            <w:tcW w:w="9016" w:type="dxa"/>
          </w:tcPr>
          <w:p w14:paraId="16919698" w14:textId="77777777" w:rsidR="008B3C30" w:rsidRDefault="008B3C30" w:rsidP="001B2BF1">
            <w:pPr>
              <w:tabs>
                <w:tab w:val="left" w:pos="5549"/>
              </w:tabs>
              <w:rPr>
                <w:sz w:val="4"/>
                <w:szCs w:val="4"/>
              </w:rPr>
            </w:pPr>
          </w:p>
          <w:p w14:paraId="5B3BDEED" w14:textId="77777777" w:rsidR="001C7B63" w:rsidRDefault="001C7B63" w:rsidP="001B2BF1">
            <w:pPr>
              <w:tabs>
                <w:tab w:val="left" w:pos="5549"/>
              </w:tabs>
              <w:rPr>
                <w:sz w:val="4"/>
                <w:szCs w:val="4"/>
              </w:rPr>
            </w:pPr>
          </w:p>
          <w:p w14:paraId="2399DBC8" w14:textId="77777777" w:rsidR="001C7B63" w:rsidRDefault="001C7B63" w:rsidP="001B2BF1">
            <w:pPr>
              <w:tabs>
                <w:tab w:val="left" w:pos="5549"/>
              </w:tabs>
              <w:rPr>
                <w:sz w:val="4"/>
                <w:szCs w:val="4"/>
              </w:rPr>
            </w:pPr>
          </w:p>
          <w:p w14:paraId="3EB037DC" w14:textId="77777777" w:rsidR="001C7B63" w:rsidRDefault="001C7B63" w:rsidP="001B2BF1">
            <w:pPr>
              <w:tabs>
                <w:tab w:val="left" w:pos="5549"/>
              </w:tabs>
              <w:rPr>
                <w:sz w:val="4"/>
                <w:szCs w:val="4"/>
              </w:rPr>
            </w:pPr>
          </w:p>
          <w:p w14:paraId="435157DD" w14:textId="60913BCE" w:rsidR="001C7B63" w:rsidRPr="00203A9F" w:rsidRDefault="001C7B63" w:rsidP="001B2BF1">
            <w:pPr>
              <w:tabs>
                <w:tab w:val="left" w:pos="5549"/>
              </w:tabs>
              <w:rPr>
                <w:sz w:val="4"/>
                <w:szCs w:val="4"/>
              </w:rPr>
            </w:pPr>
          </w:p>
        </w:tc>
      </w:tr>
    </w:tbl>
    <w:p w14:paraId="057D9C08" w14:textId="666CD1E6" w:rsidR="00CA7873" w:rsidRDefault="00CA7873" w:rsidP="00CA7873">
      <w:pPr>
        <w:pStyle w:val="Heading4"/>
      </w:pPr>
      <w:r>
        <w:t>2.a</w:t>
      </w:r>
    </w:p>
    <w:p w14:paraId="77BD53AC" w14:textId="77777777" w:rsidR="00CA7873" w:rsidRPr="009B5CB7" w:rsidRDefault="00CA7873" w:rsidP="00CA7873">
      <w:pPr>
        <w:rPr>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329"/>
      </w:tblGrid>
      <w:tr w:rsidR="00EB5A2B" w14:paraId="75BC559F" w14:textId="77777777" w:rsidTr="00A762CA">
        <w:tc>
          <w:tcPr>
            <w:tcW w:w="4697" w:type="dxa"/>
          </w:tcPr>
          <w:p w14:paraId="242A4C91" w14:textId="77777777" w:rsidR="00CA7873" w:rsidRDefault="00CA7873" w:rsidP="00CA7873">
            <w:r w:rsidRPr="00CA7873">
              <w:rPr>
                <w:noProof/>
              </w:rPr>
              <w:drawing>
                <wp:inline distT="0" distB="0" distL="0" distR="0" wp14:anchorId="2CD95F4C" wp14:editId="08AFADAE">
                  <wp:extent cx="2845435" cy="1807611"/>
                  <wp:effectExtent l="0" t="0" r="0" b="0"/>
                  <wp:docPr id="29" name="Picture 2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box and whisker chart&#10;&#10;Description automatically generated"/>
                          <pic:cNvPicPr/>
                        </pic:nvPicPr>
                        <pic:blipFill rotWithShape="1">
                          <a:blip r:embed="rId13"/>
                          <a:srcRect t="3761"/>
                          <a:stretch/>
                        </pic:blipFill>
                        <pic:spPr bwMode="auto">
                          <a:xfrm>
                            <a:off x="0" y="0"/>
                            <a:ext cx="2926976" cy="1859411"/>
                          </a:xfrm>
                          <a:prstGeom prst="rect">
                            <a:avLst/>
                          </a:prstGeom>
                          <a:ln>
                            <a:noFill/>
                          </a:ln>
                          <a:extLst>
                            <a:ext uri="{53640926-AAD7-44D8-BBD7-CCE9431645EC}">
                              <a14:shadowObscured xmlns:a14="http://schemas.microsoft.com/office/drawing/2010/main"/>
                            </a:ext>
                          </a:extLst>
                        </pic:spPr>
                      </pic:pic>
                    </a:graphicData>
                  </a:graphic>
                </wp:inline>
              </w:drawing>
            </w:r>
          </w:p>
          <w:p w14:paraId="5AD70F0E" w14:textId="05C82163" w:rsidR="009A4F1F" w:rsidRPr="009A4F1F" w:rsidRDefault="009A4F1F" w:rsidP="009A4F1F">
            <w:pPr>
              <w:jc w:val="center"/>
              <w:rPr>
                <w:u w:val="single"/>
              </w:rPr>
            </w:pPr>
            <w:r w:rsidRPr="009A4F1F">
              <w:rPr>
                <w:b/>
                <w:bCs/>
                <w:sz w:val="13"/>
                <w:szCs w:val="13"/>
                <w:u w:val="single"/>
              </w:rPr>
              <w:t>Figure 1</w:t>
            </w:r>
            <w:r w:rsidRPr="009A4F1F">
              <w:rPr>
                <w:sz w:val="13"/>
                <w:szCs w:val="13"/>
                <w:u w:val="single"/>
              </w:rPr>
              <w:t>. Side by Side boxplots of house prices for houses with and without Fireplaces</w:t>
            </w:r>
          </w:p>
        </w:tc>
        <w:tc>
          <w:tcPr>
            <w:tcW w:w="4329" w:type="dxa"/>
          </w:tcPr>
          <w:p w14:paraId="6CF39445" w14:textId="5780F0E7" w:rsidR="00CA7873" w:rsidRDefault="00E833F9" w:rsidP="00E833F9">
            <w:pPr>
              <w:pStyle w:val="ListParagraph"/>
              <w:ind w:left="0"/>
              <w:rPr>
                <w:b/>
                <w:bCs/>
                <w:sz w:val="16"/>
                <w:szCs w:val="16"/>
                <w:u w:val="single"/>
              </w:rPr>
            </w:pPr>
            <w:r w:rsidRPr="00E833F9">
              <w:rPr>
                <w:b/>
                <w:bCs/>
                <w:sz w:val="16"/>
                <w:szCs w:val="16"/>
                <w:u w:val="single"/>
              </w:rPr>
              <w:t xml:space="preserve">As per </w:t>
            </w:r>
            <w:r>
              <w:rPr>
                <w:b/>
                <w:bCs/>
                <w:sz w:val="16"/>
                <w:szCs w:val="16"/>
                <w:u w:val="single"/>
              </w:rPr>
              <w:t>F</w:t>
            </w:r>
            <w:r w:rsidRPr="00E833F9">
              <w:rPr>
                <w:b/>
                <w:bCs/>
                <w:sz w:val="16"/>
                <w:szCs w:val="16"/>
                <w:u w:val="single"/>
              </w:rPr>
              <w:t>ig</w:t>
            </w:r>
            <w:r w:rsidR="003175E2">
              <w:rPr>
                <w:b/>
                <w:bCs/>
                <w:sz w:val="16"/>
                <w:szCs w:val="16"/>
                <w:u w:val="single"/>
              </w:rPr>
              <w:t>ure</w:t>
            </w:r>
            <w:r w:rsidRPr="00E833F9">
              <w:rPr>
                <w:b/>
                <w:bCs/>
                <w:sz w:val="16"/>
                <w:szCs w:val="16"/>
                <w:u w:val="single"/>
              </w:rPr>
              <w:t xml:space="preserve"> 1, we conclude: </w:t>
            </w:r>
          </w:p>
          <w:p w14:paraId="08CA83FC" w14:textId="77777777" w:rsidR="00E833F9" w:rsidRPr="00E833F9" w:rsidRDefault="00E833F9" w:rsidP="00D23144">
            <w:pPr>
              <w:pStyle w:val="ListParagraph"/>
              <w:ind w:left="346"/>
              <w:jc w:val="both"/>
              <w:rPr>
                <w:b/>
                <w:bCs/>
                <w:sz w:val="16"/>
                <w:szCs w:val="16"/>
                <w:u w:val="single"/>
              </w:rPr>
            </w:pPr>
          </w:p>
          <w:p w14:paraId="34835A8B" w14:textId="29519649" w:rsidR="00CA7873" w:rsidRDefault="00CA7873" w:rsidP="00D23144">
            <w:pPr>
              <w:pStyle w:val="ListParagraph"/>
              <w:numPr>
                <w:ilvl w:val="0"/>
                <w:numId w:val="18"/>
              </w:numPr>
              <w:ind w:left="346" w:hanging="346"/>
              <w:jc w:val="both"/>
              <w:rPr>
                <w:sz w:val="16"/>
                <w:szCs w:val="16"/>
              </w:rPr>
            </w:pPr>
            <w:r w:rsidRPr="00CA7873">
              <w:rPr>
                <w:sz w:val="16"/>
                <w:szCs w:val="16"/>
              </w:rPr>
              <w:t xml:space="preserve">From the boxplots, we can clearly observe that the data for both the cases is right skewed and there </w:t>
            </w:r>
            <w:r w:rsidR="00120B33">
              <w:rPr>
                <w:sz w:val="16"/>
                <w:szCs w:val="16"/>
              </w:rPr>
              <w:t>is</w:t>
            </w:r>
            <w:r w:rsidRPr="00CA7873">
              <w:rPr>
                <w:sz w:val="16"/>
                <w:szCs w:val="16"/>
              </w:rPr>
              <w:t xml:space="preserve"> </w:t>
            </w:r>
            <w:r w:rsidR="00FD355A">
              <w:rPr>
                <w:sz w:val="16"/>
                <w:szCs w:val="16"/>
              </w:rPr>
              <w:t>presence of</w:t>
            </w:r>
            <w:r w:rsidRPr="00CA7873">
              <w:rPr>
                <w:sz w:val="16"/>
                <w:szCs w:val="16"/>
              </w:rPr>
              <w:t xml:space="preserve"> outliers in both cases</w:t>
            </w:r>
          </w:p>
          <w:p w14:paraId="1D97F59A" w14:textId="77777777" w:rsidR="00CA7873" w:rsidRPr="00CA7873" w:rsidRDefault="00CA7873" w:rsidP="00D23144">
            <w:pPr>
              <w:pStyle w:val="ListParagraph"/>
              <w:ind w:left="346"/>
              <w:jc w:val="both"/>
              <w:rPr>
                <w:sz w:val="16"/>
                <w:szCs w:val="16"/>
              </w:rPr>
            </w:pPr>
          </w:p>
          <w:p w14:paraId="0CDA6B8A" w14:textId="772C7987" w:rsidR="00CA7873" w:rsidRDefault="00CA7873" w:rsidP="00D23144">
            <w:pPr>
              <w:pStyle w:val="ListParagraph"/>
              <w:numPr>
                <w:ilvl w:val="0"/>
                <w:numId w:val="18"/>
              </w:numPr>
              <w:ind w:left="346" w:hanging="346"/>
              <w:jc w:val="both"/>
              <w:rPr>
                <w:sz w:val="16"/>
                <w:szCs w:val="16"/>
              </w:rPr>
            </w:pPr>
            <w:r w:rsidRPr="00CA7873">
              <w:rPr>
                <w:sz w:val="16"/>
                <w:szCs w:val="16"/>
              </w:rPr>
              <w:t xml:space="preserve">Additionally, the median price value of the houses with fireplace is higher than </w:t>
            </w:r>
            <w:r w:rsidR="00E833F9">
              <w:rPr>
                <w:sz w:val="16"/>
                <w:szCs w:val="16"/>
              </w:rPr>
              <w:t xml:space="preserve">that of </w:t>
            </w:r>
            <w:r w:rsidRPr="00CA7873">
              <w:rPr>
                <w:sz w:val="16"/>
                <w:szCs w:val="16"/>
              </w:rPr>
              <w:t>houses without fireplace</w:t>
            </w:r>
          </w:p>
          <w:p w14:paraId="325C507F" w14:textId="77777777" w:rsidR="00CA7873" w:rsidRPr="00CA7873" w:rsidRDefault="00CA7873" w:rsidP="00D23144">
            <w:pPr>
              <w:pStyle w:val="ListParagraph"/>
              <w:jc w:val="both"/>
              <w:rPr>
                <w:sz w:val="16"/>
                <w:szCs w:val="16"/>
              </w:rPr>
            </w:pPr>
          </w:p>
          <w:p w14:paraId="07698267" w14:textId="047D75B1" w:rsidR="00CA7873" w:rsidRPr="00CA7873" w:rsidRDefault="00CA7873" w:rsidP="00D23144">
            <w:pPr>
              <w:pStyle w:val="ListParagraph"/>
              <w:numPr>
                <w:ilvl w:val="0"/>
                <w:numId w:val="18"/>
              </w:numPr>
              <w:ind w:left="346" w:hanging="346"/>
              <w:jc w:val="both"/>
              <w:rPr>
                <w:sz w:val="16"/>
                <w:szCs w:val="16"/>
              </w:rPr>
            </w:pPr>
            <w:r w:rsidRPr="00CA7873">
              <w:rPr>
                <w:sz w:val="16"/>
                <w:szCs w:val="16"/>
              </w:rPr>
              <w:t>Almost 60-70</w:t>
            </w:r>
            <w:r w:rsidR="00E53A67">
              <w:rPr>
                <w:sz w:val="16"/>
                <w:szCs w:val="16"/>
              </w:rPr>
              <w:t xml:space="preserve"> percentile</w:t>
            </w:r>
            <w:r w:rsidRPr="00CA7873">
              <w:rPr>
                <w:sz w:val="16"/>
                <w:szCs w:val="16"/>
              </w:rPr>
              <w:t xml:space="preserve"> of the price values for houses without fireplace fall within the 25</w:t>
            </w:r>
            <w:r w:rsidR="00E53A67" w:rsidRPr="00E53A67">
              <w:rPr>
                <w:sz w:val="16"/>
                <w:szCs w:val="16"/>
                <w:vertAlign w:val="superscript"/>
              </w:rPr>
              <w:t>th</w:t>
            </w:r>
            <w:r w:rsidR="00E53A67">
              <w:rPr>
                <w:sz w:val="16"/>
                <w:szCs w:val="16"/>
              </w:rPr>
              <w:t xml:space="preserve"> percentile</w:t>
            </w:r>
            <w:r w:rsidRPr="00CA7873">
              <w:rPr>
                <w:sz w:val="16"/>
                <w:szCs w:val="16"/>
              </w:rPr>
              <w:t xml:space="preserve"> of the values with fireplace</w:t>
            </w:r>
          </w:p>
        </w:tc>
      </w:tr>
    </w:tbl>
    <w:p w14:paraId="237D3C12" w14:textId="27F1CDF4" w:rsidR="00CA7873" w:rsidRPr="00FB560D" w:rsidRDefault="00CA7873" w:rsidP="009A4F1F">
      <w:pPr>
        <w:rPr>
          <w:sz w:val="13"/>
          <w:szCs w:val="13"/>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DD4C7B" w14:paraId="3ACF48FD" w14:textId="77777777" w:rsidTr="001C7B63">
        <w:tc>
          <w:tcPr>
            <w:tcW w:w="9016" w:type="dxa"/>
          </w:tcPr>
          <w:p w14:paraId="597A1047" w14:textId="77777777" w:rsidR="00203A9F" w:rsidRPr="00203A9F" w:rsidRDefault="00203A9F" w:rsidP="001B2BF1">
            <w:pPr>
              <w:tabs>
                <w:tab w:val="left" w:pos="5549"/>
              </w:tabs>
              <w:rPr>
                <w:sz w:val="4"/>
                <w:szCs w:val="4"/>
              </w:rPr>
            </w:pPr>
          </w:p>
        </w:tc>
      </w:tr>
    </w:tbl>
    <w:p w14:paraId="6C90DF5D" w14:textId="2D72230A" w:rsidR="00CA7873" w:rsidRPr="00D0210B" w:rsidRDefault="00CA7873" w:rsidP="00CA7873">
      <w:pPr>
        <w:pStyle w:val="Heading4"/>
        <w:rPr>
          <w:sz w:val="22"/>
          <w:szCs w:val="22"/>
        </w:rPr>
      </w:pPr>
      <w:r>
        <w:t>2.b</w:t>
      </w:r>
    </w:p>
    <w:p w14:paraId="216CC3B6" w14:textId="77777777" w:rsidR="009B5CB7" w:rsidRPr="009B5CB7" w:rsidRDefault="009B5CB7" w:rsidP="009B5CB7">
      <w:pPr>
        <w:rPr>
          <w:sz w:val="10"/>
          <w:szCs w:val="10"/>
        </w:rPr>
      </w:pPr>
    </w:p>
    <w:p w14:paraId="3EE5FB3E" w14:textId="24EE3FD5" w:rsidR="00EB5A2B" w:rsidRPr="00DD4C7B" w:rsidRDefault="00EB5A2B" w:rsidP="00EB5A2B">
      <w:pPr>
        <w:tabs>
          <w:tab w:val="left" w:pos="5549"/>
        </w:tabs>
        <w:rPr>
          <w:sz w:val="16"/>
          <w:szCs w:val="16"/>
        </w:rPr>
      </w:pPr>
      <w:r w:rsidRPr="00DD4C7B">
        <w:rPr>
          <w:sz w:val="16"/>
          <w:szCs w:val="16"/>
        </w:rPr>
        <w:t xml:space="preserve">We build our hypothesis (Two sample independent test), It is stated to assume that population standard deviations of house prices in the two groups are equal. </w:t>
      </w:r>
    </w:p>
    <w:p w14:paraId="3A9B8B97" w14:textId="2A4ABB4B" w:rsidR="00960B95" w:rsidRPr="00DD4C7B" w:rsidRDefault="00960B95" w:rsidP="00EB5A2B">
      <w:pPr>
        <w:tabs>
          <w:tab w:val="left" w:pos="5549"/>
        </w:tabs>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1"/>
        <w:gridCol w:w="2356"/>
        <w:gridCol w:w="3039"/>
      </w:tblGrid>
      <w:tr w:rsidR="005302A8" w:rsidRPr="00DD4C7B" w14:paraId="6033D08C" w14:textId="77777777" w:rsidTr="00D23144">
        <w:trPr>
          <w:trHeight w:val="460"/>
        </w:trPr>
        <w:tc>
          <w:tcPr>
            <w:tcW w:w="3631" w:type="dxa"/>
            <w:vMerge w:val="restart"/>
            <w:tcBorders>
              <w:right w:val="single" w:sz="4" w:space="0" w:color="auto"/>
            </w:tcBorders>
            <w:vAlign w:val="center"/>
          </w:tcPr>
          <w:p w14:paraId="0FFFF168" w14:textId="77777777" w:rsidR="00CA4041" w:rsidRPr="00DD4C7B" w:rsidRDefault="00CA4041" w:rsidP="00D23144">
            <w:pPr>
              <w:tabs>
                <w:tab w:val="left" w:pos="5549"/>
              </w:tabs>
              <w:jc w:val="both"/>
              <w:rPr>
                <w:sz w:val="16"/>
                <w:szCs w:val="16"/>
              </w:rPr>
            </w:pPr>
            <w:r w:rsidRPr="00DD4C7B">
              <w:rPr>
                <w:i/>
                <w:iCs/>
                <w:sz w:val="16"/>
                <w:szCs w:val="16"/>
                <w:u w:val="single"/>
              </w:rPr>
              <w:t>Let</w:t>
            </w:r>
            <w:r w:rsidRPr="00DD4C7B">
              <w:rPr>
                <w:sz w:val="16"/>
                <w:szCs w:val="16"/>
              </w:rPr>
              <w:t>:</w:t>
            </w:r>
          </w:p>
          <w:p w14:paraId="68DCEF5B" w14:textId="3E907FDC" w:rsidR="00CA4041" w:rsidRPr="00A96C2B" w:rsidRDefault="00115EEE" w:rsidP="00D23144">
            <w:pPr>
              <w:pStyle w:val="ListParagraph"/>
              <w:numPr>
                <w:ilvl w:val="0"/>
                <w:numId w:val="28"/>
              </w:numPr>
              <w:tabs>
                <w:tab w:val="left" w:pos="5549"/>
              </w:tabs>
              <w:spacing w:line="276" w:lineRule="auto"/>
              <w:jc w:val="both"/>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μ</m:t>
                  </m:r>
                  <m:ctrlPr>
                    <w:rPr>
                      <w:rFonts w:ascii="Cambria Math" w:hAnsi="Cambria Math"/>
                      <w:b/>
                      <w:bCs/>
                      <w:sz w:val="16"/>
                      <w:szCs w:val="16"/>
                    </w:rPr>
                  </m:ctrlPr>
                </m:e>
                <m:sub>
                  <m:r>
                    <m:rPr>
                      <m:sty m:val="bi"/>
                    </m:rPr>
                    <w:rPr>
                      <w:rFonts w:ascii="Cambria Math" w:hAnsi="Cambria Math"/>
                      <w:sz w:val="16"/>
                      <w:szCs w:val="16"/>
                    </w:rPr>
                    <m:t>1</m:t>
                  </m:r>
                </m:sub>
              </m:sSub>
            </m:oMath>
            <w:r w:rsidR="00CA4041" w:rsidRPr="00A96C2B">
              <w:rPr>
                <w:sz w:val="16"/>
                <w:szCs w:val="16"/>
              </w:rPr>
              <w:t xml:space="preserve"> represent the mean housing price of houses with fireplace</w:t>
            </w:r>
          </w:p>
          <w:p w14:paraId="7ED76852" w14:textId="42C3F2E9" w:rsidR="00CA4041" w:rsidRPr="00A96C2B" w:rsidRDefault="00115EEE" w:rsidP="00D23144">
            <w:pPr>
              <w:pStyle w:val="ListParagraph"/>
              <w:numPr>
                <w:ilvl w:val="0"/>
                <w:numId w:val="28"/>
              </w:numPr>
              <w:tabs>
                <w:tab w:val="left" w:pos="5549"/>
              </w:tabs>
              <w:spacing w:line="276" w:lineRule="auto"/>
              <w:jc w:val="both"/>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μ</m:t>
                  </m:r>
                  <m:ctrlPr>
                    <w:rPr>
                      <w:rFonts w:ascii="Cambria Math" w:hAnsi="Cambria Math"/>
                      <w:b/>
                      <w:bCs/>
                      <w:sz w:val="16"/>
                      <w:szCs w:val="16"/>
                    </w:rPr>
                  </m:ctrlPr>
                </m:e>
                <m:sub>
                  <m:r>
                    <m:rPr>
                      <m:sty m:val="bi"/>
                    </m:rPr>
                    <w:rPr>
                      <w:rFonts w:ascii="Cambria Math" w:hAnsi="Cambria Math"/>
                      <w:sz w:val="16"/>
                      <w:szCs w:val="16"/>
                    </w:rPr>
                    <m:t>2</m:t>
                  </m:r>
                </m:sub>
              </m:sSub>
            </m:oMath>
            <w:r w:rsidR="00CA4041" w:rsidRPr="00A96C2B">
              <w:rPr>
                <w:sz w:val="16"/>
                <w:szCs w:val="16"/>
              </w:rPr>
              <w:t xml:space="preserve"> represent the mean housing price of houses without fireplace</w:t>
            </w:r>
          </w:p>
          <w:p w14:paraId="28CA1211" w14:textId="54923D6D" w:rsidR="00CA4041" w:rsidRPr="00A96C2B" w:rsidRDefault="00115EEE" w:rsidP="00D23144">
            <w:pPr>
              <w:pStyle w:val="ListParagraph"/>
              <w:numPr>
                <w:ilvl w:val="0"/>
                <w:numId w:val="28"/>
              </w:numPr>
              <w:tabs>
                <w:tab w:val="left" w:pos="5549"/>
              </w:tabs>
              <w:spacing w:line="276" w:lineRule="auto"/>
              <w:jc w:val="both"/>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μ</m:t>
                  </m:r>
                  <m:ctrlPr>
                    <w:rPr>
                      <w:rFonts w:ascii="Cambria Math" w:hAnsi="Cambria Math"/>
                      <w:b/>
                      <w:bCs/>
                      <w:sz w:val="16"/>
                      <w:szCs w:val="16"/>
                    </w:rPr>
                  </m:ctrlPr>
                </m:e>
                <m:sub>
                  <m:r>
                    <m:rPr>
                      <m:sty m:val="bi"/>
                    </m:rPr>
                    <w:rPr>
                      <w:rFonts w:ascii="Cambria Math" w:hAnsi="Cambria Math"/>
                      <w:sz w:val="16"/>
                      <w:szCs w:val="16"/>
                    </w:rPr>
                    <m:t>D</m:t>
                  </m:r>
                  <m:r>
                    <m:rPr>
                      <m:sty m:val="bi"/>
                    </m:rPr>
                    <w:rPr>
                      <w:rFonts w:ascii="Cambria Math" w:hAnsi="Cambria Math"/>
                      <w:sz w:val="16"/>
                      <w:szCs w:val="16"/>
                    </w:rPr>
                    <m:t>0</m:t>
                  </m:r>
                </m:sub>
              </m:sSub>
            </m:oMath>
            <w:r w:rsidR="00CA4041" w:rsidRPr="00A96C2B">
              <w:rPr>
                <w:sz w:val="16"/>
                <w:szCs w:val="16"/>
              </w:rPr>
              <w:t xml:space="preserve"> represent the claimed mean housing price difference between houses with &amp; without fireplace. This is 0 in this case.</w:t>
            </w:r>
          </w:p>
          <w:p w14:paraId="2BE03623" w14:textId="6457B500" w:rsidR="00CA4041" w:rsidRPr="00A96C2B" w:rsidRDefault="00CA4041" w:rsidP="00D23144">
            <w:pPr>
              <w:pStyle w:val="ListParagraph"/>
              <w:numPr>
                <w:ilvl w:val="0"/>
                <w:numId w:val="28"/>
              </w:numPr>
              <w:tabs>
                <w:tab w:val="left" w:pos="5549"/>
              </w:tabs>
              <w:spacing w:line="276" w:lineRule="auto"/>
              <w:jc w:val="both"/>
              <w:rPr>
                <w:sz w:val="16"/>
                <w:szCs w:val="16"/>
              </w:rPr>
            </w:pPr>
            <m:oMath>
              <m:r>
                <m:rPr>
                  <m:sty m:val="bi"/>
                </m:rPr>
                <w:rPr>
                  <w:rFonts w:ascii="Cambria Math" w:hAnsi="Cambria Math"/>
                  <w:sz w:val="16"/>
                  <w:szCs w:val="16"/>
                </w:rPr>
                <m:t>α</m:t>
              </m:r>
              <m:r>
                <m:rPr>
                  <m:sty m:val="p"/>
                </m:rPr>
                <w:rPr>
                  <w:rFonts w:ascii="Cambria Math" w:hAnsi="Cambria Math"/>
                  <w:sz w:val="16"/>
                  <w:szCs w:val="16"/>
                </w:rPr>
                <m:t xml:space="preserve"> </m:t>
              </m:r>
            </m:oMath>
            <w:r w:rsidRPr="00A96C2B">
              <w:rPr>
                <w:rFonts w:eastAsiaTheme="minorEastAsia"/>
                <w:sz w:val="16"/>
                <w:szCs w:val="16"/>
              </w:rPr>
              <w:t xml:space="preserve">= 0.05 </w:t>
            </w:r>
            <w:r w:rsidRPr="00A96C2B">
              <w:rPr>
                <w:sz w:val="16"/>
                <w:szCs w:val="16"/>
              </w:rPr>
              <w:t>Assuming the significance level of 0.05</w:t>
            </w:r>
          </w:p>
        </w:tc>
        <w:tc>
          <w:tcPr>
            <w:tcW w:w="5395" w:type="dxa"/>
            <w:gridSpan w:val="2"/>
            <w:tcBorders>
              <w:left w:val="single" w:sz="4" w:space="0" w:color="auto"/>
            </w:tcBorders>
          </w:tcPr>
          <w:p w14:paraId="04D4CC19" w14:textId="09B5824C" w:rsidR="00CA4041" w:rsidRPr="00DD4C7B" w:rsidRDefault="00CA4041" w:rsidP="00EB5A2B">
            <w:pPr>
              <w:tabs>
                <w:tab w:val="left" w:pos="5549"/>
              </w:tabs>
              <w:rPr>
                <w:b/>
                <w:bCs/>
                <w:sz w:val="16"/>
                <w:szCs w:val="16"/>
                <w:u w:val="single"/>
              </w:rPr>
            </w:pPr>
            <w:r w:rsidRPr="00DD4C7B">
              <w:rPr>
                <w:b/>
                <w:bCs/>
                <w:sz w:val="16"/>
                <w:szCs w:val="16"/>
                <w:u w:val="single"/>
              </w:rPr>
              <w:t>Hypothesis</w:t>
            </w:r>
          </w:p>
          <w:p w14:paraId="2DD0B9CC" w14:textId="03E12DE4" w:rsidR="00CA4041" w:rsidRPr="00667F14" w:rsidRDefault="00CA4041" w:rsidP="00EB5A2B">
            <w:pPr>
              <w:ind w:firstLine="720"/>
              <w:rPr>
                <w:rFonts w:ascii="Times New Roman" w:eastAsia="Times New Roman" w:hAnsi="Times New Roman" w:cs="Times New Roman"/>
                <w:sz w:val="16"/>
                <w:szCs w:val="16"/>
                <w:lang w:eastAsia="en-GB"/>
              </w:rPr>
            </w:pPr>
            <w:r w:rsidRPr="00667F14">
              <w:rPr>
                <w:rFonts w:ascii="STIXGeneral-Regular" w:eastAsia="Times New Roman" w:hAnsi="STIXGeneral-Regular" w:cs="Times New Roman"/>
                <w:sz w:val="16"/>
                <w:szCs w:val="16"/>
                <w:bdr w:val="none" w:sz="0" w:space="0" w:color="auto" w:frame="1"/>
                <w:lang w:eastAsia="en-GB"/>
              </w:rPr>
              <w:t>∴</w:t>
            </w:r>
            <w:r w:rsidRPr="00DD4C7B">
              <w:rPr>
                <w:rFonts w:ascii="STIXGeneral-Regular" w:eastAsia="Times New Roman" w:hAnsi="STIXGeneral-Regular" w:cs="Times New Roman"/>
                <w:sz w:val="16"/>
                <w:szCs w:val="16"/>
                <w:bdr w:val="none" w:sz="0" w:space="0" w:color="auto" w:frame="1"/>
                <w:lang w:eastAsia="en-GB"/>
              </w:rPr>
              <w:tab/>
            </w:r>
            <w:r w:rsidRPr="00667F14">
              <w:rPr>
                <w:rFonts w:ascii="STIXGeneral-Italic" w:eastAsia="Times New Roman" w:hAnsi="STIXGeneral-Italic" w:cs="Times New Roman"/>
                <w:sz w:val="16"/>
                <w:szCs w:val="16"/>
                <w:bdr w:val="none" w:sz="0" w:space="0" w:color="auto" w:frame="1"/>
                <w:lang w:eastAsia="en-GB"/>
              </w:rPr>
              <w:t>𝐻</w:t>
            </w:r>
            <w:r w:rsidRPr="00667F14">
              <w:rPr>
                <w:rFonts w:ascii="STIXGeneral-Regular" w:eastAsia="Times New Roman" w:hAnsi="STIXGeneral-Regular" w:cs="Times New Roman"/>
                <w:sz w:val="16"/>
                <w:szCs w:val="16"/>
                <w:bdr w:val="none" w:sz="0" w:space="0" w:color="auto" w:frame="1"/>
                <w:lang w:eastAsia="en-GB"/>
              </w:rPr>
              <w:t>0</w:t>
            </w:r>
            <w:r w:rsidRPr="00DD4C7B">
              <w:rPr>
                <w:rFonts w:ascii="STIXGeneral-Regular" w:eastAsia="Times New Roman" w:hAnsi="STIXGeneral-Regular" w:cs="Times New Roman"/>
                <w:sz w:val="16"/>
                <w:szCs w:val="16"/>
                <w:bdr w:val="none" w:sz="0" w:space="0" w:color="auto" w:frame="1"/>
                <w:lang w:eastAsia="en-GB"/>
              </w:rPr>
              <w:t xml:space="preserve"> </w:t>
            </w:r>
            <w:r w:rsidRPr="00667F14">
              <w:rPr>
                <w:rFonts w:ascii="STIXGeneral-Regular" w:eastAsia="Times New Roman" w:hAnsi="STIXGeneral-Regular" w:cs="Times New Roman"/>
                <w:sz w:val="16"/>
                <w:szCs w:val="16"/>
                <w:bdr w:val="none" w:sz="0" w:space="0" w:color="auto" w:frame="1"/>
                <w:lang w:eastAsia="en-GB"/>
              </w:rPr>
              <w:t>:</w:t>
            </w:r>
            <w:r w:rsidRPr="00DD4C7B">
              <w:rPr>
                <w:rFonts w:ascii="STIXGeneral-Regular" w:eastAsia="Times New Roman" w:hAnsi="STIXGeneral-Regular" w:cs="Times New Roman"/>
                <w:sz w:val="16"/>
                <w:szCs w:val="16"/>
                <w:bdr w:val="none" w:sz="0" w:space="0" w:color="auto" w:frame="1"/>
                <w:lang w:eastAsia="en-GB"/>
              </w:rPr>
              <w:t xml:space="preserve"> </w:t>
            </w:r>
            <m:oMath>
              <m:sSub>
                <m:sSubPr>
                  <m:ctrlPr>
                    <w:rPr>
                      <w:rFonts w:ascii="Cambria Math" w:hAnsi="Cambria Math"/>
                      <w:i/>
                      <w:sz w:val="16"/>
                      <w:szCs w:val="16"/>
                    </w:rPr>
                  </m:ctrlPr>
                </m:sSubPr>
                <m:e>
                  <m:r>
                    <w:rPr>
                      <w:rFonts w:ascii="Cambria Math" w:hAnsi="Cambria Math"/>
                      <w:sz w:val="16"/>
                      <w:szCs w:val="16"/>
                    </w:rPr>
                    <m:t>μ</m:t>
                  </m:r>
                  <m:ctrlPr>
                    <w:rPr>
                      <w:rFonts w:ascii="Cambria Math" w:hAnsi="Cambria Math"/>
                      <w:sz w:val="16"/>
                      <w:szCs w:val="16"/>
                    </w:rPr>
                  </m:ctrlPr>
                </m:e>
                <m:sub>
                  <m:r>
                    <w:rPr>
                      <w:rFonts w:ascii="Cambria Math" w:hAnsi="Cambria Math"/>
                      <w:sz w:val="16"/>
                      <w:szCs w:val="16"/>
                    </w:rPr>
                    <m:t>1</m:t>
                  </m:r>
                </m:sub>
              </m:sSub>
              <m:r>
                <w:rPr>
                  <w:rFonts w:ascii="Cambria Math" w:hAnsi="Cambria Math"/>
                  <w:sz w:val="16"/>
                  <w:szCs w:val="16"/>
                </w:rPr>
                <m:t>-</m:t>
              </m:r>
              <m:sSub>
                <m:sSubPr>
                  <m:ctrlPr>
                    <w:rPr>
                      <w:rFonts w:ascii="Cambria Math" w:hAnsi="Cambria Math"/>
                      <w:i/>
                      <w:sz w:val="16"/>
                      <w:szCs w:val="16"/>
                    </w:rPr>
                  </m:ctrlPr>
                </m:sSubPr>
                <m:e>
                  <m:r>
                    <m:rPr>
                      <m:sty m:val="p"/>
                    </m:rPr>
                    <w:rPr>
                      <w:rFonts w:ascii="Cambria Math" w:hAnsi="Cambria Math"/>
                      <w:sz w:val="16"/>
                      <w:szCs w:val="16"/>
                    </w:rPr>
                    <m:t>μ</m:t>
                  </m:r>
                </m:e>
                <m:sub>
                  <m:r>
                    <w:rPr>
                      <w:rFonts w:ascii="Cambria Math" w:hAnsi="Cambria Math"/>
                      <w:sz w:val="16"/>
                      <w:szCs w:val="16"/>
                    </w:rPr>
                    <m:t xml:space="preserve">2  </m:t>
                  </m:r>
                </m:sub>
              </m:sSub>
              <m:r>
                <w:rPr>
                  <w:rFonts w:ascii="Cambria Math" w:hAnsi="Cambria Math"/>
                  <w:sz w:val="16"/>
                  <w:szCs w:val="16"/>
                </w:rPr>
                <m:t>≤ 0</m:t>
              </m:r>
            </m:oMath>
            <w:r w:rsidRPr="00DD4C7B">
              <w:rPr>
                <w:rFonts w:ascii="STIXGeneral-Italic" w:eastAsia="Times New Roman" w:hAnsi="STIXGeneral-Italic" w:cs="Times New Roman"/>
                <w:sz w:val="16"/>
                <w:szCs w:val="16"/>
                <w:bdr w:val="none" w:sz="0" w:space="0" w:color="auto" w:frame="1"/>
                <w:lang w:eastAsia="en-GB"/>
              </w:rPr>
              <w:t xml:space="preserve"> </w:t>
            </w:r>
          </w:p>
          <w:p w14:paraId="70D2866D" w14:textId="38B4C34F" w:rsidR="00CA4041" w:rsidRPr="00667F14" w:rsidRDefault="00CA4041" w:rsidP="009C7E02">
            <w:pPr>
              <w:ind w:firstLine="720"/>
              <w:rPr>
                <w:rFonts w:ascii="Times New Roman" w:eastAsia="Times New Roman" w:hAnsi="Times New Roman" w:cs="Times New Roman"/>
                <w:sz w:val="16"/>
                <w:szCs w:val="16"/>
                <w:lang w:eastAsia="en-GB"/>
              </w:rPr>
            </w:pPr>
            <w:r w:rsidRPr="00DD4C7B">
              <w:rPr>
                <w:rFonts w:ascii="STIXGeneral-Regular" w:eastAsia="Times New Roman" w:hAnsi="STIXGeneral-Regular" w:cs="Times New Roman"/>
                <w:sz w:val="16"/>
                <w:szCs w:val="16"/>
                <w:bdr w:val="none" w:sz="0" w:space="0" w:color="auto" w:frame="1"/>
                <w:lang w:eastAsia="en-GB"/>
              </w:rPr>
              <w:tab/>
            </w:r>
            <w:r w:rsidRPr="00667F14">
              <w:rPr>
                <w:rFonts w:ascii="STIXGeneral-Italic" w:eastAsia="Times New Roman" w:hAnsi="STIXGeneral-Italic" w:cs="Times New Roman"/>
                <w:sz w:val="16"/>
                <w:szCs w:val="16"/>
                <w:bdr w:val="none" w:sz="0" w:space="0" w:color="auto" w:frame="1"/>
                <w:lang w:eastAsia="en-GB"/>
              </w:rPr>
              <w:t>𝐻</w:t>
            </w:r>
            <w:r w:rsidRPr="00667F14">
              <w:rPr>
                <w:rFonts w:ascii="STIXGeneral-Regular" w:eastAsia="Times New Roman" w:hAnsi="STIXGeneral-Regular" w:cs="Times New Roman"/>
                <w:sz w:val="16"/>
                <w:szCs w:val="16"/>
                <w:bdr w:val="none" w:sz="0" w:space="0" w:color="auto" w:frame="1"/>
                <w:lang w:eastAsia="en-GB"/>
              </w:rPr>
              <w:t>1</w:t>
            </w:r>
            <w:r w:rsidRPr="00DD4C7B">
              <w:rPr>
                <w:rFonts w:ascii="STIXGeneral-Regular" w:eastAsia="Times New Roman" w:hAnsi="STIXGeneral-Regular" w:cs="Times New Roman"/>
                <w:sz w:val="16"/>
                <w:szCs w:val="16"/>
                <w:bdr w:val="none" w:sz="0" w:space="0" w:color="auto" w:frame="1"/>
                <w:lang w:eastAsia="en-GB"/>
              </w:rPr>
              <w:t xml:space="preserve"> </w:t>
            </w:r>
            <w:r w:rsidRPr="00667F14">
              <w:rPr>
                <w:rFonts w:ascii="STIXGeneral-Regular" w:eastAsia="Times New Roman" w:hAnsi="STIXGeneral-Regular" w:cs="Times New Roman"/>
                <w:sz w:val="16"/>
                <w:szCs w:val="16"/>
                <w:bdr w:val="none" w:sz="0" w:space="0" w:color="auto" w:frame="1"/>
                <w:lang w:eastAsia="en-GB"/>
              </w:rPr>
              <w:t>:</w:t>
            </w:r>
            <w:r w:rsidRPr="00DD4C7B">
              <w:rPr>
                <w:rFonts w:ascii="STIXGeneral-Regular" w:eastAsia="Times New Roman" w:hAnsi="STIXGeneral-Regular" w:cs="Times New Roman"/>
                <w:sz w:val="16"/>
                <w:szCs w:val="16"/>
                <w:bdr w:val="none" w:sz="0" w:space="0" w:color="auto" w:frame="1"/>
                <w:lang w:eastAsia="en-GB"/>
              </w:rPr>
              <w:t xml:space="preserve"> </w:t>
            </w:r>
            <m:oMath>
              <m:sSub>
                <m:sSubPr>
                  <m:ctrlPr>
                    <w:rPr>
                      <w:rFonts w:ascii="Cambria Math" w:hAnsi="Cambria Math"/>
                      <w:i/>
                      <w:sz w:val="16"/>
                      <w:szCs w:val="16"/>
                    </w:rPr>
                  </m:ctrlPr>
                </m:sSubPr>
                <m:e>
                  <m:r>
                    <w:rPr>
                      <w:rFonts w:ascii="Cambria Math" w:hAnsi="Cambria Math"/>
                      <w:sz w:val="16"/>
                      <w:szCs w:val="16"/>
                    </w:rPr>
                    <m:t>μ</m:t>
                  </m:r>
                  <m:ctrlPr>
                    <w:rPr>
                      <w:rFonts w:ascii="Cambria Math" w:hAnsi="Cambria Math"/>
                      <w:sz w:val="16"/>
                      <w:szCs w:val="16"/>
                    </w:rPr>
                  </m:ctrlPr>
                </m:e>
                <m:sub>
                  <m:r>
                    <w:rPr>
                      <w:rFonts w:ascii="Cambria Math" w:hAnsi="Cambria Math"/>
                      <w:sz w:val="16"/>
                      <w:szCs w:val="16"/>
                    </w:rPr>
                    <m:t>1</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μ</m:t>
                  </m:r>
                </m:e>
                <m:sub>
                  <m:r>
                    <w:rPr>
                      <w:rFonts w:ascii="Cambria Math" w:hAnsi="Cambria Math"/>
                      <w:sz w:val="16"/>
                      <w:szCs w:val="16"/>
                    </w:rPr>
                    <m:t xml:space="preserve">2  </m:t>
                  </m:r>
                </m:sub>
              </m:sSub>
              <m:r>
                <w:rPr>
                  <w:rFonts w:ascii="Cambria Math" w:hAnsi="Cambria Math"/>
                  <w:sz w:val="16"/>
                  <w:szCs w:val="16"/>
                </w:rPr>
                <m:t>&gt; 0</m:t>
              </m:r>
            </m:oMath>
            <w:r w:rsidRPr="00DD4C7B">
              <w:rPr>
                <w:rFonts w:ascii="STIXGeneral-Italic" w:eastAsia="Times New Roman" w:hAnsi="STIXGeneral-Italic" w:cs="Times New Roman"/>
                <w:sz w:val="16"/>
                <w:szCs w:val="16"/>
                <w:bdr w:val="none" w:sz="0" w:space="0" w:color="auto" w:frame="1"/>
                <w:lang w:eastAsia="en-GB"/>
              </w:rPr>
              <w:t xml:space="preserve"> </w:t>
            </w:r>
          </w:p>
          <w:p w14:paraId="3B749A6E" w14:textId="735ACE59" w:rsidR="00CA4041" w:rsidRPr="00DD4C7B" w:rsidRDefault="00CA4041" w:rsidP="009C7E02">
            <w:pPr>
              <w:rPr>
                <w:rFonts w:eastAsia="Times New Roman" w:cs="Times New Roman"/>
                <w:sz w:val="16"/>
                <w:szCs w:val="16"/>
                <w:lang w:eastAsia="en-GB"/>
              </w:rPr>
            </w:pPr>
            <w:r w:rsidRPr="00DD4C7B">
              <w:rPr>
                <w:rFonts w:eastAsia="Times New Roman" w:cs="Times New Roman"/>
                <w:sz w:val="16"/>
                <w:szCs w:val="16"/>
                <w:lang w:eastAsia="en-GB"/>
              </w:rPr>
              <w:t>The test statistic for the paired-observation t test is</w:t>
            </w:r>
          </w:p>
          <w:p w14:paraId="7DAB2FE7" w14:textId="177FC9A2" w:rsidR="00CA4041" w:rsidRPr="00DD4C7B" w:rsidRDefault="00CA4041" w:rsidP="009C7E02">
            <w:pPr>
              <w:rPr>
                <w:rFonts w:eastAsia="Times New Roman" w:cs="Times New Roman"/>
                <w:sz w:val="16"/>
                <w:szCs w:val="16"/>
                <w:lang w:eastAsia="en-GB"/>
              </w:rPr>
            </w:pPr>
          </w:p>
          <w:p w14:paraId="566A97DF" w14:textId="77777777" w:rsidR="00CA4041" w:rsidRPr="00A96C2B" w:rsidRDefault="00CA4041" w:rsidP="00AA08ED">
            <w:pPr>
              <w:rPr>
                <w:rFonts w:eastAsia="Times New Roman" w:cs="Times New Roman"/>
                <w:sz w:val="16"/>
                <w:szCs w:val="16"/>
                <w:lang w:eastAsia="en-GB"/>
              </w:rPr>
            </w:pPr>
            <m:oMathPara>
              <m:oMathParaPr>
                <m:jc m:val="left"/>
              </m:oMathParaPr>
              <m:oMath>
                <m:r>
                  <w:rPr>
                    <w:rFonts w:ascii="Cambria Math" w:eastAsia="Times New Roman" w:hAnsi="Cambria Math" w:cs="Times New Roman"/>
                    <w:sz w:val="16"/>
                    <w:szCs w:val="16"/>
                    <w:lang w:eastAsia="en-GB"/>
                  </w:rPr>
                  <m:t>df=</m:t>
                </m:r>
                <m:sSub>
                  <m:sSubPr>
                    <m:ctrlPr>
                      <w:rPr>
                        <w:rFonts w:ascii="Cambria Math" w:eastAsia="Times New Roman" w:hAnsi="Cambria Math" w:cs="Times New Roman"/>
                        <w:i/>
                        <w:sz w:val="16"/>
                        <w:szCs w:val="16"/>
                        <w:lang w:eastAsia="en-GB"/>
                      </w:rPr>
                    </m:ctrlPr>
                  </m:sSubPr>
                  <m:e>
                    <m:r>
                      <w:rPr>
                        <w:rFonts w:ascii="Cambria Math" w:eastAsia="Times New Roman" w:hAnsi="Cambria Math" w:cs="Times New Roman"/>
                        <w:sz w:val="16"/>
                        <w:szCs w:val="16"/>
                        <w:lang w:eastAsia="en-GB"/>
                      </w:rPr>
                      <m:t>N</m:t>
                    </m:r>
                  </m:e>
                  <m:sub>
                    <m:r>
                      <w:rPr>
                        <w:rFonts w:ascii="Cambria Math" w:eastAsia="Times New Roman" w:hAnsi="Cambria Math" w:cs="Times New Roman"/>
                        <w:sz w:val="16"/>
                        <w:szCs w:val="16"/>
                        <w:lang w:eastAsia="en-GB"/>
                      </w:rPr>
                      <m:t>1</m:t>
                    </m:r>
                  </m:sub>
                </m:sSub>
                <m:r>
                  <w:rPr>
                    <w:rFonts w:ascii="Cambria Math" w:eastAsia="Times New Roman" w:hAnsi="Cambria Math" w:cs="Times New Roman"/>
                    <w:sz w:val="16"/>
                    <w:szCs w:val="16"/>
                    <w:lang w:eastAsia="en-GB"/>
                  </w:rPr>
                  <m:t>+</m:t>
                </m:r>
                <m:sSub>
                  <m:sSubPr>
                    <m:ctrlPr>
                      <w:rPr>
                        <w:rFonts w:ascii="Cambria Math" w:eastAsia="Times New Roman" w:hAnsi="Cambria Math" w:cs="Times New Roman"/>
                        <w:i/>
                        <w:sz w:val="16"/>
                        <w:szCs w:val="16"/>
                        <w:lang w:eastAsia="en-GB"/>
                      </w:rPr>
                    </m:ctrlPr>
                  </m:sSubPr>
                  <m:e>
                    <m:r>
                      <w:rPr>
                        <w:rFonts w:ascii="Cambria Math" w:eastAsia="Times New Roman" w:hAnsi="Cambria Math" w:cs="Times New Roman"/>
                        <w:sz w:val="16"/>
                        <w:szCs w:val="16"/>
                        <w:lang w:eastAsia="en-GB"/>
                      </w:rPr>
                      <m:t>N</m:t>
                    </m:r>
                  </m:e>
                  <m:sub>
                    <m:r>
                      <w:rPr>
                        <w:rFonts w:ascii="Cambria Math" w:eastAsia="Times New Roman" w:hAnsi="Cambria Math" w:cs="Times New Roman"/>
                        <w:sz w:val="16"/>
                        <w:szCs w:val="16"/>
                        <w:lang w:eastAsia="en-GB"/>
                      </w:rPr>
                      <m:t>2</m:t>
                    </m:r>
                  </m:sub>
                </m:sSub>
                <m:r>
                  <w:rPr>
                    <w:rFonts w:ascii="Cambria Math" w:eastAsia="Times New Roman" w:hAnsi="Cambria Math" w:cs="Times New Roman"/>
                    <w:sz w:val="16"/>
                    <w:szCs w:val="16"/>
                    <w:lang w:eastAsia="en-GB"/>
                  </w:rPr>
                  <m:t>-2 =1045</m:t>
                </m:r>
              </m:oMath>
            </m:oMathPara>
          </w:p>
          <w:p w14:paraId="5389955C" w14:textId="021E1079" w:rsidR="00A96C2B" w:rsidRPr="00AA08ED" w:rsidRDefault="00A96C2B" w:rsidP="00AA08ED">
            <w:pPr>
              <w:rPr>
                <w:rFonts w:eastAsia="Times New Roman" w:cs="Times New Roman"/>
                <w:sz w:val="16"/>
                <w:szCs w:val="16"/>
                <w:lang w:eastAsia="en-GB"/>
              </w:rPr>
            </w:pPr>
          </w:p>
        </w:tc>
      </w:tr>
      <w:tr w:rsidR="005302A8" w:rsidRPr="00DD4C7B" w14:paraId="5F597E06" w14:textId="77777777" w:rsidTr="00D23144">
        <w:trPr>
          <w:trHeight w:val="632"/>
        </w:trPr>
        <w:tc>
          <w:tcPr>
            <w:tcW w:w="3631" w:type="dxa"/>
            <w:vMerge/>
            <w:tcBorders>
              <w:right w:val="single" w:sz="4" w:space="0" w:color="auto"/>
            </w:tcBorders>
          </w:tcPr>
          <w:p w14:paraId="777FFD99" w14:textId="77777777" w:rsidR="00CA4041" w:rsidRPr="00DD4C7B" w:rsidRDefault="00CA4041" w:rsidP="00EB5A2B">
            <w:pPr>
              <w:tabs>
                <w:tab w:val="left" w:pos="5549"/>
              </w:tabs>
              <w:rPr>
                <w:i/>
                <w:iCs/>
                <w:sz w:val="16"/>
                <w:szCs w:val="16"/>
                <w:u w:val="single"/>
              </w:rPr>
            </w:pPr>
          </w:p>
        </w:tc>
        <w:tc>
          <w:tcPr>
            <w:tcW w:w="2356" w:type="dxa"/>
            <w:tcBorders>
              <w:left w:val="single" w:sz="4" w:space="0" w:color="auto"/>
            </w:tcBorders>
          </w:tcPr>
          <w:p w14:paraId="372B9E95" w14:textId="4B3863D5" w:rsidR="005302A8" w:rsidRPr="005302A8" w:rsidRDefault="00393D6D" w:rsidP="005302A8">
            <w:pPr>
              <w:tabs>
                <w:tab w:val="left" w:pos="5549"/>
              </w:tabs>
              <w:jc w:val="center"/>
              <w:rPr>
                <w:b/>
                <w:bCs/>
                <w:sz w:val="16"/>
                <w:szCs w:val="16"/>
              </w:rPr>
            </w:pPr>
            <w:r w:rsidRPr="005302A8">
              <w:rPr>
                <w:b/>
                <w:bCs/>
                <w:noProof/>
                <w:sz w:val="16"/>
                <w:szCs w:val="16"/>
              </w:rPr>
              <w:drawing>
                <wp:inline distT="0" distB="0" distL="0" distR="0" wp14:anchorId="40DBAD04" wp14:editId="0E9D9CD0">
                  <wp:extent cx="1355517" cy="28857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biLevel thresh="75000"/>
                          </a:blip>
                          <a:stretch>
                            <a:fillRect/>
                          </a:stretch>
                        </pic:blipFill>
                        <pic:spPr>
                          <a:xfrm>
                            <a:off x="0" y="0"/>
                            <a:ext cx="1503251" cy="320021"/>
                          </a:xfrm>
                          <a:prstGeom prst="rect">
                            <a:avLst/>
                          </a:prstGeom>
                        </pic:spPr>
                      </pic:pic>
                    </a:graphicData>
                  </a:graphic>
                </wp:inline>
              </w:drawing>
            </w:r>
          </w:p>
        </w:tc>
        <w:tc>
          <w:tcPr>
            <w:tcW w:w="3039" w:type="dxa"/>
          </w:tcPr>
          <w:p w14:paraId="38FD8496" w14:textId="3A3DCEF0" w:rsidR="00CA4041" w:rsidRDefault="00CA4041" w:rsidP="00CA4041">
            <w:pPr>
              <w:tabs>
                <w:tab w:val="left" w:pos="5549"/>
              </w:tabs>
              <w:rPr>
                <w:b/>
                <w:bCs/>
                <w:sz w:val="16"/>
                <w:szCs w:val="16"/>
                <w:u w:val="single"/>
              </w:rPr>
            </w:pPr>
            <w:r w:rsidRPr="00C47983">
              <w:rPr>
                <w:rFonts w:eastAsia="Times New Roman" w:cs="Times New Roman"/>
                <w:noProof/>
                <w:sz w:val="16"/>
                <w:szCs w:val="16"/>
                <w:lang w:eastAsia="en-GB"/>
              </w:rPr>
              <w:drawing>
                <wp:inline distT="0" distB="0" distL="0" distR="0" wp14:anchorId="09B47E22" wp14:editId="6C5782B0">
                  <wp:extent cx="1144149" cy="286881"/>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biLevel thresh="75000"/>
                          </a:blip>
                          <a:stretch>
                            <a:fillRect/>
                          </a:stretch>
                        </pic:blipFill>
                        <pic:spPr>
                          <a:xfrm>
                            <a:off x="0" y="0"/>
                            <a:ext cx="1204276" cy="301957"/>
                          </a:xfrm>
                          <a:prstGeom prst="rect">
                            <a:avLst/>
                          </a:prstGeom>
                        </pic:spPr>
                      </pic:pic>
                    </a:graphicData>
                  </a:graphic>
                </wp:inline>
              </w:drawing>
            </w:r>
          </w:p>
          <w:p w14:paraId="0430CDF2" w14:textId="23A4A9F8" w:rsidR="00CA4041" w:rsidRPr="00DD4C7B" w:rsidRDefault="00A96C2B" w:rsidP="00CA4041">
            <w:pPr>
              <w:tabs>
                <w:tab w:val="left" w:pos="5549"/>
              </w:tabs>
              <w:rPr>
                <w:b/>
                <w:bCs/>
                <w:sz w:val="16"/>
                <w:szCs w:val="16"/>
                <w:u w:val="single"/>
              </w:rPr>
            </w:pPr>
            <w:r w:rsidRPr="00A96C2B">
              <w:rPr>
                <w:b/>
                <w:bCs/>
                <w:i/>
                <w:iCs/>
                <w:sz w:val="16"/>
                <w:szCs w:val="16"/>
              </w:rPr>
              <w:t xml:space="preserve">              </w:t>
            </w:r>
            <w:r w:rsidR="00CA4041" w:rsidRPr="00AA08ED">
              <w:rPr>
                <w:b/>
                <w:bCs/>
                <w:i/>
                <w:iCs/>
                <w:sz w:val="16"/>
                <w:szCs w:val="16"/>
                <w:u w:val="single"/>
              </w:rPr>
              <w:t>t</w:t>
            </w:r>
            <w:r w:rsidR="00CA4041">
              <w:rPr>
                <w:b/>
                <w:bCs/>
                <w:sz w:val="16"/>
                <w:szCs w:val="16"/>
                <w:u w:val="single"/>
              </w:rPr>
              <w:t xml:space="preserve"> = 16.7581</w:t>
            </w:r>
          </w:p>
        </w:tc>
      </w:tr>
      <w:tr w:rsidR="00AD31F6" w:rsidRPr="00DD4C7B" w14:paraId="3E219786" w14:textId="77777777" w:rsidTr="00D23144">
        <w:trPr>
          <w:trHeight w:val="655"/>
        </w:trPr>
        <w:tc>
          <w:tcPr>
            <w:tcW w:w="3631" w:type="dxa"/>
            <w:vMerge/>
            <w:tcBorders>
              <w:right w:val="single" w:sz="4" w:space="0" w:color="auto"/>
            </w:tcBorders>
          </w:tcPr>
          <w:p w14:paraId="627BC442" w14:textId="77777777" w:rsidR="00AD31F6" w:rsidRPr="00DD4C7B" w:rsidRDefault="00AD31F6" w:rsidP="00AD31F6">
            <w:pPr>
              <w:tabs>
                <w:tab w:val="left" w:pos="5549"/>
              </w:tabs>
              <w:rPr>
                <w:i/>
                <w:iCs/>
                <w:sz w:val="16"/>
                <w:szCs w:val="16"/>
                <w:u w:val="single"/>
              </w:rPr>
            </w:pPr>
          </w:p>
        </w:tc>
        <w:tc>
          <w:tcPr>
            <w:tcW w:w="5395" w:type="dxa"/>
            <w:gridSpan w:val="2"/>
            <w:tcBorders>
              <w:left w:val="single" w:sz="4" w:space="0" w:color="auto"/>
            </w:tcBorders>
            <w:vAlign w:val="center"/>
          </w:tcPr>
          <w:p w14:paraId="42BF40B1" w14:textId="072AFB57" w:rsidR="00AD31F6" w:rsidRPr="00A314D8" w:rsidRDefault="00AD31F6" w:rsidP="00A96C2B">
            <w:pPr>
              <w:tabs>
                <w:tab w:val="left" w:pos="5549"/>
              </w:tabs>
              <w:ind w:left="2880"/>
              <w:rPr>
                <w:rFonts w:eastAsiaTheme="minorEastAsia"/>
                <w:i/>
                <w:iCs/>
                <w:sz w:val="16"/>
                <w:szCs w:val="16"/>
              </w:rPr>
            </w:pPr>
            <w:r w:rsidRPr="00A314D8">
              <w:rPr>
                <w:rFonts w:eastAsiaTheme="minorEastAsia"/>
                <w:i/>
                <w:iCs/>
                <w:sz w:val="16"/>
                <w:szCs w:val="16"/>
              </w:rPr>
              <w:t>p</w:t>
            </w:r>
            <m:oMath>
              <m:r>
                <w:rPr>
                  <w:rFonts w:ascii="Cambria Math" w:eastAsiaTheme="minorEastAsia" w:hAnsi="Cambria Math"/>
                  <w:sz w:val="16"/>
                  <w:szCs w:val="16"/>
                </w:rPr>
                <m:t xml:space="preserve"> value of t score =</m:t>
              </m:r>
              <m:r>
                <m:rPr>
                  <m:sty m:val="bi"/>
                </m:rPr>
                <w:rPr>
                  <w:rFonts w:ascii="Cambria Math" w:eastAsiaTheme="minorEastAsia" w:hAnsi="Cambria Math"/>
                  <w:sz w:val="16"/>
                  <w:szCs w:val="16"/>
                </w:rPr>
                <m:t xml:space="preserve"> 0.00</m:t>
              </m:r>
            </m:oMath>
          </w:p>
        </w:tc>
      </w:tr>
      <w:tr w:rsidR="00AD31F6" w:rsidRPr="00DD4C7B" w14:paraId="12811DC5" w14:textId="77777777" w:rsidTr="00D23144">
        <w:tc>
          <w:tcPr>
            <w:tcW w:w="9026" w:type="dxa"/>
            <w:gridSpan w:val="3"/>
          </w:tcPr>
          <w:p w14:paraId="5CC5C6FE" w14:textId="4444B7B9" w:rsidR="00AD31F6" w:rsidRPr="000820E4" w:rsidRDefault="000820E4" w:rsidP="00D23144">
            <w:pPr>
              <w:pStyle w:val="ListParagraph"/>
              <w:numPr>
                <w:ilvl w:val="0"/>
                <w:numId w:val="19"/>
              </w:numPr>
              <w:tabs>
                <w:tab w:val="left" w:pos="5549"/>
              </w:tabs>
              <w:jc w:val="both"/>
              <w:rPr>
                <w:b/>
                <w:bCs/>
                <w:sz w:val="16"/>
                <w:szCs w:val="16"/>
                <w:u w:val="single"/>
              </w:rPr>
            </w:pPr>
            <w:r>
              <w:rPr>
                <w:sz w:val="15"/>
                <w:szCs w:val="15"/>
              </w:rPr>
              <w:t xml:space="preserve">Corresponding to </w:t>
            </w:r>
            <w:r>
              <w:rPr>
                <w:i/>
                <w:iCs/>
                <w:sz w:val="15"/>
                <w:szCs w:val="15"/>
              </w:rPr>
              <w:t xml:space="preserve">t </w:t>
            </w:r>
            <w:r>
              <w:rPr>
                <w:sz w:val="15"/>
                <w:szCs w:val="15"/>
              </w:rPr>
              <w:t xml:space="preserve">score of 16.7581 </w:t>
            </w:r>
            <w:r w:rsidRPr="00960B95">
              <w:rPr>
                <w:sz w:val="15"/>
                <w:szCs w:val="15"/>
              </w:rPr>
              <w:t>the p-value is 0.</w:t>
            </w:r>
            <w:r>
              <w:rPr>
                <w:sz w:val="15"/>
                <w:szCs w:val="15"/>
              </w:rPr>
              <w:t xml:space="preserve">00 which is very less than the significance of 0.05 thus we are </w:t>
            </w:r>
            <w:r>
              <w:rPr>
                <w:b/>
                <w:bCs/>
                <w:sz w:val="16"/>
                <w:szCs w:val="16"/>
                <w:u w:val="single"/>
              </w:rPr>
              <w:t>Rejec</w:t>
            </w:r>
            <w:r w:rsidR="00AD31F6" w:rsidRPr="000820E4">
              <w:rPr>
                <w:b/>
                <w:bCs/>
                <w:sz w:val="16"/>
                <w:szCs w:val="16"/>
                <w:u w:val="single"/>
              </w:rPr>
              <w:t>ting null hypothesis. Claimed mean pricing difference is greater than zero.</w:t>
            </w:r>
          </w:p>
          <w:p w14:paraId="09951581" w14:textId="7B7E0D07" w:rsidR="00AD31F6" w:rsidRPr="00DD4C7B" w:rsidRDefault="00AD31F6" w:rsidP="00D23144">
            <w:pPr>
              <w:pStyle w:val="ListParagraph"/>
              <w:numPr>
                <w:ilvl w:val="0"/>
                <w:numId w:val="19"/>
              </w:numPr>
              <w:tabs>
                <w:tab w:val="left" w:pos="5549"/>
              </w:tabs>
              <w:jc w:val="both"/>
              <w:rPr>
                <w:sz w:val="16"/>
                <w:szCs w:val="16"/>
              </w:rPr>
            </w:pPr>
            <w:r w:rsidRPr="00DD4C7B">
              <w:rPr>
                <w:sz w:val="16"/>
                <w:szCs w:val="16"/>
              </w:rPr>
              <w:t xml:space="preserve">The p-value is so significantly low </w:t>
            </w:r>
            <w:r w:rsidR="000820E4">
              <w:rPr>
                <w:sz w:val="16"/>
                <w:szCs w:val="16"/>
              </w:rPr>
              <w:t>that it</w:t>
            </w:r>
            <w:r w:rsidRPr="00DD4C7B">
              <w:rPr>
                <w:sz w:val="16"/>
                <w:szCs w:val="16"/>
              </w:rPr>
              <w:t xml:space="preserve"> indicates by rejecting the null hypothesis, we will be committing a very insignificant Type-1 error</w:t>
            </w:r>
          </w:p>
          <w:p w14:paraId="7E761142" w14:textId="1382136B" w:rsidR="00AD31F6" w:rsidRPr="00203A9F" w:rsidRDefault="00AD31F6" w:rsidP="00D23144">
            <w:pPr>
              <w:pStyle w:val="ListParagraph"/>
              <w:numPr>
                <w:ilvl w:val="0"/>
                <w:numId w:val="19"/>
              </w:numPr>
              <w:tabs>
                <w:tab w:val="left" w:pos="5549"/>
              </w:tabs>
              <w:jc w:val="both"/>
              <w:rPr>
                <w:sz w:val="16"/>
                <w:szCs w:val="16"/>
              </w:rPr>
            </w:pPr>
            <w:r w:rsidRPr="00DD4C7B">
              <w:rPr>
                <w:sz w:val="16"/>
                <w:szCs w:val="16"/>
              </w:rPr>
              <w:t>This indicates a very strong support to the claim that the home prices are higher for houses with fireplaces as compared to those without</w:t>
            </w:r>
          </w:p>
        </w:tc>
      </w:tr>
    </w:tbl>
    <w:p w14:paraId="0C2852B1" w14:textId="1F58087C" w:rsidR="00EB5A2B" w:rsidRPr="00D0210B" w:rsidRDefault="00EB5A2B" w:rsidP="00EB5A2B">
      <w:pPr>
        <w:tabs>
          <w:tab w:val="left" w:pos="5549"/>
        </w:tabs>
        <w:rPr>
          <w:sz w:val="2"/>
          <w:szCs w:val="2"/>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DD4C7B" w14:paraId="7E3CBE00" w14:textId="77777777" w:rsidTr="001C7B63">
        <w:tc>
          <w:tcPr>
            <w:tcW w:w="9016" w:type="dxa"/>
          </w:tcPr>
          <w:p w14:paraId="21EAC517" w14:textId="77777777" w:rsidR="00203A9F" w:rsidRDefault="00203A9F" w:rsidP="001B2BF1">
            <w:pPr>
              <w:tabs>
                <w:tab w:val="left" w:pos="5549"/>
              </w:tabs>
              <w:rPr>
                <w:sz w:val="4"/>
                <w:szCs w:val="4"/>
              </w:rPr>
            </w:pPr>
          </w:p>
          <w:p w14:paraId="6A454389" w14:textId="095BCD97" w:rsidR="001C7B63" w:rsidRPr="00203A9F" w:rsidRDefault="001C7B63" w:rsidP="001B2BF1">
            <w:pPr>
              <w:tabs>
                <w:tab w:val="left" w:pos="5549"/>
              </w:tabs>
              <w:rPr>
                <w:sz w:val="4"/>
                <w:szCs w:val="4"/>
              </w:rPr>
            </w:pPr>
          </w:p>
        </w:tc>
      </w:tr>
    </w:tbl>
    <w:p w14:paraId="10EE4222" w14:textId="77777777" w:rsidR="001F098F" w:rsidRDefault="001F098F" w:rsidP="0079131A">
      <w:pPr>
        <w:pStyle w:val="Heading4"/>
      </w:pPr>
    </w:p>
    <w:p w14:paraId="08627BB8" w14:textId="77777777" w:rsidR="001F098F" w:rsidRDefault="001F098F">
      <w:pPr>
        <w:rPr>
          <w:rFonts w:asciiTheme="majorHAnsi" w:eastAsiaTheme="majorEastAsia" w:hAnsiTheme="majorHAnsi" w:cstheme="majorBidi"/>
          <w:i/>
          <w:iCs/>
          <w:color w:val="2F5496" w:themeColor="accent1" w:themeShade="BF"/>
        </w:rPr>
      </w:pPr>
      <w:r>
        <w:br w:type="page"/>
      </w:r>
    </w:p>
    <w:p w14:paraId="0F4A4AD3" w14:textId="1F6BDF4E" w:rsidR="009B5CB7" w:rsidRDefault="0079131A" w:rsidP="0079131A">
      <w:pPr>
        <w:pStyle w:val="Heading4"/>
      </w:pPr>
      <w:r w:rsidRPr="0079131A">
        <w:lastRenderedPageBreak/>
        <w:t>3</w:t>
      </w:r>
    </w:p>
    <w:p w14:paraId="537B097C" w14:textId="4994AC51" w:rsidR="00176E68" w:rsidRPr="00176E68" w:rsidRDefault="00176E68" w:rsidP="00D23144">
      <w:pPr>
        <w:jc w:val="both"/>
        <w:rPr>
          <w:sz w:val="16"/>
          <w:szCs w:val="16"/>
        </w:rPr>
      </w:pPr>
      <w:r w:rsidRPr="00176E68">
        <w:rPr>
          <w:sz w:val="16"/>
          <w:szCs w:val="16"/>
        </w:rPr>
        <w:t xml:space="preserve">We formulate our hypothesis </w:t>
      </w:r>
      <w:r>
        <w:rPr>
          <w:sz w:val="16"/>
          <w:szCs w:val="16"/>
        </w:rPr>
        <w:t xml:space="preserve">for </w:t>
      </w:r>
      <w:r w:rsidRPr="00176E68">
        <w:rPr>
          <w:sz w:val="16"/>
          <w:szCs w:val="16"/>
        </w:rPr>
        <w:t>Two sample independent test with varied population standard deviations</w:t>
      </w:r>
      <w:r>
        <w:rPr>
          <w:sz w:val="16"/>
          <w:szCs w:val="16"/>
        </w:rPr>
        <w:t xml:space="preserve">, </w:t>
      </w:r>
      <w:r w:rsidRPr="00176E68">
        <w:rPr>
          <w:sz w:val="16"/>
          <w:szCs w:val="16"/>
        </w:rPr>
        <w:t xml:space="preserve">It is stated that the lot sizes differ a lot in old houses and homogeneous in new houses. </w:t>
      </w:r>
    </w:p>
    <w:p w14:paraId="111009CE" w14:textId="78D3C8C0" w:rsidR="00176E68" w:rsidRPr="00D23144" w:rsidRDefault="00176E68" w:rsidP="00D23144">
      <w:pPr>
        <w:jc w:val="center"/>
        <w:rPr>
          <w:sz w:val="16"/>
          <w:szCs w:val="16"/>
          <w:u w:val="single"/>
        </w:rPr>
      </w:pPr>
      <w:r w:rsidRPr="00D23144">
        <w:rPr>
          <w:sz w:val="16"/>
          <w:szCs w:val="16"/>
          <w:u w:val="single"/>
        </w:rPr>
        <w:t>This clearly indicates that the population standard deviations for lot size for the old &amp; new houses are not same.</w:t>
      </w:r>
    </w:p>
    <w:p w14:paraId="6FC97944" w14:textId="77777777" w:rsidR="00176E68" w:rsidRPr="00176E68" w:rsidRDefault="00176E68" w:rsidP="00D23144">
      <w:pPr>
        <w:jc w:val="both"/>
        <w:rPr>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176E68" w:rsidRPr="00DD4C7B" w14:paraId="3337975D" w14:textId="77777777" w:rsidTr="00751E51">
        <w:tc>
          <w:tcPr>
            <w:tcW w:w="3397" w:type="dxa"/>
            <w:tcBorders>
              <w:right w:val="single" w:sz="4" w:space="0" w:color="auto"/>
            </w:tcBorders>
          </w:tcPr>
          <w:p w14:paraId="4214E5B6" w14:textId="77777777" w:rsidR="00176E68" w:rsidRPr="00DD4C7B" w:rsidRDefault="00176E68" w:rsidP="00D23144">
            <w:pPr>
              <w:tabs>
                <w:tab w:val="left" w:pos="5549"/>
              </w:tabs>
              <w:jc w:val="both"/>
              <w:rPr>
                <w:sz w:val="16"/>
                <w:szCs w:val="16"/>
              </w:rPr>
            </w:pPr>
            <w:r w:rsidRPr="00DD4C7B">
              <w:rPr>
                <w:i/>
                <w:iCs/>
                <w:sz w:val="16"/>
                <w:szCs w:val="16"/>
                <w:u w:val="single"/>
              </w:rPr>
              <w:t>Let</w:t>
            </w:r>
            <w:r w:rsidRPr="00DD4C7B">
              <w:rPr>
                <w:sz w:val="16"/>
                <w:szCs w:val="16"/>
              </w:rPr>
              <w:t>:</w:t>
            </w:r>
          </w:p>
          <w:p w14:paraId="36BD432C" w14:textId="5E7D1A0F" w:rsidR="00176E68" w:rsidRPr="00DD4C7B" w:rsidRDefault="00115EEE" w:rsidP="00D23144">
            <w:pPr>
              <w:tabs>
                <w:tab w:val="left" w:pos="5549"/>
              </w:tabs>
              <w:spacing w:line="276" w:lineRule="auto"/>
              <w:ind w:left="171"/>
              <w:jc w:val="both"/>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μ</m:t>
                  </m:r>
                  <m:ctrlPr>
                    <w:rPr>
                      <w:rFonts w:ascii="Cambria Math" w:hAnsi="Cambria Math"/>
                      <w:b/>
                      <w:bCs/>
                      <w:sz w:val="16"/>
                      <w:szCs w:val="16"/>
                    </w:rPr>
                  </m:ctrlPr>
                </m:e>
                <m:sub>
                  <m:r>
                    <m:rPr>
                      <m:sty m:val="bi"/>
                    </m:rPr>
                    <w:rPr>
                      <w:rFonts w:ascii="Cambria Math" w:hAnsi="Cambria Math"/>
                      <w:sz w:val="16"/>
                      <w:szCs w:val="16"/>
                    </w:rPr>
                    <m:t>new</m:t>
                  </m:r>
                </m:sub>
              </m:sSub>
            </m:oMath>
            <w:r w:rsidR="00176E68" w:rsidRPr="00DD4C7B">
              <w:rPr>
                <w:sz w:val="16"/>
                <w:szCs w:val="16"/>
              </w:rPr>
              <w:t xml:space="preserve"> </w:t>
            </w:r>
            <w:r w:rsidR="00176E68" w:rsidRPr="00176E68">
              <w:rPr>
                <w:sz w:val="16"/>
                <w:szCs w:val="16"/>
              </w:rPr>
              <w:t>represent the mean lot size of new houses</w:t>
            </w:r>
          </w:p>
          <w:p w14:paraId="15C6B079" w14:textId="5664A9B1" w:rsidR="00176E68" w:rsidRPr="00DD4C7B" w:rsidRDefault="00115EEE" w:rsidP="00D23144">
            <w:pPr>
              <w:tabs>
                <w:tab w:val="left" w:pos="5549"/>
              </w:tabs>
              <w:spacing w:line="276" w:lineRule="auto"/>
              <w:ind w:left="171"/>
              <w:jc w:val="both"/>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μ</m:t>
                  </m:r>
                  <m:ctrlPr>
                    <w:rPr>
                      <w:rFonts w:ascii="Cambria Math" w:hAnsi="Cambria Math"/>
                      <w:b/>
                      <w:bCs/>
                      <w:sz w:val="16"/>
                      <w:szCs w:val="16"/>
                    </w:rPr>
                  </m:ctrlPr>
                </m:e>
                <m:sub>
                  <m:r>
                    <m:rPr>
                      <m:sty m:val="bi"/>
                    </m:rPr>
                    <w:rPr>
                      <w:rFonts w:ascii="Cambria Math" w:hAnsi="Cambria Math"/>
                      <w:sz w:val="16"/>
                      <w:szCs w:val="16"/>
                    </w:rPr>
                    <m:t>old</m:t>
                  </m:r>
                </m:sub>
              </m:sSub>
            </m:oMath>
            <w:r w:rsidR="00176E68" w:rsidRPr="00DD4C7B">
              <w:rPr>
                <w:sz w:val="16"/>
                <w:szCs w:val="16"/>
              </w:rPr>
              <w:t xml:space="preserve"> </w:t>
            </w:r>
            <w:r w:rsidR="00176E68" w:rsidRPr="00176E68">
              <w:rPr>
                <w:sz w:val="16"/>
                <w:szCs w:val="16"/>
              </w:rPr>
              <w:t>represent the mean lot size of old houses</w:t>
            </w:r>
          </w:p>
          <w:p w14:paraId="026CE25C" w14:textId="78EC0584" w:rsidR="00176E68" w:rsidRPr="00DD4C7B" w:rsidRDefault="00115EEE" w:rsidP="00D23144">
            <w:pPr>
              <w:tabs>
                <w:tab w:val="left" w:pos="5549"/>
              </w:tabs>
              <w:spacing w:line="276" w:lineRule="auto"/>
              <w:ind w:left="171"/>
              <w:jc w:val="both"/>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μ</m:t>
                  </m:r>
                  <m:ctrlPr>
                    <w:rPr>
                      <w:rFonts w:ascii="Cambria Math" w:hAnsi="Cambria Math"/>
                      <w:b/>
                      <w:bCs/>
                      <w:sz w:val="16"/>
                      <w:szCs w:val="16"/>
                    </w:rPr>
                  </m:ctrlPr>
                </m:e>
                <m:sub>
                  <m:r>
                    <m:rPr>
                      <m:sty m:val="bi"/>
                    </m:rPr>
                    <w:rPr>
                      <w:rFonts w:ascii="Cambria Math" w:hAnsi="Cambria Math"/>
                      <w:sz w:val="16"/>
                      <w:szCs w:val="16"/>
                    </w:rPr>
                    <m:t>D</m:t>
                  </m:r>
                  <m:r>
                    <m:rPr>
                      <m:sty m:val="bi"/>
                    </m:rPr>
                    <w:rPr>
                      <w:rFonts w:ascii="Cambria Math" w:hAnsi="Cambria Math"/>
                      <w:sz w:val="16"/>
                      <w:szCs w:val="16"/>
                    </w:rPr>
                    <m:t>0</m:t>
                  </m:r>
                </m:sub>
              </m:sSub>
            </m:oMath>
            <w:r w:rsidR="00176E68" w:rsidRPr="00DD4C7B">
              <w:rPr>
                <w:sz w:val="16"/>
                <w:szCs w:val="16"/>
              </w:rPr>
              <w:t xml:space="preserve"> </w:t>
            </w:r>
            <w:r w:rsidR="00176E68" w:rsidRPr="00176E68">
              <w:rPr>
                <w:sz w:val="16"/>
                <w:szCs w:val="16"/>
              </w:rPr>
              <w:t>represent the claimed mean lot size difference between old &amp; new houses. This is 0 in this case.</w:t>
            </w:r>
          </w:p>
          <w:p w14:paraId="26349314" w14:textId="77777777" w:rsidR="00176E68" w:rsidRPr="00DD4C7B" w:rsidRDefault="00176E68" w:rsidP="00D23144">
            <w:pPr>
              <w:tabs>
                <w:tab w:val="left" w:pos="5549"/>
              </w:tabs>
              <w:spacing w:line="276" w:lineRule="auto"/>
              <w:ind w:left="171"/>
              <w:jc w:val="both"/>
              <w:rPr>
                <w:sz w:val="16"/>
                <w:szCs w:val="16"/>
              </w:rPr>
            </w:pPr>
            <m:oMath>
              <m:r>
                <w:rPr>
                  <w:rFonts w:ascii="Cambria Math" w:hAnsi="Cambria Math"/>
                  <w:sz w:val="16"/>
                  <w:szCs w:val="16"/>
                </w:rPr>
                <m:t>α</m:t>
              </m:r>
              <m:r>
                <m:rPr>
                  <m:sty m:val="p"/>
                </m:rPr>
                <w:rPr>
                  <w:rFonts w:ascii="Cambria Math" w:hAnsi="Cambria Math"/>
                  <w:sz w:val="16"/>
                  <w:szCs w:val="16"/>
                </w:rPr>
                <m:t xml:space="preserve"> </m:t>
              </m:r>
            </m:oMath>
            <w:r w:rsidRPr="00DD4C7B">
              <w:rPr>
                <w:rFonts w:eastAsiaTheme="minorEastAsia"/>
                <w:sz w:val="16"/>
                <w:szCs w:val="16"/>
              </w:rPr>
              <w:t xml:space="preserve">= 0.05 </w:t>
            </w:r>
            <w:r w:rsidRPr="00DD4C7B">
              <w:rPr>
                <w:sz w:val="16"/>
                <w:szCs w:val="16"/>
              </w:rPr>
              <w:t>Assuming the significance level of 0.05</w:t>
            </w:r>
          </w:p>
        </w:tc>
        <w:tc>
          <w:tcPr>
            <w:tcW w:w="5619" w:type="dxa"/>
            <w:tcBorders>
              <w:left w:val="single" w:sz="4" w:space="0" w:color="auto"/>
            </w:tcBorders>
          </w:tcPr>
          <w:p w14:paraId="49FB2DD3" w14:textId="77777777" w:rsidR="00176E68" w:rsidRPr="00DD4C7B" w:rsidRDefault="00176E68" w:rsidP="00751E51">
            <w:pPr>
              <w:tabs>
                <w:tab w:val="left" w:pos="5549"/>
              </w:tabs>
              <w:rPr>
                <w:b/>
                <w:bCs/>
                <w:sz w:val="16"/>
                <w:szCs w:val="16"/>
                <w:u w:val="single"/>
              </w:rPr>
            </w:pPr>
            <w:r w:rsidRPr="00DD4C7B">
              <w:rPr>
                <w:b/>
                <w:bCs/>
                <w:sz w:val="16"/>
                <w:szCs w:val="16"/>
                <w:u w:val="single"/>
              </w:rPr>
              <w:t>Hypothesis</w:t>
            </w:r>
          </w:p>
          <w:p w14:paraId="4419D40A" w14:textId="0A864A67" w:rsidR="00176E68" w:rsidRPr="00667F14" w:rsidRDefault="00176E68" w:rsidP="00751E51">
            <w:pPr>
              <w:ind w:firstLine="720"/>
              <w:rPr>
                <w:rFonts w:ascii="Times New Roman" w:eastAsia="Times New Roman" w:hAnsi="Times New Roman" w:cs="Times New Roman"/>
                <w:sz w:val="16"/>
                <w:szCs w:val="16"/>
                <w:lang w:eastAsia="en-GB"/>
              </w:rPr>
            </w:pPr>
            <w:r w:rsidRPr="00667F14">
              <w:rPr>
                <w:rFonts w:ascii="STIXGeneral-Regular" w:eastAsia="Times New Roman" w:hAnsi="STIXGeneral-Regular" w:cs="Times New Roman"/>
                <w:sz w:val="16"/>
                <w:szCs w:val="16"/>
                <w:bdr w:val="none" w:sz="0" w:space="0" w:color="auto" w:frame="1"/>
                <w:lang w:eastAsia="en-GB"/>
              </w:rPr>
              <w:t>∴</w:t>
            </w:r>
            <w:r w:rsidRPr="00DD4C7B">
              <w:rPr>
                <w:rFonts w:ascii="STIXGeneral-Regular" w:eastAsia="Times New Roman" w:hAnsi="STIXGeneral-Regular" w:cs="Times New Roman"/>
                <w:sz w:val="16"/>
                <w:szCs w:val="16"/>
                <w:bdr w:val="none" w:sz="0" w:space="0" w:color="auto" w:frame="1"/>
                <w:lang w:eastAsia="en-GB"/>
              </w:rPr>
              <w:tab/>
            </w:r>
            <w:r w:rsidRPr="00667F14">
              <w:rPr>
                <w:rFonts w:ascii="STIXGeneral-Italic" w:eastAsia="Times New Roman" w:hAnsi="STIXGeneral-Italic" w:cs="Times New Roman"/>
                <w:sz w:val="16"/>
                <w:szCs w:val="16"/>
                <w:bdr w:val="none" w:sz="0" w:space="0" w:color="auto" w:frame="1"/>
                <w:lang w:eastAsia="en-GB"/>
              </w:rPr>
              <w:t>𝐻</w:t>
            </w:r>
            <w:r w:rsidRPr="00667F14">
              <w:rPr>
                <w:rFonts w:ascii="STIXGeneral-Regular" w:eastAsia="Times New Roman" w:hAnsi="STIXGeneral-Regular" w:cs="Times New Roman"/>
                <w:sz w:val="16"/>
                <w:szCs w:val="16"/>
                <w:bdr w:val="none" w:sz="0" w:space="0" w:color="auto" w:frame="1"/>
                <w:lang w:eastAsia="en-GB"/>
              </w:rPr>
              <w:t>0</w:t>
            </w:r>
            <w:r w:rsidRPr="00DD4C7B">
              <w:rPr>
                <w:rFonts w:ascii="STIXGeneral-Regular" w:eastAsia="Times New Roman" w:hAnsi="STIXGeneral-Regular" w:cs="Times New Roman"/>
                <w:sz w:val="16"/>
                <w:szCs w:val="16"/>
                <w:bdr w:val="none" w:sz="0" w:space="0" w:color="auto" w:frame="1"/>
                <w:lang w:eastAsia="en-GB"/>
              </w:rPr>
              <w:t xml:space="preserve"> </w:t>
            </w:r>
            <w:r w:rsidRPr="00667F14">
              <w:rPr>
                <w:rFonts w:ascii="STIXGeneral-Regular" w:eastAsia="Times New Roman" w:hAnsi="STIXGeneral-Regular" w:cs="Times New Roman"/>
                <w:sz w:val="16"/>
                <w:szCs w:val="16"/>
                <w:bdr w:val="none" w:sz="0" w:space="0" w:color="auto" w:frame="1"/>
                <w:lang w:eastAsia="en-GB"/>
              </w:rPr>
              <w:t>:</w:t>
            </w:r>
            <w:r w:rsidRPr="00DD4C7B">
              <w:rPr>
                <w:rFonts w:ascii="STIXGeneral-Regular" w:eastAsia="Times New Roman" w:hAnsi="STIXGeneral-Regular" w:cs="Times New Roman"/>
                <w:sz w:val="16"/>
                <w:szCs w:val="16"/>
                <w:bdr w:val="none" w:sz="0" w:space="0" w:color="auto" w:frame="1"/>
                <w:lang w:eastAsia="en-GB"/>
              </w:rPr>
              <w:t xml:space="preserve"> </w:t>
            </w:r>
            <m:oMath>
              <m:sSub>
                <m:sSubPr>
                  <m:ctrlPr>
                    <w:rPr>
                      <w:rFonts w:ascii="Cambria Math" w:hAnsi="Cambria Math"/>
                      <w:i/>
                      <w:sz w:val="16"/>
                      <w:szCs w:val="16"/>
                    </w:rPr>
                  </m:ctrlPr>
                </m:sSubPr>
                <m:e>
                  <m:r>
                    <w:rPr>
                      <w:rFonts w:ascii="Cambria Math" w:hAnsi="Cambria Math"/>
                      <w:sz w:val="16"/>
                      <w:szCs w:val="16"/>
                    </w:rPr>
                    <m:t>μ</m:t>
                  </m:r>
                  <m:ctrlPr>
                    <w:rPr>
                      <w:rFonts w:ascii="Cambria Math" w:hAnsi="Cambria Math"/>
                      <w:sz w:val="16"/>
                      <w:szCs w:val="16"/>
                    </w:rPr>
                  </m:ctrlPr>
                </m:e>
                <m:sub>
                  <m:r>
                    <w:rPr>
                      <w:rFonts w:ascii="Cambria Math" w:hAnsi="Cambria Math"/>
                      <w:sz w:val="16"/>
                      <w:szCs w:val="16"/>
                    </w:rPr>
                    <m:t>new</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μ</m:t>
                  </m:r>
                </m:e>
                <m:sub>
                  <m:r>
                    <w:rPr>
                      <w:rFonts w:ascii="Cambria Math" w:hAnsi="Cambria Math"/>
                      <w:sz w:val="16"/>
                      <w:szCs w:val="16"/>
                    </w:rPr>
                    <m:t xml:space="preserve">old </m:t>
                  </m:r>
                </m:sub>
              </m:sSub>
              <m:r>
                <w:rPr>
                  <w:rFonts w:ascii="Cambria Math" w:hAnsi="Cambria Math"/>
                  <w:sz w:val="16"/>
                  <w:szCs w:val="16"/>
                </w:rPr>
                <m:t>≤ 0</m:t>
              </m:r>
            </m:oMath>
            <w:r w:rsidRPr="00DD4C7B">
              <w:rPr>
                <w:rFonts w:ascii="STIXGeneral-Italic" w:eastAsia="Times New Roman" w:hAnsi="STIXGeneral-Italic" w:cs="Times New Roman"/>
                <w:sz w:val="16"/>
                <w:szCs w:val="16"/>
                <w:bdr w:val="none" w:sz="0" w:space="0" w:color="auto" w:frame="1"/>
                <w:lang w:eastAsia="en-GB"/>
              </w:rPr>
              <w:t xml:space="preserve"> </w:t>
            </w:r>
          </w:p>
          <w:p w14:paraId="2DE85C0D" w14:textId="2A567360" w:rsidR="00176E68" w:rsidRPr="00667F14" w:rsidRDefault="00176E68" w:rsidP="00751E51">
            <w:pPr>
              <w:ind w:firstLine="720"/>
              <w:rPr>
                <w:rFonts w:ascii="Times New Roman" w:eastAsia="Times New Roman" w:hAnsi="Times New Roman" w:cs="Times New Roman"/>
                <w:sz w:val="16"/>
                <w:szCs w:val="16"/>
                <w:lang w:eastAsia="en-GB"/>
              </w:rPr>
            </w:pPr>
            <w:r w:rsidRPr="00DD4C7B">
              <w:rPr>
                <w:rFonts w:ascii="STIXGeneral-Regular" w:eastAsia="Times New Roman" w:hAnsi="STIXGeneral-Regular" w:cs="Times New Roman"/>
                <w:sz w:val="16"/>
                <w:szCs w:val="16"/>
                <w:bdr w:val="none" w:sz="0" w:space="0" w:color="auto" w:frame="1"/>
                <w:lang w:eastAsia="en-GB"/>
              </w:rPr>
              <w:tab/>
            </w:r>
            <w:r w:rsidRPr="00667F14">
              <w:rPr>
                <w:rFonts w:ascii="STIXGeneral-Italic" w:eastAsia="Times New Roman" w:hAnsi="STIXGeneral-Italic" w:cs="Times New Roman"/>
                <w:sz w:val="16"/>
                <w:szCs w:val="16"/>
                <w:bdr w:val="none" w:sz="0" w:space="0" w:color="auto" w:frame="1"/>
                <w:lang w:eastAsia="en-GB"/>
              </w:rPr>
              <w:t>𝐻</w:t>
            </w:r>
            <w:r w:rsidRPr="00667F14">
              <w:rPr>
                <w:rFonts w:ascii="STIXGeneral-Regular" w:eastAsia="Times New Roman" w:hAnsi="STIXGeneral-Regular" w:cs="Times New Roman"/>
                <w:sz w:val="16"/>
                <w:szCs w:val="16"/>
                <w:bdr w:val="none" w:sz="0" w:space="0" w:color="auto" w:frame="1"/>
                <w:lang w:eastAsia="en-GB"/>
              </w:rPr>
              <w:t>1</w:t>
            </w:r>
            <w:r w:rsidRPr="00DD4C7B">
              <w:rPr>
                <w:rFonts w:ascii="STIXGeneral-Regular" w:eastAsia="Times New Roman" w:hAnsi="STIXGeneral-Regular" w:cs="Times New Roman"/>
                <w:sz w:val="16"/>
                <w:szCs w:val="16"/>
                <w:bdr w:val="none" w:sz="0" w:space="0" w:color="auto" w:frame="1"/>
                <w:lang w:eastAsia="en-GB"/>
              </w:rPr>
              <w:t xml:space="preserve"> </w:t>
            </w:r>
            <w:r w:rsidRPr="00667F14">
              <w:rPr>
                <w:rFonts w:ascii="STIXGeneral-Regular" w:eastAsia="Times New Roman" w:hAnsi="STIXGeneral-Regular" w:cs="Times New Roman"/>
                <w:sz w:val="16"/>
                <w:szCs w:val="16"/>
                <w:bdr w:val="none" w:sz="0" w:space="0" w:color="auto" w:frame="1"/>
                <w:lang w:eastAsia="en-GB"/>
              </w:rPr>
              <w:t>:</w:t>
            </w:r>
            <w:r w:rsidRPr="00DD4C7B">
              <w:rPr>
                <w:rFonts w:ascii="STIXGeneral-Regular" w:eastAsia="Times New Roman" w:hAnsi="STIXGeneral-Regular" w:cs="Times New Roman"/>
                <w:sz w:val="16"/>
                <w:szCs w:val="16"/>
                <w:bdr w:val="none" w:sz="0" w:space="0" w:color="auto" w:frame="1"/>
                <w:lang w:eastAsia="en-GB"/>
              </w:rPr>
              <w:t xml:space="preserve"> </w:t>
            </w:r>
            <m:oMath>
              <m:sSub>
                <m:sSubPr>
                  <m:ctrlPr>
                    <w:rPr>
                      <w:rFonts w:ascii="Cambria Math" w:hAnsi="Cambria Math"/>
                      <w:i/>
                      <w:sz w:val="16"/>
                      <w:szCs w:val="16"/>
                    </w:rPr>
                  </m:ctrlPr>
                </m:sSubPr>
                <m:e>
                  <m:r>
                    <w:rPr>
                      <w:rFonts w:ascii="Cambria Math" w:hAnsi="Cambria Math"/>
                      <w:sz w:val="16"/>
                      <w:szCs w:val="16"/>
                    </w:rPr>
                    <m:t>μ</m:t>
                  </m:r>
                  <m:ctrlPr>
                    <w:rPr>
                      <w:rFonts w:ascii="Cambria Math" w:hAnsi="Cambria Math"/>
                      <w:sz w:val="16"/>
                      <w:szCs w:val="16"/>
                    </w:rPr>
                  </m:ctrlPr>
                </m:e>
                <m:sub>
                  <m:r>
                    <w:rPr>
                      <w:rFonts w:ascii="Cambria Math" w:hAnsi="Cambria Math"/>
                      <w:sz w:val="16"/>
                      <w:szCs w:val="16"/>
                    </w:rPr>
                    <m:t>new</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μ</m:t>
                  </m:r>
                </m:e>
                <m:sub>
                  <m:r>
                    <w:rPr>
                      <w:rFonts w:ascii="Cambria Math" w:hAnsi="Cambria Math"/>
                      <w:sz w:val="16"/>
                      <w:szCs w:val="16"/>
                    </w:rPr>
                    <m:t xml:space="preserve">old  </m:t>
                  </m:r>
                </m:sub>
              </m:sSub>
              <m:r>
                <w:rPr>
                  <w:rFonts w:ascii="Cambria Math" w:hAnsi="Cambria Math"/>
                  <w:sz w:val="16"/>
                  <w:szCs w:val="16"/>
                </w:rPr>
                <m:t>&gt; 0</m:t>
              </m:r>
            </m:oMath>
            <w:r w:rsidRPr="00DD4C7B">
              <w:rPr>
                <w:rFonts w:ascii="STIXGeneral-Italic" w:eastAsia="Times New Roman" w:hAnsi="STIXGeneral-Italic" w:cs="Times New Roman"/>
                <w:sz w:val="16"/>
                <w:szCs w:val="16"/>
                <w:bdr w:val="none" w:sz="0" w:space="0" w:color="auto" w:frame="1"/>
                <w:lang w:eastAsia="en-GB"/>
              </w:rPr>
              <w:t xml:space="preserve"> </w:t>
            </w:r>
          </w:p>
          <w:p w14:paraId="1BAFA841" w14:textId="15B7DC8C" w:rsidR="00D0210B" w:rsidRDefault="00176E68" w:rsidP="00751E51">
            <w:pPr>
              <w:rPr>
                <w:rFonts w:eastAsia="Times New Roman" w:cs="Times New Roman"/>
                <w:sz w:val="16"/>
                <w:szCs w:val="16"/>
                <w:lang w:eastAsia="en-GB"/>
              </w:rPr>
            </w:pPr>
            <w:r w:rsidRPr="00DD4C7B">
              <w:rPr>
                <w:rFonts w:eastAsia="Times New Roman" w:cs="Times New Roman"/>
                <w:sz w:val="16"/>
                <w:szCs w:val="16"/>
                <w:lang w:eastAsia="en-GB"/>
              </w:rPr>
              <w:t>The test statistic for the paired-observation t test is</w:t>
            </w:r>
            <w:r w:rsidR="00D0210B">
              <w:rPr>
                <w:rFonts w:eastAsia="Times New Roman" w:cs="Times New Roman"/>
                <w:sz w:val="16"/>
                <w:szCs w:val="16"/>
                <w:lang w:eastAsia="en-GB"/>
              </w:rPr>
              <w:t xml:space="preserve"> given by</w:t>
            </w:r>
          </w:p>
          <w:p w14:paraId="4789CFF8" w14:textId="77777777" w:rsidR="00D0210B" w:rsidRPr="00D0210B" w:rsidRDefault="00D0210B" w:rsidP="00751E51">
            <w:pPr>
              <w:rPr>
                <w:rFonts w:eastAsia="Times New Roman" w:cs="Times New Roman"/>
                <w:sz w:val="6"/>
                <w:szCs w:val="6"/>
                <w:lang w:eastAsia="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6"/>
              <w:gridCol w:w="2547"/>
            </w:tblGrid>
            <w:tr w:rsidR="00D0210B" w14:paraId="0F48D8E9" w14:textId="77777777" w:rsidTr="00D0210B">
              <w:tc>
                <w:tcPr>
                  <w:tcW w:w="2696" w:type="dxa"/>
                  <w:tcBorders>
                    <w:right w:val="single" w:sz="4" w:space="0" w:color="auto"/>
                  </w:tcBorders>
                </w:tcPr>
                <w:p w14:paraId="1BEF0950" w14:textId="77777777" w:rsidR="00D0210B" w:rsidRDefault="00D0210B" w:rsidP="00751E51">
                  <w:pPr>
                    <w:rPr>
                      <w:rFonts w:eastAsia="Times New Roman" w:cs="Times New Roman"/>
                      <w:sz w:val="16"/>
                      <w:szCs w:val="16"/>
                      <w:lang w:eastAsia="en-GB"/>
                    </w:rPr>
                  </w:pPr>
                  <w:r w:rsidRPr="00584FD8">
                    <w:rPr>
                      <w:rFonts w:eastAsia="Times New Roman" w:cs="Times New Roman"/>
                      <w:noProof/>
                      <w:sz w:val="16"/>
                      <w:szCs w:val="16"/>
                      <w:lang w:eastAsia="en-GB"/>
                    </w:rPr>
                    <w:drawing>
                      <wp:inline distT="0" distB="0" distL="0" distR="0" wp14:anchorId="1540E302" wp14:editId="755180CA">
                        <wp:extent cx="1671872" cy="335433"/>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biLevel thresh="75000"/>
                                </a:blip>
                                <a:stretch>
                                  <a:fillRect/>
                                </a:stretch>
                              </pic:blipFill>
                              <pic:spPr>
                                <a:xfrm>
                                  <a:off x="0" y="0"/>
                                  <a:ext cx="1919212" cy="385058"/>
                                </a:xfrm>
                                <a:prstGeom prst="rect">
                                  <a:avLst/>
                                </a:prstGeom>
                              </pic:spPr>
                            </pic:pic>
                          </a:graphicData>
                        </a:graphic>
                      </wp:inline>
                    </w:drawing>
                  </w:r>
                </w:p>
                <w:p w14:paraId="38FAD2CE" w14:textId="6AC4171E" w:rsidR="00D0210B" w:rsidRDefault="00D0210B" w:rsidP="00751E51">
                  <w:pPr>
                    <w:rPr>
                      <w:rFonts w:eastAsia="Times New Roman" w:cs="Times New Roman"/>
                      <w:sz w:val="16"/>
                      <w:szCs w:val="16"/>
                      <w:lang w:eastAsia="en-GB"/>
                    </w:rPr>
                  </w:pPr>
                  <w:r w:rsidRPr="00584FD8">
                    <w:rPr>
                      <w:rFonts w:eastAsia="Times New Roman" w:cs="Times New Roman"/>
                      <w:noProof/>
                      <w:sz w:val="16"/>
                      <w:szCs w:val="16"/>
                      <w:lang w:eastAsia="en-GB"/>
                    </w:rPr>
                    <w:drawing>
                      <wp:inline distT="0" distB="0" distL="0" distR="0" wp14:anchorId="7FB7D634" wp14:editId="4AA186D8">
                        <wp:extent cx="1143391" cy="312458"/>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biLevel thresh="75000"/>
                                </a:blip>
                                <a:stretch>
                                  <a:fillRect/>
                                </a:stretch>
                              </pic:blipFill>
                              <pic:spPr>
                                <a:xfrm>
                                  <a:off x="0" y="0"/>
                                  <a:ext cx="1254741" cy="342887"/>
                                </a:xfrm>
                                <a:prstGeom prst="rect">
                                  <a:avLst/>
                                </a:prstGeom>
                              </pic:spPr>
                            </pic:pic>
                          </a:graphicData>
                        </a:graphic>
                      </wp:inline>
                    </w:drawing>
                  </w:r>
                </w:p>
              </w:tc>
              <w:tc>
                <w:tcPr>
                  <w:tcW w:w="2697" w:type="dxa"/>
                  <w:tcBorders>
                    <w:left w:val="single" w:sz="4" w:space="0" w:color="auto"/>
                  </w:tcBorders>
                </w:tcPr>
                <w:p w14:paraId="259132AC" w14:textId="11CD15CF" w:rsidR="00D0210B" w:rsidRDefault="00D0210B" w:rsidP="00751E51">
                  <w:pPr>
                    <w:rPr>
                      <w:rFonts w:eastAsia="Times New Roman" w:cs="Times New Roman"/>
                      <w:sz w:val="16"/>
                      <w:szCs w:val="16"/>
                    </w:rPr>
                  </w:pPr>
                  <w:r w:rsidRPr="00CE121A">
                    <w:rPr>
                      <w:rFonts w:eastAsia="Times New Roman" w:cs="Times New Roman"/>
                      <w:sz w:val="16"/>
                      <w:szCs w:val="16"/>
                    </w:rPr>
                    <w:t xml:space="preserve">Substituting values we get: </w:t>
                  </w:r>
                </w:p>
                <w:p w14:paraId="03CA678A" w14:textId="77777777" w:rsidR="00E80C1E" w:rsidRPr="00E80C1E" w:rsidRDefault="00E80C1E" w:rsidP="00751E51">
                  <w:pPr>
                    <w:rPr>
                      <w:rFonts w:eastAsia="Times New Roman" w:cs="Times New Roman"/>
                      <w:sz w:val="6"/>
                      <w:szCs w:val="6"/>
                    </w:rPr>
                  </w:pPr>
                </w:p>
                <w:p w14:paraId="4F483B16" w14:textId="017B3E8F" w:rsidR="00D0210B" w:rsidRPr="00AD31F6" w:rsidRDefault="00D0210B" w:rsidP="00E80C1E">
                  <w:pPr>
                    <w:jc w:val="center"/>
                    <w:rPr>
                      <w:rFonts w:eastAsiaTheme="minorEastAsia"/>
                      <w:sz w:val="16"/>
                      <w:szCs w:val="16"/>
                    </w:rPr>
                  </w:pPr>
                  <m:oMathPara>
                    <m:oMathParaPr>
                      <m:jc m:val="left"/>
                    </m:oMathParaPr>
                    <m:oMath>
                      <m:r>
                        <w:rPr>
                          <w:rFonts w:ascii="Cambria Math" w:hAnsi="Cambria Math"/>
                          <w:sz w:val="16"/>
                          <w:szCs w:val="16"/>
                        </w:rPr>
                        <m:t>t = 0.6080</m:t>
                      </m:r>
                    </m:oMath>
                  </m:oMathPara>
                </w:p>
                <w:p w14:paraId="21511765" w14:textId="77777777" w:rsidR="00E80C1E" w:rsidRPr="00E80C1E" w:rsidRDefault="00E80C1E" w:rsidP="00E80C1E">
                  <w:pPr>
                    <w:rPr>
                      <w:rFonts w:eastAsiaTheme="minorEastAsia"/>
                      <w:i/>
                      <w:iCs/>
                      <w:sz w:val="10"/>
                      <w:szCs w:val="10"/>
                    </w:rPr>
                  </w:pPr>
                </w:p>
                <w:p w14:paraId="09760274" w14:textId="0F4E9028" w:rsidR="00D0210B" w:rsidRPr="00E80C1E" w:rsidRDefault="00E80C1E" w:rsidP="005F08FC">
                  <w:pPr>
                    <w:rPr>
                      <w:rFonts w:eastAsia="Times New Roman" w:cs="Times New Roman"/>
                      <w:sz w:val="16"/>
                      <w:szCs w:val="16"/>
                      <w:lang w:eastAsia="en-GB"/>
                    </w:rPr>
                  </w:pPr>
                  <w:r w:rsidRPr="00E80C1E">
                    <w:rPr>
                      <w:rFonts w:eastAsiaTheme="minorEastAsia"/>
                      <w:i/>
                      <w:iCs/>
                      <w:sz w:val="15"/>
                      <w:szCs w:val="15"/>
                    </w:rPr>
                    <w:t>p</w:t>
                  </w:r>
                  <w:r w:rsidRPr="00E80C1E">
                    <w:rPr>
                      <w:rFonts w:eastAsiaTheme="minorEastAsia"/>
                      <w:sz w:val="15"/>
                      <w:szCs w:val="15"/>
                    </w:rPr>
                    <w:t xml:space="preserve"> value for the  </w:t>
                  </w:r>
                  <w:r w:rsidRPr="00E80C1E">
                    <w:rPr>
                      <w:rFonts w:eastAsiaTheme="minorEastAsia"/>
                      <w:i/>
                      <w:iCs/>
                      <w:sz w:val="15"/>
                      <w:szCs w:val="15"/>
                    </w:rPr>
                    <w:t>t score</w:t>
                  </w:r>
                  <w:r w:rsidR="005F08FC">
                    <w:rPr>
                      <w:rFonts w:eastAsiaTheme="minorEastAsia"/>
                      <w:i/>
                      <w:iCs/>
                      <w:sz w:val="15"/>
                      <w:szCs w:val="15"/>
                    </w:rPr>
                    <w:t xml:space="preserve"> </w:t>
                  </w:r>
                  <m:oMath>
                    <m:r>
                      <w:rPr>
                        <w:rFonts w:ascii="Cambria Math" w:eastAsiaTheme="minorEastAsia" w:hAnsi="Cambria Math"/>
                        <w:sz w:val="16"/>
                        <w:szCs w:val="16"/>
                      </w:rPr>
                      <m:t xml:space="preserve"> =</m:t>
                    </m:r>
                    <m:r>
                      <m:rPr>
                        <m:sty m:val="bi"/>
                      </m:rPr>
                      <w:rPr>
                        <w:rFonts w:ascii="Cambria Math" w:eastAsiaTheme="minorEastAsia" w:hAnsi="Cambria Math"/>
                        <w:sz w:val="16"/>
                        <w:szCs w:val="16"/>
                      </w:rPr>
                      <m:t xml:space="preserve"> 0.2717</m:t>
                    </m:r>
                  </m:oMath>
                </w:p>
              </w:tc>
            </w:tr>
          </w:tbl>
          <w:p w14:paraId="5E2E59CB" w14:textId="288CACE1" w:rsidR="00176E68" w:rsidRPr="00DD4C7B" w:rsidRDefault="00176E68" w:rsidP="00751E51">
            <w:pPr>
              <w:tabs>
                <w:tab w:val="left" w:pos="5549"/>
              </w:tabs>
              <w:rPr>
                <w:sz w:val="16"/>
                <w:szCs w:val="16"/>
              </w:rPr>
            </w:pPr>
          </w:p>
        </w:tc>
      </w:tr>
      <w:tr w:rsidR="00176E68" w:rsidRPr="00DD4C7B" w14:paraId="0BE55AA9" w14:textId="77777777" w:rsidTr="001C7B63">
        <w:tc>
          <w:tcPr>
            <w:tcW w:w="9016" w:type="dxa"/>
            <w:gridSpan w:val="2"/>
          </w:tcPr>
          <w:p w14:paraId="76B6A3B9" w14:textId="77777777" w:rsidR="00176E68" w:rsidRPr="00E80C1E" w:rsidRDefault="00176E68" w:rsidP="005F08FC">
            <w:pPr>
              <w:tabs>
                <w:tab w:val="left" w:pos="5549"/>
              </w:tabs>
              <w:jc w:val="both"/>
              <w:rPr>
                <w:sz w:val="16"/>
                <w:szCs w:val="16"/>
              </w:rPr>
            </w:pPr>
          </w:p>
          <w:p w14:paraId="79A22E51" w14:textId="77777777" w:rsidR="00CE121A" w:rsidRPr="00CE121A" w:rsidRDefault="00CE121A" w:rsidP="005F08FC">
            <w:pPr>
              <w:pStyle w:val="ListParagraph"/>
              <w:tabs>
                <w:tab w:val="left" w:pos="5549"/>
              </w:tabs>
              <w:jc w:val="both"/>
              <w:rPr>
                <w:sz w:val="6"/>
                <w:szCs w:val="6"/>
              </w:rPr>
            </w:pPr>
          </w:p>
          <w:p w14:paraId="20FE6884" w14:textId="08166D7B" w:rsidR="00D94B80" w:rsidRPr="006C4BBB" w:rsidRDefault="000820E4" w:rsidP="005F08FC">
            <w:pPr>
              <w:pStyle w:val="ListParagraph"/>
              <w:numPr>
                <w:ilvl w:val="0"/>
                <w:numId w:val="19"/>
              </w:numPr>
              <w:tabs>
                <w:tab w:val="left" w:pos="5549"/>
              </w:tabs>
              <w:jc w:val="both"/>
              <w:rPr>
                <w:b/>
                <w:bCs/>
                <w:sz w:val="16"/>
                <w:szCs w:val="16"/>
              </w:rPr>
            </w:pPr>
            <w:r>
              <w:rPr>
                <w:sz w:val="15"/>
                <w:szCs w:val="15"/>
              </w:rPr>
              <w:t xml:space="preserve">Corresponding to </w:t>
            </w:r>
            <w:r>
              <w:rPr>
                <w:i/>
                <w:iCs/>
                <w:sz w:val="15"/>
                <w:szCs w:val="15"/>
              </w:rPr>
              <w:t xml:space="preserve">t </w:t>
            </w:r>
            <w:r>
              <w:rPr>
                <w:sz w:val="15"/>
                <w:szCs w:val="15"/>
              </w:rPr>
              <w:t xml:space="preserve">score of 0.6080 </w:t>
            </w:r>
            <w:r w:rsidRPr="00960B95">
              <w:rPr>
                <w:sz w:val="15"/>
                <w:szCs w:val="15"/>
              </w:rPr>
              <w:t xml:space="preserve">the p-value is </w:t>
            </w:r>
            <w:r>
              <w:rPr>
                <w:sz w:val="15"/>
                <w:szCs w:val="15"/>
              </w:rPr>
              <w:t xml:space="preserve">0.2717 which is </w:t>
            </w:r>
            <w:r w:rsidR="006C4BBB">
              <w:rPr>
                <w:sz w:val="15"/>
                <w:szCs w:val="15"/>
              </w:rPr>
              <w:t>considerably greater</w:t>
            </w:r>
            <w:r>
              <w:rPr>
                <w:sz w:val="15"/>
                <w:szCs w:val="15"/>
              </w:rPr>
              <w:t xml:space="preserve"> than the significance of 0.05 </w:t>
            </w:r>
            <w:r w:rsidR="006C4BBB">
              <w:rPr>
                <w:sz w:val="16"/>
                <w:szCs w:val="16"/>
              </w:rPr>
              <w:t xml:space="preserve">,thus we </w:t>
            </w:r>
            <w:r w:rsidR="00D94B80" w:rsidRPr="006C4BBB">
              <w:rPr>
                <w:b/>
                <w:bCs/>
                <w:sz w:val="16"/>
                <w:szCs w:val="16"/>
                <w:u w:val="single"/>
              </w:rPr>
              <w:t>Fail to reject null hypothesis</w:t>
            </w:r>
            <w:r w:rsidR="00D94B80" w:rsidRPr="006C4BBB">
              <w:rPr>
                <w:sz w:val="16"/>
                <w:szCs w:val="16"/>
                <w:u w:val="single"/>
              </w:rPr>
              <w:t>. Claimed mean lot size difference may not be greater than zero.</w:t>
            </w:r>
          </w:p>
          <w:p w14:paraId="5AFC4CDE" w14:textId="77777777" w:rsidR="00D94B80" w:rsidRPr="00D94B80" w:rsidRDefault="00D94B80" w:rsidP="005F08FC">
            <w:pPr>
              <w:pStyle w:val="ListParagraph"/>
              <w:numPr>
                <w:ilvl w:val="0"/>
                <w:numId w:val="19"/>
              </w:numPr>
              <w:tabs>
                <w:tab w:val="left" w:pos="5549"/>
              </w:tabs>
              <w:jc w:val="both"/>
              <w:rPr>
                <w:b/>
                <w:bCs/>
                <w:sz w:val="16"/>
                <w:szCs w:val="16"/>
              </w:rPr>
            </w:pPr>
            <w:r w:rsidRPr="00D94B80">
              <w:rPr>
                <w:b/>
                <w:bCs/>
                <w:sz w:val="16"/>
                <w:szCs w:val="16"/>
              </w:rPr>
              <w:t>The p-value is so high which indicates that by rejecting the null hypothesis, we will be committing a very high Type-1 error</w:t>
            </w:r>
          </w:p>
          <w:p w14:paraId="7DC3B15B" w14:textId="77777777" w:rsidR="00176E68" w:rsidRDefault="00D94B80" w:rsidP="005F08FC">
            <w:pPr>
              <w:pStyle w:val="ListParagraph"/>
              <w:numPr>
                <w:ilvl w:val="0"/>
                <w:numId w:val="19"/>
              </w:numPr>
              <w:tabs>
                <w:tab w:val="left" w:pos="5549"/>
              </w:tabs>
              <w:jc w:val="both"/>
              <w:rPr>
                <w:sz w:val="16"/>
                <w:szCs w:val="16"/>
                <w:u w:val="single"/>
              </w:rPr>
            </w:pPr>
            <w:r w:rsidRPr="00E80C1E">
              <w:rPr>
                <w:sz w:val="16"/>
                <w:szCs w:val="16"/>
                <w:u w:val="single"/>
              </w:rPr>
              <w:t>This indicates that the average lot size of old houses may not be larger than the new houses</w:t>
            </w:r>
          </w:p>
          <w:p w14:paraId="78AFD0AC" w14:textId="063D6E78" w:rsidR="00EC0626" w:rsidRPr="00E80C1E" w:rsidRDefault="00EC0626" w:rsidP="005F08FC">
            <w:pPr>
              <w:pStyle w:val="ListParagraph"/>
              <w:tabs>
                <w:tab w:val="left" w:pos="5549"/>
              </w:tabs>
              <w:jc w:val="both"/>
              <w:rPr>
                <w:sz w:val="16"/>
                <w:szCs w:val="16"/>
                <w:u w:val="single"/>
              </w:rPr>
            </w:pPr>
          </w:p>
        </w:tc>
      </w:tr>
      <w:tr w:rsidR="0089769F" w:rsidRPr="0089769F" w14:paraId="6447D801" w14:textId="77777777" w:rsidTr="001C7B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16" w:type="dxa"/>
            <w:gridSpan w:val="2"/>
            <w:tcBorders>
              <w:top w:val="nil"/>
              <w:left w:val="nil"/>
              <w:bottom w:val="single" w:sz="4" w:space="0" w:color="auto"/>
              <w:right w:val="nil"/>
            </w:tcBorders>
          </w:tcPr>
          <w:p w14:paraId="76F3065B" w14:textId="77777777" w:rsidR="00203A9F" w:rsidRPr="0089769F" w:rsidRDefault="00203A9F" w:rsidP="001B2BF1">
            <w:pPr>
              <w:tabs>
                <w:tab w:val="left" w:pos="5549"/>
              </w:tabs>
              <w:rPr>
                <w:sz w:val="4"/>
                <w:szCs w:val="4"/>
                <w14:textOutline w14:w="9525" w14:cap="rnd" w14:cmpd="sng" w14:algn="ctr">
                  <w14:noFill/>
                  <w14:prstDash w14:val="solid"/>
                  <w14:bevel/>
                </w14:textOutline>
              </w:rPr>
            </w:pPr>
          </w:p>
        </w:tc>
      </w:tr>
    </w:tbl>
    <w:p w14:paraId="055C15C3" w14:textId="30594495" w:rsidR="00001AEF" w:rsidRPr="00001AEF" w:rsidRDefault="00001AEF" w:rsidP="00001AEF">
      <w:pPr>
        <w:pStyle w:val="Heading4"/>
      </w:pPr>
      <w:r>
        <w:t>4</w:t>
      </w:r>
    </w:p>
    <w:p w14:paraId="092846C9" w14:textId="77777777" w:rsidR="00EA4B44" w:rsidRPr="00EA4B44" w:rsidRDefault="00001AEF" w:rsidP="00EA4B44">
      <w:pPr>
        <w:jc w:val="both"/>
        <w:rPr>
          <w:sz w:val="16"/>
          <w:szCs w:val="16"/>
        </w:rPr>
      </w:pPr>
      <w:r w:rsidRPr="00176E68">
        <w:rPr>
          <w:sz w:val="16"/>
          <w:szCs w:val="16"/>
        </w:rPr>
        <w:t xml:space="preserve">We formulate our hypothesis </w:t>
      </w:r>
      <w:r>
        <w:rPr>
          <w:sz w:val="16"/>
          <w:szCs w:val="16"/>
        </w:rPr>
        <w:t xml:space="preserve">for </w:t>
      </w:r>
      <w:r w:rsidR="00EA4B44" w:rsidRPr="00EA4B44">
        <w:rPr>
          <w:sz w:val="16"/>
          <w:szCs w:val="16"/>
        </w:rPr>
        <w:t>(Two sample independent test for testing difference between two population proportions):</w:t>
      </w:r>
    </w:p>
    <w:p w14:paraId="58E4A842" w14:textId="5717CDC2" w:rsidR="004F5BAB" w:rsidRDefault="00EA4B44" w:rsidP="00EA4B44">
      <w:pPr>
        <w:jc w:val="both"/>
        <w:rPr>
          <w:sz w:val="16"/>
          <w:szCs w:val="16"/>
        </w:rPr>
      </w:pPr>
      <w:r>
        <w:rPr>
          <w:sz w:val="16"/>
          <w:szCs w:val="16"/>
        </w:rPr>
        <w:t>t</w:t>
      </w:r>
      <w:r w:rsidRPr="00EA4B44">
        <w:rPr>
          <w:sz w:val="16"/>
          <w:szCs w:val="16"/>
        </w:rPr>
        <w:t>he test needs to be done to check if there are higher proportion of fireplaces in New houses than old houses.</w:t>
      </w:r>
    </w:p>
    <w:p w14:paraId="324EAD1D" w14:textId="7ED5532C" w:rsidR="00001AEF" w:rsidRPr="00D23144" w:rsidRDefault="00EA4B44" w:rsidP="004F5BAB">
      <w:pPr>
        <w:ind w:firstLine="720"/>
        <w:jc w:val="center"/>
        <w:rPr>
          <w:sz w:val="16"/>
          <w:szCs w:val="16"/>
          <w:u w:val="single"/>
        </w:rPr>
      </w:pPr>
      <w:r w:rsidRPr="00D23144">
        <w:rPr>
          <w:sz w:val="16"/>
          <w:szCs w:val="16"/>
          <w:u w:val="single"/>
        </w:rPr>
        <w:t>That is difference of fireplace proportions of houses between Old &amp; New &gt; 0 or not.</w:t>
      </w:r>
    </w:p>
    <w:p w14:paraId="0F53FC04" w14:textId="77777777" w:rsidR="00001AEF" w:rsidRPr="00176E68" w:rsidRDefault="00001AEF" w:rsidP="00001AEF">
      <w:pPr>
        <w:jc w:val="both"/>
        <w:rPr>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9E554B" w:rsidRPr="00DD4C7B" w14:paraId="2BE55D8A" w14:textId="77777777" w:rsidTr="001B2BF1">
        <w:tc>
          <w:tcPr>
            <w:tcW w:w="3397" w:type="dxa"/>
            <w:tcBorders>
              <w:right w:val="single" w:sz="4" w:space="0" w:color="auto"/>
            </w:tcBorders>
          </w:tcPr>
          <w:p w14:paraId="23F7EE10" w14:textId="77777777" w:rsidR="00001AEF" w:rsidRPr="00DD4C7B" w:rsidRDefault="00001AEF" w:rsidP="001B2BF1">
            <w:pPr>
              <w:tabs>
                <w:tab w:val="left" w:pos="5549"/>
              </w:tabs>
              <w:rPr>
                <w:sz w:val="16"/>
                <w:szCs w:val="16"/>
              </w:rPr>
            </w:pPr>
            <w:r w:rsidRPr="00DD4C7B">
              <w:rPr>
                <w:i/>
                <w:iCs/>
                <w:sz w:val="16"/>
                <w:szCs w:val="16"/>
                <w:u w:val="single"/>
              </w:rPr>
              <w:t>Let</w:t>
            </w:r>
            <w:r w:rsidRPr="00DD4C7B">
              <w:rPr>
                <w:sz w:val="16"/>
                <w:szCs w:val="16"/>
              </w:rPr>
              <w:t>:</w:t>
            </w:r>
          </w:p>
          <w:p w14:paraId="79748FA9" w14:textId="0A560FB3" w:rsidR="00001AEF" w:rsidRPr="00DD4C7B" w:rsidRDefault="00115EEE" w:rsidP="001B2BF1">
            <w:pPr>
              <w:tabs>
                <w:tab w:val="left" w:pos="5549"/>
              </w:tabs>
              <w:spacing w:line="276" w:lineRule="auto"/>
              <w:ind w:left="171"/>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p</m:t>
                  </m:r>
                  <m:ctrlPr>
                    <w:rPr>
                      <w:rFonts w:ascii="Cambria Math" w:hAnsi="Cambria Math"/>
                      <w:b/>
                      <w:bCs/>
                      <w:sz w:val="16"/>
                      <w:szCs w:val="16"/>
                    </w:rPr>
                  </m:ctrlPr>
                </m:e>
                <m:sub>
                  <m:r>
                    <m:rPr>
                      <m:sty m:val="bi"/>
                    </m:rPr>
                    <w:rPr>
                      <w:rFonts w:ascii="Cambria Math" w:hAnsi="Cambria Math"/>
                      <w:sz w:val="16"/>
                      <w:szCs w:val="16"/>
                    </w:rPr>
                    <m:t>new</m:t>
                  </m:r>
                </m:sub>
              </m:sSub>
            </m:oMath>
            <w:r w:rsidR="00001AEF" w:rsidRPr="00DD4C7B">
              <w:rPr>
                <w:sz w:val="16"/>
                <w:szCs w:val="16"/>
              </w:rPr>
              <w:t xml:space="preserve"> </w:t>
            </w:r>
            <w:r w:rsidR="004F5BAB" w:rsidRPr="004F5BAB">
              <w:rPr>
                <w:sz w:val="16"/>
                <w:szCs w:val="16"/>
              </w:rPr>
              <w:t>represent the sample proportion of fireplaces in new houses</w:t>
            </w:r>
          </w:p>
          <w:p w14:paraId="07B83AE9" w14:textId="06EAF568" w:rsidR="00001AEF" w:rsidRPr="00DD4C7B" w:rsidRDefault="00115EEE" w:rsidP="001B2BF1">
            <w:pPr>
              <w:tabs>
                <w:tab w:val="left" w:pos="5549"/>
              </w:tabs>
              <w:spacing w:line="276" w:lineRule="auto"/>
              <w:ind w:left="171"/>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p</m:t>
                  </m:r>
                  <m:ctrlPr>
                    <w:rPr>
                      <w:rFonts w:ascii="Cambria Math" w:hAnsi="Cambria Math"/>
                      <w:b/>
                      <w:bCs/>
                      <w:sz w:val="16"/>
                      <w:szCs w:val="16"/>
                    </w:rPr>
                  </m:ctrlPr>
                </m:e>
                <m:sub>
                  <m:r>
                    <m:rPr>
                      <m:sty m:val="bi"/>
                    </m:rPr>
                    <w:rPr>
                      <w:rFonts w:ascii="Cambria Math" w:hAnsi="Cambria Math"/>
                      <w:sz w:val="16"/>
                      <w:szCs w:val="16"/>
                    </w:rPr>
                    <m:t>old</m:t>
                  </m:r>
                </m:sub>
              </m:sSub>
            </m:oMath>
            <w:r w:rsidR="00001AEF" w:rsidRPr="00DD4C7B">
              <w:rPr>
                <w:sz w:val="16"/>
                <w:szCs w:val="16"/>
              </w:rPr>
              <w:t xml:space="preserve"> </w:t>
            </w:r>
            <w:r w:rsidR="004F5BAB" w:rsidRPr="004F5BAB">
              <w:rPr>
                <w:sz w:val="16"/>
                <w:szCs w:val="16"/>
              </w:rPr>
              <w:t>represent the sample proportion of fireplaces in old houses</w:t>
            </w:r>
          </w:p>
          <w:p w14:paraId="41B8C181" w14:textId="70371F6F" w:rsidR="00001AEF" w:rsidRPr="00DD4C7B" w:rsidRDefault="00115EEE" w:rsidP="001B2BF1">
            <w:pPr>
              <w:tabs>
                <w:tab w:val="left" w:pos="5549"/>
              </w:tabs>
              <w:spacing w:line="276" w:lineRule="auto"/>
              <w:ind w:left="171"/>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p</m:t>
                  </m:r>
                  <m:ctrlPr>
                    <w:rPr>
                      <w:rFonts w:ascii="Cambria Math" w:hAnsi="Cambria Math"/>
                      <w:b/>
                      <w:bCs/>
                      <w:sz w:val="16"/>
                      <w:szCs w:val="16"/>
                    </w:rPr>
                  </m:ctrlPr>
                </m:e>
                <m:sub>
                  <m:r>
                    <m:rPr>
                      <m:sty m:val="bi"/>
                    </m:rPr>
                    <w:rPr>
                      <w:rFonts w:ascii="Cambria Math" w:hAnsi="Cambria Math"/>
                      <w:sz w:val="16"/>
                      <w:szCs w:val="16"/>
                    </w:rPr>
                    <m:t>D</m:t>
                  </m:r>
                  <m:r>
                    <m:rPr>
                      <m:sty m:val="bi"/>
                    </m:rPr>
                    <w:rPr>
                      <w:rFonts w:ascii="Cambria Math" w:hAnsi="Cambria Math"/>
                      <w:sz w:val="16"/>
                      <w:szCs w:val="16"/>
                    </w:rPr>
                    <m:t>0</m:t>
                  </m:r>
                </m:sub>
              </m:sSub>
            </m:oMath>
            <w:r w:rsidR="00001AEF" w:rsidRPr="00DD4C7B">
              <w:rPr>
                <w:sz w:val="16"/>
                <w:szCs w:val="16"/>
              </w:rPr>
              <w:t xml:space="preserve"> </w:t>
            </w:r>
            <w:r w:rsidR="009E554B" w:rsidRPr="009E554B">
              <w:rPr>
                <w:sz w:val="16"/>
                <w:szCs w:val="16"/>
              </w:rPr>
              <w:t>represent the claimed mean lot size difference between old &amp; new houses. This is 0 in this case</w:t>
            </w:r>
            <w:r w:rsidR="00001AEF" w:rsidRPr="00176E68">
              <w:rPr>
                <w:sz w:val="16"/>
                <w:szCs w:val="16"/>
              </w:rPr>
              <w:t>.</w:t>
            </w:r>
          </w:p>
          <w:p w14:paraId="67E448EE" w14:textId="4B9038A5" w:rsidR="00001AEF" w:rsidRPr="00DD4C7B" w:rsidRDefault="009E554B" w:rsidP="001B2BF1">
            <w:pPr>
              <w:tabs>
                <w:tab w:val="left" w:pos="5549"/>
              </w:tabs>
              <w:spacing w:line="276" w:lineRule="auto"/>
              <w:ind w:left="171"/>
              <w:rPr>
                <w:sz w:val="16"/>
                <w:szCs w:val="16"/>
              </w:rPr>
            </w:pPr>
            <m:oMath>
              <m:r>
                <m:rPr>
                  <m:sty m:val="bi"/>
                </m:rPr>
                <w:rPr>
                  <w:rFonts w:ascii="Cambria Math" w:hAnsi="Cambria Math"/>
                  <w:sz w:val="16"/>
                  <w:szCs w:val="16"/>
                </w:rPr>
                <m:t>α</m:t>
              </m:r>
              <m:r>
                <m:rPr>
                  <m:sty m:val="p"/>
                </m:rPr>
                <w:rPr>
                  <w:rFonts w:ascii="Cambria Math" w:hAnsi="Cambria Math"/>
                  <w:sz w:val="16"/>
                  <w:szCs w:val="16"/>
                </w:rPr>
                <m:t xml:space="preserve"> = 0.05</m:t>
              </m:r>
            </m:oMath>
            <w:r w:rsidR="00001AEF" w:rsidRPr="00DD4C7B">
              <w:rPr>
                <w:rFonts w:eastAsiaTheme="minorEastAsia"/>
                <w:sz w:val="16"/>
                <w:szCs w:val="16"/>
              </w:rPr>
              <w:t xml:space="preserve"> </w:t>
            </w:r>
            <w:r w:rsidR="00001AEF" w:rsidRPr="00DD4C7B">
              <w:rPr>
                <w:sz w:val="16"/>
                <w:szCs w:val="16"/>
              </w:rPr>
              <w:t>Assuming the significance level of 0.05</w:t>
            </w:r>
          </w:p>
        </w:tc>
        <w:tc>
          <w:tcPr>
            <w:tcW w:w="5619" w:type="dxa"/>
            <w:tcBorders>
              <w:left w:val="single" w:sz="4" w:space="0" w:color="auto"/>
            </w:tcBorders>
          </w:tcPr>
          <w:p w14:paraId="3BCEAED9" w14:textId="77777777" w:rsidR="00001AEF" w:rsidRPr="00DD4C7B" w:rsidRDefault="00001AEF" w:rsidP="001B2BF1">
            <w:pPr>
              <w:tabs>
                <w:tab w:val="left" w:pos="5549"/>
              </w:tabs>
              <w:rPr>
                <w:b/>
                <w:bCs/>
                <w:sz w:val="16"/>
                <w:szCs w:val="16"/>
                <w:u w:val="single"/>
              </w:rPr>
            </w:pPr>
            <w:r w:rsidRPr="00DD4C7B">
              <w:rPr>
                <w:b/>
                <w:bCs/>
                <w:sz w:val="16"/>
                <w:szCs w:val="16"/>
                <w:u w:val="single"/>
              </w:rPr>
              <w:t>Hypothesis</w:t>
            </w:r>
          </w:p>
          <w:p w14:paraId="03169340" w14:textId="1381B144" w:rsidR="00001AEF" w:rsidRPr="00667F14" w:rsidRDefault="00001AEF" w:rsidP="001B2BF1">
            <w:pPr>
              <w:ind w:firstLine="720"/>
              <w:rPr>
                <w:rFonts w:ascii="Times New Roman" w:eastAsia="Times New Roman" w:hAnsi="Times New Roman" w:cs="Times New Roman"/>
                <w:sz w:val="16"/>
                <w:szCs w:val="16"/>
                <w:lang w:eastAsia="en-GB"/>
              </w:rPr>
            </w:pPr>
            <w:r w:rsidRPr="00667F14">
              <w:rPr>
                <w:rFonts w:ascii="STIXGeneral-Regular" w:eastAsia="Times New Roman" w:hAnsi="STIXGeneral-Regular" w:cs="Times New Roman"/>
                <w:sz w:val="16"/>
                <w:szCs w:val="16"/>
                <w:bdr w:val="none" w:sz="0" w:space="0" w:color="auto" w:frame="1"/>
                <w:lang w:eastAsia="en-GB"/>
              </w:rPr>
              <w:t>∴</w:t>
            </w:r>
            <w:r w:rsidRPr="00DD4C7B">
              <w:rPr>
                <w:rFonts w:ascii="STIXGeneral-Regular" w:eastAsia="Times New Roman" w:hAnsi="STIXGeneral-Regular" w:cs="Times New Roman"/>
                <w:sz w:val="16"/>
                <w:szCs w:val="16"/>
                <w:bdr w:val="none" w:sz="0" w:space="0" w:color="auto" w:frame="1"/>
                <w:lang w:eastAsia="en-GB"/>
              </w:rPr>
              <w:tab/>
            </w:r>
            <w:r w:rsidRPr="00667F14">
              <w:rPr>
                <w:rFonts w:ascii="STIXGeneral-Italic" w:eastAsia="Times New Roman" w:hAnsi="STIXGeneral-Italic" w:cs="Times New Roman"/>
                <w:sz w:val="16"/>
                <w:szCs w:val="16"/>
                <w:bdr w:val="none" w:sz="0" w:space="0" w:color="auto" w:frame="1"/>
                <w:lang w:eastAsia="en-GB"/>
              </w:rPr>
              <w:t>𝐻</w:t>
            </w:r>
            <w:r w:rsidRPr="00667F14">
              <w:rPr>
                <w:rFonts w:ascii="STIXGeneral-Regular" w:eastAsia="Times New Roman" w:hAnsi="STIXGeneral-Regular" w:cs="Times New Roman"/>
                <w:sz w:val="16"/>
                <w:szCs w:val="16"/>
                <w:bdr w:val="none" w:sz="0" w:space="0" w:color="auto" w:frame="1"/>
                <w:lang w:eastAsia="en-GB"/>
              </w:rPr>
              <w:t>0</w:t>
            </w:r>
            <w:r w:rsidRPr="00DD4C7B">
              <w:rPr>
                <w:rFonts w:ascii="STIXGeneral-Regular" w:eastAsia="Times New Roman" w:hAnsi="STIXGeneral-Regular" w:cs="Times New Roman"/>
                <w:sz w:val="16"/>
                <w:szCs w:val="16"/>
                <w:bdr w:val="none" w:sz="0" w:space="0" w:color="auto" w:frame="1"/>
                <w:lang w:eastAsia="en-GB"/>
              </w:rPr>
              <w:t xml:space="preserve"> </w:t>
            </w:r>
            <w:r w:rsidRPr="00667F14">
              <w:rPr>
                <w:rFonts w:ascii="STIXGeneral-Regular" w:eastAsia="Times New Roman" w:hAnsi="STIXGeneral-Regular" w:cs="Times New Roman"/>
                <w:sz w:val="16"/>
                <w:szCs w:val="16"/>
                <w:bdr w:val="none" w:sz="0" w:space="0" w:color="auto" w:frame="1"/>
                <w:lang w:eastAsia="en-GB"/>
              </w:rPr>
              <w:t>:</w:t>
            </w:r>
            <w:r w:rsidRPr="00DD4C7B">
              <w:rPr>
                <w:rFonts w:ascii="STIXGeneral-Regular" w:eastAsia="Times New Roman" w:hAnsi="STIXGeneral-Regular" w:cs="Times New Roman"/>
                <w:sz w:val="16"/>
                <w:szCs w:val="16"/>
                <w:bdr w:val="none" w:sz="0" w:space="0" w:color="auto" w:frame="1"/>
                <w:lang w:eastAsia="en-GB"/>
              </w:rPr>
              <w:t xml:space="preserve"> </w:t>
            </w:r>
            <m:oMath>
              <m:sSub>
                <m:sSubPr>
                  <m:ctrlPr>
                    <w:rPr>
                      <w:rFonts w:ascii="Cambria Math" w:hAnsi="Cambria Math"/>
                      <w:i/>
                      <w:sz w:val="16"/>
                      <w:szCs w:val="16"/>
                    </w:rPr>
                  </m:ctrlPr>
                </m:sSubPr>
                <m:e>
                  <m:r>
                    <w:rPr>
                      <w:rFonts w:ascii="Cambria Math" w:hAnsi="Cambria Math"/>
                      <w:sz w:val="16"/>
                      <w:szCs w:val="16"/>
                    </w:rPr>
                    <m:t>p</m:t>
                  </m:r>
                  <m:ctrlPr>
                    <w:rPr>
                      <w:rFonts w:ascii="Cambria Math" w:hAnsi="Cambria Math"/>
                      <w:sz w:val="16"/>
                      <w:szCs w:val="16"/>
                    </w:rPr>
                  </m:ctrlPr>
                </m:e>
                <m:sub>
                  <m:r>
                    <w:rPr>
                      <w:rFonts w:ascii="Cambria Math" w:hAnsi="Cambria Math"/>
                      <w:sz w:val="16"/>
                      <w:szCs w:val="16"/>
                    </w:rPr>
                    <m:t>new</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 xml:space="preserve">old </m:t>
                  </m:r>
                </m:sub>
              </m:sSub>
              <m:r>
                <w:rPr>
                  <w:rFonts w:ascii="Cambria Math" w:hAnsi="Cambria Math"/>
                  <w:sz w:val="16"/>
                  <w:szCs w:val="16"/>
                </w:rPr>
                <m:t>≤ 0</m:t>
              </m:r>
            </m:oMath>
            <w:r w:rsidRPr="00DD4C7B">
              <w:rPr>
                <w:rFonts w:ascii="STIXGeneral-Italic" w:eastAsia="Times New Roman" w:hAnsi="STIXGeneral-Italic" w:cs="Times New Roman"/>
                <w:sz w:val="16"/>
                <w:szCs w:val="16"/>
                <w:bdr w:val="none" w:sz="0" w:space="0" w:color="auto" w:frame="1"/>
                <w:lang w:eastAsia="en-GB"/>
              </w:rPr>
              <w:t xml:space="preserve"> </w:t>
            </w:r>
          </w:p>
          <w:p w14:paraId="141BBE9E" w14:textId="4D71C676" w:rsidR="00001AEF" w:rsidRPr="00667F14" w:rsidRDefault="00001AEF" w:rsidP="001B2BF1">
            <w:pPr>
              <w:ind w:firstLine="720"/>
              <w:rPr>
                <w:rFonts w:ascii="Times New Roman" w:eastAsia="Times New Roman" w:hAnsi="Times New Roman" w:cs="Times New Roman"/>
                <w:sz w:val="16"/>
                <w:szCs w:val="16"/>
                <w:lang w:eastAsia="en-GB"/>
              </w:rPr>
            </w:pPr>
            <w:r w:rsidRPr="00DD4C7B">
              <w:rPr>
                <w:rFonts w:ascii="STIXGeneral-Regular" w:eastAsia="Times New Roman" w:hAnsi="STIXGeneral-Regular" w:cs="Times New Roman"/>
                <w:sz w:val="16"/>
                <w:szCs w:val="16"/>
                <w:bdr w:val="none" w:sz="0" w:space="0" w:color="auto" w:frame="1"/>
                <w:lang w:eastAsia="en-GB"/>
              </w:rPr>
              <w:tab/>
            </w:r>
            <w:r w:rsidRPr="00667F14">
              <w:rPr>
                <w:rFonts w:ascii="STIXGeneral-Italic" w:eastAsia="Times New Roman" w:hAnsi="STIXGeneral-Italic" w:cs="Times New Roman"/>
                <w:sz w:val="16"/>
                <w:szCs w:val="16"/>
                <w:bdr w:val="none" w:sz="0" w:space="0" w:color="auto" w:frame="1"/>
                <w:lang w:eastAsia="en-GB"/>
              </w:rPr>
              <w:t>𝐻</w:t>
            </w:r>
            <w:r w:rsidRPr="00667F14">
              <w:rPr>
                <w:rFonts w:ascii="STIXGeneral-Regular" w:eastAsia="Times New Roman" w:hAnsi="STIXGeneral-Regular" w:cs="Times New Roman"/>
                <w:sz w:val="16"/>
                <w:szCs w:val="16"/>
                <w:bdr w:val="none" w:sz="0" w:space="0" w:color="auto" w:frame="1"/>
                <w:lang w:eastAsia="en-GB"/>
              </w:rPr>
              <w:t>1</w:t>
            </w:r>
            <w:r w:rsidRPr="00DD4C7B">
              <w:rPr>
                <w:rFonts w:ascii="STIXGeneral-Regular" w:eastAsia="Times New Roman" w:hAnsi="STIXGeneral-Regular" w:cs="Times New Roman"/>
                <w:sz w:val="16"/>
                <w:szCs w:val="16"/>
                <w:bdr w:val="none" w:sz="0" w:space="0" w:color="auto" w:frame="1"/>
                <w:lang w:eastAsia="en-GB"/>
              </w:rPr>
              <w:t xml:space="preserve"> </w:t>
            </w:r>
            <w:r w:rsidRPr="00667F14">
              <w:rPr>
                <w:rFonts w:ascii="STIXGeneral-Regular" w:eastAsia="Times New Roman" w:hAnsi="STIXGeneral-Regular" w:cs="Times New Roman"/>
                <w:sz w:val="16"/>
                <w:szCs w:val="16"/>
                <w:bdr w:val="none" w:sz="0" w:space="0" w:color="auto" w:frame="1"/>
                <w:lang w:eastAsia="en-GB"/>
              </w:rPr>
              <w:t>:</w:t>
            </w:r>
            <w:r w:rsidRPr="00DD4C7B">
              <w:rPr>
                <w:rFonts w:ascii="STIXGeneral-Regular" w:eastAsia="Times New Roman" w:hAnsi="STIXGeneral-Regular" w:cs="Times New Roman"/>
                <w:sz w:val="16"/>
                <w:szCs w:val="16"/>
                <w:bdr w:val="none" w:sz="0" w:space="0" w:color="auto" w:frame="1"/>
                <w:lang w:eastAsia="en-GB"/>
              </w:rPr>
              <w:t xml:space="preserve"> </w:t>
            </w:r>
            <m:oMath>
              <m:sSub>
                <m:sSubPr>
                  <m:ctrlPr>
                    <w:rPr>
                      <w:rFonts w:ascii="Cambria Math" w:hAnsi="Cambria Math"/>
                      <w:i/>
                      <w:sz w:val="16"/>
                      <w:szCs w:val="16"/>
                    </w:rPr>
                  </m:ctrlPr>
                </m:sSubPr>
                <m:e>
                  <m:r>
                    <w:rPr>
                      <w:rFonts w:ascii="Cambria Math" w:hAnsi="Cambria Math"/>
                      <w:sz w:val="16"/>
                      <w:szCs w:val="16"/>
                    </w:rPr>
                    <m:t>p</m:t>
                  </m:r>
                  <m:ctrlPr>
                    <w:rPr>
                      <w:rFonts w:ascii="Cambria Math" w:hAnsi="Cambria Math"/>
                      <w:sz w:val="16"/>
                      <w:szCs w:val="16"/>
                    </w:rPr>
                  </m:ctrlPr>
                </m:e>
                <m:sub>
                  <m:r>
                    <w:rPr>
                      <w:rFonts w:ascii="Cambria Math" w:hAnsi="Cambria Math"/>
                      <w:sz w:val="16"/>
                      <w:szCs w:val="16"/>
                    </w:rPr>
                    <m:t>new</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 xml:space="preserve">old  </m:t>
                  </m:r>
                </m:sub>
              </m:sSub>
              <m:r>
                <w:rPr>
                  <w:rFonts w:ascii="Cambria Math" w:hAnsi="Cambria Math"/>
                  <w:sz w:val="16"/>
                  <w:szCs w:val="16"/>
                </w:rPr>
                <m:t>&gt; 0</m:t>
              </m:r>
            </m:oMath>
            <w:r w:rsidRPr="00DD4C7B">
              <w:rPr>
                <w:rFonts w:ascii="STIXGeneral-Italic" w:eastAsia="Times New Roman" w:hAnsi="STIXGeneral-Italic" w:cs="Times New Roman"/>
                <w:sz w:val="16"/>
                <w:szCs w:val="16"/>
                <w:bdr w:val="none" w:sz="0" w:space="0" w:color="auto" w:frame="1"/>
                <w:lang w:eastAsia="en-GB"/>
              </w:rPr>
              <w:t xml:space="preserve"> </w:t>
            </w:r>
          </w:p>
          <w:p w14:paraId="32835836" w14:textId="77777777" w:rsidR="009E554B" w:rsidRPr="009E554B" w:rsidRDefault="009E554B" w:rsidP="009E554B">
            <w:pPr>
              <w:rPr>
                <w:rFonts w:eastAsia="Times New Roman" w:cs="Times New Roman"/>
                <w:sz w:val="8"/>
                <w:szCs w:val="8"/>
                <w:lang w:eastAsia="en-GB"/>
              </w:rPr>
            </w:pPr>
          </w:p>
          <w:p w14:paraId="2E572282" w14:textId="7DB8B84D" w:rsidR="009E554B" w:rsidRPr="009E554B" w:rsidRDefault="009E554B" w:rsidP="009E554B">
            <w:pPr>
              <w:rPr>
                <w:rFonts w:eastAsia="Times New Roman" w:cs="Times New Roman"/>
                <w:sz w:val="16"/>
                <w:szCs w:val="16"/>
                <w:lang w:eastAsia="en-GB"/>
              </w:rPr>
            </w:pPr>
            <w:r w:rsidRPr="009E554B">
              <w:rPr>
                <w:rFonts w:eastAsia="Times New Roman" w:cs="Times New Roman"/>
                <w:sz w:val="16"/>
                <w:szCs w:val="16"/>
                <w:lang w:eastAsia="en-GB"/>
              </w:rPr>
              <w:t>The test statistic for the difference between two population proportions</w:t>
            </w:r>
          </w:p>
          <w:p w14:paraId="64DEA61C" w14:textId="07CBE46E" w:rsidR="00001AEF" w:rsidRDefault="009E554B" w:rsidP="009E554B">
            <w:pPr>
              <w:rPr>
                <w:rFonts w:eastAsia="Times New Roman" w:cs="Times New Roman"/>
                <w:sz w:val="16"/>
                <w:szCs w:val="16"/>
                <w:lang w:eastAsia="en-GB"/>
              </w:rPr>
            </w:pPr>
            <w:r w:rsidRPr="009E554B">
              <w:rPr>
                <w:rFonts w:eastAsia="Times New Roman" w:cs="Times New Roman"/>
                <w:sz w:val="16"/>
                <w:szCs w:val="16"/>
                <w:lang w:eastAsia="en-GB"/>
              </w:rPr>
              <w:t>where the null hypothesis difference is zero is</w:t>
            </w:r>
            <w:r>
              <w:rPr>
                <w:rFonts w:eastAsia="Times New Roman" w:cs="Times New Roman"/>
                <w:sz w:val="16"/>
                <w:szCs w:val="16"/>
                <w:lang w:eastAsia="en-GB"/>
              </w:rPr>
              <w:t>:</w:t>
            </w:r>
          </w:p>
          <w:p w14:paraId="340700AA" w14:textId="77777777" w:rsidR="009E554B" w:rsidRPr="00D0210B" w:rsidRDefault="009E554B" w:rsidP="009E554B">
            <w:pPr>
              <w:rPr>
                <w:rFonts w:eastAsia="Times New Roman" w:cs="Times New Roman"/>
                <w:sz w:val="6"/>
                <w:szCs w:val="6"/>
                <w:lang w:eastAsia="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6"/>
              <w:gridCol w:w="2697"/>
            </w:tblGrid>
            <w:tr w:rsidR="009E554B" w14:paraId="65224DCF" w14:textId="77777777" w:rsidTr="001B2BF1">
              <w:tc>
                <w:tcPr>
                  <w:tcW w:w="2696" w:type="dxa"/>
                  <w:tcBorders>
                    <w:right w:val="single" w:sz="4" w:space="0" w:color="auto"/>
                  </w:tcBorders>
                </w:tcPr>
                <w:p w14:paraId="4C975F68" w14:textId="757953A9" w:rsidR="00001AEF" w:rsidRDefault="009E554B" w:rsidP="001B2BF1">
                  <w:pPr>
                    <w:rPr>
                      <w:rFonts w:eastAsia="Times New Roman" w:cs="Times New Roman"/>
                      <w:sz w:val="16"/>
                      <w:szCs w:val="16"/>
                      <w:lang w:eastAsia="en-GB"/>
                    </w:rPr>
                  </w:pPr>
                  <w:r w:rsidRPr="009E554B">
                    <w:rPr>
                      <w:rFonts w:eastAsia="Times New Roman" w:cs="Times New Roman"/>
                      <w:noProof/>
                      <w:sz w:val="16"/>
                      <w:szCs w:val="16"/>
                      <w:lang w:eastAsia="en-GB"/>
                    </w:rPr>
                    <w:drawing>
                      <wp:inline distT="0" distB="0" distL="0" distR="0" wp14:anchorId="4A8B60AC" wp14:editId="01767020">
                        <wp:extent cx="1385983" cy="340028"/>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90159" cy="365586"/>
                                </a:xfrm>
                                <a:prstGeom prst="rect">
                                  <a:avLst/>
                                </a:prstGeom>
                              </pic:spPr>
                            </pic:pic>
                          </a:graphicData>
                        </a:graphic>
                      </wp:inline>
                    </w:drawing>
                  </w:r>
                </w:p>
                <w:p w14:paraId="6633ED73" w14:textId="03DE8959" w:rsidR="00001AEF" w:rsidRDefault="009E554B" w:rsidP="001B2BF1">
                  <w:pPr>
                    <w:rPr>
                      <w:rFonts w:eastAsia="Times New Roman" w:cs="Times New Roman"/>
                      <w:sz w:val="16"/>
                      <w:szCs w:val="16"/>
                      <w:lang w:eastAsia="en-GB"/>
                    </w:rPr>
                  </w:pPr>
                  <w:r w:rsidRPr="009E554B">
                    <w:rPr>
                      <w:rFonts w:eastAsia="Times New Roman" w:cs="Times New Roman"/>
                      <w:noProof/>
                      <w:sz w:val="16"/>
                      <w:szCs w:val="16"/>
                      <w:lang w:eastAsia="en-GB"/>
                    </w:rPr>
                    <w:drawing>
                      <wp:inline distT="0" distB="0" distL="0" distR="0" wp14:anchorId="0B47CB11" wp14:editId="4321349A">
                        <wp:extent cx="686095" cy="30786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29847" cy="327495"/>
                                </a:xfrm>
                                <a:prstGeom prst="rect">
                                  <a:avLst/>
                                </a:prstGeom>
                              </pic:spPr>
                            </pic:pic>
                          </a:graphicData>
                        </a:graphic>
                      </wp:inline>
                    </w:drawing>
                  </w:r>
                </w:p>
              </w:tc>
              <w:tc>
                <w:tcPr>
                  <w:tcW w:w="2697" w:type="dxa"/>
                  <w:tcBorders>
                    <w:left w:val="single" w:sz="4" w:space="0" w:color="auto"/>
                  </w:tcBorders>
                </w:tcPr>
                <w:p w14:paraId="550CC081" w14:textId="77777777" w:rsidR="003175E2" w:rsidRDefault="003175E2" w:rsidP="001B2BF1">
                  <w:pPr>
                    <w:rPr>
                      <w:rFonts w:eastAsia="Times New Roman" w:cs="Times New Roman"/>
                      <w:sz w:val="16"/>
                      <w:szCs w:val="16"/>
                    </w:rPr>
                  </w:pPr>
                </w:p>
                <w:p w14:paraId="7129385B" w14:textId="5BDD54D8" w:rsidR="00001AEF" w:rsidRPr="00CE121A" w:rsidRDefault="00001AEF" w:rsidP="001B2BF1">
                  <w:pPr>
                    <w:rPr>
                      <w:rFonts w:eastAsia="Times New Roman" w:cs="Times New Roman"/>
                      <w:sz w:val="16"/>
                      <w:szCs w:val="16"/>
                    </w:rPr>
                  </w:pPr>
                  <w:r w:rsidRPr="00CE121A">
                    <w:rPr>
                      <w:rFonts w:eastAsia="Times New Roman" w:cs="Times New Roman"/>
                      <w:sz w:val="16"/>
                      <w:szCs w:val="16"/>
                    </w:rPr>
                    <w:t xml:space="preserve">Substituting values we get: </w:t>
                  </w:r>
                </w:p>
                <w:p w14:paraId="5563E442" w14:textId="6423C067" w:rsidR="00001AEF" w:rsidRDefault="00001AEF" w:rsidP="001B2BF1">
                  <w:pPr>
                    <w:rPr>
                      <w:rFonts w:eastAsiaTheme="minorEastAsia"/>
                      <w:sz w:val="13"/>
                      <w:szCs w:val="13"/>
                    </w:rPr>
                  </w:pPr>
                  <m:oMath>
                    <m:r>
                      <w:rPr>
                        <w:rFonts w:ascii="Cambria Math" w:hAnsi="Cambria Math"/>
                        <w:sz w:val="16"/>
                        <w:szCs w:val="16"/>
                      </w:rPr>
                      <m:t xml:space="preserve"> z = 5.6317</m:t>
                    </m:r>
                  </m:oMath>
                  <w:r w:rsidRPr="00D0210B">
                    <w:rPr>
                      <w:rFonts w:eastAsiaTheme="minorEastAsia"/>
                      <w:sz w:val="13"/>
                      <w:szCs w:val="13"/>
                    </w:rPr>
                    <w:t xml:space="preserve"> </w:t>
                  </w:r>
                </w:p>
                <w:p w14:paraId="743892B6" w14:textId="77777777" w:rsidR="00001AEF" w:rsidRPr="00D0210B" w:rsidRDefault="00001AEF" w:rsidP="001B2BF1">
                  <w:pPr>
                    <w:rPr>
                      <w:rFonts w:eastAsiaTheme="minorEastAsia"/>
                      <w:sz w:val="6"/>
                      <w:szCs w:val="6"/>
                    </w:rPr>
                  </w:pPr>
                </w:p>
                <w:p w14:paraId="39614F0C" w14:textId="6757DE2D" w:rsidR="00001AEF" w:rsidRPr="00D0210B" w:rsidRDefault="006C4BBB" w:rsidP="001B2BF1">
                  <w:pPr>
                    <w:rPr>
                      <w:rFonts w:eastAsia="Times New Roman" w:cs="Times New Roman"/>
                      <w:sz w:val="16"/>
                      <w:szCs w:val="16"/>
                      <w:lang w:eastAsia="en-GB"/>
                    </w:rPr>
                  </w:pPr>
                  <m:oMathPara>
                    <m:oMathParaPr>
                      <m:jc m:val="left"/>
                    </m:oMathParaPr>
                    <m:oMath>
                      <m:r>
                        <w:rPr>
                          <w:rFonts w:ascii="Cambria Math" w:eastAsiaTheme="minorEastAsia" w:hAnsi="Cambria Math"/>
                          <w:sz w:val="16"/>
                          <w:szCs w:val="16"/>
                        </w:rPr>
                        <m:t>pvalueofzscore=</m:t>
                      </m:r>
                      <m:r>
                        <m:rPr>
                          <m:sty m:val="bi"/>
                        </m:rPr>
                        <w:rPr>
                          <w:rFonts w:ascii="Cambria Math" w:eastAsiaTheme="minorEastAsia" w:hAnsi="Cambria Math"/>
                          <w:sz w:val="16"/>
                          <w:szCs w:val="16"/>
                        </w:rPr>
                        <m:t>8.922</m:t>
                      </m:r>
                      <m:r>
                        <m:rPr>
                          <m:sty m:val="bi"/>
                        </m:rPr>
                        <w:rPr>
                          <w:rFonts w:ascii="Cambria Math" w:eastAsiaTheme="minorEastAsia" w:hAnsi="Cambria Math"/>
                          <w:sz w:val="16"/>
                          <w:szCs w:val="16"/>
                        </w:rPr>
                        <m:t>x</m:t>
                      </m:r>
                      <m:sSup>
                        <m:sSupPr>
                          <m:ctrlPr>
                            <w:rPr>
                              <w:rFonts w:ascii="Cambria Math" w:eastAsiaTheme="minorEastAsia" w:hAnsi="Cambria Math"/>
                              <w:b/>
                              <w:i/>
                              <w:sz w:val="16"/>
                              <w:szCs w:val="16"/>
                            </w:rPr>
                          </m:ctrlPr>
                        </m:sSupPr>
                        <m:e>
                          <m:r>
                            <m:rPr>
                              <m:sty m:val="bi"/>
                            </m:rPr>
                            <w:rPr>
                              <w:rFonts w:ascii="Cambria Math" w:eastAsiaTheme="minorEastAsia" w:hAnsi="Cambria Math"/>
                              <w:sz w:val="16"/>
                              <w:szCs w:val="16"/>
                            </w:rPr>
                            <m:t>10</m:t>
                          </m:r>
                        </m:e>
                        <m:sup>
                          <m:r>
                            <m:rPr>
                              <m:sty m:val="bi"/>
                            </m:rPr>
                            <w:rPr>
                              <w:rFonts w:ascii="Cambria Math" w:eastAsiaTheme="minorEastAsia" w:hAnsi="Cambria Math"/>
                              <w:sz w:val="16"/>
                              <w:szCs w:val="16"/>
                            </w:rPr>
                            <m:t>-9</m:t>
                          </m:r>
                        </m:sup>
                      </m:sSup>
                    </m:oMath>
                  </m:oMathPara>
                </w:p>
              </w:tc>
            </w:tr>
          </w:tbl>
          <w:p w14:paraId="700FDEDB" w14:textId="77777777" w:rsidR="00001AEF" w:rsidRPr="00DD4C7B" w:rsidRDefault="00001AEF" w:rsidP="001B2BF1">
            <w:pPr>
              <w:tabs>
                <w:tab w:val="left" w:pos="5549"/>
              </w:tabs>
              <w:rPr>
                <w:sz w:val="16"/>
                <w:szCs w:val="16"/>
              </w:rPr>
            </w:pPr>
          </w:p>
        </w:tc>
      </w:tr>
      <w:tr w:rsidR="00001AEF" w:rsidRPr="00DD4C7B" w14:paraId="3BDE8279" w14:textId="77777777" w:rsidTr="00EC0626">
        <w:tc>
          <w:tcPr>
            <w:tcW w:w="9016" w:type="dxa"/>
            <w:gridSpan w:val="2"/>
          </w:tcPr>
          <w:p w14:paraId="194232DA" w14:textId="77777777" w:rsidR="00001AEF" w:rsidRPr="00DD4C7B" w:rsidRDefault="00001AEF" w:rsidP="001B2BF1">
            <w:pPr>
              <w:pStyle w:val="ListParagraph"/>
              <w:tabs>
                <w:tab w:val="left" w:pos="5549"/>
              </w:tabs>
              <w:rPr>
                <w:sz w:val="16"/>
                <w:szCs w:val="16"/>
              </w:rPr>
            </w:pPr>
          </w:p>
          <w:p w14:paraId="1BA5A61F" w14:textId="77777777" w:rsidR="00001AEF" w:rsidRPr="00CE121A" w:rsidRDefault="00001AEF" w:rsidP="00E82D36">
            <w:pPr>
              <w:pStyle w:val="ListParagraph"/>
              <w:tabs>
                <w:tab w:val="left" w:pos="5549"/>
              </w:tabs>
              <w:jc w:val="both"/>
              <w:rPr>
                <w:sz w:val="6"/>
                <w:szCs w:val="6"/>
              </w:rPr>
            </w:pPr>
          </w:p>
          <w:p w14:paraId="4F54252E" w14:textId="2361C535" w:rsidR="00271E79" w:rsidRPr="006C4BBB" w:rsidRDefault="006C4BBB" w:rsidP="00E82D36">
            <w:pPr>
              <w:pStyle w:val="ListParagraph"/>
              <w:numPr>
                <w:ilvl w:val="0"/>
                <w:numId w:val="19"/>
              </w:numPr>
              <w:tabs>
                <w:tab w:val="left" w:pos="5549"/>
              </w:tabs>
              <w:jc w:val="both"/>
              <w:rPr>
                <w:sz w:val="16"/>
                <w:szCs w:val="16"/>
              </w:rPr>
            </w:pPr>
            <w:r>
              <w:rPr>
                <w:sz w:val="15"/>
                <w:szCs w:val="15"/>
              </w:rPr>
              <w:t xml:space="preserve">Corresponding to </w:t>
            </w:r>
            <w:r>
              <w:rPr>
                <w:i/>
                <w:iCs/>
                <w:sz w:val="15"/>
                <w:szCs w:val="15"/>
              </w:rPr>
              <w:t xml:space="preserve">t </w:t>
            </w:r>
            <w:r>
              <w:rPr>
                <w:sz w:val="15"/>
                <w:szCs w:val="15"/>
              </w:rPr>
              <w:t xml:space="preserve">score of 5.6317 </w:t>
            </w:r>
            <w:r w:rsidRPr="00960B95">
              <w:rPr>
                <w:sz w:val="15"/>
                <w:szCs w:val="15"/>
              </w:rPr>
              <w:t xml:space="preserve">the p-value is </w:t>
            </w:r>
            <m:oMath>
              <m:r>
                <m:rPr>
                  <m:sty m:val="bi"/>
                </m:rPr>
                <w:rPr>
                  <w:rFonts w:ascii="Cambria Math" w:eastAsiaTheme="minorEastAsia" w:hAnsi="Cambria Math"/>
                  <w:sz w:val="16"/>
                  <w:szCs w:val="16"/>
                </w:rPr>
                <m:t>8.922</m:t>
              </m:r>
              <m:r>
                <m:rPr>
                  <m:sty m:val="bi"/>
                </m:rPr>
                <w:rPr>
                  <w:rFonts w:ascii="Cambria Math" w:eastAsiaTheme="minorEastAsia" w:hAnsi="Cambria Math"/>
                  <w:sz w:val="16"/>
                  <w:szCs w:val="16"/>
                </w:rPr>
                <m:t>x</m:t>
              </m:r>
              <m:sSup>
                <m:sSupPr>
                  <m:ctrlPr>
                    <w:rPr>
                      <w:rFonts w:ascii="Cambria Math" w:eastAsiaTheme="minorEastAsia" w:hAnsi="Cambria Math"/>
                      <w:b/>
                      <w:i/>
                      <w:sz w:val="16"/>
                      <w:szCs w:val="16"/>
                    </w:rPr>
                  </m:ctrlPr>
                </m:sSupPr>
                <m:e>
                  <m:r>
                    <m:rPr>
                      <m:sty m:val="bi"/>
                    </m:rPr>
                    <w:rPr>
                      <w:rFonts w:ascii="Cambria Math" w:eastAsiaTheme="minorEastAsia" w:hAnsi="Cambria Math"/>
                      <w:sz w:val="16"/>
                      <w:szCs w:val="16"/>
                    </w:rPr>
                    <m:t>10</m:t>
                  </m:r>
                </m:e>
                <m:sup>
                  <m:r>
                    <m:rPr>
                      <m:sty m:val="bi"/>
                    </m:rPr>
                    <w:rPr>
                      <w:rFonts w:ascii="Cambria Math" w:eastAsiaTheme="minorEastAsia" w:hAnsi="Cambria Math"/>
                      <w:sz w:val="16"/>
                      <w:szCs w:val="16"/>
                    </w:rPr>
                    <m:t>-9</m:t>
                  </m:r>
                </m:sup>
              </m:sSup>
            </m:oMath>
            <w:r>
              <w:rPr>
                <w:sz w:val="15"/>
                <w:szCs w:val="15"/>
              </w:rPr>
              <w:t xml:space="preserve"> which is considerably lower than the significance of 0.05 </w:t>
            </w:r>
            <w:r>
              <w:rPr>
                <w:sz w:val="16"/>
                <w:szCs w:val="16"/>
              </w:rPr>
              <w:t xml:space="preserve">,thus </w:t>
            </w:r>
            <w:r w:rsidR="00271E79" w:rsidRPr="006C4BBB">
              <w:rPr>
                <w:b/>
                <w:bCs/>
                <w:sz w:val="16"/>
                <w:szCs w:val="16"/>
                <w:u w:val="single"/>
              </w:rPr>
              <w:t>Rejecting null hypothesis. Claimed mean lot size difference is greater than zero.</w:t>
            </w:r>
          </w:p>
          <w:p w14:paraId="6A23370A" w14:textId="77777777" w:rsidR="00271E79" w:rsidRPr="00271E79" w:rsidRDefault="00271E79" w:rsidP="00E82D36">
            <w:pPr>
              <w:pStyle w:val="ListParagraph"/>
              <w:numPr>
                <w:ilvl w:val="0"/>
                <w:numId w:val="19"/>
              </w:numPr>
              <w:tabs>
                <w:tab w:val="left" w:pos="5549"/>
              </w:tabs>
              <w:jc w:val="both"/>
              <w:rPr>
                <w:sz w:val="16"/>
                <w:szCs w:val="16"/>
              </w:rPr>
            </w:pPr>
            <w:r w:rsidRPr="00271E79">
              <w:rPr>
                <w:sz w:val="16"/>
                <w:szCs w:val="16"/>
              </w:rPr>
              <w:t>The p-value is so significantly low which indicates that by rejecting the null hypothesis, we will be committing a very insignificant Type-1 error</w:t>
            </w:r>
          </w:p>
          <w:p w14:paraId="2CD9483A" w14:textId="77777777" w:rsidR="00001AEF" w:rsidRDefault="00271E79" w:rsidP="00E82D36">
            <w:pPr>
              <w:pStyle w:val="ListParagraph"/>
              <w:numPr>
                <w:ilvl w:val="0"/>
                <w:numId w:val="19"/>
              </w:numPr>
              <w:tabs>
                <w:tab w:val="left" w:pos="5549"/>
              </w:tabs>
              <w:jc w:val="both"/>
              <w:rPr>
                <w:sz w:val="16"/>
                <w:szCs w:val="16"/>
                <w:u w:val="single"/>
              </w:rPr>
            </w:pPr>
            <w:r w:rsidRPr="00271E79">
              <w:rPr>
                <w:sz w:val="16"/>
                <w:szCs w:val="16"/>
                <w:u w:val="single"/>
              </w:rPr>
              <w:t>This indicates a very strong support to the claim that the fireplaces have become more fashionable as the proportion of New houses with fireplaces are more than in Old houses.</w:t>
            </w:r>
          </w:p>
          <w:p w14:paraId="04E0B724" w14:textId="5777E000" w:rsidR="00EC0626" w:rsidRPr="00271E79" w:rsidRDefault="00EC0626" w:rsidP="00EC0626">
            <w:pPr>
              <w:pStyle w:val="ListParagraph"/>
              <w:tabs>
                <w:tab w:val="left" w:pos="5549"/>
              </w:tabs>
              <w:rPr>
                <w:sz w:val="16"/>
                <w:szCs w:val="16"/>
                <w:u w:val="single"/>
              </w:rPr>
            </w:pPr>
          </w:p>
        </w:tc>
      </w:tr>
      <w:tr w:rsidR="00271E79" w:rsidRPr="00DD4C7B" w14:paraId="6F2C21F9" w14:textId="77777777" w:rsidTr="00EC0626">
        <w:tc>
          <w:tcPr>
            <w:tcW w:w="9016" w:type="dxa"/>
            <w:gridSpan w:val="2"/>
            <w:tcBorders>
              <w:bottom w:val="single" w:sz="4" w:space="0" w:color="auto"/>
            </w:tcBorders>
          </w:tcPr>
          <w:p w14:paraId="06686D0C" w14:textId="22B2533E" w:rsidR="00203A9F" w:rsidRPr="00203A9F" w:rsidRDefault="00203A9F" w:rsidP="00203A9F">
            <w:pPr>
              <w:tabs>
                <w:tab w:val="left" w:pos="5549"/>
              </w:tabs>
              <w:rPr>
                <w:sz w:val="4"/>
                <w:szCs w:val="4"/>
              </w:rPr>
            </w:pPr>
          </w:p>
        </w:tc>
      </w:tr>
    </w:tbl>
    <w:p w14:paraId="166E5762" w14:textId="02392ADA" w:rsidR="00583A67" w:rsidRPr="00001AEF" w:rsidRDefault="00583A67" w:rsidP="00583A67">
      <w:pPr>
        <w:pStyle w:val="Heading4"/>
      </w:pPr>
      <w:r>
        <w:t>5</w:t>
      </w:r>
    </w:p>
    <w:p w14:paraId="652A0F1D" w14:textId="4402F6BC" w:rsidR="00B22CC0" w:rsidRPr="00B22CC0" w:rsidRDefault="00B22CC0" w:rsidP="00B22CC0">
      <w:pPr>
        <w:jc w:val="both"/>
        <w:rPr>
          <w:sz w:val="16"/>
          <w:szCs w:val="16"/>
        </w:rPr>
      </w:pPr>
      <w:r>
        <w:rPr>
          <w:sz w:val="16"/>
          <w:szCs w:val="16"/>
        </w:rPr>
        <w:t>For this analysis we set</w:t>
      </w:r>
      <w:r w:rsidRPr="00B22CC0">
        <w:rPr>
          <w:sz w:val="16"/>
          <w:szCs w:val="16"/>
        </w:rPr>
        <w:t xml:space="preserve"> the hypothesis</w:t>
      </w:r>
      <w:r>
        <w:rPr>
          <w:sz w:val="16"/>
          <w:szCs w:val="16"/>
        </w:rPr>
        <w:t xml:space="preserve"> based on Analysis of variance test or </w:t>
      </w:r>
      <w:r w:rsidRPr="00B22CC0">
        <w:rPr>
          <w:sz w:val="16"/>
          <w:szCs w:val="16"/>
        </w:rPr>
        <w:t>ANOVA Test:</w:t>
      </w:r>
    </w:p>
    <w:p w14:paraId="2814AD73" w14:textId="77777777" w:rsidR="00B22CC0" w:rsidRDefault="00B22CC0" w:rsidP="00B22CC0">
      <w:pPr>
        <w:jc w:val="both"/>
        <w:rPr>
          <w:sz w:val="16"/>
          <w:szCs w:val="16"/>
        </w:rPr>
      </w:pPr>
      <w:r w:rsidRPr="00B22CC0">
        <w:rPr>
          <w:sz w:val="16"/>
          <w:szCs w:val="16"/>
        </w:rPr>
        <w:t xml:space="preserve">We need to check </w:t>
      </w:r>
      <w:r>
        <w:rPr>
          <w:sz w:val="16"/>
          <w:szCs w:val="16"/>
        </w:rPr>
        <w:t xml:space="preserve">whether </w:t>
      </w:r>
    </w:p>
    <w:p w14:paraId="221AF77C" w14:textId="3B3BF409" w:rsidR="00B22CC0" w:rsidRPr="00B22CC0" w:rsidRDefault="00B22CC0" w:rsidP="00B22CC0">
      <w:pPr>
        <w:jc w:val="center"/>
        <w:rPr>
          <w:b/>
          <w:bCs/>
          <w:sz w:val="16"/>
          <w:szCs w:val="16"/>
          <w:u w:val="single"/>
        </w:rPr>
      </w:pPr>
      <w:r>
        <w:rPr>
          <w:b/>
          <w:bCs/>
          <w:sz w:val="16"/>
          <w:szCs w:val="16"/>
          <w:u w:val="single"/>
        </w:rPr>
        <w:t>T</w:t>
      </w:r>
      <w:r w:rsidRPr="00B22CC0">
        <w:rPr>
          <w:b/>
          <w:bCs/>
          <w:sz w:val="16"/>
          <w:szCs w:val="16"/>
          <w:u w:val="single"/>
        </w:rPr>
        <w:t>he average housing prices across Small, Medium and Big houses are same or not.</w:t>
      </w:r>
    </w:p>
    <w:p w14:paraId="17526834" w14:textId="2F8E7D87" w:rsidR="00583A67" w:rsidRPr="004F5BAB" w:rsidRDefault="00583A67" w:rsidP="00583A67">
      <w:pPr>
        <w:ind w:firstLine="720"/>
        <w:jc w:val="center"/>
        <w:rPr>
          <w:sz w:val="16"/>
          <w:szCs w:val="16"/>
          <w:u w:val="single"/>
        </w:rPr>
      </w:pPr>
    </w:p>
    <w:p w14:paraId="4F744039" w14:textId="77777777" w:rsidR="00583A67" w:rsidRPr="00176E68" w:rsidRDefault="00583A67" w:rsidP="00583A67">
      <w:pPr>
        <w:jc w:val="both"/>
        <w:rPr>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84"/>
        <w:gridCol w:w="1650"/>
        <w:gridCol w:w="2470"/>
        <w:gridCol w:w="2222"/>
      </w:tblGrid>
      <w:tr w:rsidR="00674A9F" w:rsidRPr="00DD4C7B" w14:paraId="31DEDB66" w14:textId="77777777" w:rsidTr="00674A9F">
        <w:trPr>
          <w:trHeight w:val="905"/>
        </w:trPr>
        <w:tc>
          <w:tcPr>
            <w:tcW w:w="2684" w:type="dxa"/>
            <w:vMerge w:val="restart"/>
            <w:tcBorders>
              <w:right w:val="single" w:sz="4" w:space="0" w:color="auto"/>
            </w:tcBorders>
          </w:tcPr>
          <w:p w14:paraId="39D0A06D" w14:textId="77777777" w:rsidR="009E255F" w:rsidRPr="00DD4C7B" w:rsidRDefault="009E255F" w:rsidP="001B2BF1">
            <w:pPr>
              <w:tabs>
                <w:tab w:val="left" w:pos="5549"/>
              </w:tabs>
              <w:rPr>
                <w:sz w:val="16"/>
                <w:szCs w:val="16"/>
              </w:rPr>
            </w:pPr>
            <w:r w:rsidRPr="00DD4C7B">
              <w:rPr>
                <w:i/>
                <w:iCs/>
                <w:sz w:val="16"/>
                <w:szCs w:val="16"/>
                <w:u w:val="single"/>
              </w:rPr>
              <w:t>Let</w:t>
            </w:r>
            <w:r w:rsidRPr="00DD4C7B">
              <w:rPr>
                <w:sz w:val="16"/>
                <w:szCs w:val="16"/>
              </w:rPr>
              <w:t>:</w:t>
            </w:r>
          </w:p>
          <w:p w14:paraId="13A747A6" w14:textId="3EAF0B2B" w:rsidR="009E255F" w:rsidRPr="00DD4C7B" w:rsidRDefault="00115EEE" w:rsidP="003048FA">
            <w:pPr>
              <w:tabs>
                <w:tab w:val="left" w:pos="5549"/>
              </w:tabs>
              <w:spacing w:line="276" w:lineRule="auto"/>
              <w:ind w:left="171"/>
              <w:jc w:val="both"/>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μ</m:t>
                  </m:r>
                  <m:ctrlPr>
                    <w:rPr>
                      <w:rFonts w:ascii="Cambria Math" w:hAnsi="Cambria Math"/>
                      <w:b/>
                      <w:bCs/>
                      <w:sz w:val="16"/>
                      <w:szCs w:val="16"/>
                    </w:rPr>
                  </m:ctrlPr>
                </m:e>
                <m:sub>
                  <m:r>
                    <m:rPr>
                      <m:sty m:val="bi"/>
                    </m:rPr>
                    <w:rPr>
                      <w:rFonts w:ascii="Cambria Math" w:hAnsi="Cambria Math"/>
                      <w:sz w:val="16"/>
                      <w:szCs w:val="16"/>
                    </w:rPr>
                    <m:t>small</m:t>
                  </m:r>
                </m:sub>
              </m:sSub>
              <m:r>
                <m:rPr>
                  <m:sty m:val="bi"/>
                </m:rPr>
                <w:rPr>
                  <w:rFonts w:ascii="Cambria Math" w:hAnsi="Cambria Math"/>
                  <w:sz w:val="16"/>
                  <w:szCs w:val="16"/>
                </w:rPr>
                <m:t xml:space="preserve">  </m:t>
              </m:r>
            </m:oMath>
            <w:r w:rsidR="009E255F">
              <w:rPr>
                <w:rFonts w:eastAsiaTheme="minorEastAsia"/>
                <w:b/>
                <w:bCs/>
                <w:sz w:val="16"/>
                <w:szCs w:val="16"/>
              </w:rPr>
              <w:t xml:space="preserve">: </w:t>
            </w:r>
            <w:r w:rsidR="009E255F" w:rsidRPr="00B22CC0">
              <w:rPr>
                <w:sz w:val="16"/>
                <w:szCs w:val="16"/>
              </w:rPr>
              <w:t>represent the average housing price for Small houses.</w:t>
            </w:r>
          </w:p>
          <w:p w14:paraId="13745AD0" w14:textId="10520FC3" w:rsidR="009E255F" w:rsidRPr="00DD4C7B" w:rsidRDefault="00115EEE" w:rsidP="003048FA">
            <w:pPr>
              <w:tabs>
                <w:tab w:val="left" w:pos="5549"/>
              </w:tabs>
              <w:spacing w:line="276" w:lineRule="auto"/>
              <w:ind w:left="171"/>
              <w:jc w:val="both"/>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μ</m:t>
                  </m:r>
                  <m:ctrlPr>
                    <w:rPr>
                      <w:rFonts w:ascii="Cambria Math" w:hAnsi="Cambria Math"/>
                      <w:b/>
                      <w:bCs/>
                      <w:sz w:val="16"/>
                      <w:szCs w:val="16"/>
                    </w:rPr>
                  </m:ctrlPr>
                </m:e>
                <m:sub>
                  <m:r>
                    <m:rPr>
                      <m:sty m:val="bi"/>
                    </m:rPr>
                    <w:rPr>
                      <w:rFonts w:ascii="Cambria Math" w:hAnsi="Cambria Math"/>
                      <w:sz w:val="16"/>
                      <w:szCs w:val="16"/>
                    </w:rPr>
                    <m:t>medium</m:t>
                  </m:r>
                </m:sub>
              </m:sSub>
            </m:oMath>
            <w:r w:rsidR="009E255F">
              <w:rPr>
                <w:rFonts w:eastAsiaTheme="minorEastAsia"/>
                <w:b/>
                <w:bCs/>
                <w:sz w:val="16"/>
                <w:szCs w:val="16"/>
              </w:rPr>
              <w:t>:</w:t>
            </w:r>
            <w:r w:rsidR="009E255F" w:rsidRPr="00DD4C7B">
              <w:rPr>
                <w:sz w:val="16"/>
                <w:szCs w:val="16"/>
              </w:rPr>
              <w:t xml:space="preserve"> </w:t>
            </w:r>
            <w:r w:rsidR="009E255F" w:rsidRPr="00B22CC0">
              <w:rPr>
                <w:sz w:val="16"/>
                <w:szCs w:val="16"/>
              </w:rPr>
              <w:t>represent the average housing price for Medium houses.</w:t>
            </w:r>
          </w:p>
          <w:p w14:paraId="25C451DF" w14:textId="77A02DB7" w:rsidR="009E255F" w:rsidRDefault="00115EEE" w:rsidP="003048FA">
            <w:pPr>
              <w:tabs>
                <w:tab w:val="left" w:pos="5549"/>
              </w:tabs>
              <w:spacing w:line="276" w:lineRule="auto"/>
              <w:ind w:left="171"/>
              <w:jc w:val="both"/>
              <w:rPr>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μ</m:t>
                  </m:r>
                  <m:ctrlPr>
                    <w:rPr>
                      <w:rFonts w:ascii="Cambria Math" w:hAnsi="Cambria Math"/>
                      <w:b/>
                      <w:bCs/>
                      <w:sz w:val="16"/>
                      <w:szCs w:val="16"/>
                    </w:rPr>
                  </m:ctrlPr>
                </m:e>
                <m:sub>
                  <m:r>
                    <m:rPr>
                      <m:sty m:val="bi"/>
                    </m:rPr>
                    <w:rPr>
                      <w:rFonts w:ascii="Cambria Math" w:hAnsi="Cambria Math"/>
                      <w:sz w:val="16"/>
                      <w:szCs w:val="16"/>
                    </w:rPr>
                    <m:t>big</m:t>
                  </m:r>
                </m:sub>
              </m:sSub>
            </m:oMath>
            <w:r w:rsidR="009E255F" w:rsidRPr="00DD4C7B">
              <w:rPr>
                <w:sz w:val="16"/>
                <w:szCs w:val="16"/>
              </w:rPr>
              <w:t xml:space="preserve"> </w:t>
            </w:r>
            <w:r w:rsidR="009E255F">
              <w:rPr>
                <w:sz w:val="16"/>
                <w:szCs w:val="16"/>
              </w:rPr>
              <w:t xml:space="preserve">: </w:t>
            </w:r>
            <w:r w:rsidR="009E255F" w:rsidRPr="00B22CC0">
              <w:rPr>
                <w:sz w:val="16"/>
                <w:szCs w:val="16"/>
              </w:rPr>
              <w:t>represent the average housing price for Big houses.</w:t>
            </w:r>
          </w:p>
          <w:p w14:paraId="50D0B3B3" w14:textId="669A32A5" w:rsidR="009E255F" w:rsidRPr="00DD4C7B" w:rsidRDefault="009E255F" w:rsidP="003048FA">
            <w:pPr>
              <w:tabs>
                <w:tab w:val="left" w:pos="5549"/>
              </w:tabs>
              <w:spacing w:line="276" w:lineRule="auto"/>
              <w:ind w:left="171"/>
              <w:jc w:val="both"/>
              <w:rPr>
                <w:sz w:val="16"/>
                <w:szCs w:val="16"/>
              </w:rPr>
            </w:pPr>
            <m:oMath>
              <m:r>
                <m:rPr>
                  <m:sty m:val="bi"/>
                </m:rPr>
                <w:rPr>
                  <w:rFonts w:ascii="Cambria Math" w:hAnsi="Cambria Math"/>
                  <w:sz w:val="16"/>
                  <w:szCs w:val="16"/>
                </w:rPr>
                <m:t>α</m:t>
              </m:r>
              <m:r>
                <m:rPr>
                  <m:sty m:val="p"/>
                </m:rPr>
                <w:rPr>
                  <w:rFonts w:ascii="Cambria Math" w:hAnsi="Cambria Math"/>
                  <w:sz w:val="16"/>
                  <w:szCs w:val="16"/>
                </w:rPr>
                <m:t xml:space="preserve"> = 0.01</m:t>
              </m:r>
            </m:oMath>
            <w:r w:rsidRPr="00DD4C7B">
              <w:rPr>
                <w:rFonts w:eastAsiaTheme="minorEastAsia"/>
                <w:sz w:val="16"/>
                <w:szCs w:val="16"/>
              </w:rPr>
              <w:t xml:space="preserve"> </w:t>
            </w:r>
            <w:r w:rsidRPr="00DD4C7B">
              <w:rPr>
                <w:sz w:val="16"/>
                <w:szCs w:val="16"/>
              </w:rPr>
              <w:t>Assuming the significance level of 0.0</w:t>
            </w:r>
            <w:r>
              <w:rPr>
                <w:sz w:val="16"/>
                <w:szCs w:val="16"/>
              </w:rPr>
              <w:t>1 (99%)</w:t>
            </w:r>
          </w:p>
        </w:tc>
        <w:tc>
          <w:tcPr>
            <w:tcW w:w="6342" w:type="dxa"/>
            <w:gridSpan w:val="3"/>
            <w:tcBorders>
              <w:left w:val="single" w:sz="4" w:space="0" w:color="auto"/>
            </w:tcBorders>
          </w:tcPr>
          <w:p w14:paraId="718ABAC2" w14:textId="77777777" w:rsidR="009E255F" w:rsidRPr="00DD4C7B" w:rsidRDefault="009E255F" w:rsidP="001B2BF1">
            <w:pPr>
              <w:tabs>
                <w:tab w:val="left" w:pos="5549"/>
              </w:tabs>
              <w:rPr>
                <w:b/>
                <w:bCs/>
                <w:sz w:val="16"/>
                <w:szCs w:val="16"/>
                <w:u w:val="single"/>
              </w:rPr>
            </w:pPr>
            <w:r w:rsidRPr="00DD4C7B">
              <w:rPr>
                <w:b/>
                <w:bCs/>
                <w:sz w:val="16"/>
                <w:szCs w:val="16"/>
                <w:u w:val="single"/>
              </w:rPr>
              <w:t>Hypothesis</w:t>
            </w:r>
          </w:p>
          <w:p w14:paraId="5AA87638" w14:textId="5ADBC7C6" w:rsidR="009E255F" w:rsidRPr="009541B8" w:rsidRDefault="009E255F" w:rsidP="00B22CC0">
            <w:pPr>
              <w:ind w:firstLine="720"/>
              <w:rPr>
                <w:rFonts w:ascii="Times New Roman" w:eastAsia="Times New Roman" w:hAnsi="Times New Roman" w:cs="Times New Roman"/>
                <w:sz w:val="15"/>
                <w:szCs w:val="15"/>
                <w:lang w:eastAsia="en-GB"/>
              </w:rPr>
            </w:pPr>
            <w:r w:rsidRPr="00513993">
              <w:rPr>
                <w:rFonts w:ascii="STIXGeneral-Regular" w:eastAsia="Times New Roman" w:hAnsi="STIXGeneral-Regular" w:cs="Times New Roman"/>
                <w:sz w:val="18"/>
                <w:szCs w:val="18"/>
                <w:bdr w:val="none" w:sz="0" w:space="0" w:color="auto" w:frame="1"/>
                <w:lang w:eastAsia="en-GB"/>
              </w:rPr>
              <w:t>∴</w:t>
            </w:r>
            <w:r w:rsidRPr="00513993">
              <w:rPr>
                <w:rFonts w:ascii="STIXGeneral-Regular" w:eastAsia="Times New Roman" w:hAnsi="STIXGeneral-Regular" w:cs="Times New Roman"/>
                <w:sz w:val="18"/>
                <w:szCs w:val="18"/>
                <w:bdr w:val="none" w:sz="0" w:space="0" w:color="auto" w:frame="1"/>
                <w:lang w:eastAsia="en-GB"/>
              </w:rPr>
              <w:tab/>
            </w:r>
            <w:r w:rsidRPr="009541B8">
              <w:rPr>
                <w:rFonts w:ascii="STIXGeneral-Italic" w:eastAsia="Times New Roman" w:hAnsi="STIXGeneral-Italic" w:cs="Times New Roman"/>
                <w:sz w:val="15"/>
                <w:szCs w:val="15"/>
                <w:bdr w:val="none" w:sz="0" w:space="0" w:color="auto" w:frame="1"/>
                <w:lang w:eastAsia="en-GB"/>
              </w:rPr>
              <w:t>𝐻</w:t>
            </w:r>
            <w:r w:rsidRPr="009541B8">
              <w:rPr>
                <w:rFonts w:ascii="STIXGeneral-Regular" w:eastAsia="Times New Roman" w:hAnsi="STIXGeneral-Regular" w:cs="Times New Roman"/>
                <w:sz w:val="15"/>
                <w:szCs w:val="15"/>
                <w:bdr w:val="none" w:sz="0" w:space="0" w:color="auto" w:frame="1"/>
                <w:lang w:eastAsia="en-GB"/>
              </w:rPr>
              <w:t xml:space="preserve">0 : </w:t>
            </w:r>
            <m:oMath>
              <m:sSub>
                <m:sSubPr>
                  <m:ctrlPr>
                    <w:rPr>
                      <w:rFonts w:ascii="Cambria Math" w:eastAsia="Times New Roman" w:hAnsi="Cambria Math" w:cs="Times New Roman"/>
                      <w:i/>
                      <w:sz w:val="15"/>
                      <w:szCs w:val="15"/>
                      <w:bdr w:val="none" w:sz="0" w:space="0" w:color="auto" w:frame="1"/>
                      <w:lang w:eastAsia="en-GB"/>
                    </w:rPr>
                  </m:ctrlPr>
                </m:sSubPr>
                <m:e>
                  <m:r>
                    <m:rPr>
                      <m:sty m:val="p"/>
                    </m:rPr>
                    <w:rPr>
                      <w:rFonts w:ascii="Cambria Math" w:eastAsia="Times New Roman" w:hAnsi="Cambria Math" w:cs="Times New Roman"/>
                      <w:sz w:val="15"/>
                      <w:szCs w:val="15"/>
                      <w:bdr w:val="none" w:sz="0" w:space="0" w:color="auto" w:frame="1"/>
                      <w:lang w:eastAsia="en-GB"/>
                    </w:rPr>
                    <m:t>μ</m:t>
                  </m:r>
                  <m:ctrlPr>
                    <w:rPr>
                      <w:rFonts w:ascii="Cambria Math" w:eastAsia="Times New Roman" w:hAnsi="Cambria Math" w:cs="Times New Roman"/>
                      <w:sz w:val="15"/>
                      <w:szCs w:val="15"/>
                      <w:bdr w:val="none" w:sz="0" w:space="0" w:color="auto" w:frame="1"/>
                      <w:lang w:eastAsia="en-GB"/>
                    </w:rPr>
                  </m:ctrlPr>
                </m:e>
                <m:sub>
                  <m:r>
                    <w:rPr>
                      <w:rFonts w:ascii="Cambria Math" w:eastAsia="Times New Roman" w:hAnsi="Cambria Math" w:cs="Times New Roman"/>
                      <w:sz w:val="15"/>
                      <w:szCs w:val="15"/>
                      <w:bdr w:val="none" w:sz="0" w:space="0" w:color="auto" w:frame="1"/>
                      <w:lang w:eastAsia="en-GB"/>
                    </w:rPr>
                    <m:t>small</m:t>
                  </m:r>
                </m:sub>
              </m:sSub>
              <m:r>
                <w:rPr>
                  <w:rFonts w:ascii="Cambria Math" w:eastAsia="Times New Roman" w:hAnsi="Cambria Math" w:cs="Times New Roman"/>
                  <w:sz w:val="15"/>
                  <w:szCs w:val="15"/>
                  <w:bdr w:val="none" w:sz="0" w:space="0" w:color="auto" w:frame="1"/>
                  <w:lang w:eastAsia="en-GB"/>
                </w:rPr>
                <m:t>=</m:t>
              </m:r>
              <m:sSub>
                <m:sSubPr>
                  <m:ctrlPr>
                    <w:rPr>
                      <w:rFonts w:ascii="Cambria Math" w:eastAsia="Times New Roman" w:hAnsi="Cambria Math" w:cs="Times New Roman"/>
                      <w:i/>
                      <w:sz w:val="15"/>
                      <w:szCs w:val="15"/>
                      <w:bdr w:val="none" w:sz="0" w:space="0" w:color="auto" w:frame="1"/>
                      <w:lang w:eastAsia="en-GB"/>
                    </w:rPr>
                  </m:ctrlPr>
                </m:sSubPr>
                <m:e>
                  <m:r>
                    <m:rPr>
                      <m:sty m:val="p"/>
                    </m:rPr>
                    <w:rPr>
                      <w:rFonts w:ascii="Cambria Math" w:eastAsia="Times New Roman" w:hAnsi="Cambria Math" w:cs="Times New Roman"/>
                      <w:sz w:val="15"/>
                      <w:szCs w:val="15"/>
                      <w:bdr w:val="none" w:sz="0" w:space="0" w:color="auto" w:frame="1"/>
                      <w:lang w:eastAsia="en-GB"/>
                    </w:rPr>
                    <m:t>μ</m:t>
                  </m:r>
                </m:e>
                <m:sub>
                  <m:r>
                    <w:rPr>
                      <w:rFonts w:ascii="Cambria Math" w:eastAsia="Times New Roman" w:hAnsi="Cambria Math" w:cs="Times New Roman"/>
                      <w:sz w:val="15"/>
                      <w:szCs w:val="15"/>
                      <w:bdr w:val="none" w:sz="0" w:space="0" w:color="auto" w:frame="1"/>
                      <w:lang w:eastAsia="en-GB"/>
                    </w:rPr>
                    <m:t>medium</m:t>
                  </m:r>
                </m:sub>
              </m:sSub>
              <m:r>
                <w:rPr>
                  <w:rFonts w:ascii="Cambria Math" w:eastAsia="Times New Roman" w:hAnsi="Cambria Math" w:cs="Times New Roman"/>
                  <w:sz w:val="15"/>
                  <w:szCs w:val="15"/>
                  <w:bdr w:val="none" w:sz="0" w:space="0" w:color="auto" w:frame="1"/>
                  <w:lang w:eastAsia="en-GB"/>
                </w:rPr>
                <m:t>=</m:t>
              </m:r>
              <m:sSub>
                <m:sSubPr>
                  <m:ctrlPr>
                    <w:rPr>
                      <w:rFonts w:ascii="Cambria Math" w:eastAsia="Times New Roman" w:hAnsi="Cambria Math" w:cs="Times New Roman"/>
                      <w:i/>
                      <w:sz w:val="15"/>
                      <w:szCs w:val="15"/>
                      <w:bdr w:val="none" w:sz="0" w:space="0" w:color="auto" w:frame="1"/>
                      <w:lang w:eastAsia="en-GB"/>
                    </w:rPr>
                  </m:ctrlPr>
                </m:sSubPr>
                <m:e>
                  <m:r>
                    <m:rPr>
                      <m:sty m:val="p"/>
                    </m:rPr>
                    <w:rPr>
                      <w:rFonts w:ascii="Cambria Math" w:eastAsia="Times New Roman" w:hAnsi="Cambria Math" w:cs="Times New Roman"/>
                      <w:sz w:val="15"/>
                      <w:szCs w:val="15"/>
                      <w:bdr w:val="none" w:sz="0" w:space="0" w:color="auto" w:frame="1"/>
                      <w:lang w:eastAsia="en-GB"/>
                    </w:rPr>
                    <m:t>μ</m:t>
                  </m:r>
                </m:e>
                <m:sub>
                  <m:r>
                    <w:rPr>
                      <w:rFonts w:ascii="Cambria Math" w:eastAsia="Times New Roman" w:hAnsi="Cambria Math" w:cs="Times New Roman"/>
                      <w:sz w:val="15"/>
                      <w:szCs w:val="15"/>
                      <w:bdr w:val="none" w:sz="0" w:space="0" w:color="auto" w:frame="1"/>
                      <w:lang w:eastAsia="en-GB"/>
                    </w:rPr>
                    <m:t>big</m:t>
                  </m:r>
                </m:sub>
              </m:sSub>
            </m:oMath>
          </w:p>
          <w:p w14:paraId="41D4C168" w14:textId="3DD20052" w:rsidR="009E255F" w:rsidRPr="009E255F" w:rsidRDefault="009E255F" w:rsidP="009E255F">
            <w:pPr>
              <w:ind w:left="720"/>
              <w:rPr>
                <w:rFonts w:ascii="Times New Roman" w:eastAsia="Times New Roman" w:hAnsi="Times New Roman" w:cs="Times New Roman"/>
                <w:sz w:val="15"/>
                <w:szCs w:val="15"/>
                <w:lang w:eastAsia="en-GB"/>
              </w:rPr>
            </w:pPr>
            <w:r w:rsidRPr="009541B8">
              <w:rPr>
                <w:rFonts w:ascii="STIXGeneral-Regular" w:eastAsia="Times New Roman" w:hAnsi="STIXGeneral-Regular" w:cs="Times New Roman"/>
                <w:sz w:val="15"/>
                <w:szCs w:val="15"/>
                <w:bdr w:val="none" w:sz="0" w:space="0" w:color="auto" w:frame="1"/>
                <w:lang w:eastAsia="en-GB"/>
              </w:rPr>
              <w:tab/>
            </w:r>
            <w:r w:rsidRPr="009541B8">
              <w:rPr>
                <w:rFonts w:ascii="STIXGeneral-Italic" w:eastAsia="Times New Roman" w:hAnsi="STIXGeneral-Italic" w:cs="Times New Roman"/>
                <w:sz w:val="15"/>
                <w:szCs w:val="15"/>
                <w:bdr w:val="none" w:sz="0" w:space="0" w:color="auto" w:frame="1"/>
                <w:lang w:eastAsia="en-GB"/>
              </w:rPr>
              <w:t>𝐻</w:t>
            </w:r>
            <w:r w:rsidRPr="009541B8">
              <w:rPr>
                <w:rFonts w:ascii="STIXGeneral-Regular" w:eastAsia="Times New Roman" w:hAnsi="STIXGeneral-Regular" w:cs="Times New Roman"/>
                <w:sz w:val="15"/>
                <w:szCs w:val="15"/>
                <w:bdr w:val="none" w:sz="0" w:space="0" w:color="auto" w:frame="1"/>
                <w:lang w:eastAsia="en-GB"/>
              </w:rPr>
              <w:t xml:space="preserve">1 : </w:t>
            </w:r>
            <m:oMath>
              <m:sSub>
                <m:sSubPr>
                  <m:ctrlPr>
                    <w:rPr>
                      <w:rFonts w:ascii="Cambria Math" w:eastAsia="Times New Roman" w:hAnsi="Cambria Math" w:cs="Times New Roman"/>
                      <w:i/>
                      <w:sz w:val="15"/>
                      <w:szCs w:val="15"/>
                      <w:bdr w:val="none" w:sz="0" w:space="0" w:color="auto" w:frame="1"/>
                      <w:lang w:eastAsia="en-GB"/>
                    </w:rPr>
                  </m:ctrlPr>
                </m:sSubPr>
                <m:e>
                  <m:r>
                    <w:rPr>
                      <w:rFonts w:ascii="Cambria Math" w:eastAsia="Times New Roman" w:hAnsi="Cambria Math" w:cs="Times New Roman"/>
                      <w:sz w:val="15"/>
                      <w:szCs w:val="15"/>
                      <w:bdr w:val="none" w:sz="0" w:space="0" w:color="auto" w:frame="1"/>
                      <w:lang w:eastAsia="en-GB"/>
                    </w:rPr>
                    <m:t>Not all three  μ</m:t>
                  </m:r>
                  <m:ctrlPr>
                    <w:rPr>
                      <w:rFonts w:ascii="Cambria Math" w:eastAsia="Times New Roman" w:hAnsi="Cambria Math" w:cs="Times New Roman"/>
                      <w:sz w:val="15"/>
                      <w:szCs w:val="15"/>
                      <w:bdr w:val="none" w:sz="0" w:space="0" w:color="auto" w:frame="1"/>
                      <w:lang w:eastAsia="en-GB"/>
                    </w:rPr>
                  </m:ctrlPr>
                </m:e>
                <m:sub>
                  <m:r>
                    <w:rPr>
                      <w:rFonts w:ascii="Cambria Math" w:eastAsia="Times New Roman" w:hAnsi="Cambria Math" w:cs="Times New Roman"/>
                      <w:sz w:val="15"/>
                      <w:szCs w:val="15"/>
                      <w:bdr w:val="none" w:sz="0" w:space="0" w:color="auto" w:frame="1"/>
                      <w:lang w:eastAsia="en-GB"/>
                    </w:rPr>
                    <m:t>i</m:t>
                  </m:r>
                </m:sub>
              </m:sSub>
              <m:r>
                <w:rPr>
                  <w:rFonts w:ascii="Cambria Math" w:eastAsia="Times New Roman" w:hAnsi="Cambria Math" w:cs="Times New Roman"/>
                  <w:sz w:val="15"/>
                  <w:szCs w:val="15"/>
                  <w:bdr w:val="none" w:sz="0" w:space="0" w:color="auto" w:frame="1"/>
                  <w:lang w:eastAsia="en-GB"/>
                </w:rPr>
                <m:t> are equal</m:t>
              </m:r>
            </m:oMath>
          </w:p>
          <w:p w14:paraId="35845C8A" w14:textId="1978794B" w:rsidR="009E255F" w:rsidRPr="009E255F" w:rsidRDefault="009E255F" w:rsidP="009E255F">
            <w:pPr>
              <w:rPr>
                <w:rFonts w:eastAsia="Times New Roman" w:cs="Times New Roman"/>
                <w:sz w:val="16"/>
                <w:szCs w:val="16"/>
                <w:lang w:eastAsia="en-GB"/>
              </w:rPr>
            </w:pPr>
            <w:r w:rsidRPr="009E554B">
              <w:rPr>
                <w:rFonts w:eastAsia="Times New Roman" w:cs="Times New Roman"/>
                <w:sz w:val="16"/>
                <w:szCs w:val="16"/>
                <w:lang w:eastAsia="en-GB"/>
              </w:rPr>
              <w:t xml:space="preserve">The test statistic for </w:t>
            </w:r>
            <w:r>
              <w:rPr>
                <w:rFonts w:eastAsia="Times New Roman" w:cs="Times New Roman"/>
                <w:sz w:val="16"/>
                <w:szCs w:val="16"/>
                <w:lang w:eastAsia="en-GB"/>
              </w:rPr>
              <w:t>analysis of Variance is</w:t>
            </w:r>
            <w:r w:rsidRPr="009E554B">
              <w:rPr>
                <w:rFonts w:eastAsia="Times New Roman" w:cs="Times New Roman"/>
                <w:sz w:val="16"/>
                <w:szCs w:val="16"/>
                <w:lang w:eastAsia="en-GB"/>
              </w:rPr>
              <w:t xml:space="preserve"> </w:t>
            </w:r>
          </w:p>
        </w:tc>
      </w:tr>
      <w:tr w:rsidR="00674A9F" w:rsidRPr="00DD4C7B" w14:paraId="3D1F2130" w14:textId="77777777" w:rsidTr="00EC0626">
        <w:trPr>
          <w:trHeight w:val="316"/>
        </w:trPr>
        <w:tc>
          <w:tcPr>
            <w:tcW w:w="2684" w:type="dxa"/>
            <w:vMerge/>
            <w:tcBorders>
              <w:right w:val="single" w:sz="4" w:space="0" w:color="auto"/>
            </w:tcBorders>
          </w:tcPr>
          <w:p w14:paraId="649A2516" w14:textId="77777777" w:rsidR="009E255F" w:rsidRPr="00DD4C7B" w:rsidRDefault="009E255F" w:rsidP="001B2BF1">
            <w:pPr>
              <w:tabs>
                <w:tab w:val="left" w:pos="5549"/>
              </w:tabs>
              <w:rPr>
                <w:i/>
                <w:iCs/>
                <w:sz w:val="16"/>
                <w:szCs w:val="16"/>
                <w:u w:val="single"/>
              </w:rPr>
            </w:pPr>
          </w:p>
        </w:tc>
        <w:tc>
          <w:tcPr>
            <w:tcW w:w="1650" w:type="dxa"/>
            <w:tcBorders>
              <w:left w:val="single" w:sz="4" w:space="0" w:color="auto"/>
            </w:tcBorders>
          </w:tcPr>
          <w:p w14:paraId="1BD35BEA" w14:textId="61C6AE65" w:rsidR="009E255F" w:rsidRDefault="009E255F" w:rsidP="001B2BF1">
            <w:pPr>
              <w:tabs>
                <w:tab w:val="left" w:pos="5549"/>
              </w:tabs>
              <w:rPr>
                <w:b/>
                <w:bCs/>
                <w:sz w:val="13"/>
                <w:szCs w:val="13"/>
              </w:rPr>
            </w:pPr>
            <w:r w:rsidRPr="009E255F">
              <w:rPr>
                <w:b/>
                <w:bCs/>
                <w:noProof/>
                <w:sz w:val="16"/>
                <w:szCs w:val="16"/>
              </w:rPr>
              <w:drawing>
                <wp:inline distT="0" distB="0" distL="0" distR="0" wp14:anchorId="4CE29C4B" wp14:editId="3CC87427">
                  <wp:extent cx="833632" cy="236621"/>
                  <wp:effectExtent l="0" t="0" r="508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39472" cy="266663"/>
                          </a:xfrm>
                          <a:prstGeom prst="rect">
                            <a:avLst/>
                          </a:prstGeom>
                        </pic:spPr>
                      </pic:pic>
                    </a:graphicData>
                  </a:graphic>
                </wp:inline>
              </w:drawing>
            </w:r>
            <w:r>
              <w:rPr>
                <w:b/>
                <w:bCs/>
                <w:sz w:val="16"/>
                <w:szCs w:val="16"/>
              </w:rPr>
              <w:t xml:space="preserve"> </w:t>
            </w:r>
            <w:r w:rsidRPr="009E255F">
              <w:rPr>
                <w:b/>
                <w:bCs/>
                <w:sz w:val="13"/>
                <w:szCs w:val="13"/>
              </w:rPr>
              <w:t>,</w:t>
            </w:r>
          </w:p>
          <w:p w14:paraId="1E1D31EF" w14:textId="77777777" w:rsidR="00674A9F" w:rsidRPr="009E255F" w:rsidRDefault="00674A9F" w:rsidP="001B2BF1">
            <w:pPr>
              <w:tabs>
                <w:tab w:val="left" w:pos="5549"/>
              </w:tabs>
              <w:rPr>
                <w:b/>
                <w:bCs/>
                <w:sz w:val="16"/>
                <w:szCs w:val="16"/>
              </w:rPr>
            </w:pPr>
          </w:p>
          <w:p w14:paraId="70C3D91F" w14:textId="4427469F" w:rsidR="009E255F" w:rsidRPr="009E255F" w:rsidRDefault="009E255F" w:rsidP="001B2BF1">
            <w:pPr>
              <w:tabs>
                <w:tab w:val="left" w:pos="5549"/>
              </w:tabs>
              <w:rPr>
                <w:sz w:val="16"/>
                <w:szCs w:val="16"/>
              </w:rPr>
            </w:pPr>
            <w:r w:rsidRPr="009E255F">
              <w:rPr>
                <w:noProof/>
                <w:sz w:val="10"/>
                <w:szCs w:val="10"/>
              </w:rPr>
              <w:drawing>
                <wp:inline distT="0" distB="0" distL="0" distR="0" wp14:anchorId="08141CC3" wp14:editId="3C1E724E">
                  <wp:extent cx="717884" cy="2697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16725" cy="306836"/>
                          </a:xfrm>
                          <a:prstGeom prst="rect">
                            <a:avLst/>
                          </a:prstGeom>
                        </pic:spPr>
                      </pic:pic>
                    </a:graphicData>
                  </a:graphic>
                </wp:inline>
              </w:drawing>
            </w:r>
            <w:r>
              <w:rPr>
                <w:sz w:val="10"/>
                <w:szCs w:val="10"/>
              </w:rPr>
              <w:t xml:space="preserve"> </w:t>
            </w:r>
          </w:p>
        </w:tc>
        <w:tc>
          <w:tcPr>
            <w:tcW w:w="2470" w:type="dxa"/>
          </w:tcPr>
          <w:p w14:paraId="6C05A49D" w14:textId="69A6AEB1" w:rsidR="00674A9F" w:rsidRDefault="009E255F" w:rsidP="001B2BF1">
            <w:pPr>
              <w:tabs>
                <w:tab w:val="left" w:pos="5549"/>
              </w:tabs>
              <w:rPr>
                <w:sz w:val="16"/>
                <w:szCs w:val="16"/>
              </w:rPr>
            </w:pPr>
            <w:r w:rsidRPr="009E255F">
              <w:rPr>
                <w:noProof/>
                <w:sz w:val="10"/>
                <w:szCs w:val="10"/>
              </w:rPr>
              <w:drawing>
                <wp:inline distT="0" distB="0" distL="0" distR="0" wp14:anchorId="217A5F77" wp14:editId="3FBB4D1E">
                  <wp:extent cx="657121" cy="208547"/>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80285" cy="247635"/>
                          </a:xfrm>
                          <a:prstGeom prst="rect">
                            <a:avLst/>
                          </a:prstGeom>
                        </pic:spPr>
                      </pic:pic>
                    </a:graphicData>
                  </a:graphic>
                </wp:inline>
              </w:drawing>
            </w:r>
            <w:r>
              <w:rPr>
                <w:sz w:val="16"/>
                <w:szCs w:val="16"/>
              </w:rPr>
              <w:t>,</w:t>
            </w:r>
            <w:r w:rsidR="00674A9F">
              <w:rPr>
                <w:sz w:val="16"/>
                <w:szCs w:val="16"/>
              </w:rPr>
              <w:t xml:space="preserve"> and </w:t>
            </w:r>
            <w:r w:rsidRPr="009E255F">
              <w:rPr>
                <w:noProof/>
                <w:sz w:val="16"/>
                <w:szCs w:val="16"/>
              </w:rPr>
              <w:drawing>
                <wp:inline distT="0" distB="0" distL="0" distR="0" wp14:anchorId="131092D5" wp14:editId="7DF08646">
                  <wp:extent cx="656590" cy="74613"/>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63249" cy="98097"/>
                          </a:xfrm>
                          <a:prstGeom prst="rect">
                            <a:avLst/>
                          </a:prstGeom>
                        </pic:spPr>
                      </pic:pic>
                    </a:graphicData>
                  </a:graphic>
                </wp:inline>
              </w:drawing>
            </w:r>
            <w:r w:rsidR="00674A9F">
              <w:rPr>
                <w:sz w:val="16"/>
                <w:szCs w:val="16"/>
              </w:rPr>
              <w:t xml:space="preserve"> </w:t>
            </w:r>
            <m:oMath>
              <m:r>
                <m:rPr>
                  <m:sty m:val="p"/>
                </m:rPr>
                <w:rPr>
                  <w:rFonts w:ascii="Cambria Math" w:hAnsi="Cambria Math"/>
                  <w:sz w:val="16"/>
                  <w:szCs w:val="16"/>
                </w:rPr>
                <m:t>⇒</m:t>
              </m:r>
            </m:oMath>
          </w:p>
          <w:p w14:paraId="4DB74355" w14:textId="77777777" w:rsidR="00674A9F" w:rsidRDefault="00674A9F" w:rsidP="001B2BF1">
            <w:pPr>
              <w:tabs>
                <w:tab w:val="left" w:pos="5549"/>
              </w:tabs>
              <w:rPr>
                <w:sz w:val="16"/>
                <w:szCs w:val="16"/>
              </w:rPr>
            </w:pPr>
          </w:p>
          <w:p w14:paraId="0F4F93B7" w14:textId="2882B22F" w:rsidR="00674A9F" w:rsidRPr="009E255F" w:rsidRDefault="00674A9F" w:rsidP="001B2BF1">
            <w:pPr>
              <w:tabs>
                <w:tab w:val="left" w:pos="5549"/>
              </w:tabs>
              <w:rPr>
                <w:sz w:val="16"/>
                <w:szCs w:val="16"/>
              </w:rPr>
            </w:pPr>
            <w:r w:rsidRPr="00674A9F">
              <w:rPr>
                <w:noProof/>
                <w:sz w:val="16"/>
                <w:szCs w:val="16"/>
              </w:rPr>
              <w:drawing>
                <wp:inline distT="0" distB="0" distL="0" distR="0" wp14:anchorId="38FA8B64" wp14:editId="3A6D4057">
                  <wp:extent cx="1499393" cy="1907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biLevel thresh="75000"/>
                          </a:blip>
                          <a:stretch>
                            <a:fillRect/>
                          </a:stretch>
                        </pic:blipFill>
                        <pic:spPr>
                          <a:xfrm>
                            <a:off x="0" y="0"/>
                            <a:ext cx="1815714" cy="230938"/>
                          </a:xfrm>
                          <a:prstGeom prst="rect">
                            <a:avLst/>
                          </a:prstGeom>
                        </pic:spPr>
                      </pic:pic>
                    </a:graphicData>
                  </a:graphic>
                </wp:inline>
              </w:drawing>
            </w:r>
          </w:p>
        </w:tc>
        <w:tc>
          <w:tcPr>
            <w:tcW w:w="2222" w:type="dxa"/>
          </w:tcPr>
          <w:p w14:paraId="4A4B2A36" w14:textId="45B6F5D8" w:rsidR="009E255F" w:rsidRPr="00CE121A" w:rsidRDefault="009E255F" w:rsidP="009E255F">
            <w:pPr>
              <w:rPr>
                <w:rFonts w:eastAsia="Times New Roman" w:cs="Times New Roman"/>
                <w:sz w:val="16"/>
                <w:szCs w:val="16"/>
              </w:rPr>
            </w:pPr>
            <w:r w:rsidRPr="00CE121A">
              <w:rPr>
                <w:rFonts w:eastAsia="Times New Roman" w:cs="Times New Roman"/>
                <w:sz w:val="16"/>
                <w:szCs w:val="16"/>
              </w:rPr>
              <w:t xml:space="preserve">Substituting values we get: </w:t>
            </w:r>
          </w:p>
          <w:p w14:paraId="421DCC25" w14:textId="476B1D93" w:rsidR="009E255F" w:rsidRPr="00674A9F" w:rsidRDefault="009E255F" w:rsidP="009E255F">
            <w:pPr>
              <w:rPr>
                <w:rFonts w:eastAsia="Times New Roman" w:cs="Times New Roman"/>
                <w:sz w:val="16"/>
                <w:szCs w:val="16"/>
              </w:rPr>
            </w:pPr>
            <m:oMathPara>
              <m:oMathParaPr>
                <m:jc m:val="left"/>
              </m:oMathParaPr>
              <m:oMath>
                <m:r>
                  <w:rPr>
                    <w:rFonts w:ascii="Cambria Math" w:hAnsi="Cambria Math"/>
                    <w:sz w:val="16"/>
                    <w:szCs w:val="16"/>
                  </w:rPr>
                  <m:t>F = 58.7103</m:t>
                </m:r>
              </m:oMath>
            </m:oMathPara>
          </w:p>
          <w:p w14:paraId="735A5D47" w14:textId="77777777" w:rsidR="00674A9F" w:rsidRPr="009E255F" w:rsidRDefault="00674A9F" w:rsidP="009E255F">
            <w:pPr>
              <w:rPr>
                <w:rFonts w:eastAsia="Times New Roman" w:cs="Times New Roman"/>
                <w:sz w:val="16"/>
                <w:szCs w:val="16"/>
              </w:rPr>
            </w:pPr>
          </w:p>
          <w:p w14:paraId="088DA5D2" w14:textId="56EFA1C4" w:rsidR="009E255F" w:rsidRPr="009E255F" w:rsidRDefault="009E255F" w:rsidP="009E255F">
            <w:pPr>
              <w:rPr>
                <w:rFonts w:eastAsiaTheme="minorEastAsia"/>
                <w:sz w:val="6"/>
                <w:szCs w:val="6"/>
              </w:rPr>
            </w:pPr>
            <m:oMathPara>
              <m:oMathParaPr>
                <m:jc m:val="left"/>
              </m:oMathParaPr>
              <m:oMath>
                <m:r>
                  <m:rPr>
                    <m:sty m:val="bi"/>
                  </m:rPr>
                  <w:rPr>
                    <w:rFonts w:ascii="Cambria Math" w:eastAsiaTheme="minorEastAsia" w:hAnsi="Cambria Math"/>
                    <w:sz w:val="16"/>
                    <w:szCs w:val="16"/>
                  </w:rPr>
                  <m:t>p</m:t>
                </m:r>
                <m:r>
                  <w:rPr>
                    <w:rFonts w:ascii="Cambria Math" w:eastAsiaTheme="minorEastAsia" w:hAnsi="Cambria Math"/>
                    <w:sz w:val="16"/>
                    <w:szCs w:val="16"/>
                  </w:rPr>
                  <m:t xml:space="preserve"> value of F score = 0.00</m:t>
                </m:r>
              </m:oMath>
            </m:oMathPara>
          </w:p>
        </w:tc>
      </w:tr>
      <w:tr w:rsidR="00583A67" w:rsidRPr="00DD4C7B" w14:paraId="6FEE790D" w14:textId="77777777" w:rsidTr="00EC0626">
        <w:tc>
          <w:tcPr>
            <w:tcW w:w="9026" w:type="dxa"/>
            <w:gridSpan w:val="4"/>
            <w:tcBorders>
              <w:bottom w:val="single" w:sz="4" w:space="0" w:color="auto"/>
            </w:tcBorders>
          </w:tcPr>
          <w:p w14:paraId="245E0372" w14:textId="77777777" w:rsidR="00674A9F" w:rsidRPr="00DD4C7B" w:rsidRDefault="00674A9F" w:rsidP="001B2BF1">
            <w:pPr>
              <w:pStyle w:val="ListParagraph"/>
              <w:tabs>
                <w:tab w:val="left" w:pos="5549"/>
              </w:tabs>
              <w:rPr>
                <w:sz w:val="16"/>
                <w:szCs w:val="16"/>
              </w:rPr>
            </w:pPr>
          </w:p>
          <w:p w14:paraId="3190443E" w14:textId="77777777" w:rsidR="00583A67" w:rsidRPr="00CE121A" w:rsidRDefault="00583A67" w:rsidP="00E82D36">
            <w:pPr>
              <w:pStyle w:val="ListParagraph"/>
              <w:tabs>
                <w:tab w:val="left" w:pos="5549"/>
              </w:tabs>
              <w:jc w:val="both"/>
              <w:rPr>
                <w:sz w:val="6"/>
                <w:szCs w:val="6"/>
              </w:rPr>
            </w:pPr>
          </w:p>
          <w:p w14:paraId="43523C38" w14:textId="31632899" w:rsidR="00BE66CB" w:rsidRPr="006C4BBB" w:rsidRDefault="006C4BBB" w:rsidP="00E82D36">
            <w:pPr>
              <w:pStyle w:val="ListParagraph"/>
              <w:numPr>
                <w:ilvl w:val="0"/>
                <w:numId w:val="25"/>
              </w:numPr>
              <w:tabs>
                <w:tab w:val="left" w:pos="5549"/>
              </w:tabs>
              <w:jc w:val="both"/>
              <w:rPr>
                <w:b/>
                <w:bCs/>
                <w:sz w:val="16"/>
                <w:szCs w:val="16"/>
                <w:u w:val="single"/>
              </w:rPr>
            </w:pPr>
            <w:r w:rsidRPr="006C4BBB">
              <w:rPr>
                <w:sz w:val="16"/>
                <w:szCs w:val="16"/>
              </w:rPr>
              <w:t xml:space="preserve">Corresponding to </w:t>
            </w:r>
            <w:r>
              <w:rPr>
                <w:sz w:val="16"/>
                <w:szCs w:val="16"/>
              </w:rPr>
              <w:t>F</w:t>
            </w:r>
            <w:r w:rsidRPr="006C4BBB">
              <w:rPr>
                <w:sz w:val="16"/>
                <w:szCs w:val="16"/>
              </w:rPr>
              <w:t xml:space="preserve"> score of 5</w:t>
            </w:r>
            <w:r>
              <w:rPr>
                <w:sz w:val="16"/>
                <w:szCs w:val="16"/>
              </w:rPr>
              <w:t>8</w:t>
            </w:r>
            <w:r w:rsidRPr="006C4BBB">
              <w:rPr>
                <w:sz w:val="16"/>
                <w:szCs w:val="16"/>
              </w:rPr>
              <w:t>.</w:t>
            </w:r>
            <w:r>
              <w:rPr>
                <w:sz w:val="16"/>
                <w:szCs w:val="16"/>
              </w:rPr>
              <w:t>7103</w:t>
            </w:r>
            <w:r w:rsidRPr="006C4BBB">
              <w:rPr>
                <w:sz w:val="16"/>
                <w:szCs w:val="16"/>
              </w:rPr>
              <w:t xml:space="preserve"> the p-value i</w:t>
            </w:r>
            <w:r>
              <w:rPr>
                <w:sz w:val="16"/>
                <w:szCs w:val="16"/>
              </w:rPr>
              <w:t xml:space="preserve">s 0.00, thus </w:t>
            </w:r>
            <w:r w:rsidR="00BE66CB" w:rsidRPr="006C4BBB">
              <w:rPr>
                <w:b/>
                <w:bCs/>
                <w:sz w:val="16"/>
                <w:szCs w:val="16"/>
                <w:u w:val="single"/>
              </w:rPr>
              <w:t>Rejecting null hypothesis. Average housing prices across small, medium and big houses are not same.</w:t>
            </w:r>
          </w:p>
          <w:p w14:paraId="44DCF6ED" w14:textId="77777777" w:rsidR="00BE66CB" w:rsidRPr="00BE66CB" w:rsidRDefault="00BE66CB" w:rsidP="00E82D36">
            <w:pPr>
              <w:pStyle w:val="ListParagraph"/>
              <w:numPr>
                <w:ilvl w:val="0"/>
                <w:numId w:val="19"/>
              </w:numPr>
              <w:tabs>
                <w:tab w:val="left" w:pos="5549"/>
              </w:tabs>
              <w:jc w:val="both"/>
              <w:rPr>
                <w:sz w:val="16"/>
                <w:szCs w:val="16"/>
              </w:rPr>
            </w:pPr>
            <w:r w:rsidRPr="00BE66CB">
              <w:rPr>
                <w:sz w:val="16"/>
                <w:szCs w:val="16"/>
              </w:rPr>
              <w:t>The p-value is so significantly low which indicates that by rejecting the null hypothesis, we will be committing a very insignificant Type-1 error</w:t>
            </w:r>
          </w:p>
          <w:p w14:paraId="3C4B7C0C" w14:textId="77777777" w:rsidR="00583A67" w:rsidRDefault="00BE66CB" w:rsidP="00E82D36">
            <w:pPr>
              <w:pStyle w:val="ListParagraph"/>
              <w:numPr>
                <w:ilvl w:val="0"/>
                <w:numId w:val="19"/>
              </w:numPr>
              <w:tabs>
                <w:tab w:val="left" w:pos="5549"/>
              </w:tabs>
              <w:jc w:val="both"/>
              <w:rPr>
                <w:sz w:val="16"/>
                <w:szCs w:val="16"/>
                <w:u w:val="single"/>
              </w:rPr>
            </w:pPr>
            <w:r w:rsidRPr="00BE66CB">
              <w:rPr>
                <w:sz w:val="16"/>
                <w:szCs w:val="16"/>
                <w:u w:val="single"/>
              </w:rPr>
              <w:t>This indicates a very strong support that the average housing prices across small, medium and big houses are not same.</w:t>
            </w:r>
          </w:p>
          <w:p w14:paraId="2A99F8E7" w14:textId="1CC49316" w:rsidR="00EC0626" w:rsidRPr="00BE66CB" w:rsidRDefault="00EC0626" w:rsidP="00EC0626">
            <w:pPr>
              <w:pStyle w:val="ListParagraph"/>
              <w:tabs>
                <w:tab w:val="left" w:pos="5549"/>
              </w:tabs>
              <w:rPr>
                <w:sz w:val="16"/>
                <w:szCs w:val="16"/>
                <w:u w:val="single"/>
              </w:rPr>
            </w:pPr>
          </w:p>
        </w:tc>
      </w:tr>
    </w:tbl>
    <w:p w14:paraId="75546789" w14:textId="5D351554" w:rsidR="00825974" w:rsidRDefault="00825974" w:rsidP="00001AEF">
      <w:pPr>
        <w:jc w:val="both"/>
        <w:rPr>
          <w:sz w:val="16"/>
          <w:szCs w:val="16"/>
          <w:u w:val="single"/>
        </w:rPr>
      </w:pPr>
    </w:p>
    <w:p w14:paraId="1D872ECD" w14:textId="2E4EF7BA" w:rsidR="00E540A1" w:rsidRDefault="00825974" w:rsidP="006157EB">
      <w:pPr>
        <w:pStyle w:val="Heading2"/>
      </w:pPr>
      <w:bookmarkStart w:id="8" w:name="_Toc69753714"/>
      <w:r w:rsidRPr="00825974">
        <w:lastRenderedPageBreak/>
        <w:t>PART B</w:t>
      </w:r>
      <w:bookmarkEnd w:id="8"/>
    </w:p>
    <w:p w14:paraId="3EA982A2" w14:textId="77777777" w:rsidR="00E540A1" w:rsidRPr="00663522" w:rsidRDefault="00E540A1" w:rsidP="00825974">
      <w:pPr>
        <w:pStyle w:val="Heading3"/>
        <w:rPr>
          <w:sz w:val="11"/>
          <w:szCs w:val="11"/>
        </w:rPr>
      </w:pPr>
    </w:p>
    <w:p w14:paraId="39616882" w14:textId="7627807F" w:rsidR="00E540A1" w:rsidRDefault="00E540A1" w:rsidP="006157EB">
      <w:pPr>
        <w:pStyle w:val="Heading3"/>
      </w:pPr>
      <w:bookmarkStart w:id="9" w:name="_Toc69753715"/>
      <w:r>
        <w:t>Data analysis</w:t>
      </w:r>
      <w:bookmarkEnd w:id="9"/>
      <w:r w:rsidR="00825974" w:rsidRPr="00825974">
        <w:t xml:space="preserve"> </w:t>
      </w:r>
    </w:p>
    <w:p w14:paraId="64798B09" w14:textId="77777777" w:rsidR="00663522" w:rsidRPr="00663522" w:rsidRDefault="00663522" w:rsidP="00663522">
      <w:pPr>
        <w:rPr>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6"/>
        <w:gridCol w:w="3360"/>
      </w:tblGrid>
      <w:tr w:rsidR="009541B8" w14:paraId="19A8C727" w14:textId="77777777" w:rsidTr="002E22DF">
        <w:tc>
          <w:tcPr>
            <w:tcW w:w="5666" w:type="dxa"/>
            <w:tcBorders>
              <w:right w:val="single" w:sz="4" w:space="0" w:color="auto"/>
            </w:tcBorders>
            <w:vAlign w:val="center"/>
          </w:tcPr>
          <w:p w14:paraId="153C5D67" w14:textId="15CE8785" w:rsidR="00E540A1" w:rsidRDefault="00A70CB3" w:rsidP="002E22DF">
            <w:pPr>
              <w:pStyle w:val="ListParagraph"/>
              <w:numPr>
                <w:ilvl w:val="0"/>
                <w:numId w:val="21"/>
              </w:numPr>
              <w:spacing w:line="360" w:lineRule="auto"/>
              <w:ind w:left="170" w:hanging="170"/>
              <w:jc w:val="both"/>
              <w:rPr>
                <w:sz w:val="16"/>
                <w:szCs w:val="16"/>
              </w:rPr>
            </w:pPr>
            <w:r>
              <w:rPr>
                <w:sz w:val="16"/>
                <w:szCs w:val="16"/>
              </w:rPr>
              <w:t xml:space="preserve">There are total 24 </w:t>
            </w:r>
            <w:r w:rsidR="00870DED">
              <w:rPr>
                <w:sz w:val="16"/>
                <w:szCs w:val="16"/>
              </w:rPr>
              <w:t xml:space="preserve">records – and </w:t>
            </w:r>
            <w:r w:rsidR="009541B8">
              <w:rPr>
                <w:sz w:val="16"/>
                <w:szCs w:val="16"/>
              </w:rPr>
              <w:t>2</w:t>
            </w:r>
            <w:r w:rsidR="00870DED">
              <w:rPr>
                <w:sz w:val="16"/>
                <w:szCs w:val="16"/>
              </w:rPr>
              <w:t xml:space="preserve"> numerical data point viz. Revenue, and Adv. Exp</w:t>
            </w:r>
          </w:p>
          <w:p w14:paraId="1EA22180" w14:textId="77777777" w:rsidR="009541B8" w:rsidRDefault="00B511B5" w:rsidP="002E22DF">
            <w:pPr>
              <w:pStyle w:val="ListParagraph"/>
              <w:numPr>
                <w:ilvl w:val="0"/>
                <w:numId w:val="21"/>
              </w:numPr>
              <w:spacing w:line="360" w:lineRule="auto"/>
              <w:ind w:left="170" w:hanging="170"/>
              <w:jc w:val="both"/>
              <w:rPr>
                <w:sz w:val="16"/>
                <w:szCs w:val="16"/>
              </w:rPr>
            </w:pPr>
            <w:r>
              <w:rPr>
                <w:sz w:val="16"/>
                <w:szCs w:val="16"/>
              </w:rPr>
              <w:t>From 1992 to 2015 – we have total revenue vs advertising expense</w:t>
            </w:r>
          </w:p>
          <w:p w14:paraId="0013CAFF" w14:textId="60AEB9FA" w:rsidR="009541B8" w:rsidRDefault="009541B8" w:rsidP="002E22DF">
            <w:pPr>
              <w:pStyle w:val="ListParagraph"/>
              <w:numPr>
                <w:ilvl w:val="0"/>
                <w:numId w:val="21"/>
              </w:numPr>
              <w:spacing w:line="360" w:lineRule="auto"/>
              <w:ind w:left="170" w:hanging="170"/>
              <w:jc w:val="both"/>
              <w:rPr>
                <w:sz w:val="16"/>
                <w:szCs w:val="16"/>
              </w:rPr>
            </w:pPr>
            <w:r w:rsidRPr="009541B8">
              <w:rPr>
                <w:sz w:val="16"/>
                <w:szCs w:val="16"/>
              </w:rPr>
              <w:t xml:space="preserve">We see the trend that as time progresses, advertising costs increase and </w:t>
            </w:r>
            <w:r>
              <w:rPr>
                <w:sz w:val="16"/>
                <w:szCs w:val="16"/>
              </w:rPr>
              <w:t>same trend is followed by</w:t>
            </w:r>
            <w:r w:rsidRPr="009541B8">
              <w:rPr>
                <w:sz w:val="16"/>
                <w:szCs w:val="16"/>
              </w:rPr>
              <w:t xml:space="preserve"> revenue</w:t>
            </w:r>
            <w:r>
              <w:rPr>
                <w:sz w:val="16"/>
                <w:szCs w:val="16"/>
              </w:rPr>
              <w:t>.</w:t>
            </w:r>
          </w:p>
          <w:p w14:paraId="4E6D72B8" w14:textId="77777777" w:rsidR="00B511B5" w:rsidRDefault="00663522" w:rsidP="002E22DF">
            <w:pPr>
              <w:pStyle w:val="ListParagraph"/>
              <w:numPr>
                <w:ilvl w:val="0"/>
                <w:numId w:val="21"/>
              </w:numPr>
              <w:spacing w:line="360" w:lineRule="auto"/>
              <w:ind w:left="170" w:hanging="170"/>
              <w:jc w:val="both"/>
              <w:rPr>
                <w:sz w:val="16"/>
                <w:szCs w:val="16"/>
              </w:rPr>
            </w:pPr>
            <w:r>
              <w:rPr>
                <w:sz w:val="16"/>
                <w:szCs w:val="16"/>
              </w:rPr>
              <w:t>Inter quartile values of Revenue and Ad expenses indicate increase in both values YoY</w:t>
            </w:r>
          </w:p>
          <w:p w14:paraId="6C241E23" w14:textId="0B797AEC" w:rsidR="00663522" w:rsidRPr="009541B8" w:rsidRDefault="00663522" w:rsidP="002E22DF">
            <w:pPr>
              <w:pStyle w:val="ListParagraph"/>
              <w:ind w:left="170"/>
              <w:rPr>
                <w:sz w:val="16"/>
                <w:szCs w:val="16"/>
              </w:rPr>
            </w:pPr>
          </w:p>
        </w:tc>
        <w:tc>
          <w:tcPr>
            <w:tcW w:w="3360" w:type="dxa"/>
            <w:tcBorders>
              <w:left w:val="single" w:sz="4" w:space="0" w:color="auto"/>
              <w:bottom w:val="single" w:sz="4" w:space="0" w:color="auto"/>
            </w:tcBorders>
          </w:tcPr>
          <w:p w14:paraId="33B60D86" w14:textId="1CFC2C9B" w:rsidR="0020337B" w:rsidRPr="00CE4473" w:rsidRDefault="00663522" w:rsidP="009541B8">
            <w:pPr>
              <w:rPr>
                <w:sz w:val="16"/>
                <w:szCs w:val="16"/>
                <w:u w:val="single"/>
              </w:rPr>
            </w:pPr>
            <w:r>
              <w:rPr>
                <w:sz w:val="16"/>
                <w:szCs w:val="16"/>
                <w:u w:val="single"/>
              </w:rPr>
              <w:t xml:space="preserve">Table 3. </w:t>
            </w:r>
            <w:r w:rsidR="00CE4473" w:rsidRPr="00CE4473">
              <w:rPr>
                <w:sz w:val="16"/>
                <w:szCs w:val="16"/>
                <w:u w:val="single"/>
              </w:rPr>
              <w:t>Five point summary of data points</w:t>
            </w:r>
          </w:p>
          <w:p w14:paraId="71D1EC1D" w14:textId="77777777" w:rsidR="00E540A1" w:rsidRDefault="009541B8" w:rsidP="00E540A1">
            <w:r w:rsidRPr="009541B8">
              <w:rPr>
                <w:noProof/>
              </w:rPr>
              <w:drawing>
                <wp:inline distT="0" distB="0" distL="0" distR="0" wp14:anchorId="7CAEAA6F" wp14:editId="4181EEE2">
                  <wp:extent cx="1971924" cy="148584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27436" cy="1527675"/>
                          </a:xfrm>
                          <a:prstGeom prst="rect">
                            <a:avLst/>
                          </a:prstGeom>
                        </pic:spPr>
                      </pic:pic>
                    </a:graphicData>
                  </a:graphic>
                </wp:inline>
              </w:drawing>
            </w:r>
          </w:p>
          <w:p w14:paraId="40A51F26" w14:textId="77ED9DF6" w:rsidR="00EE3303" w:rsidRDefault="00EE3303" w:rsidP="00E540A1"/>
        </w:tc>
      </w:tr>
      <w:tr w:rsidR="009541B8" w14:paraId="7C19D89E" w14:textId="77777777" w:rsidTr="00EC0626">
        <w:tc>
          <w:tcPr>
            <w:tcW w:w="5666" w:type="dxa"/>
            <w:tcBorders>
              <w:bottom w:val="single" w:sz="4" w:space="0" w:color="auto"/>
              <w:right w:val="single" w:sz="4" w:space="0" w:color="auto"/>
            </w:tcBorders>
          </w:tcPr>
          <w:p w14:paraId="78A2272A" w14:textId="77777777" w:rsidR="009541B8" w:rsidRDefault="009541B8" w:rsidP="00E540A1">
            <w:pPr>
              <w:rPr>
                <w:sz w:val="16"/>
                <w:szCs w:val="16"/>
              </w:rPr>
            </w:pPr>
          </w:p>
          <w:p w14:paraId="326DB99B" w14:textId="77777777" w:rsidR="00E540A1" w:rsidRDefault="008E04F7" w:rsidP="00663522">
            <w:pPr>
              <w:pStyle w:val="ListParagraph"/>
              <w:ind w:left="0"/>
              <w:rPr>
                <w:sz w:val="16"/>
                <w:szCs w:val="16"/>
              </w:rPr>
            </w:pPr>
            <w:r>
              <w:rPr>
                <w:sz w:val="16"/>
                <w:szCs w:val="16"/>
              </w:rPr>
              <w:t>Table 4 on right suggests</w:t>
            </w:r>
            <w:r w:rsidR="00663522">
              <w:rPr>
                <w:sz w:val="16"/>
                <w:szCs w:val="16"/>
              </w:rPr>
              <w:t xml:space="preserve"> that t</w:t>
            </w:r>
            <w:r w:rsidR="009541B8" w:rsidRPr="00663522">
              <w:rPr>
                <w:sz w:val="16"/>
                <w:szCs w:val="16"/>
              </w:rPr>
              <w:t xml:space="preserve">here is strong </w:t>
            </w:r>
            <w:r w:rsidR="00663522">
              <w:rPr>
                <w:sz w:val="16"/>
                <w:szCs w:val="16"/>
              </w:rPr>
              <w:t>positive relation</w:t>
            </w:r>
            <w:r w:rsidR="009541B8" w:rsidRPr="00663522">
              <w:rPr>
                <w:sz w:val="16"/>
                <w:szCs w:val="16"/>
              </w:rPr>
              <w:t xml:space="preserve"> between revenue and advertising expenses</w:t>
            </w:r>
            <w:r w:rsidR="00663522">
              <w:rPr>
                <w:sz w:val="16"/>
                <w:szCs w:val="16"/>
              </w:rPr>
              <w:t xml:space="preserve"> – as the revenue increases, Ad expenses also increase, this is discussed in more detail in answer to questions</w:t>
            </w:r>
          </w:p>
          <w:p w14:paraId="7AECEE8B" w14:textId="36E2B605" w:rsidR="00EC0626" w:rsidRDefault="00EC0626" w:rsidP="00663522">
            <w:pPr>
              <w:pStyle w:val="ListParagraph"/>
              <w:ind w:left="0"/>
            </w:pPr>
          </w:p>
        </w:tc>
        <w:tc>
          <w:tcPr>
            <w:tcW w:w="3360" w:type="dxa"/>
            <w:tcBorders>
              <w:top w:val="single" w:sz="4" w:space="0" w:color="auto"/>
              <w:left w:val="single" w:sz="4" w:space="0" w:color="auto"/>
              <w:bottom w:val="single" w:sz="4" w:space="0" w:color="auto"/>
            </w:tcBorders>
          </w:tcPr>
          <w:p w14:paraId="6C27DB5C" w14:textId="77777777" w:rsidR="00EE3303" w:rsidRDefault="00EE3303" w:rsidP="009541B8">
            <w:pPr>
              <w:rPr>
                <w:sz w:val="16"/>
                <w:szCs w:val="16"/>
                <w:u w:val="single"/>
              </w:rPr>
            </w:pPr>
          </w:p>
          <w:p w14:paraId="7F3CAD12" w14:textId="1D5BF738" w:rsidR="00CE4473" w:rsidRPr="007D3053" w:rsidRDefault="00663522" w:rsidP="009541B8">
            <w:pPr>
              <w:rPr>
                <w:sz w:val="16"/>
                <w:szCs w:val="16"/>
                <w:u w:val="single"/>
              </w:rPr>
            </w:pPr>
            <w:r>
              <w:rPr>
                <w:sz w:val="16"/>
                <w:szCs w:val="16"/>
                <w:u w:val="single"/>
              </w:rPr>
              <w:t xml:space="preserve">Table 4. </w:t>
            </w:r>
            <w:r w:rsidR="00CE4473" w:rsidRPr="007D3053">
              <w:rPr>
                <w:sz w:val="16"/>
                <w:szCs w:val="16"/>
                <w:u w:val="single"/>
              </w:rPr>
              <w:t>Correlation matrix</w:t>
            </w:r>
          </w:p>
          <w:p w14:paraId="6E88405B" w14:textId="683FF032" w:rsidR="00E540A1" w:rsidRDefault="009541B8" w:rsidP="00E540A1">
            <w:r w:rsidRPr="009541B8">
              <w:rPr>
                <w:noProof/>
              </w:rPr>
              <w:drawing>
                <wp:inline distT="0" distB="0" distL="0" distR="0" wp14:anchorId="77EE939D" wp14:editId="5AD8F91E">
                  <wp:extent cx="1996689" cy="381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96682" cy="400939"/>
                          </a:xfrm>
                          <a:prstGeom prst="rect">
                            <a:avLst/>
                          </a:prstGeom>
                        </pic:spPr>
                      </pic:pic>
                    </a:graphicData>
                  </a:graphic>
                </wp:inline>
              </w:drawing>
            </w:r>
          </w:p>
        </w:tc>
      </w:tr>
    </w:tbl>
    <w:p w14:paraId="3F73A575" w14:textId="77777777" w:rsidR="00767F7C" w:rsidRDefault="00767F7C" w:rsidP="006157EB">
      <w:pPr>
        <w:pStyle w:val="Heading3"/>
      </w:pPr>
    </w:p>
    <w:p w14:paraId="71AB0080" w14:textId="127C23BC" w:rsidR="006157EB" w:rsidRDefault="006157EB" w:rsidP="006157EB">
      <w:pPr>
        <w:pStyle w:val="Heading3"/>
      </w:pPr>
      <w:bookmarkStart w:id="10" w:name="_Toc69753716"/>
      <w:r>
        <w:t>Solution to Part B</w:t>
      </w:r>
      <w:bookmarkEnd w:id="10"/>
    </w:p>
    <w:p w14:paraId="61AD5BE6" w14:textId="2682595D" w:rsidR="00825974" w:rsidRDefault="00825974" w:rsidP="00825974">
      <w:pPr>
        <w:pStyle w:val="Heading4"/>
      </w:pPr>
      <w: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03"/>
        <w:gridCol w:w="5213"/>
      </w:tblGrid>
      <w:tr w:rsidR="00491AD3" w14:paraId="1196200A" w14:textId="77777777" w:rsidTr="0008750A">
        <w:tc>
          <w:tcPr>
            <w:tcW w:w="3803" w:type="dxa"/>
            <w:tcBorders>
              <w:right w:val="single" w:sz="4" w:space="0" w:color="auto"/>
            </w:tcBorders>
            <w:vAlign w:val="center"/>
          </w:tcPr>
          <w:p w14:paraId="739AE824" w14:textId="2AC8FD3C" w:rsidR="00BF5E00" w:rsidRPr="001B2BF1" w:rsidRDefault="00BF5E00" w:rsidP="001B2BF1">
            <w:pPr>
              <w:pStyle w:val="ListParagraph"/>
              <w:numPr>
                <w:ilvl w:val="0"/>
                <w:numId w:val="23"/>
              </w:numPr>
              <w:ind w:left="360"/>
              <w:jc w:val="both"/>
              <w:rPr>
                <w:sz w:val="16"/>
                <w:szCs w:val="16"/>
              </w:rPr>
            </w:pPr>
            <w:r w:rsidRPr="000A42F6">
              <w:rPr>
                <w:sz w:val="16"/>
                <w:szCs w:val="16"/>
              </w:rPr>
              <w:t>On right we generated plot of</w:t>
            </w:r>
            <w:r w:rsidR="001C640F" w:rsidRPr="000A42F6">
              <w:rPr>
                <w:sz w:val="16"/>
                <w:szCs w:val="16"/>
              </w:rPr>
              <w:t xml:space="preserve"> regression of revenues on advertising.</w:t>
            </w:r>
          </w:p>
          <w:p w14:paraId="4DFBC5BD" w14:textId="5B5A873A" w:rsidR="00491AD3" w:rsidRPr="001B2BF1" w:rsidRDefault="001B2BF1" w:rsidP="001B2BF1">
            <w:pPr>
              <w:jc w:val="both"/>
              <w:rPr>
                <w:i/>
                <w:iCs/>
                <w:sz w:val="16"/>
                <w:szCs w:val="16"/>
                <w:u w:val="single"/>
              </w:rPr>
            </w:pPr>
            <w:r w:rsidRPr="001B2BF1">
              <w:rPr>
                <w:i/>
                <w:iCs/>
                <w:sz w:val="16"/>
                <w:szCs w:val="16"/>
                <w:u w:val="single"/>
              </w:rPr>
              <w:t xml:space="preserve">Impact of Advertising on </w:t>
            </w:r>
            <w:r>
              <w:rPr>
                <w:i/>
                <w:iCs/>
                <w:sz w:val="16"/>
                <w:szCs w:val="16"/>
                <w:u w:val="single"/>
              </w:rPr>
              <w:t>R</w:t>
            </w:r>
            <w:r w:rsidR="001C640F" w:rsidRPr="001B2BF1">
              <w:rPr>
                <w:i/>
                <w:iCs/>
                <w:sz w:val="16"/>
                <w:szCs w:val="16"/>
                <w:u w:val="single"/>
              </w:rPr>
              <w:t>evenues</w:t>
            </w:r>
            <w:r w:rsidRPr="001B2BF1">
              <w:rPr>
                <w:i/>
                <w:iCs/>
                <w:sz w:val="16"/>
                <w:szCs w:val="16"/>
                <w:u w:val="single"/>
              </w:rPr>
              <w:t xml:space="preserve">: </w:t>
            </w:r>
            <w:r w:rsidR="001C640F" w:rsidRPr="001B2BF1">
              <w:rPr>
                <w:i/>
                <w:iCs/>
                <w:sz w:val="16"/>
                <w:szCs w:val="16"/>
                <w:u w:val="single"/>
              </w:rPr>
              <w:t>Interpret</w:t>
            </w:r>
            <w:r w:rsidRPr="001B2BF1">
              <w:rPr>
                <w:i/>
                <w:iCs/>
                <w:sz w:val="16"/>
                <w:szCs w:val="16"/>
                <w:u w:val="single"/>
              </w:rPr>
              <w:t>ing</w:t>
            </w:r>
            <w:r w:rsidR="001C640F" w:rsidRPr="001B2BF1">
              <w:rPr>
                <w:i/>
                <w:iCs/>
                <w:sz w:val="16"/>
                <w:szCs w:val="16"/>
                <w:u w:val="single"/>
              </w:rPr>
              <w:t xml:space="preserve"> the intercept and slope</w:t>
            </w:r>
            <w:r>
              <w:rPr>
                <w:i/>
                <w:iCs/>
                <w:sz w:val="16"/>
                <w:szCs w:val="16"/>
                <w:u w:val="single"/>
              </w:rPr>
              <w:t xml:space="preserve">: </w:t>
            </w:r>
          </w:p>
          <w:p w14:paraId="3D228347" w14:textId="77777777" w:rsidR="009541B8" w:rsidRDefault="009541B8" w:rsidP="001B2BF1">
            <w:pPr>
              <w:pStyle w:val="ListParagraph"/>
              <w:numPr>
                <w:ilvl w:val="0"/>
                <w:numId w:val="23"/>
              </w:numPr>
              <w:ind w:left="360"/>
              <w:jc w:val="both"/>
              <w:rPr>
                <w:sz w:val="16"/>
                <w:szCs w:val="16"/>
              </w:rPr>
            </w:pPr>
            <w:r w:rsidRPr="009541B8">
              <w:rPr>
                <w:sz w:val="16"/>
                <w:szCs w:val="16"/>
              </w:rPr>
              <w:t xml:space="preserve">We observe a clear increasing trend from the graph. As advertising spend increases, revenues do too. </w:t>
            </w:r>
          </w:p>
          <w:p w14:paraId="05076C40" w14:textId="77777777" w:rsidR="001B2BF1" w:rsidRDefault="009541B8" w:rsidP="001B2BF1">
            <w:pPr>
              <w:pStyle w:val="ListParagraph"/>
              <w:numPr>
                <w:ilvl w:val="0"/>
                <w:numId w:val="23"/>
              </w:numPr>
              <w:ind w:left="360"/>
              <w:jc w:val="both"/>
              <w:rPr>
                <w:sz w:val="16"/>
                <w:szCs w:val="16"/>
              </w:rPr>
            </w:pPr>
            <w:r w:rsidRPr="009541B8">
              <w:rPr>
                <w:sz w:val="16"/>
                <w:szCs w:val="16"/>
              </w:rPr>
              <w:t>Slope of the equation tells us that for each</w:t>
            </w:r>
            <w:r>
              <w:rPr>
                <w:sz w:val="16"/>
                <w:szCs w:val="16"/>
              </w:rPr>
              <w:t xml:space="preserve"> </w:t>
            </w:r>
            <w:r w:rsidRPr="009541B8">
              <w:rPr>
                <w:sz w:val="16"/>
                <w:szCs w:val="16"/>
              </w:rPr>
              <w:t xml:space="preserve">additional dollar spent on advertising fetches a revenue of $154.39. </w:t>
            </w:r>
          </w:p>
          <w:p w14:paraId="13E31DDD" w14:textId="77777777" w:rsidR="001B2BF1" w:rsidRDefault="009541B8" w:rsidP="001B2BF1">
            <w:pPr>
              <w:pStyle w:val="ListParagraph"/>
              <w:numPr>
                <w:ilvl w:val="0"/>
                <w:numId w:val="23"/>
              </w:numPr>
              <w:ind w:left="360"/>
              <w:jc w:val="both"/>
              <w:rPr>
                <w:sz w:val="16"/>
                <w:szCs w:val="16"/>
              </w:rPr>
            </w:pPr>
            <w:r w:rsidRPr="009541B8">
              <w:rPr>
                <w:sz w:val="16"/>
                <w:szCs w:val="16"/>
              </w:rPr>
              <w:t>The intercept is negative which mathematically means when advertising spend</w:t>
            </w:r>
            <w:r w:rsidR="001B2BF1">
              <w:rPr>
                <w:sz w:val="16"/>
                <w:szCs w:val="16"/>
              </w:rPr>
              <w:t xml:space="preserve"> </w:t>
            </w:r>
            <w:r w:rsidRPr="001B2BF1">
              <w:rPr>
                <w:sz w:val="16"/>
                <w:szCs w:val="16"/>
              </w:rPr>
              <w:t xml:space="preserve">is 0, the revenue will be -24793.51. However data suggests that all revenues are positive and also practically revenues cannot be a function of advertising alone and fall negative in absence of advertising. </w:t>
            </w:r>
          </w:p>
          <w:p w14:paraId="700F88EF" w14:textId="77777777" w:rsidR="009541B8" w:rsidRDefault="009541B8" w:rsidP="001B2BF1">
            <w:pPr>
              <w:pStyle w:val="ListParagraph"/>
              <w:numPr>
                <w:ilvl w:val="0"/>
                <w:numId w:val="23"/>
              </w:numPr>
              <w:ind w:left="360"/>
              <w:jc w:val="both"/>
              <w:rPr>
                <w:sz w:val="16"/>
                <w:szCs w:val="16"/>
              </w:rPr>
            </w:pPr>
            <w:r w:rsidRPr="001B2BF1">
              <w:rPr>
                <w:sz w:val="16"/>
                <w:szCs w:val="16"/>
              </w:rPr>
              <w:t>Hence, practically negative intercept doesn't make sense so we choose to ignore this.</w:t>
            </w:r>
          </w:p>
          <w:p w14:paraId="3543B032" w14:textId="36763657" w:rsidR="00EC0626" w:rsidRPr="001B2BF1" w:rsidRDefault="00EC0626" w:rsidP="00EC0626">
            <w:pPr>
              <w:pStyle w:val="ListParagraph"/>
              <w:ind w:left="360"/>
              <w:jc w:val="both"/>
              <w:rPr>
                <w:sz w:val="16"/>
                <w:szCs w:val="16"/>
              </w:rPr>
            </w:pPr>
          </w:p>
        </w:tc>
        <w:tc>
          <w:tcPr>
            <w:tcW w:w="5213" w:type="dxa"/>
            <w:tcBorders>
              <w:left w:val="single" w:sz="4" w:space="0" w:color="auto"/>
            </w:tcBorders>
          </w:tcPr>
          <w:p w14:paraId="215095F1" w14:textId="191A5C93" w:rsidR="00491AD3" w:rsidRDefault="00491AD3" w:rsidP="00491AD3">
            <w:pPr>
              <w:jc w:val="both"/>
            </w:pPr>
            <w:r>
              <w:rPr>
                <w:noProof/>
              </w:rPr>
              <w:drawing>
                <wp:inline distT="0" distB="0" distL="0" distR="0" wp14:anchorId="3EAA2B6C" wp14:editId="3FE77E85">
                  <wp:extent cx="3169508" cy="162547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81053" cy="1631396"/>
                          </a:xfrm>
                          <a:prstGeom prst="rect">
                            <a:avLst/>
                          </a:prstGeom>
                          <a:noFill/>
                          <a:ln>
                            <a:noFill/>
                          </a:ln>
                        </pic:spPr>
                      </pic:pic>
                    </a:graphicData>
                  </a:graphic>
                </wp:inline>
              </w:drawing>
            </w:r>
          </w:p>
          <w:p w14:paraId="157F6828" w14:textId="71AD674D" w:rsidR="006C4BBB" w:rsidRDefault="00A762CA" w:rsidP="00491AD3">
            <w:pPr>
              <w:rPr>
                <w:highlight w:val="yellow"/>
              </w:rPr>
            </w:pPr>
            <w:r w:rsidRPr="009A4F1F">
              <w:rPr>
                <w:b/>
                <w:bCs/>
                <w:sz w:val="13"/>
                <w:szCs w:val="13"/>
                <w:u w:val="single"/>
              </w:rPr>
              <w:t xml:space="preserve">Figure </w:t>
            </w:r>
            <w:r>
              <w:rPr>
                <w:b/>
                <w:bCs/>
                <w:sz w:val="13"/>
                <w:szCs w:val="13"/>
                <w:u w:val="single"/>
              </w:rPr>
              <w:t>2</w:t>
            </w:r>
            <w:r w:rsidRPr="009A4F1F">
              <w:rPr>
                <w:sz w:val="13"/>
                <w:szCs w:val="13"/>
                <w:u w:val="single"/>
              </w:rPr>
              <w:t xml:space="preserve">. </w:t>
            </w:r>
            <w:r>
              <w:rPr>
                <w:sz w:val="13"/>
                <w:szCs w:val="13"/>
                <w:u w:val="single"/>
              </w:rPr>
              <w:t xml:space="preserve">Regression plot - Advertising expense vs Revenue </w:t>
            </w:r>
          </w:p>
          <w:p w14:paraId="2460AC8D" w14:textId="50874D4D" w:rsidR="006C4BBB" w:rsidRPr="006C4BBB" w:rsidRDefault="001B2BF1" w:rsidP="006C4BBB">
            <w:pPr>
              <w:pStyle w:val="ListParagraph"/>
              <w:numPr>
                <w:ilvl w:val="0"/>
                <w:numId w:val="26"/>
              </w:numPr>
              <w:rPr>
                <w:sz w:val="16"/>
                <w:szCs w:val="16"/>
              </w:rPr>
            </w:pPr>
            <w:r w:rsidRPr="006C4BBB">
              <w:rPr>
                <w:sz w:val="16"/>
                <w:szCs w:val="16"/>
              </w:rPr>
              <w:t>Slope Equation</w:t>
            </w:r>
            <w:r w:rsidR="006C4BBB">
              <w:rPr>
                <w:sz w:val="16"/>
                <w:szCs w:val="16"/>
              </w:rPr>
              <w:t xml:space="preserve"> </w:t>
            </w:r>
            <m:oMath>
              <m:r>
                <m:rPr>
                  <m:sty m:val="p"/>
                </m:rPr>
                <w:rPr>
                  <w:rFonts w:ascii="Cambria Math" w:hAnsi="Cambria Math"/>
                  <w:sz w:val="16"/>
                  <w:szCs w:val="16"/>
                </w:rPr>
                <m:t>⇒</m:t>
              </m:r>
              <m:r>
                <w:rPr>
                  <w:rFonts w:ascii="Cambria Math" w:hAnsi="Cambria Math"/>
                  <w:sz w:val="16"/>
                  <w:szCs w:val="16"/>
                </w:rPr>
                <m:t>y = 154.39x-24793.51</m:t>
              </m:r>
            </m:oMath>
          </w:p>
          <w:p w14:paraId="55BC97E0" w14:textId="402F5AF1" w:rsidR="003006ED" w:rsidRDefault="00E82D36" w:rsidP="006C4BBB">
            <w:pPr>
              <w:pStyle w:val="ListParagraph"/>
              <w:numPr>
                <w:ilvl w:val="0"/>
                <w:numId w:val="26"/>
              </w:numPr>
              <w:rPr>
                <w:sz w:val="16"/>
                <w:szCs w:val="16"/>
              </w:rPr>
            </w:pPr>
            <m:oMath>
              <m:r>
                <w:rPr>
                  <w:rFonts w:ascii="Cambria Math" w:hAnsi="Cambria Math"/>
                  <w:sz w:val="16"/>
                  <w:szCs w:val="16"/>
                </w:rPr>
                <m:t>Adj.</m:t>
              </m:r>
              <m:sSup>
                <m:sSupPr>
                  <m:ctrlPr>
                    <w:rPr>
                      <w:rFonts w:ascii="Cambria Math" w:hAnsi="Cambria Math"/>
                      <w:i/>
                      <w:sz w:val="16"/>
                      <w:szCs w:val="16"/>
                    </w:rPr>
                  </m:ctrlPr>
                </m:sSupPr>
                <m:e>
                  <m:r>
                    <w:rPr>
                      <w:rFonts w:ascii="Cambria Math" w:hAnsi="Cambria Math"/>
                      <w:sz w:val="16"/>
                      <w:szCs w:val="16"/>
                    </w:rPr>
                    <m:t>R</m:t>
                  </m:r>
                </m:e>
                <m:sup>
                  <m:r>
                    <w:rPr>
                      <w:rFonts w:ascii="Cambria Math" w:hAnsi="Cambria Math"/>
                      <w:sz w:val="16"/>
                      <w:szCs w:val="16"/>
                    </w:rPr>
                    <m:t>2</m:t>
                  </m:r>
                </m:sup>
              </m:sSup>
              <m:r>
                <w:rPr>
                  <w:rFonts w:ascii="Cambria Math" w:hAnsi="Cambria Math"/>
                  <w:sz w:val="16"/>
                  <w:szCs w:val="16"/>
                </w:rPr>
                <m:t>=0.96</m:t>
              </m:r>
            </m:oMath>
          </w:p>
          <w:p w14:paraId="00CB4802" w14:textId="0211D37A" w:rsidR="0008750A" w:rsidRPr="0008750A" w:rsidRDefault="0008750A" w:rsidP="0008750A">
            <w:pPr>
              <w:rPr>
                <w:sz w:val="16"/>
                <w:szCs w:val="16"/>
              </w:rPr>
            </w:pPr>
            <w:r w:rsidRPr="0008750A">
              <w:rPr>
                <w:sz w:val="16"/>
                <w:szCs w:val="16"/>
              </w:rPr>
              <w:t>The Revenues vs Advertising graph indicates that the advertising have a significant impact on revenues.</w:t>
            </w:r>
          </w:p>
        </w:tc>
      </w:tr>
      <w:tr w:rsidR="000A42F6" w:rsidRPr="00DD4C7B" w14:paraId="078631EA" w14:textId="77777777" w:rsidTr="0008750A">
        <w:tc>
          <w:tcPr>
            <w:tcW w:w="9016" w:type="dxa"/>
            <w:gridSpan w:val="2"/>
            <w:tcBorders>
              <w:bottom w:val="single" w:sz="4" w:space="0" w:color="auto"/>
            </w:tcBorders>
          </w:tcPr>
          <w:p w14:paraId="73510DAA" w14:textId="77777777" w:rsidR="000A42F6" w:rsidRPr="00203A9F" w:rsidRDefault="000A42F6" w:rsidP="001B2BF1">
            <w:pPr>
              <w:tabs>
                <w:tab w:val="left" w:pos="5549"/>
              </w:tabs>
              <w:rPr>
                <w:sz w:val="4"/>
                <w:szCs w:val="4"/>
              </w:rPr>
            </w:pPr>
          </w:p>
        </w:tc>
      </w:tr>
    </w:tbl>
    <w:p w14:paraId="313A1F81" w14:textId="38164876" w:rsidR="00825974" w:rsidRDefault="00825974" w:rsidP="00825974">
      <w:pPr>
        <w:pStyle w:val="Heading4"/>
      </w:pPr>
      <w: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98"/>
      </w:tblGrid>
      <w:tr w:rsidR="0008750A" w14:paraId="1E7B49D6" w14:textId="77777777" w:rsidTr="0008750A">
        <w:trPr>
          <w:trHeight w:val="2742"/>
        </w:trPr>
        <w:tc>
          <w:tcPr>
            <w:tcW w:w="3828" w:type="dxa"/>
            <w:vMerge w:val="restart"/>
            <w:tcBorders>
              <w:bottom w:val="single" w:sz="4" w:space="0" w:color="auto"/>
              <w:right w:val="single" w:sz="4" w:space="0" w:color="auto"/>
            </w:tcBorders>
          </w:tcPr>
          <w:p w14:paraId="4F6F45C7" w14:textId="6051C333" w:rsidR="00663522" w:rsidRPr="00663522" w:rsidRDefault="00663522" w:rsidP="00663522">
            <w:pPr>
              <w:jc w:val="both"/>
              <w:rPr>
                <w:b/>
                <w:bCs/>
                <w:sz w:val="16"/>
                <w:szCs w:val="16"/>
                <w:u w:val="single"/>
              </w:rPr>
            </w:pPr>
            <w:r w:rsidRPr="00663522">
              <w:rPr>
                <w:b/>
                <w:bCs/>
                <w:sz w:val="16"/>
                <w:szCs w:val="16"/>
                <w:u w:val="single"/>
              </w:rPr>
              <w:t xml:space="preserve">Analysis of </w:t>
            </w:r>
            <w:r w:rsidR="002E22DF">
              <w:rPr>
                <w:b/>
                <w:bCs/>
                <w:sz w:val="16"/>
                <w:szCs w:val="16"/>
                <w:u w:val="single"/>
              </w:rPr>
              <w:t>Residuals</w:t>
            </w:r>
            <w:r w:rsidRPr="00663522">
              <w:rPr>
                <w:b/>
                <w:bCs/>
                <w:sz w:val="16"/>
                <w:szCs w:val="16"/>
                <w:u w:val="single"/>
              </w:rPr>
              <w:t xml:space="preserve"> plot</w:t>
            </w:r>
            <w:r>
              <w:rPr>
                <w:b/>
                <w:bCs/>
                <w:sz w:val="16"/>
                <w:szCs w:val="16"/>
                <w:u w:val="single"/>
              </w:rPr>
              <w:t>:</w:t>
            </w:r>
          </w:p>
          <w:p w14:paraId="26A8D872" w14:textId="62115ED0" w:rsidR="00663522" w:rsidRPr="00FE7DE0" w:rsidRDefault="00663522" w:rsidP="00663522">
            <w:pPr>
              <w:jc w:val="both"/>
              <w:rPr>
                <w:sz w:val="16"/>
                <w:szCs w:val="16"/>
              </w:rPr>
            </w:pPr>
            <w:r w:rsidRPr="00FE7DE0">
              <w:rPr>
                <w:sz w:val="16"/>
                <w:szCs w:val="16"/>
              </w:rPr>
              <w:t>The residuals are not random and independent; they show curvature.</w:t>
            </w:r>
          </w:p>
          <w:p w14:paraId="3C144889" w14:textId="4208BF80" w:rsidR="00E422E9" w:rsidRDefault="00663522" w:rsidP="00663522">
            <w:pPr>
              <w:jc w:val="both"/>
              <w:rPr>
                <w:sz w:val="16"/>
                <w:szCs w:val="16"/>
              </w:rPr>
            </w:pPr>
            <w:r w:rsidRPr="00FE7DE0">
              <w:rPr>
                <w:sz w:val="16"/>
                <w:szCs w:val="16"/>
              </w:rPr>
              <w:t>The situation can be corrected by adding the variable X2 to the model.</w:t>
            </w:r>
            <w:r>
              <w:rPr>
                <w:sz w:val="16"/>
                <w:szCs w:val="16"/>
              </w:rPr>
              <w:t xml:space="preserve"> </w:t>
            </w:r>
            <w:r w:rsidRPr="00FE7DE0">
              <w:rPr>
                <w:sz w:val="16"/>
                <w:szCs w:val="16"/>
              </w:rPr>
              <w:t>This also entails the techniques of multiple regression analysis</w:t>
            </w:r>
          </w:p>
          <w:p w14:paraId="64A778F9" w14:textId="77777777" w:rsidR="00585CA4" w:rsidRPr="00585CA4" w:rsidRDefault="00585CA4" w:rsidP="00663522">
            <w:pPr>
              <w:jc w:val="both"/>
              <w:rPr>
                <w:sz w:val="10"/>
                <w:szCs w:val="10"/>
              </w:rPr>
            </w:pPr>
          </w:p>
          <w:p w14:paraId="33001056" w14:textId="77777777" w:rsidR="00663522" w:rsidRPr="00FE7DE0" w:rsidRDefault="00663522" w:rsidP="00663522">
            <w:pPr>
              <w:jc w:val="both"/>
              <w:rPr>
                <w:sz w:val="16"/>
                <w:szCs w:val="16"/>
              </w:rPr>
            </w:pPr>
            <w:r w:rsidRPr="00A31B3C">
              <w:rPr>
                <w:b/>
                <w:bCs/>
                <w:sz w:val="16"/>
                <w:szCs w:val="16"/>
              </w:rPr>
              <w:t>Assumption 1</w:t>
            </w:r>
            <w:r w:rsidRPr="00FE7DE0">
              <w:rPr>
                <w:sz w:val="16"/>
                <w:szCs w:val="16"/>
              </w:rPr>
              <w:t xml:space="preserve">: </w:t>
            </w:r>
            <w:r w:rsidRPr="00A31B3C">
              <w:rPr>
                <w:sz w:val="16"/>
                <w:szCs w:val="16"/>
                <w:u w:val="single"/>
              </w:rPr>
              <w:t>Linearity</w:t>
            </w:r>
          </w:p>
          <w:p w14:paraId="1FB2E88F" w14:textId="111A405D" w:rsidR="00663522" w:rsidRPr="00FE7DE0" w:rsidRDefault="00663522" w:rsidP="00663522">
            <w:pPr>
              <w:jc w:val="both"/>
              <w:rPr>
                <w:sz w:val="16"/>
                <w:szCs w:val="16"/>
              </w:rPr>
            </w:pPr>
            <w:r w:rsidRPr="00FE7DE0">
              <w:rPr>
                <w:sz w:val="16"/>
                <w:szCs w:val="16"/>
              </w:rPr>
              <w:t>From the above Revenues vs Advertising plot, it seems that the relationship of the independent variable with Revenues is not linear</w:t>
            </w:r>
          </w:p>
          <w:p w14:paraId="4D3D05D3" w14:textId="77777777" w:rsidR="00663522" w:rsidRDefault="00663522" w:rsidP="00663522">
            <w:pPr>
              <w:jc w:val="both"/>
              <w:rPr>
                <w:sz w:val="16"/>
                <w:szCs w:val="16"/>
              </w:rPr>
            </w:pPr>
            <w:r w:rsidRPr="00FE3D28">
              <w:rPr>
                <w:b/>
                <w:bCs/>
                <w:sz w:val="16"/>
                <w:szCs w:val="16"/>
              </w:rPr>
              <w:t>Assumption 2:</w:t>
            </w:r>
            <w:r w:rsidRPr="00FE7DE0">
              <w:rPr>
                <w:sz w:val="16"/>
                <w:szCs w:val="16"/>
              </w:rPr>
              <w:t xml:space="preserve"> </w:t>
            </w:r>
            <w:r w:rsidRPr="00FE3D28">
              <w:rPr>
                <w:sz w:val="16"/>
                <w:szCs w:val="16"/>
                <w:u w:val="single"/>
              </w:rPr>
              <w:t>Homoscedasticity</w:t>
            </w:r>
          </w:p>
          <w:p w14:paraId="39155482" w14:textId="7E6F5AD8" w:rsidR="00663522" w:rsidRPr="00FE7DE0" w:rsidRDefault="00663522" w:rsidP="00663522">
            <w:pPr>
              <w:jc w:val="both"/>
              <w:rPr>
                <w:sz w:val="16"/>
                <w:szCs w:val="16"/>
              </w:rPr>
            </w:pPr>
            <w:r w:rsidRPr="00FE7DE0">
              <w:rPr>
                <w:sz w:val="16"/>
                <w:szCs w:val="16"/>
              </w:rPr>
              <w:t>Homoscedasticity</w:t>
            </w:r>
            <w:r w:rsidR="002F4BE0">
              <w:rPr>
                <w:sz w:val="16"/>
                <w:szCs w:val="16"/>
              </w:rPr>
              <w:t xml:space="preserve"> </w:t>
            </w:r>
            <w:r w:rsidRPr="00FE7DE0">
              <w:rPr>
                <w:sz w:val="16"/>
                <w:szCs w:val="16"/>
              </w:rPr>
              <w:t>means that the residuals have equal or almost equal variance across the regression line.</w:t>
            </w:r>
          </w:p>
          <w:p w14:paraId="78704063" w14:textId="056303BD" w:rsidR="00663522" w:rsidRDefault="00663522" w:rsidP="00663522">
            <w:pPr>
              <w:jc w:val="both"/>
              <w:rPr>
                <w:sz w:val="16"/>
                <w:szCs w:val="16"/>
              </w:rPr>
            </w:pPr>
            <w:r w:rsidRPr="00FE7DE0">
              <w:rPr>
                <w:sz w:val="16"/>
                <w:szCs w:val="16"/>
              </w:rPr>
              <w:t>This quadratic shaped scatter plot obtained from the scatter plot confirms heteroscedasticity is present.</w:t>
            </w:r>
            <w:r>
              <w:rPr>
                <w:sz w:val="16"/>
                <w:szCs w:val="16"/>
              </w:rPr>
              <w:t xml:space="preserve"> (ref probability plot on right), T</w:t>
            </w:r>
            <w:r w:rsidRPr="003006ED">
              <w:rPr>
                <w:sz w:val="16"/>
                <w:szCs w:val="16"/>
              </w:rPr>
              <w:t>he residuals may show a pattern as predictor variable x is advertising spend each year and hence on x-axis time is increasing. The errors may be correlated as this data is</w:t>
            </w:r>
            <w:r>
              <w:rPr>
                <w:sz w:val="16"/>
                <w:szCs w:val="16"/>
              </w:rPr>
              <w:t xml:space="preserve"> </w:t>
            </w:r>
            <w:r w:rsidRPr="003006ED">
              <w:rPr>
                <w:sz w:val="16"/>
                <w:szCs w:val="16"/>
              </w:rPr>
              <w:t>collected over time.</w:t>
            </w:r>
          </w:p>
          <w:p w14:paraId="1061A5BD" w14:textId="3723EE0D" w:rsidR="004506AB" w:rsidRPr="00663522" w:rsidRDefault="004506AB" w:rsidP="00663522">
            <w:pPr>
              <w:jc w:val="both"/>
              <w:rPr>
                <w:sz w:val="16"/>
                <w:szCs w:val="16"/>
              </w:rPr>
            </w:pPr>
          </w:p>
        </w:tc>
        <w:tc>
          <w:tcPr>
            <w:tcW w:w="5198" w:type="dxa"/>
            <w:tcBorders>
              <w:left w:val="single" w:sz="4" w:space="0" w:color="auto"/>
            </w:tcBorders>
          </w:tcPr>
          <w:p w14:paraId="0C4427CB" w14:textId="77777777" w:rsidR="00663522" w:rsidRDefault="00663522" w:rsidP="00663522">
            <w:r w:rsidRPr="002C7D9E">
              <w:rPr>
                <w:noProof/>
              </w:rPr>
              <w:drawing>
                <wp:inline distT="0" distB="0" distL="0" distR="0" wp14:anchorId="5183544E" wp14:editId="461C8C6D">
                  <wp:extent cx="3150534" cy="15151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4198"/>
                          <a:stretch/>
                        </pic:blipFill>
                        <pic:spPr bwMode="auto">
                          <a:xfrm>
                            <a:off x="0" y="0"/>
                            <a:ext cx="3216760" cy="1546989"/>
                          </a:xfrm>
                          <a:prstGeom prst="rect">
                            <a:avLst/>
                          </a:prstGeom>
                          <a:ln>
                            <a:noFill/>
                          </a:ln>
                          <a:extLst>
                            <a:ext uri="{53640926-AAD7-44D8-BBD7-CCE9431645EC}">
                              <a14:shadowObscured xmlns:a14="http://schemas.microsoft.com/office/drawing/2010/main"/>
                            </a:ext>
                          </a:extLst>
                        </pic:spPr>
                      </pic:pic>
                    </a:graphicData>
                  </a:graphic>
                </wp:inline>
              </w:drawing>
            </w:r>
          </w:p>
          <w:p w14:paraId="0D1FF80A" w14:textId="175738D0" w:rsidR="002F4BE0" w:rsidRDefault="002F4BE0" w:rsidP="00407FB1">
            <w:pPr>
              <w:jc w:val="center"/>
            </w:pPr>
            <w:r w:rsidRPr="009A4F1F">
              <w:rPr>
                <w:b/>
                <w:bCs/>
                <w:sz w:val="13"/>
                <w:szCs w:val="13"/>
                <w:u w:val="single"/>
              </w:rPr>
              <w:t xml:space="preserve">Figure </w:t>
            </w:r>
            <w:r>
              <w:rPr>
                <w:b/>
                <w:bCs/>
                <w:sz w:val="13"/>
                <w:szCs w:val="13"/>
                <w:u w:val="single"/>
              </w:rPr>
              <w:t>3</w:t>
            </w:r>
            <w:r w:rsidRPr="009A4F1F">
              <w:rPr>
                <w:sz w:val="13"/>
                <w:szCs w:val="13"/>
                <w:u w:val="single"/>
              </w:rPr>
              <w:t xml:space="preserve">. </w:t>
            </w:r>
            <w:r>
              <w:rPr>
                <w:sz w:val="13"/>
                <w:szCs w:val="13"/>
                <w:u w:val="single"/>
              </w:rPr>
              <w:t>Advertising expense vs Residuals plot for Homoscedasticity check</w:t>
            </w:r>
          </w:p>
        </w:tc>
      </w:tr>
      <w:tr w:rsidR="0008750A" w14:paraId="1F227DC0" w14:textId="77777777" w:rsidTr="0008750A">
        <w:trPr>
          <w:trHeight w:val="849"/>
        </w:trPr>
        <w:tc>
          <w:tcPr>
            <w:tcW w:w="3828" w:type="dxa"/>
            <w:vMerge/>
            <w:tcBorders>
              <w:bottom w:val="single" w:sz="4" w:space="0" w:color="auto"/>
            </w:tcBorders>
          </w:tcPr>
          <w:p w14:paraId="768984BA" w14:textId="77777777" w:rsidR="00663522" w:rsidRPr="00FE7DE0" w:rsidRDefault="00663522" w:rsidP="00663522">
            <w:pPr>
              <w:jc w:val="both"/>
              <w:rPr>
                <w:sz w:val="16"/>
                <w:szCs w:val="16"/>
              </w:rPr>
            </w:pPr>
          </w:p>
        </w:tc>
        <w:tc>
          <w:tcPr>
            <w:tcW w:w="5198" w:type="dxa"/>
            <w:tcBorders>
              <w:bottom w:val="single" w:sz="4" w:space="0" w:color="auto"/>
            </w:tcBorders>
            <w:vAlign w:val="center"/>
          </w:tcPr>
          <w:p w14:paraId="71E7936C" w14:textId="2259D1DC" w:rsidR="00663522" w:rsidRPr="00FE3D28" w:rsidRDefault="00663522" w:rsidP="00663522">
            <w:pPr>
              <w:rPr>
                <w:sz w:val="16"/>
                <w:szCs w:val="16"/>
                <w:u w:val="single"/>
              </w:rPr>
            </w:pPr>
            <w:r w:rsidRPr="00663522">
              <w:rPr>
                <w:noProof/>
                <w:sz w:val="16"/>
                <w:szCs w:val="16"/>
              </w:rPr>
              <w:drawing>
                <wp:anchor distT="0" distB="0" distL="114300" distR="114300" simplePos="0" relativeHeight="251678720" behindDoc="1" locked="0" layoutInCell="1" allowOverlap="1" wp14:anchorId="588D4C2A" wp14:editId="3FAFC66B">
                  <wp:simplePos x="0" y="0"/>
                  <wp:positionH relativeFrom="column">
                    <wp:posOffset>1170940</wp:posOffset>
                  </wp:positionH>
                  <wp:positionV relativeFrom="paragraph">
                    <wp:posOffset>17780</wp:posOffset>
                  </wp:positionV>
                  <wp:extent cx="880745" cy="123825"/>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80745" cy="123825"/>
                          </a:xfrm>
                          <a:prstGeom prst="rect">
                            <a:avLst/>
                          </a:prstGeom>
                        </pic:spPr>
                      </pic:pic>
                    </a:graphicData>
                  </a:graphic>
                  <wp14:sizeRelH relativeFrom="page">
                    <wp14:pctWidth>0</wp14:pctWidth>
                  </wp14:sizeRelH>
                  <wp14:sizeRelV relativeFrom="page">
                    <wp14:pctHeight>0</wp14:pctHeight>
                  </wp14:sizeRelV>
                </wp:anchor>
              </w:drawing>
            </w:r>
            <w:r w:rsidRPr="00FE3D28">
              <w:rPr>
                <w:b/>
                <w:bCs/>
                <w:sz w:val="16"/>
                <w:szCs w:val="16"/>
              </w:rPr>
              <w:t>Assumption 3:</w:t>
            </w:r>
            <w:r w:rsidRPr="00FE7DE0">
              <w:rPr>
                <w:sz w:val="16"/>
                <w:szCs w:val="16"/>
              </w:rPr>
              <w:t xml:space="preserve"> </w:t>
            </w:r>
            <w:r>
              <w:rPr>
                <w:sz w:val="16"/>
                <w:szCs w:val="16"/>
                <w:u w:val="single"/>
              </w:rPr>
              <w:t>Correlation</w:t>
            </w:r>
          </w:p>
          <w:p w14:paraId="14B5D7BF" w14:textId="5C0F7877" w:rsidR="00663522" w:rsidRPr="002C7D9E" w:rsidRDefault="00663522" w:rsidP="00663522">
            <w:pPr>
              <w:rPr>
                <w:noProof/>
              </w:rPr>
            </w:pPr>
            <w:r w:rsidRPr="00E71169">
              <w:rPr>
                <w:sz w:val="16"/>
                <w:szCs w:val="16"/>
              </w:rPr>
              <w:t>correlation between consecutive errors or errors separated by some other number of periods</w:t>
            </w:r>
          </w:p>
        </w:tc>
      </w:tr>
    </w:tbl>
    <w:p w14:paraId="0F82B64C" w14:textId="733B9345" w:rsidR="00825974" w:rsidRDefault="00825974" w:rsidP="00825974">
      <w:pPr>
        <w:pStyle w:val="Heading4"/>
      </w:pPr>
      <w:r>
        <w:lastRenderedPageBreak/>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4196"/>
        <w:gridCol w:w="10"/>
      </w:tblGrid>
      <w:tr w:rsidR="00CA59E2" w14:paraId="5B54E319" w14:textId="77777777" w:rsidTr="00A762CA">
        <w:tc>
          <w:tcPr>
            <w:tcW w:w="4820" w:type="dxa"/>
            <w:tcBorders>
              <w:right w:val="single" w:sz="4" w:space="0" w:color="auto"/>
            </w:tcBorders>
            <w:vAlign w:val="center"/>
          </w:tcPr>
          <w:p w14:paraId="03449704" w14:textId="77777777" w:rsidR="0008750A" w:rsidRPr="0008750A" w:rsidRDefault="0008750A" w:rsidP="0008750A">
            <w:pPr>
              <w:jc w:val="both"/>
              <w:rPr>
                <w:i/>
                <w:iCs/>
                <w:sz w:val="16"/>
                <w:szCs w:val="16"/>
              </w:rPr>
            </w:pPr>
            <w:r w:rsidRPr="0008750A">
              <w:rPr>
                <w:i/>
                <w:iCs/>
                <w:sz w:val="16"/>
                <w:szCs w:val="16"/>
              </w:rPr>
              <w:t xml:space="preserve">When the quantiles of two variables are plotted against each other, then the plot obtained is known as quantile – quantile plot or </w:t>
            </w:r>
            <w:proofErr w:type="spellStart"/>
            <w:r w:rsidRPr="0008750A">
              <w:rPr>
                <w:i/>
                <w:iCs/>
                <w:sz w:val="16"/>
                <w:szCs w:val="16"/>
              </w:rPr>
              <w:t>qqplot</w:t>
            </w:r>
            <w:proofErr w:type="spellEnd"/>
            <w:r w:rsidRPr="0008750A">
              <w:rPr>
                <w:i/>
                <w:iCs/>
                <w:sz w:val="16"/>
                <w:szCs w:val="16"/>
              </w:rPr>
              <w:t>.</w:t>
            </w:r>
          </w:p>
          <w:p w14:paraId="004B213A" w14:textId="77777777" w:rsidR="0008750A" w:rsidRPr="0008750A" w:rsidRDefault="0008750A" w:rsidP="0008750A">
            <w:pPr>
              <w:jc w:val="both"/>
              <w:rPr>
                <w:i/>
                <w:iCs/>
                <w:sz w:val="16"/>
                <w:szCs w:val="16"/>
              </w:rPr>
            </w:pPr>
            <w:r w:rsidRPr="0008750A">
              <w:rPr>
                <w:i/>
                <w:iCs/>
                <w:sz w:val="16"/>
                <w:szCs w:val="16"/>
              </w:rPr>
              <w:t>This plot provides a summary of whether the distributions of two variables are similar or not with respect to the locations.</w:t>
            </w:r>
          </w:p>
          <w:p w14:paraId="6F3EED04" w14:textId="44AB7242" w:rsidR="008A6A0E" w:rsidRDefault="008A6A0E" w:rsidP="0008750A">
            <w:pPr>
              <w:jc w:val="both"/>
              <w:rPr>
                <w:b/>
                <w:bCs/>
                <w:sz w:val="16"/>
                <w:szCs w:val="16"/>
                <w:u w:val="single"/>
              </w:rPr>
            </w:pPr>
            <w:r w:rsidRPr="008A6A0E">
              <w:rPr>
                <w:b/>
                <w:bCs/>
                <w:sz w:val="16"/>
                <w:szCs w:val="16"/>
                <w:u w:val="single"/>
              </w:rPr>
              <w:t>Analysis of Q-Q Plot</w:t>
            </w:r>
            <w:r>
              <w:rPr>
                <w:b/>
                <w:bCs/>
                <w:sz w:val="16"/>
                <w:szCs w:val="16"/>
                <w:u w:val="single"/>
              </w:rPr>
              <w:t>:</w:t>
            </w:r>
          </w:p>
          <w:p w14:paraId="38532768" w14:textId="77777777" w:rsidR="008A6A0E" w:rsidRPr="008A6A0E" w:rsidRDefault="008A6A0E" w:rsidP="008A6A0E">
            <w:pPr>
              <w:jc w:val="both"/>
              <w:rPr>
                <w:b/>
                <w:bCs/>
                <w:sz w:val="16"/>
                <w:szCs w:val="16"/>
                <w:u w:val="single"/>
              </w:rPr>
            </w:pPr>
          </w:p>
          <w:p w14:paraId="1F125204" w14:textId="5E7CA7D1" w:rsidR="00D2104F" w:rsidRDefault="00CA59E2" w:rsidP="009B17B7">
            <w:pPr>
              <w:pStyle w:val="ListParagraph"/>
              <w:numPr>
                <w:ilvl w:val="0"/>
                <w:numId w:val="22"/>
              </w:numPr>
              <w:ind w:left="167" w:hanging="218"/>
              <w:jc w:val="both"/>
              <w:rPr>
                <w:sz w:val="16"/>
                <w:szCs w:val="16"/>
              </w:rPr>
            </w:pPr>
            <w:r w:rsidRPr="00CA59E2">
              <w:rPr>
                <w:sz w:val="16"/>
                <w:szCs w:val="16"/>
              </w:rPr>
              <w:t>The theoretical and actual quantiles of residuals form the Q-Q plot</w:t>
            </w:r>
          </w:p>
          <w:p w14:paraId="14332F77" w14:textId="77777777" w:rsidR="00CA59E2" w:rsidRPr="00CA59E2" w:rsidRDefault="00CA59E2" w:rsidP="00CA59E2">
            <w:pPr>
              <w:pStyle w:val="ListParagraph"/>
              <w:ind w:left="167"/>
              <w:jc w:val="both"/>
              <w:rPr>
                <w:sz w:val="16"/>
                <w:szCs w:val="16"/>
              </w:rPr>
            </w:pPr>
          </w:p>
          <w:p w14:paraId="6EA6A3D8" w14:textId="77777777" w:rsidR="00C14194" w:rsidRPr="00C14194" w:rsidRDefault="00C14194" w:rsidP="00C14194">
            <w:pPr>
              <w:pStyle w:val="ListParagraph"/>
              <w:rPr>
                <w:sz w:val="16"/>
                <w:szCs w:val="16"/>
              </w:rPr>
            </w:pPr>
          </w:p>
          <w:p w14:paraId="63E03544" w14:textId="5AF8FE55" w:rsidR="00535563" w:rsidRPr="00C14194" w:rsidRDefault="00D2104F" w:rsidP="00C14194">
            <w:pPr>
              <w:pStyle w:val="ListParagraph"/>
              <w:numPr>
                <w:ilvl w:val="0"/>
                <w:numId w:val="22"/>
              </w:numPr>
              <w:ind w:left="167" w:hanging="218"/>
              <w:jc w:val="both"/>
              <w:rPr>
                <w:sz w:val="16"/>
                <w:szCs w:val="16"/>
              </w:rPr>
            </w:pPr>
            <w:r w:rsidRPr="00C14194">
              <w:rPr>
                <w:sz w:val="16"/>
                <w:szCs w:val="16"/>
              </w:rPr>
              <w:t xml:space="preserve">In the Q-Q </w:t>
            </w:r>
            <w:r w:rsidR="000A42F6" w:rsidRPr="00C14194">
              <w:rPr>
                <w:sz w:val="16"/>
                <w:szCs w:val="16"/>
              </w:rPr>
              <w:t>plot, the</w:t>
            </w:r>
            <w:r w:rsidRPr="00C14194">
              <w:rPr>
                <w:sz w:val="16"/>
                <w:szCs w:val="16"/>
              </w:rPr>
              <w:t xml:space="preserve"> dots of our plot falls on a 45° line, therefore our data is </w:t>
            </w:r>
            <w:r w:rsidR="00CA59E2">
              <w:rPr>
                <w:sz w:val="16"/>
                <w:szCs w:val="16"/>
              </w:rPr>
              <w:t xml:space="preserve">nearly </w:t>
            </w:r>
            <w:r w:rsidRPr="00C14194">
              <w:rPr>
                <w:sz w:val="16"/>
                <w:szCs w:val="16"/>
              </w:rPr>
              <w:t>normally distributed (assuming we are using the normal distribution’s theoretical quantiles)</w:t>
            </w:r>
          </w:p>
        </w:tc>
        <w:tc>
          <w:tcPr>
            <w:tcW w:w="4206" w:type="dxa"/>
            <w:gridSpan w:val="2"/>
            <w:tcBorders>
              <w:left w:val="single" w:sz="4" w:space="0" w:color="auto"/>
            </w:tcBorders>
          </w:tcPr>
          <w:p w14:paraId="00D7BEC4" w14:textId="312E16B4" w:rsidR="00535563" w:rsidRDefault="0008750A" w:rsidP="00824215">
            <w:r>
              <w:rPr>
                <w:noProof/>
              </w:rPr>
              <w:drawing>
                <wp:inline distT="0" distB="0" distL="0" distR="0" wp14:anchorId="1A5356B2" wp14:editId="20865DB2">
                  <wp:extent cx="2526525" cy="167928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35298" cy="1685115"/>
                          </a:xfrm>
                          <a:prstGeom prst="rect">
                            <a:avLst/>
                          </a:prstGeom>
                          <a:noFill/>
                          <a:ln>
                            <a:noFill/>
                          </a:ln>
                        </pic:spPr>
                      </pic:pic>
                    </a:graphicData>
                  </a:graphic>
                </wp:inline>
              </w:drawing>
            </w:r>
          </w:p>
          <w:p w14:paraId="0E9ED3E3" w14:textId="77777777" w:rsidR="00A762CA" w:rsidRDefault="00407FB1" w:rsidP="00A762CA">
            <w:pPr>
              <w:jc w:val="center"/>
              <w:rPr>
                <w:sz w:val="13"/>
                <w:szCs w:val="13"/>
                <w:u w:val="single"/>
              </w:rPr>
            </w:pPr>
            <w:r w:rsidRPr="00407FB1">
              <w:rPr>
                <w:b/>
                <w:bCs/>
                <w:sz w:val="13"/>
                <w:szCs w:val="13"/>
                <w:u w:val="single"/>
              </w:rPr>
              <w:t>Figure 4.</w:t>
            </w:r>
            <w:r>
              <w:rPr>
                <w:sz w:val="13"/>
                <w:szCs w:val="13"/>
                <w:u w:val="single"/>
              </w:rPr>
              <w:t xml:space="preserve"> </w:t>
            </w:r>
            <w:r w:rsidR="00A762CA" w:rsidRPr="00407FB1">
              <w:rPr>
                <w:sz w:val="13"/>
                <w:szCs w:val="13"/>
                <w:u w:val="single"/>
              </w:rPr>
              <w:t>Q-Q Plot – Theoretical vs Sample quantities</w:t>
            </w:r>
          </w:p>
          <w:p w14:paraId="2B684CBE" w14:textId="1F86BA1E" w:rsidR="00E3368B" w:rsidRPr="00407FB1" w:rsidRDefault="00E3368B" w:rsidP="00A762CA">
            <w:pPr>
              <w:jc w:val="center"/>
              <w:rPr>
                <w:sz w:val="13"/>
                <w:szCs w:val="13"/>
                <w:u w:val="single"/>
              </w:rPr>
            </w:pPr>
          </w:p>
        </w:tc>
      </w:tr>
      <w:tr w:rsidR="00984686" w:rsidRPr="00984686" w14:paraId="0067A304" w14:textId="77777777" w:rsidTr="00E3368B">
        <w:trPr>
          <w:gridAfter w:val="1"/>
          <w:wAfter w:w="10" w:type="dxa"/>
        </w:trPr>
        <w:tc>
          <w:tcPr>
            <w:tcW w:w="9016" w:type="dxa"/>
            <w:gridSpan w:val="2"/>
            <w:tcBorders>
              <w:bottom w:val="single" w:sz="4" w:space="0" w:color="auto"/>
            </w:tcBorders>
          </w:tcPr>
          <w:p w14:paraId="0C42F96E" w14:textId="77777777" w:rsidR="000A42F6" w:rsidRPr="00984686" w:rsidRDefault="000A42F6" w:rsidP="001B2BF1">
            <w:pPr>
              <w:tabs>
                <w:tab w:val="left" w:pos="5549"/>
              </w:tabs>
              <w:rPr>
                <w:color w:val="4472C4" w:themeColor="accent1"/>
                <w:sz w:val="4"/>
                <w:szCs w:val="4"/>
              </w:rPr>
            </w:pPr>
          </w:p>
        </w:tc>
      </w:tr>
    </w:tbl>
    <w:p w14:paraId="7956B0C0" w14:textId="7EFAFE41" w:rsidR="00825974" w:rsidRDefault="00825974" w:rsidP="00825974">
      <w:pPr>
        <w:pStyle w:val="Heading4"/>
      </w:pPr>
      <w: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196"/>
      </w:tblGrid>
      <w:tr w:rsidR="00FB72D4" w:rsidRPr="007E6F97" w14:paraId="2410BF05" w14:textId="77777777" w:rsidTr="00782FA0">
        <w:trPr>
          <w:trHeight w:val="3404"/>
        </w:trPr>
        <w:tc>
          <w:tcPr>
            <w:tcW w:w="4820" w:type="dxa"/>
            <w:tcBorders>
              <w:right w:val="single" w:sz="4" w:space="0" w:color="auto"/>
            </w:tcBorders>
          </w:tcPr>
          <w:p w14:paraId="3E250D10" w14:textId="071EB136" w:rsidR="00FB72D4" w:rsidRPr="007E6F97" w:rsidRDefault="00FB72D4" w:rsidP="00FB72D4">
            <w:pPr>
              <w:spacing w:line="276" w:lineRule="auto"/>
              <w:rPr>
                <w:rFonts w:ascii="Cambria Math" w:hAnsi="Cambria Math"/>
                <w:sz w:val="16"/>
                <w:szCs w:val="16"/>
                <w:oMath/>
              </w:rPr>
            </w:pPr>
          </w:p>
          <w:p w14:paraId="6AC4D01C" w14:textId="0A0E9897" w:rsidR="00FB72D4" w:rsidRPr="000A08A6" w:rsidRDefault="00115EEE" w:rsidP="000A08A6">
            <w:pPr>
              <w:spacing w:line="360" w:lineRule="auto"/>
              <w:rPr>
                <w:rFonts w:eastAsiaTheme="minorEastAsia"/>
                <w:sz w:val="16"/>
                <w:szCs w:val="16"/>
              </w:rPr>
            </w:pPr>
            <m:oMathPara>
              <m:oMathParaPr>
                <m:jc m:val="left"/>
              </m:oMathParaPr>
              <m:oMath>
                <m:acc>
                  <m:accPr>
                    <m:chr m:val="̅"/>
                    <m:ctrlPr>
                      <w:rPr>
                        <w:rFonts w:ascii="Cambria Math" w:hAnsi="Cambria Math"/>
                        <w:sz w:val="16"/>
                        <w:szCs w:val="16"/>
                      </w:rPr>
                    </m:ctrlPr>
                  </m:accPr>
                  <m:e>
                    <m:r>
                      <w:rPr>
                        <w:rFonts w:ascii="Cambria Math" w:hAnsi="Cambria Math"/>
                        <w:sz w:val="16"/>
                        <w:szCs w:val="16"/>
                      </w:rPr>
                      <m:t>x</m:t>
                    </m:r>
                  </m:e>
                </m:acc>
                <m:r>
                  <w:rPr>
                    <w:rFonts w:ascii="Cambria Math" w:hAnsi="Cambria Math"/>
                    <w:sz w:val="16"/>
                    <w:szCs w:val="16"/>
                  </w:rPr>
                  <m:t xml:space="preserve">:    mean of AdvertisingExpense </m:t>
                </m:r>
                <m:r>
                  <w:rPr>
                    <w:rFonts w:ascii="Cambria Math" w:eastAsiaTheme="minorEastAsia" w:hAnsi="Cambria Math"/>
                    <w:sz w:val="16"/>
                    <w:szCs w:val="16"/>
                  </w:rPr>
                  <m:t>=470.3910</m:t>
                </m:r>
              </m:oMath>
            </m:oMathPara>
          </w:p>
          <w:p w14:paraId="3A406982" w14:textId="77777777" w:rsidR="00FB72D4" w:rsidRPr="007E6F97" w:rsidRDefault="00FB72D4" w:rsidP="00FB72D4">
            <w:pPr>
              <w:spacing w:line="276" w:lineRule="auto"/>
              <w:rPr>
                <w:rFonts w:eastAsiaTheme="minorEastAsia"/>
                <w:sz w:val="16"/>
                <w:szCs w:val="16"/>
              </w:rPr>
            </w:pPr>
          </w:p>
          <w:p w14:paraId="09FC6464" w14:textId="7EDFF469" w:rsidR="00FB72D4" w:rsidRPr="007E6F97" w:rsidRDefault="00FB72D4" w:rsidP="00FB72D4">
            <w:pPr>
              <w:spacing w:line="276" w:lineRule="auto"/>
              <w:rPr>
                <w:rFonts w:eastAsiaTheme="minorEastAsia"/>
                <w:sz w:val="16"/>
                <w:szCs w:val="16"/>
              </w:rPr>
            </w:pPr>
            <m:oMathPara>
              <m:oMathParaPr>
                <m:jc m:val="left"/>
              </m:oMathParaPr>
              <m:oMath>
                <m:r>
                  <m:rPr>
                    <m:sty m:val="p"/>
                  </m:rPr>
                  <w:rPr>
                    <w:rFonts w:ascii="Cambria Math" w:hAnsi="Cambria Math"/>
                    <w:sz w:val="16"/>
                    <w:szCs w:val="16"/>
                  </w:rPr>
                  <m:t>x</m:t>
                </m:r>
                <m:r>
                  <w:rPr>
                    <w:rFonts w:ascii="Cambria Math" w:hAnsi="Cambria Math"/>
                    <w:sz w:val="16"/>
                    <w:szCs w:val="16"/>
                  </w:rPr>
                  <m:t xml:space="preserve"> :  </m:t>
                </m:r>
                <m:r>
                  <m:rPr>
                    <m:sty m:val="p"/>
                  </m:rPr>
                  <w:rPr>
                    <w:rFonts w:ascii="Cambria Math" w:hAnsi="Cambria Math"/>
                    <w:sz w:val="16"/>
                    <w:szCs w:val="16"/>
                  </w:rPr>
                  <m:t>data</m:t>
                </m:r>
                <m:r>
                  <w:rPr>
                    <w:rFonts w:ascii="Cambria Math" w:hAnsi="Cambria Math"/>
                    <w:sz w:val="16"/>
                    <w:szCs w:val="16"/>
                  </w:rPr>
                  <m:t> </m:t>
                </m:r>
                <m:r>
                  <m:rPr>
                    <m:sty m:val="p"/>
                  </m:rPr>
                  <w:rPr>
                    <w:rFonts w:ascii="Cambria Math" w:hAnsi="Cambria Math"/>
                    <w:sz w:val="16"/>
                    <w:szCs w:val="16"/>
                  </w:rPr>
                  <m:t>point</m:t>
                </m:r>
                <m:r>
                  <w:rPr>
                    <w:rFonts w:ascii="Cambria Math" w:hAnsi="Cambria Math"/>
                    <w:sz w:val="16"/>
                    <w:szCs w:val="16"/>
                  </w:rPr>
                  <m:t>  </m:t>
                </m:r>
                <m:r>
                  <m:rPr>
                    <m:sty m:val="p"/>
                  </m:rPr>
                  <w:rPr>
                    <w:rFonts w:ascii="Cambria Math" w:hAnsi="Cambria Math"/>
                    <w:sz w:val="16"/>
                    <w:szCs w:val="16"/>
                  </w:rPr>
                  <m:t>for</m:t>
                </m:r>
                <m:r>
                  <w:rPr>
                    <w:rFonts w:ascii="Cambria Math" w:hAnsi="Cambria Math"/>
                    <w:sz w:val="16"/>
                    <w:szCs w:val="16"/>
                  </w:rPr>
                  <m:t> </m:t>
                </m:r>
                <m:r>
                  <m:rPr>
                    <m:sty m:val="p"/>
                  </m:rPr>
                  <w:rPr>
                    <w:rFonts w:ascii="Cambria Math" w:hAnsi="Cambria Math"/>
                    <w:sz w:val="16"/>
                    <w:szCs w:val="16"/>
                  </w:rPr>
                  <m:t>Advertising</m:t>
                </m:r>
                <m:r>
                  <w:rPr>
                    <w:rFonts w:ascii="Cambria Math" w:hAnsi="Cambria Math"/>
                    <w:sz w:val="16"/>
                    <w:szCs w:val="16"/>
                  </w:rPr>
                  <m:t> </m:t>
                </m:r>
                <m:r>
                  <m:rPr>
                    <m:sty m:val="p"/>
                  </m:rPr>
                  <w:rPr>
                    <w:rFonts w:ascii="Cambria Math" w:hAnsi="Cambria Math"/>
                    <w:sz w:val="16"/>
                    <w:szCs w:val="16"/>
                  </w:rPr>
                  <m:t>Expense</m:t>
                </m:r>
              </m:oMath>
            </m:oMathPara>
          </w:p>
          <w:p w14:paraId="29B47BA2" w14:textId="77777777" w:rsidR="00FB72D4" w:rsidRPr="007E6F97" w:rsidRDefault="00FB72D4" w:rsidP="00FB72D4">
            <w:pPr>
              <w:spacing w:line="276" w:lineRule="auto"/>
              <w:rPr>
                <w:rFonts w:eastAsiaTheme="minorEastAsia"/>
                <w:sz w:val="16"/>
                <w:szCs w:val="16"/>
              </w:rPr>
            </w:pPr>
          </w:p>
          <w:p w14:paraId="32A3F5F1" w14:textId="3E9BED00" w:rsidR="00FB72D4" w:rsidRPr="007E6F97" w:rsidRDefault="00115EEE" w:rsidP="00FB72D4">
            <w:pPr>
              <w:spacing w:line="276" w:lineRule="auto"/>
              <w:rPr>
                <w:rFonts w:eastAsiaTheme="minorEastAsia"/>
                <w:sz w:val="16"/>
                <w:szCs w:val="16"/>
              </w:rPr>
            </w:pPr>
            <m:oMathPara>
              <m:oMathParaPr>
                <m:jc m:val="left"/>
              </m:oMathParaPr>
              <m:oMath>
                <m:acc>
                  <m:accPr>
                    <m:chr m:val="̅"/>
                    <m:ctrlPr>
                      <w:rPr>
                        <w:rFonts w:ascii="Cambria Math" w:hAnsi="Cambria Math"/>
                        <w:sz w:val="16"/>
                        <w:szCs w:val="16"/>
                      </w:rPr>
                    </m:ctrlPr>
                  </m:accPr>
                  <m:e>
                    <m:r>
                      <w:rPr>
                        <w:rFonts w:ascii="Cambria Math" w:hAnsi="Cambria Math"/>
                        <w:sz w:val="16"/>
                        <w:szCs w:val="16"/>
                      </w:rPr>
                      <m:t>y</m:t>
                    </m:r>
                  </m:e>
                </m:acc>
                <m:r>
                  <w:rPr>
                    <w:rFonts w:ascii="Cambria Math" w:hAnsi="Cambria Math"/>
                    <w:sz w:val="16"/>
                    <w:szCs w:val="16"/>
                  </w:rPr>
                  <m:t>:    mean of Revenue Total</m:t>
                </m:r>
              </m:oMath>
            </m:oMathPara>
          </w:p>
          <w:p w14:paraId="37DCE50A" w14:textId="77777777" w:rsidR="00FB72D4" w:rsidRPr="007E6F97" w:rsidRDefault="00FB72D4" w:rsidP="00FB72D4">
            <w:pPr>
              <w:spacing w:line="276" w:lineRule="auto"/>
              <w:rPr>
                <w:rFonts w:eastAsiaTheme="minorEastAsia"/>
                <w:sz w:val="16"/>
                <w:szCs w:val="16"/>
              </w:rPr>
            </w:pPr>
          </w:p>
          <w:p w14:paraId="571EFF6F" w14:textId="0FB18D5F" w:rsidR="00FB72D4" w:rsidRPr="007E6F97" w:rsidRDefault="00FB72D4" w:rsidP="00FB72D4">
            <w:pPr>
              <w:spacing w:line="276" w:lineRule="auto"/>
              <w:rPr>
                <w:rFonts w:eastAsiaTheme="minorEastAsia"/>
                <w:sz w:val="16"/>
                <w:szCs w:val="16"/>
              </w:rPr>
            </w:pPr>
            <m:oMathPara>
              <m:oMathParaPr>
                <m:jc m:val="left"/>
              </m:oMathParaPr>
              <m:oMath>
                <m:r>
                  <w:rPr>
                    <w:rFonts w:ascii="Cambria Math" w:hAnsi="Cambria Math"/>
                    <w:sz w:val="16"/>
                    <w:szCs w:val="16"/>
                  </w:rPr>
                  <m:t>y : data  point  for  Revenue Total</m:t>
                </m:r>
              </m:oMath>
            </m:oMathPara>
          </w:p>
          <w:p w14:paraId="2989217F" w14:textId="77777777" w:rsidR="00FB72D4" w:rsidRPr="007E6F97" w:rsidRDefault="00FB72D4" w:rsidP="00FB72D4">
            <w:pPr>
              <w:spacing w:line="276" w:lineRule="auto"/>
              <w:rPr>
                <w:rFonts w:eastAsiaTheme="minorEastAsia"/>
                <w:sz w:val="16"/>
                <w:szCs w:val="16"/>
              </w:rPr>
            </w:pPr>
          </w:p>
          <w:p w14:paraId="5EFE491C" w14:textId="7BD60485" w:rsidR="00FB72D4" w:rsidRPr="007E6F97" w:rsidRDefault="00FB72D4" w:rsidP="00FB72D4">
            <w:pPr>
              <w:spacing w:line="276" w:lineRule="auto"/>
              <w:rPr>
                <w:rFonts w:eastAsiaTheme="minorEastAsia"/>
                <w:sz w:val="16"/>
                <w:szCs w:val="16"/>
              </w:rPr>
            </w:pPr>
            <m:oMathPara>
              <m:oMathParaPr>
                <m:jc m:val="left"/>
              </m:oMathParaPr>
              <m:oMath>
                <m:r>
                  <w:rPr>
                    <w:rFonts w:ascii="Cambria Math" w:hAnsi="Cambria Math"/>
                    <w:sz w:val="16"/>
                    <w:szCs w:val="16"/>
                  </w:rPr>
                  <m:t>n : Total records in sample = 24</m:t>
                </m:r>
              </m:oMath>
            </m:oMathPara>
          </w:p>
          <w:p w14:paraId="5C47A89D" w14:textId="77777777" w:rsidR="00FB72D4" w:rsidRPr="007E6F97" w:rsidRDefault="00FB72D4" w:rsidP="00FB72D4">
            <w:pPr>
              <w:spacing w:line="276" w:lineRule="auto"/>
              <w:rPr>
                <w:rFonts w:ascii="Cambria Math" w:hAnsi="Cambria Math"/>
                <w:sz w:val="16"/>
                <w:szCs w:val="16"/>
                <w:oMath/>
              </w:rPr>
            </w:pPr>
          </w:p>
          <w:p w14:paraId="453D1888" w14:textId="12E54F36" w:rsidR="00FB72D4" w:rsidRPr="007E6F97" w:rsidRDefault="00FB72D4" w:rsidP="00FB72D4">
            <w:pPr>
              <w:spacing w:line="276" w:lineRule="auto"/>
              <w:rPr>
                <w:rFonts w:ascii="Cambria Math" w:hAnsi="Cambria Math"/>
                <w:sz w:val="16"/>
                <w:szCs w:val="16"/>
                <w:oMath/>
              </w:rPr>
            </w:pPr>
            <m:oMathPara>
              <m:oMathParaPr>
                <m:jc m:val="left"/>
              </m:oMathParaPr>
              <m:oMath>
                <m:r>
                  <w:rPr>
                    <w:rFonts w:ascii="Cambria Math" w:hAnsi="Cambria Math"/>
                    <w:sz w:val="16"/>
                    <w:szCs w:val="16"/>
                  </w:rPr>
                  <m:t>As we know:</m:t>
                </m:r>
              </m:oMath>
            </m:oMathPara>
          </w:p>
          <w:p w14:paraId="53E2E861" w14:textId="7EC54B10" w:rsidR="00FB72D4" w:rsidRPr="007E6F97" w:rsidRDefault="00FB72D4" w:rsidP="00FB72D4">
            <w:pPr>
              <w:spacing w:line="276" w:lineRule="auto"/>
              <w:ind w:left="720"/>
              <w:rPr>
                <w:rFonts w:ascii="Cambria Math" w:hAnsi="Cambria Math"/>
                <w:sz w:val="16"/>
                <w:szCs w:val="16"/>
                <w:oMath/>
              </w:rPr>
            </w:pPr>
            <m:oMathPara>
              <m:oMathParaPr>
                <m:jc m:val="left"/>
              </m:oMathParaPr>
              <m:oMath>
                <m:r>
                  <w:rPr>
                    <w:rFonts w:ascii="Cambria Math" w:hAnsi="Cambria Math"/>
                    <w:sz w:val="16"/>
                    <w:szCs w:val="16"/>
                  </w:rPr>
                  <m:t>SSE=</m:t>
                </m:r>
                <m:nary>
                  <m:naryPr>
                    <m:chr m:val="∑"/>
                    <m:subHide m:val="1"/>
                    <m:supHide m:val="1"/>
                    <m:ctrlPr>
                      <w:rPr>
                        <w:rFonts w:ascii="Cambria Math" w:hAnsi="Cambria Math"/>
                        <w:sz w:val="16"/>
                        <w:szCs w:val="16"/>
                      </w:rPr>
                    </m:ctrlPr>
                  </m:naryPr>
                  <m:sub>
                    <m:ctrlPr>
                      <w:rPr>
                        <w:rFonts w:ascii="Cambria Math" w:hAnsi="Cambria Math"/>
                        <w:i/>
                        <w:sz w:val="16"/>
                        <w:szCs w:val="16"/>
                      </w:rPr>
                    </m:ctrlPr>
                  </m:sub>
                  <m:sup>
                    <m:ctrlPr>
                      <w:rPr>
                        <w:rFonts w:ascii="Cambria Math" w:hAnsi="Cambria Math"/>
                        <w:i/>
                        <w:sz w:val="16"/>
                        <w:szCs w:val="16"/>
                      </w:rPr>
                    </m:ctrlPr>
                  </m:sup>
                  <m:e>
                    <m:sSup>
                      <m:sSupPr>
                        <m:ctrlPr>
                          <w:rPr>
                            <w:rFonts w:ascii="Cambria Math" w:hAnsi="Cambria Math"/>
                            <w:i/>
                            <w:sz w:val="16"/>
                            <w:szCs w:val="16"/>
                          </w:rPr>
                        </m:ctrlPr>
                      </m:sSupPr>
                      <m:e>
                        <m:d>
                          <m:dPr>
                            <m:ctrlPr>
                              <w:rPr>
                                <w:rFonts w:ascii="Cambria Math" w:hAnsi="Cambria Math"/>
                                <w:i/>
                                <w:sz w:val="16"/>
                                <w:szCs w:val="16"/>
                              </w:rPr>
                            </m:ctrlPr>
                          </m:dPr>
                          <m:e>
                            <m:r>
                              <w:rPr>
                                <w:rFonts w:ascii="Cambria Math" w:hAnsi="Cambria Math"/>
                                <w:sz w:val="16"/>
                                <w:szCs w:val="16"/>
                              </w:rPr>
                              <m:t>y-</m:t>
                            </m:r>
                            <m:acc>
                              <m:accPr>
                                <m:chr m:val="̅"/>
                                <m:ctrlPr>
                                  <w:rPr>
                                    <w:rFonts w:ascii="Cambria Math" w:hAnsi="Cambria Math"/>
                                    <w:sz w:val="16"/>
                                    <w:szCs w:val="16"/>
                                  </w:rPr>
                                </m:ctrlPr>
                              </m:accPr>
                              <m:e>
                                <m:r>
                                  <w:rPr>
                                    <w:rFonts w:ascii="Cambria Math" w:hAnsi="Cambria Math"/>
                                    <w:sz w:val="16"/>
                                    <w:szCs w:val="16"/>
                                  </w:rPr>
                                  <m:t>y</m:t>
                                </m:r>
                              </m:e>
                            </m:acc>
                          </m:e>
                        </m:d>
                      </m:e>
                      <m:sup>
                        <m:r>
                          <w:rPr>
                            <w:rFonts w:ascii="Cambria Math" w:hAnsi="Cambria Math"/>
                            <w:sz w:val="16"/>
                            <w:szCs w:val="16"/>
                          </w:rPr>
                          <m:t>2</m:t>
                        </m:r>
                      </m:sup>
                    </m:sSup>
                    <m:ctrlPr>
                      <w:rPr>
                        <w:rFonts w:ascii="Cambria Math" w:hAnsi="Cambria Math"/>
                        <w:i/>
                        <w:sz w:val="16"/>
                        <w:szCs w:val="16"/>
                      </w:rPr>
                    </m:ctrlPr>
                  </m:e>
                </m:nary>
              </m:oMath>
            </m:oMathPara>
          </w:p>
          <w:p w14:paraId="308B7153" w14:textId="77777777" w:rsidR="00FB72D4" w:rsidRPr="007E6F97" w:rsidRDefault="00FB72D4" w:rsidP="00FB72D4">
            <w:pPr>
              <w:spacing w:line="276" w:lineRule="auto"/>
              <w:ind w:left="720"/>
              <w:rPr>
                <w:rFonts w:eastAsiaTheme="minorEastAsia"/>
                <w:sz w:val="16"/>
                <w:szCs w:val="16"/>
              </w:rPr>
            </w:pPr>
            <m:oMathPara>
              <m:oMathParaPr>
                <m:jc m:val="left"/>
              </m:oMathParaPr>
              <m:oMath>
                <m:r>
                  <w:rPr>
                    <w:rFonts w:ascii="Cambria Math" w:hAnsi="Cambria Math"/>
                    <w:sz w:val="16"/>
                    <w:szCs w:val="16"/>
                  </w:rPr>
                  <m:t>MSE=</m:t>
                </m:r>
                <m:f>
                  <m:fPr>
                    <m:ctrlPr>
                      <w:rPr>
                        <w:rFonts w:ascii="Cambria Math" w:hAnsi="Cambria Math"/>
                        <w:sz w:val="16"/>
                        <w:szCs w:val="16"/>
                      </w:rPr>
                    </m:ctrlPr>
                  </m:fPr>
                  <m:num>
                    <m:r>
                      <w:rPr>
                        <w:rFonts w:ascii="Cambria Math" w:hAnsi="Cambria Math"/>
                        <w:sz w:val="16"/>
                        <w:szCs w:val="16"/>
                      </w:rPr>
                      <m:t>SSE</m:t>
                    </m:r>
                    <m:ctrlPr>
                      <w:rPr>
                        <w:rFonts w:ascii="Cambria Math" w:hAnsi="Cambria Math"/>
                        <w:i/>
                        <w:sz w:val="16"/>
                        <w:szCs w:val="16"/>
                      </w:rPr>
                    </m:ctrlPr>
                  </m:num>
                  <m:den>
                    <m:d>
                      <m:dPr>
                        <m:ctrlPr>
                          <w:rPr>
                            <w:rFonts w:ascii="Cambria Math" w:hAnsi="Cambria Math"/>
                            <w:i/>
                            <w:sz w:val="16"/>
                            <w:szCs w:val="16"/>
                          </w:rPr>
                        </m:ctrlPr>
                      </m:dPr>
                      <m:e>
                        <m:r>
                          <w:rPr>
                            <w:rFonts w:ascii="Cambria Math" w:hAnsi="Cambria Math"/>
                            <w:sz w:val="16"/>
                            <w:szCs w:val="16"/>
                          </w:rPr>
                          <m:t>n-2</m:t>
                        </m:r>
                      </m:e>
                    </m:d>
                    <m:ctrlPr>
                      <w:rPr>
                        <w:rFonts w:ascii="Cambria Math" w:hAnsi="Cambria Math"/>
                        <w:i/>
                        <w:sz w:val="16"/>
                        <w:szCs w:val="16"/>
                      </w:rPr>
                    </m:ctrlPr>
                  </m:den>
                </m:f>
              </m:oMath>
            </m:oMathPara>
          </w:p>
          <w:p w14:paraId="0FA8F900" w14:textId="0411F8B1" w:rsidR="00FB72D4" w:rsidRPr="007E6F97" w:rsidRDefault="00FB72D4" w:rsidP="00BD2159">
            <w:pPr>
              <w:ind w:left="720"/>
              <w:rPr>
                <w:rFonts w:ascii="Cambria Math" w:hAnsi="Cambria Math"/>
                <w:sz w:val="16"/>
                <w:szCs w:val="16"/>
                <w:oMath/>
              </w:rPr>
            </w:pPr>
          </w:p>
        </w:tc>
        <w:tc>
          <w:tcPr>
            <w:tcW w:w="4196" w:type="dxa"/>
            <w:tcBorders>
              <w:left w:val="single" w:sz="4" w:space="0" w:color="auto"/>
            </w:tcBorders>
          </w:tcPr>
          <w:p w14:paraId="74C6EF79" w14:textId="77777777" w:rsidR="00FB72D4" w:rsidRPr="007E6F97" w:rsidRDefault="00FB72D4" w:rsidP="00FB72D4">
            <w:pPr>
              <w:spacing w:line="360" w:lineRule="auto"/>
              <w:rPr>
                <w:rFonts w:eastAsiaTheme="minorEastAsia"/>
                <w:sz w:val="16"/>
                <w:szCs w:val="16"/>
              </w:rPr>
            </w:pPr>
          </w:p>
          <w:p w14:paraId="2B2DFE0C" w14:textId="47CF3F94" w:rsidR="00FB72D4" w:rsidRPr="007E6F97" w:rsidRDefault="00FB72D4" w:rsidP="00FB72D4">
            <w:pPr>
              <w:spacing w:line="360" w:lineRule="auto"/>
              <w:rPr>
                <w:rFonts w:eastAsiaTheme="minorEastAsia"/>
                <w:sz w:val="16"/>
                <w:szCs w:val="16"/>
              </w:rPr>
            </w:pPr>
            <m:oMathPara>
              <m:oMathParaPr>
                <m:jc m:val="left"/>
              </m:oMathParaPr>
              <m:oMath>
                <m:r>
                  <w:rPr>
                    <w:rFonts w:ascii="Cambria Math" w:hAnsi="Cambria Math"/>
                    <w:sz w:val="16"/>
                    <w:szCs w:val="16"/>
                  </w:rPr>
                  <m:t>s=</m:t>
                </m:r>
                <m:rad>
                  <m:radPr>
                    <m:degHide m:val="1"/>
                    <m:ctrlPr>
                      <w:rPr>
                        <w:rFonts w:ascii="Cambria Math" w:hAnsi="Cambria Math"/>
                        <w:sz w:val="16"/>
                        <w:szCs w:val="16"/>
                      </w:rPr>
                    </m:ctrlPr>
                  </m:radPr>
                  <m:deg>
                    <m:ctrlPr>
                      <w:rPr>
                        <w:rFonts w:ascii="Cambria Math" w:hAnsi="Cambria Math"/>
                        <w:i/>
                        <w:sz w:val="16"/>
                        <w:szCs w:val="16"/>
                      </w:rPr>
                    </m:ctrlPr>
                  </m:deg>
                  <m:e>
                    <m:r>
                      <w:rPr>
                        <w:rFonts w:ascii="Cambria Math" w:hAnsi="Cambria Math"/>
                        <w:sz w:val="16"/>
                        <w:szCs w:val="16"/>
                      </w:rPr>
                      <m:t>MSE</m:t>
                    </m:r>
                  </m:e>
                </m:rad>
                <m:r>
                  <m:rPr>
                    <m:sty m:val="p"/>
                  </m:rPr>
                  <w:rPr>
                    <w:rFonts w:ascii="Cambria Math" w:hAnsi="Cambria Math"/>
                    <w:sz w:val="16"/>
                    <w:szCs w:val="16"/>
                  </w:rPr>
                  <m:t>⇒</m:t>
                </m:r>
                <m:r>
                  <w:rPr>
                    <w:rFonts w:ascii="Cambria Math" w:hAnsi="Cambria Math"/>
                    <w:sz w:val="16"/>
                    <w:szCs w:val="16"/>
                  </w:rPr>
                  <m:t>s = 14212.4661</m:t>
                </m:r>
              </m:oMath>
            </m:oMathPara>
          </w:p>
          <w:p w14:paraId="480FD3E0" w14:textId="77777777" w:rsidR="00FB72D4" w:rsidRPr="007E6F97" w:rsidRDefault="00115EEE" w:rsidP="00FB72D4">
            <w:pPr>
              <w:spacing w:line="360" w:lineRule="auto"/>
              <w:rPr>
                <w:rFonts w:eastAsiaTheme="minorEastAsia"/>
                <w:sz w:val="16"/>
                <w:szCs w:val="16"/>
              </w:rPr>
            </w:pPr>
            <m:oMathPara>
              <m:oMathParaPr>
                <m:jc m:val="left"/>
              </m:oMathParaPr>
              <m:oMath>
                <m:sSub>
                  <m:sSubPr>
                    <m:ctrlPr>
                      <w:rPr>
                        <w:rFonts w:ascii="Cambria Math" w:hAnsi="Cambria Math"/>
                        <w:i/>
                        <w:sz w:val="16"/>
                        <w:szCs w:val="16"/>
                      </w:rPr>
                    </m:ctrlPr>
                  </m:sSubPr>
                  <m:e>
                    <m:r>
                      <w:rPr>
                        <w:rFonts w:ascii="Cambria Math" w:hAnsi="Cambria Math"/>
                        <w:sz w:val="16"/>
                        <w:szCs w:val="16"/>
                      </w:rPr>
                      <m:t>t</m:t>
                    </m:r>
                  </m:e>
                  <m:sub>
                    <m:f>
                      <m:fPr>
                        <m:ctrlPr>
                          <w:rPr>
                            <w:rFonts w:ascii="Cambria Math" w:hAnsi="Cambria Math"/>
                            <w:sz w:val="16"/>
                            <w:szCs w:val="16"/>
                          </w:rPr>
                        </m:ctrlPr>
                      </m:fPr>
                      <m:num>
                        <m:r>
                          <m:rPr>
                            <m:sty m:val="p"/>
                          </m:rPr>
                          <w:rPr>
                            <w:rFonts w:ascii="Cambria Math" w:hAnsi="Cambria Math"/>
                            <w:sz w:val="16"/>
                            <w:szCs w:val="16"/>
                          </w:rPr>
                          <m:t>α</m:t>
                        </m:r>
                        <m:ctrlPr>
                          <w:rPr>
                            <w:rFonts w:ascii="Cambria Math" w:hAnsi="Cambria Math"/>
                            <w:i/>
                            <w:sz w:val="16"/>
                            <w:szCs w:val="16"/>
                          </w:rPr>
                        </m:ctrlPr>
                      </m:num>
                      <m:den>
                        <m:r>
                          <w:rPr>
                            <w:rFonts w:ascii="Cambria Math" w:hAnsi="Cambria Math"/>
                            <w:sz w:val="16"/>
                            <w:szCs w:val="16"/>
                          </w:rPr>
                          <m:t>2</m:t>
                        </m:r>
                        <m:ctrlPr>
                          <w:rPr>
                            <w:rFonts w:ascii="Cambria Math" w:hAnsi="Cambria Math"/>
                            <w:i/>
                            <w:sz w:val="16"/>
                            <w:szCs w:val="16"/>
                          </w:rPr>
                        </m:ctrlPr>
                      </m:den>
                    </m:f>
                  </m:sub>
                </m:sSub>
                <m:r>
                  <w:rPr>
                    <w:rFonts w:ascii="Cambria Math" w:hAnsi="Cambria Math"/>
                    <w:sz w:val="16"/>
                    <w:szCs w:val="16"/>
                  </w:rPr>
                  <m:t>=2.074</m:t>
                </m:r>
              </m:oMath>
            </m:oMathPara>
          </w:p>
          <w:p w14:paraId="4BBFCA33" w14:textId="5B51BD7A" w:rsidR="00832580" w:rsidRPr="00832580" w:rsidRDefault="00832580" w:rsidP="00FB72D4">
            <w:pPr>
              <w:spacing w:line="360" w:lineRule="auto"/>
              <w:rPr>
                <w:rFonts w:eastAsiaTheme="minorEastAsia"/>
                <w:sz w:val="16"/>
                <w:szCs w:val="16"/>
              </w:rPr>
            </w:pPr>
            <m:oMathPara>
              <m:oMathParaPr>
                <m:jc m:val="left"/>
              </m:oMathParaPr>
              <m:oMath>
                <m:r>
                  <w:rPr>
                    <w:rFonts w:ascii="Cambria Math" w:eastAsiaTheme="minorEastAsia" w:hAnsi="Cambria Math"/>
                    <w:sz w:val="16"/>
                    <w:szCs w:val="16"/>
                  </w:rPr>
                  <m:t>slope =  154.39</m:t>
                </m:r>
              </m:oMath>
            </m:oMathPara>
          </w:p>
          <w:p w14:paraId="05EFA8CF" w14:textId="66E0DB80" w:rsidR="00832580" w:rsidRPr="00832580" w:rsidRDefault="00832580" w:rsidP="00FB72D4">
            <w:pPr>
              <w:spacing w:line="360" w:lineRule="auto"/>
              <w:rPr>
                <w:rFonts w:eastAsiaTheme="minorEastAsia"/>
                <w:sz w:val="16"/>
                <w:szCs w:val="16"/>
              </w:rPr>
            </w:pPr>
            <m:oMathPara>
              <m:oMathParaPr>
                <m:jc m:val="left"/>
              </m:oMathParaPr>
              <m:oMath>
                <m:r>
                  <w:rPr>
                    <w:rFonts w:ascii="Cambria Math" w:eastAsiaTheme="minorEastAsia" w:hAnsi="Cambria Math"/>
                    <w:sz w:val="16"/>
                    <w:szCs w:val="16"/>
                  </w:rPr>
                  <m:t>intercept = -24793.51</m:t>
                </m:r>
              </m:oMath>
            </m:oMathPara>
          </w:p>
          <w:p w14:paraId="4124A643" w14:textId="3A82ECB6" w:rsidR="00FB72D4" w:rsidRPr="007E6F97" w:rsidRDefault="00115EEE" w:rsidP="00FB72D4">
            <w:pPr>
              <w:spacing w:line="360" w:lineRule="auto"/>
              <w:rPr>
                <w:rFonts w:eastAsiaTheme="minorEastAsia"/>
                <w:sz w:val="16"/>
                <w:szCs w:val="16"/>
              </w:rPr>
            </w:pPr>
            <m:oMathPara>
              <m:oMathParaPr>
                <m:jc m:val="left"/>
              </m:oMathParaPr>
              <m:oMath>
                <m:acc>
                  <m:accPr>
                    <m:ctrlPr>
                      <w:rPr>
                        <w:rFonts w:ascii="Cambria Math" w:eastAsiaTheme="minorEastAsia" w:hAnsi="Cambria Math"/>
                        <w:sz w:val="16"/>
                        <w:szCs w:val="16"/>
                      </w:rPr>
                    </m:ctrlPr>
                  </m:accPr>
                  <m:e>
                    <m:r>
                      <w:rPr>
                        <w:rFonts w:ascii="Cambria Math" w:eastAsiaTheme="minorEastAsia" w:hAnsi="Cambria Math"/>
                        <w:sz w:val="16"/>
                        <w:szCs w:val="16"/>
                      </w:rPr>
                      <m:t>y</m:t>
                    </m:r>
                  </m:e>
                </m:acc>
                <m:r>
                  <w:rPr>
                    <w:rFonts w:ascii="Cambria Math" w:eastAsiaTheme="minorEastAsia" w:hAnsi="Cambria Math"/>
                    <w:sz w:val="16"/>
                    <w:szCs w:val="16"/>
                  </w:rPr>
                  <m:t>=slope</m:t>
                </m:r>
                <m:r>
                  <m:rPr>
                    <m:sty m:val="p"/>
                  </m:rPr>
                  <w:rPr>
                    <w:rFonts w:ascii="Cambria Math" w:eastAsiaTheme="minorEastAsia" w:hAnsi="Cambria Math"/>
                    <w:sz w:val="16"/>
                    <w:szCs w:val="16"/>
                  </w:rPr>
                  <m:t>×</m:t>
                </m:r>
                <m:r>
                  <w:rPr>
                    <w:rFonts w:ascii="Cambria Math" w:eastAsiaTheme="minorEastAsia" w:hAnsi="Cambria Math"/>
                    <w:sz w:val="16"/>
                    <w:szCs w:val="16"/>
                  </w:rPr>
                  <m:t>x+intercept = 206790.34</m:t>
                </m:r>
              </m:oMath>
            </m:oMathPara>
          </w:p>
          <w:p w14:paraId="09073617" w14:textId="7689F9DD" w:rsidR="00FB72D4" w:rsidRPr="007E6F97" w:rsidRDefault="00FB72D4" w:rsidP="00FB72D4">
            <w:pPr>
              <w:spacing w:line="360" w:lineRule="auto"/>
              <w:rPr>
                <w:rFonts w:eastAsiaTheme="minorEastAsia"/>
                <w:sz w:val="16"/>
                <w:szCs w:val="16"/>
              </w:rPr>
            </w:pPr>
            <m:oMathPara>
              <m:oMathParaPr>
                <m:jc m:val="left"/>
              </m:oMathParaPr>
              <m:oMath>
                <m:r>
                  <w:rPr>
                    <w:rFonts w:ascii="Cambria Math" w:eastAsiaTheme="minorEastAsia" w:hAnsi="Cambria Math"/>
                    <w:sz w:val="16"/>
                    <w:szCs w:val="16"/>
                  </w:rPr>
                  <m:t>S</m:t>
                </m:r>
                <m:sSub>
                  <m:sSubPr>
                    <m:ctrlPr>
                      <w:rPr>
                        <w:rFonts w:ascii="Cambria Math" w:eastAsiaTheme="minorEastAsia" w:hAnsi="Cambria Math"/>
                        <w:i/>
                        <w:sz w:val="16"/>
                        <w:szCs w:val="16"/>
                      </w:rPr>
                    </m:ctrlPr>
                  </m:sSubPr>
                  <m:e>
                    <m:r>
                      <w:rPr>
                        <w:rFonts w:ascii="Cambria Math" w:eastAsiaTheme="minorEastAsia" w:hAnsi="Cambria Math"/>
                        <w:sz w:val="16"/>
                        <w:szCs w:val="16"/>
                      </w:rPr>
                      <m:t>S</m:t>
                    </m:r>
                  </m:e>
                  <m:sub>
                    <m:r>
                      <w:rPr>
                        <w:rFonts w:ascii="Cambria Math" w:eastAsiaTheme="minorEastAsia" w:hAnsi="Cambria Math"/>
                        <w:sz w:val="16"/>
                        <w:szCs w:val="16"/>
                      </w:rPr>
                      <m:t>x</m:t>
                    </m:r>
                  </m:sub>
                </m:sSub>
                <m:r>
                  <w:rPr>
                    <w:rFonts w:ascii="Cambria Math" w:eastAsiaTheme="minorEastAsia" w:hAnsi="Cambria Math"/>
                    <w:sz w:val="16"/>
                    <w:szCs w:val="16"/>
                  </w:rPr>
                  <m:t>=4328635.2090</m:t>
                </m:r>
              </m:oMath>
            </m:oMathPara>
          </w:p>
          <w:p w14:paraId="30259B55" w14:textId="7C0C2573" w:rsidR="00FB72D4" w:rsidRPr="007E6F97" w:rsidRDefault="00FB72D4" w:rsidP="00FB72D4">
            <w:pPr>
              <w:spacing w:line="360" w:lineRule="auto"/>
              <w:rPr>
                <w:rFonts w:eastAsiaTheme="minorEastAsia"/>
                <w:sz w:val="16"/>
                <w:szCs w:val="16"/>
              </w:rPr>
            </w:pPr>
            <m:oMathPara>
              <m:oMathParaPr>
                <m:jc m:val="left"/>
              </m:oMathParaPr>
              <m:oMath>
                <m:r>
                  <m:rPr>
                    <m:sty m:val="p"/>
                  </m:rPr>
                  <w:rPr>
                    <w:rFonts w:ascii="Cambria Math" w:eastAsiaTheme="minorEastAsia" w:hAnsi="Cambria Math"/>
                    <w:sz w:val="16"/>
                    <w:szCs w:val="16"/>
                  </w:rPr>
                  <m:t>α</m:t>
                </m:r>
                <m:r>
                  <w:rPr>
                    <w:rFonts w:ascii="Cambria Math" w:eastAsiaTheme="minorEastAsia" w:hAnsi="Cambria Math"/>
                    <w:sz w:val="16"/>
                    <w:szCs w:val="16"/>
                  </w:rPr>
                  <m:t>= 0.025</m:t>
                </m:r>
              </m:oMath>
            </m:oMathPara>
          </w:p>
          <w:p w14:paraId="20D5C52C" w14:textId="43F9F064" w:rsidR="00FB72D4" w:rsidRPr="007E6F97" w:rsidRDefault="00115EEE" w:rsidP="00FB72D4">
            <w:pPr>
              <w:spacing w:line="360" w:lineRule="auto"/>
              <w:rPr>
                <w:rFonts w:eastAsiaTheme="minorEastAsia"/>
                <w:sz w:val="16"/>
                <w:szCs w:val="16"/>
              </w:rPr>
            </w:pPr>
            <m:oMathPara>
              <m:oMathParaPr>
                <m:jc m:val="left"/>
              </m:oMathParaPr>
              <m:oMath>
                <m:sSub>
                  <m:sSubPr>
                    <m:ctrlPr>
                      <w:rPr>
                        <w:rFonts w:ascii="Cambria Math" w:eastAsiaTheme="minorEastAsia" w:hAnsi="Cambria Math"/>
                        <w:i/>
                        <w:sz w:val="16"/>
                        <w:szCs w:val="16"/>
                      </w:rPr>
                    </m:ctrlPr>
                  </m:sSubPr>
                  <m:e>
                    <m:r>
                      <w:rPr>
                        <w:rFonts w:ascii="Cambria Math" w:eastAsiaTheme="minorEastAsia" w:hAnsi="Cambria Math"/>
                        <w:sz w:val="16"/>
                        <w:szCs w:val="16"/>
                      </w:rPr>
                      <m:t>x</m:t>
                    </m:r>
                  </m:e>
                  <m:sub>
                    <m:r>
                      <w:rPr>
                        <w:rFonts w:ascii="Cambria Math" w:eastAsiaTheme="minorEastAsia" w:hAnsi="Cambria Math"/>
                        <w:sz w:val="16"/>
                        <w:szCs w:val="16"/>
                      </w:rPr>
                      <m:t>1</m:t>
                    </m:r>
                  </m:sub>
                </m:sSub>
                <m:r>
                  <w:rPr>
                    <w:rFonts w:ascii="Cambria Math" w:eastAsiaTheme="minorEastAsia" w:hAnsi="Cambria Math"/>
                    <w:sz w:val="16"/>
                    <w:szCs w:val="16"/>
                  </w:rPr>
                  <m:t>=1500</m:t>
                </m:r>
              </m:oMath>
            </m:oMathPara>
          </w:p>
          <w:p w14:paraId="7CBD26AD" w14:textId="58511AED" w:rsidR="00FB72D4" w:rsidRPr="007E6F97" w:rsidRDefault="00115EEE" w:rsidP="00FB72D4">
            <w:pPr>
              <w:spacing w:line="360" w:lineRule="auto"/>
              <w:rPr>
                <w:rFonts w:eastAsiaTheme="minorEastAsia"/>
                <w:sz w:val="16"/>
                <w:szCs w:val="16"/>
              </w:rPr>
            </w:pPr>
            <m:oMathPara>
              <m:oMathParaPr>
                <m:jc m:val="left"/>
              </m:oMathParaPr>
              <m:oMath>
                <m:sSub>
                  <m:sSubPr>
                    <m:ctrlPr>
                      <w:rPr>
                        <w:rFonts w:ascii="Cambria Math" w:eastAsiaTheme="minorEastAsia" w:hAnsi="Cambria Math"/>
                        <w:i/>
                        <w:sz w:val="16"/>
                        <w:szCs w:val="16"/>
                      </w:rPr>
                    </m:ctrlPr>
                  </m:sSubPr>
                  <m:e>
                    <m:r>
                      <m:rPr>
                        <m:sty m:val="p"/>
                      </m:rPr>
                      <w:rPr>
                        <w:rFonts w:ascii="Cambria Math" w:eastAsiaTheme="minorEastAsia" w:hAnsi="Cambria Math"/>
                        <w:sz w:val="16"/>
                        <w:szCs w:val="16"/>
                      </w:rPr>
                      <m:t>β</m:t>
                    </m:r>
                    <m:ctrlPr>
                      <w:rPr>
                        <w:rFonts w:ascii="Cambria Math" w:eastAsiaTheme="minorEastAsia" w:hAnsi="Cambria Math"/>
                        <w:sz w:val="16"/>
                        <w:szCs w:val="16"/>
                      </w:rPr>
                    </m:ctrlPr>
                  </m:e>
                  <m:sub>
                    <m:r>
                      <w:rPr>
                        <w:rFonts w:ascii="Cambria Math" w:eastAsiaTheme="minorEastAsia" w:hAnsi="Cambria Math"/>
                        <w:sz w:val="16"/>
                        <w:szCs w:val="16"/>
                      </w:rPr>
                      <m:t>0</m:t>
                    </m:r>
                  </m:sub>
                </m:sSub>
                <m:r>
                  <w:rPr>
                    <w:rFonts w:ascii="Cambria Math" w:eastAsiaTheme="minorEastAsia" w:hAnsi="Cambria Math"/>
                    <w:sz w:val="16"/>
                    <w:szCs w:val="16"/>
                  </w:rPr>
                  <m:t xml:space="preserve">=intercept,  </m:t>
                </m:r>
                <m:sSub>
                  <m:sSubPr>
                    <m:ctrlPr>
                      <w:rPr>
                        <w:rFonts w:ascii="Cambria Math" w:eastAsiaTheme="minorEastAsia" w:hAnsi="Cambria Math"/>
                        <w:i/>
                        <w:sz w:val="16"/>
                        <w:szCs w:val="16"/>
                      </w:rPr>
                    </m:ctrlPr>
                  </m:sSubPr>
                  <m:e>
                    <m:r>
                      <m:rPr>
                        <m:sty m:val="p"/>
                      </m:rPr>
                      <w:rPr>
                        <w:rFonts w:ascii="Cambria Math" w:eastAsiaTheme="minorEastAsia" w:hAnsi="Cambria Math"/>
                        <w:sz w:val="16"/>
                        <w:szCs w:val="16"/>
                      </w:rPr>
                      <m:t>β</m:t>
                    </m:r>
                    <m:ctrlPr>
                      <w:rPr>
                        <w:rFonts w:ascii="Cambria Math" w:eastAsiaTheme="minorEastAsia" w:hAnsi="Cambria Math"/>
                        <w:sz w:val="16"/>
                        <w:szCs w:val="16"/>
                      </w:rPr>
                    </m:ctrlPr>
                  </m:e>
                  <m:sub>
                    <m:r>
                      <w:rPr>
                        <w:rFonts w:ascii="Cambria Math" w:eastAsiaTheme="minorEastAsia" w:hAnsi="Cambria Math"/>
                        <w:sz w:val="16"/>
                        <w:szCs w:val="16"/>
                      </w:rPr>
                      <m:t>1</m:t>
                    </m:r>
                  </m:sub>
                </m:sSub>
                <m:r>
                  <w:rPr>
                    <w:rFonts w:ascii="Cambria Math" w:eastAsiaTheme="minorEastAsia" w:hAnsi="Cambria Math"/>
                    <w:sz w:val="16"/>
                    <w:szCs w:val="16"/>
                  </w:rPr>
                  <m:t>=slope</m:t>
                </m:r>
              </m:oMath>
            </m:oMathPara>
          </w:p>
          <w:p w14:paraId="60652A33" w14:textId="61851BF9" w:rsidR="00FB72D4" w:rsidRPr="007E6F97" w:rsidRDefault="00115EEE" w:rsidP="00FB72D4">
            <w:pPr>
              <w:spacing w:line="360" w:lineRule="auto"/>
              <w:rPr>
                <w:rFonts w:eastAsiaTheme="minorEastAsia"/>
                <w:sz w:val="16"/>
                <w:szCs w:val="16"/>
              </w:rPr>
            </w:pPr>
            <m:oMathPara>
              <m:oMathParaPr>
                <m:jc m:val="left"/>
              </m:oMathParaPr>
              <m:oMath>
                <m:acc>
                  <m:accPr>
                    <m:ctrlPr>
                      <w:rPr>
                        <w:rFonts w:ascii="Cambria Math" w:eastAsiaTheme="minorEastAsia" w:hAnsi="Cambria Math"/>
                        <w:sz w:val="20"/>
                        <w:szCs w:val="20"/>
                      </w:rPr>
                    </m:ctrlPr>
                  </m:accPr>
                  <m:e>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0</m:t>
                        </m:r>
                      </m:sub>
                    </m:sSub>
                  </m:e>
                </m:acc>
                <m:r>
                  <w:rPr>
                    <w:rFonts w:ascii="Cambria Math" w:eastAsiaTheme="minorEastAsia" w:hAnsi="Cambria Math"/>
                    <w:sz w:val="20"/>
                    <w:szCs w:val="20"/>
                  </w:rPr>
                  <m:t>=</m:t>
                </m:r>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β</m:t>
                    </m:r>
                  </m:e>
                  <m:sub>
                    <m:r>
                      <w:rPr>
                        <w:rFonts w:ascii="Cambria Math" w:eastAsiaTheme="minorEastAsia" w:hAnsi="Cambria Math"/>
                        <w:sz w:val="20"/>
                        <w:szCs w:val="20"/>
                      </w:rPr>
                      <m:t>0</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β</m:t>
                    </m:r>
                  </m:e>
                  <m:sub>
                    <m:r>
                      <w:rPr>
                        <w:rFonts w:ascii="Cambria Math" w:eastAsiaTheme="minorEastAsia" w:hAnsi="Cambria Math"/>
                        <w:sz w:val="20"/>
                        <w:szCs w:val="20"/>
                      </w:rPr>
                      <m:t>1</m:t>
                    </m:r>
                  </m:sub>
                </m:sSub>
                <m:r>
                  <m:rPr>
                    <m:sty m:val="p"/>
                  </m:rP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ctrlPr>
                      <w:rPr>
                        <w:rFonts w:ascii="Cambria Math" w:eastAsiaTheme="minorEastAsia" w:hAnsi="Cambria Math"/>
                        <w:sz w:val="20"/>
                        <w:szCs w:val="20"/>
                      </w:rPr>
                    </m:ctrlPr>
                  </m:e>
                  <m:sub>
                    <m:r>
                      <w:rPr>
                        <w:rFonts w:ascii="Cambria Math" w:eastAsiaTheme="minorEastAsia" w:hAnsi="Cambria Math"/>
                        <w:sz w:val="20"/>
                        <w:szCs w:val="20"/>
                      </w:rPr>
                      <m:t>1</m:t>
                    </m:r>
                  </m:sub>
                </m:sSub>
                <m:r>
                  <w:rPr>
                    <w:rFonts w:ascii="Cambria Math" w:eastAsiaTheme="minorEastAsia" w:hAnsi="Cambria Math"/>
                    <w:sz w:val="20"/>
                    <w:szCs w:val="20"/>
                  </w:rPr>
                  <m:t xml:space="preserve">  </m:t>
                </m:r>
                <m:r>
                  <m:rPr>
                    <m:sty m:val="p"/>
                  </m:rPr>
                  <w:rPr>
                    <w:rFonts w:ascii="Cambria Math" w:eastAsiaTheme="minorEastAsia" w:hAnsi="Cambria Math"/>
                    <w:sz w:val="20"/>
                    <w:szCs w:val="20"/>
                  </w:rPr>
                  <m:t>⇒</m:t>
                </m:r>
                <m:r>
                  <w:rPr>
                    <w:rFonts w:ascii="Cambria Math" w:eastAsiaTheme="minorEastAsia" w:hAnsi="Cambria Math"/>
                    <w:sz w:val="20"/>
                    <w:szCs w:val="20"/>
                  </w:rPr>
                  <m:t xml:space="preserve">206790.34 </m:t>
                </m:r>
              </m:oMath>
            </m:oMathPara>
          </w:p>
        </w:tc>
      </w:tr>
      <w:tr w:rsidR="00FB72D4" w:rsidRPr="000A08A6" w14:paraId="5AE6C9C9" w14:textId="77777777" w:rsidTr="00204975">
        <w:trPr>
          <w:trHeight w:val="281"/>
        </w:trPr>
        <w:tc>
          <w:tcPr>
            <w:tcW w:w="4820" w:type="dxa"/>
          </w:tcPr>
          <w:p w14:paraId="317CEA26" w14:textId="6E030FE0" w:rsidR="00FB72D4" w:rsidRPr="000A08A6" w:rsidRDefault="00115EEE" w:rsidP="00CE6E3E">
            <w:pPr>
              <w:rPr>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u</m:t>
                    </m:r>
                  </m:e>
                  <m:sub>
                    <m:r>
                      <w:rPr>
                        <w:rFonts w:ascii="Cambria Math" w:eastAsiaTheme="minorEastAsia" w:hAnsi="Cambria Math"/>
                        <w:sz w:val="16"/>
                        <w:szCs w:val="16"/>
                      </w:rPr>
                      <m:t>interval</m:t>
                    </m:r>
                  </m:sub>
                </m:sSub>
                <m:r>
                  <w:rPr>
                    <w:rFonts w:ascii="Cambria Math" w:eastAsiaTheme="minorEastAsia" w:hAnsi="Cambria Math"/>
                    <w:sz w:val="16"/>
                    <w:szCs w:val="16"/>
                  </w:rPr>
                  <m:t>=</m:t>
                </m:r>
                <m:acc>
                  <m:accPr>
                    <m:ctrlPr>
                      <w:rPr>
                        <w:rFonts w:ascii="Cambria Math" w:eastAsiaTheme="minorEastAsia" w:hAnsi="Cambria Math"/>
                        <w:sz w:val="16"/>
                        <w:szCs w:val="16"/>
                      </w:rPr>
                    </m:ctrlPr>
                  </m:accPr>
                  <m:e>
                    <m:sSub>
                      <m:sSubPr>
                        <m:ctrlPr>
                          <w:rPr>
                            <w:rFonts w:ascii="Cambria Math" w:eastAsiaTheme="minorEastAsia" w:hAnsi="Cambria Math"/>
                            <w:i/>
                            <w:sz w:val="16"/>
                            <w:szCs w:val="16"/>
                          </w:rPr>
                        </m:ctrlPr>
                      </m:sSubPr>
                      <m:e>
                        <m:r>
                          <w:rPr>
                            <w:rFonts w:ascii="Cambria Math" w:eastAsiaTheme="minorEastAsia" w:hAnsi="Cambria Math"/>
                            <w:sz w:val="16"/>
                            <w:szCs w:val="16"/>
                          </w:rPr>
                          <m:t>y</m:t>
                        </m:r>
                        <m:ctrlPr>
                          <w:rPr>
                            <w:rFonts w:ascii="Cambria Math" w:eastAsiaTheme="minorEastAsia" w:hAnsi="Cambria Math"/>
                            <w:sz w:val="16"/>
                            <w:szCs w:val="16"/>
                          </w:rPr>
                        </m:ctrlPr>
                      </m:e>
                      <m:sub>
                        <m:r>
                          <w:rPr>
                            <w:rFonts w:ascii="Cambria Math" w:eastAsiaTheme="minorEastAsia" w:hAnsi="Cambria Math"/>
                            <w:sz w:val="16"/>
                            <w:szCs w:val="16"/>
                          </w:rPr>
                          <m:t>0</m:t>
                        </m:r>
                      </m:sub>
                    </m:sSub>
                  </m:e>
                </m:acc>
                <m:r>
                  <w:rPr>
                    <w:rFonts w:ascii="Cambria Math" w:eastAsiaTheme="minorEastAsia" w:hAnsi="Cambria Math"/>
                    <w:sz w:val="16"/>
                    <w:szCs w:val="16"/>
                  </w:rPr>
                  <m:t>+</m:t>
                </m:r>
                <m:sSub>
                  <m:sSubPr>
                    <m:ctrlPr>
                      <w:rPr>
                        <w:rFonts w:ascii="Cambria Math" w:eastAsiaTheme="minorEastAsia" w:hAnsi="Cambria Math"/>
                        <w:i/>
                        <w:sz w:val="16"/>
                        <w:szCs w:val="16"/>
                      </w:rPr>
                    </m:ctrlPr>
                  </m:sSubPr>
                  <m:e>
                    <m:r>
                      <w:rPr>
                        <w:rFonts w:ascii="Cambria Math" w:eastAsiaTheme="minorEastAsia" w:hAnsi="Cambria Math"/>
                        <w:sz w:val="16"/>
                        <w:szCs w:val="16"/>
                      </w:rPr>
                      <m:t>t</m:t>
                    </m:r>
                  </m:e>
                  <m:sub>
                    <m:f>
                      <m:fPr>
                        <m:ctrlPr>
                          <w:rPr>
                            <w:rFonts w:ascii="Cambria Math" w:eastAsiaTheme="minorEastAsia" w:hAnsi="Cambria Math"/>
                            <w:sz w:val="16"/>
                            <w:szCs w:val="16"/>
                          </w:rPr>
                        </m:ctrlPr>
                      </m:fPr>
                      <m:num>
                        <m:r>
                          <w:rPr>
                            <w:rFonts w:ascii="Cambria Math" w:eastAsiaTheme="minorEastAsia" w:hAnsi="Cambria Math"/>
                            <w:sz w:val="16"/>
                            <w:szCs w:val="16"/>
                          </w:rPr>
                          <m:t>α</m:t>
                        </m:r>
                      </m:num>
                      <m:den>
                        <m:r>
                          <w:rPr>
                            <w:rFonts w:ascii="Cambria Math" w:eastAsiaTheme="minorEastAsia" w:hAnsi="Cambria Math"/>
                            <w:sz w:val="16"/>
                            <w:szCs w:val="16"/>
                          </w:rPr>
                          <m:t>2</m:t>
                        </m:r>
                      </m:den>
                    </m:f>
                  </m:sub>
                </m:sSub>
                <m:r>
                  <m:rPr>
                    <m:sty m:val="p"/>
                  </m:rPr>
                  <w:rPr>
                    <w:rFonts w:ascii="Cambria Math" w:eastAsiaTheme="minorEastAsia" w:hAnsi="Cambria Math"/>
                    <w:sz w:val="16"/>
                    <w:szCs w:val="16"/>
                  </w:rPr>
                  <m:t>×</m:t>
                </m:r>
                <m:r>
                  <w:rPr>
                    <w:rFonts w:ascii="Cambria Math" w:eastAsiaTheme="minorEastAsia" w:hAnsi="Cambria Math"/>
                    <w:sz w:val="16"/>
                    <w:szCs w:val="16"/>
                  </w:rPr>
                  <m:t>s</m:t>
                </m:r>
                <m:r>
                  <m:rPr>
                    <m:sty m:val="p"/>
                  </m:rPr>
                  <w:rPr>
                    <w:rFonts w:ascii="Cambria Math" w:eastAsiaTheme="minorEastAsia" w:hAnsi="Cambria Math"/>
                    <w:sz w:val="16"/>
                    <w:szCs w:val="16"/>
                  </w:rPr>
                  <m:t>×</m:t>
                </m:r>
                <m:rad>
                  <m:radPr>
                    <m:degHide m:val="1"/>
                    <m:ctrlPr>
                      <w:rPr>
                        <w:rFonts w:ascii="Cambria Math" w:eastAsiaTheme="minorEastAsia" w:hAnsi="Cambria Math"/>
                        <w:sz w:val="16"/>
                        <w:szCs w:val="16"/>
                      </w:rPr>
                    </m:ctrlPr>
                  </m:radPr>
                  <m:deg>
                    <m:ctrlPr>
                      <w:rPr>
                        <w:rFonts w:ascii="Cambria Math" w:eastAsiaTheme="minorEastAsia" w:hAnsi="Cambria Math"/>
                        <w:i/>
                        <w:sz w:val="16"/>
                        <w:szCs w:val="16"/>
                      </w:rPr>
                    </m:ctrlPr>
                  </m:deg>
                  <m:e>
                    <m:d>
                      <m:dPr>
                        <m:ctrlPr>
                          <w:rPr>
                            <w:rFonts w:ascii="Cambria Math" w:eastAsiaTheme="minorEastAsia" w:hAnsi="Cambria Math"/>
                            <w:sz w:val="16"/>
                            <w:szCs w:val="16"/>
                          </w:rPr>
                        </m:ctrlPr>
                      </m:dPr>
                      <m:e>
                        <m:r>
                          <w:rPr>
                            <w:rFonts w:ascii="Cambria Math" w:eastAsiaTheme="minorEastAsia" w:hAnsi="Cambria Math"/>
                            <w:sz w:val="16"/>
                            <w:szCs w:val="16"/>
                          </w:rPr>
                          <m:t>1+</m:t>
                        </m:r>
                        <m:f>
                          <m:fPr>
                            <m:ctrlPr>
                              <w:rPr>
                                <w:rFonts w:ascii="Cambria Math" w:eastAsiaTheme="minorEastAsia" w:hAnsi="Cambria Math"/>
                                <w:sz w:val="16"/>
                                <w:szCs w:val="16"/>
                              </w:rPr>
                            </m:ctrlPr>
                          </m:fPr>
                          <m:num>
                            <m:r>
                              <w:rPr>
                                <w:rFonts w:ascii="Cambria Math" w:eastAsiaTheme="minorEastAsia" w:hAnsi="Cambria Math"/>
                                <w:sz w:val="16"/>
                                <w:szCs w:val="16"/>
                              </w:rPr>
                              <m:t>1</m:t>
                            </m:r>
                          </m:num>
                          <m:den>
                            <m:r>
                              <w:rPr>
                                <w:rFonts w:ascii="Cambria Math" w:eastAsiaTheme="minorEastAsia" w:hAnsi="Cambria Math"/>
                                <w:sz w:val="16"/>
                                <w:szCs w:val="16"/>
                              </w:rPr>
                              <m:t>n</m:t>
                            </m:r>
                          </m:den>
                        </m:f>
                        <m:ctrlPr>
                          <w:rPr>
                            <w:rFonts w:ascii="Cambria Math" w:eastAsiaTheme="minorEastAsia" w:hAnsi="Cambria Math"/>
                            <w:i/>
                            <w:sz w:val="16"/>
                            <w:szCs w:val="16"/>
                          </w:rPr>
                        </m:ctrlPr>
                      </m:e>
                    </m:d>
                    <m:r>
                      <w:rPr>
                        <w:rFonts w:ascii="Cambria Math" w:eastAsiaTheme="minorEastAsia" w:hAnsi="Cambria Math"/>
                        <w:sz w:val="16"/>
                        <w:szCs w:val="16"/>
                      </w:rPr>
                      <m:t>+</m:t>
                    </m:r>
                    <m:f>
                      <m:fPr>
                        <m:ctrlPr>
                          <w:rPr>
                            <w:rFonts w:ascii="Cambria Math" w:eastAsiaTheme="minorEastAsia" w:hAnsi="Cambria Math"/>
                            <w:sz w:val="16"/>
                            <w:szCs w:val="16"/>
                          </w:rPr>
                        </m:ctrlPr>
                      </m:fPr>
                      <m:num>
                        <m:sSup>
                          <m:sSupPr>
                            <m:ctrlPr>
                              <w:rPr>
                                <w:rFonts w:ascii="Cambria Math" w:eastAsiaTheme="minorEastAsia" w:hAnsi="Cambria Math"/>
                                <w:i/>
                                <w:sz w:val="16"/>
                                <w:szCs w:val="16"/>
                              </w:rPr>
                            </m:ctrlPr>
                          </m:sSupPr>
                          <m:e>
                            <m:d>
                              <m:dPr>
                                <m:ctrlPr>
                                  <w:rPr>
                                    <w:rFonts w:ascii="Cambria Math" w:eastAsiaTheme="minorEastAsia" w:hAnsi="Cambria Math"/>
                                    <w:sz w:val="16"/>
                                    <w:szCs w:val="16"/>
                                  </w:rPr>
                                </m:ctrlPr>
                              </m:dPr>
                              <m:e>
                                <m:sSub>
                                  <m:sSubPr>
                                    <m:ctrlPr>
                                      <w:rPr>
                                        <w:rFonts w:ascii="Cambria Math" w:eastAsiaTheme="minorEastAsia" w:hAnsi="Cambria Math"/>
                                        <w:i/>
                                        <w:sz w:val="16"/>
                                        <w:szCs w:val="16"/>
                                      </w:rPr>
                                    </m:ctrlPr>
                                  </m:sSubPr>
                                  <m:e>
                                    <m:r>
                                      <w:rPr>
                                        <w:rFonts w:ascii="Cambria Math" w:eastAsiaTheme="minorEastAsia" w:hAnsi="Cambria Math"/>
                                        <w:sz w:val="16"/>
                                        <w:szCs w:val="16"/>
                                      </w:rPr>
                                      <m:t>x</m:t>
                                    </m:r>
                                    <m:ctrlPr>
                                      <w:rPr>
                                        <w:rFonts w:ascii="Cambria Math" w:eastAsiaTheme="minorEastAsia" w:hAnsi="Cambria Math"/>
                                        <w:sz w:val="16"/>
                                        <w:szCs w:val="16"/>
                                      </w:rPr>
                                    </m:ctrlPr>
                                  </m:e>
                                  <m:sub>
                                    <m:r>
                                      <w:rPr>
                                        <w:rFonts w:ascii="Cambria Math" w:eastAsiaTheme="minorEastAsia" w:hAnsi="Cambria Math"/>
                                        <w:sz w:val="16"/>
                                        <w:szCs w:val="16"/>
                                      </w:rPr>
                                      <m:t>1</m:t>
                                    </m:r>
                                  </m:sub>
                                </m:sSub>
                                <m:r>
                                  <w:rPr>
                                    <w:rFonts w:ascii="Cambria Math" w:eastAsiaTheme="minorEastAsia" w:hAnsi="Cambria Math"/>
                                    <w:sz w:val="16"/>
                                    <w:szCs w:val="16"/>
                                  </w:rPr>
                                  <m:t>-</m:t>
                                </m:r>
                                <m:acc>
                                  <m:accPr>
                                    <m:chr m:val="̅"/>
                                    <m:ctrlPr>
                                      <w:rPr>
                                        <w:rFonts w:ascii="Cambria Math" w:eastAsiaTheme="minorEastAsia" w:hAnsi="Cambria Math"/>
                                        <w:sz w:val="16"/>
                                        <w:szCs w:val="16"/>
                                      </w:rPr>
                                    </m:ctrlPr>
                                  </m:accPr>
                                  <m:e>
                                    <m:r>
                                      <w:rPr>
                                        <w:rFonts w:ascii="Cambria Math" w:eastAsiaTheme="minorEastAsia" w:hAnsi="Cambria Math"/>
                                        <w:sz w:val="16"/>
                                        <w:szCs w:val="16"/>
                                      </w:rPr>
                                      <m:t>x</m:t>
                                    </m:r>
                                  </m:e>
                                </m:acc>
                                <m:ctrlPr>
                                  <w:rPr>
                                    <w:rFonts w:ascii="Cambria Math" w:eastAsiaTheme="minorEastAsia" w:hAnsi="Cambria Math"/>
                                    <w:i/>
                                    <w:sz w:val="16"/>
                                    <w:szCs w:val="16"/>
                                  </w:rPr>
                                </m:ctrlPr>
                              </m:e>
                            </m:d>
                            <m:ctrlPr>
                              <w:rPr>
                                <w:rFonts w:ascii="Cambria Math" w:eastAsiaTheme="minorEastAsia" w:hAnsi="Cambria Math"/>
                                <w:sz w:val="16"/>
                                <w:szCs w:val="16"/>
                              </w:rPr>
                            </m:ctrlPr>
                          </m:e>
                          <m:sup>
                            <m:r>
                              <w:rPr>
                                <w:rFonts w:ascii="Cambria Math" w:eastAsiaTheme="minorEastAsia" w:hAnsi="Cambria Math"/>
                                <w:sz w:val="16"/>
                                <w:szCs w:val="16"/>
                              </w:rPr>
                              <m:t>2</m:t>
                            </m:r>
                          </m:sup>
                        </m:sSup>
                      </m:num>
                      <m:den>
                        <m:r>
                          <w:rPr>
                            <w:rFonts w:ascii="Cambria Math" w:eastAsiaTheme="minorEastAsia" w:hAnsi="Cambria Math"/>
                            <w:sz w:val="16"/>
                            <w:szCs w:val="16"/>
                          </w:rPr>
                          <m:t>SSx</m:t>
                        </m:r>
                      </m:den>
                    </m:f>
                  </m:e>
                </m:rad>
              </m:oMath>
            </m:oMathPara>
          </w:p>
        </w:tc>
        <w:tc>
          <w:tcPr>
            <w:tcW w:w="4196" w:type="dxa"/>
            <w:vAlign w:val="center"/>
          </w:tcPr>
          <w:p w14:paraId="202F8AA6" w14:textId="0A101A4F" w:rsidR="00FB72D4" w:rsidRPr="000A08A6" w:rsidRDefault="00FB72D4" w:rsidP="00FB72D4">
            <w:pPr>
              <w:rPr>
                <w:sz w:val="20"/>
                <w:szCs w:val="20"/>
              </w:rPr>
            </w:pPr>
            <m:oMathPara>
              <m:oMath>
                <m:r>
                  <m:rPr>
                    <m:sty m:val="p"/>
                  </m:rP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u</m:t>
                    </m:r>
                    <m:ctrlPr>
                      <w:rPr>
                        <w:rFonts w:ascii="Cambria Math" w:eastAsiaTheme="minorEastAsia" w:hAnsi="Cambria Math"/>
                        <w:sz w:val="20"/>
                        <w:szCs w:val="20"/>
                      </w:rPr>
                    </m:ctrlPr>
                  </m:e>
                  <m:sub>
                    <m:r>
                      <w:rPr>
                        <w:rFonts w:ascii="Cambria Math" w:eastAsiaTheme="minorEastAsia" w:hAnsi="Cambria Math"/>
                        <w:sz w:val="20"/>
                        <w:szCs w:val="20"/>
                      </w:rPr>
                      <m:t>interval</m:t>
                    </m:r>
                  </m:sub>
                </m:sSub>
                <m:r>
                  <w:rPr>
                    <w:rFonts w:ascii="Cambria Math" w:eastAsiaTheme="minorEastAsia" w:hAnsi="Cambria Math"/>
                    <w:sz w:val="20"/>
                    <w:szCs w:val="20"/>
                  </w:rPr>
                  <m:t>=$173355.8422</m:t>
                </m:r>
              </m:oMath>
            </m:oMathPara>
          </w:p>
        </w:tc>
      </w:tr>
      <w:tr w:rsidR="00FB72D4" w:rsidRPr="000A08A6" w14:paraId="0577F751" w14:textId="77777777" w:rsidTr="00452E53">
        <w:trPr>
          <w:trHeight w:val="281"/>
        </w:trPr>
        <w:tc>
          <w:tcPr>
            <w:tcW w:w="4820" w:type="dxa"/>
          </w:tcPr>
          <w:p w14:paraId="7FF70BF9" w14:textId="2001FEAA" w:rsidR="00FB72D4" w:rsidRPr="000A08A6" w:rsidRDefault="00115EEE" w:rsidP="00CE6E3E">
            <w:pPr>
              <w:rPr>
                <w:rFonts w:ascii="Calibri" w:eastAsia="Calibri" w:hAnsi="Calibri" w:cs="Times New Roman"/>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i</m:t>
                    </m:r>
                  </m:e>
                  <m:sub>
                    <m:r>
                      <w:rPr>
                        <w:rFonts w:ascii="Cambria Math" w:eastAsiaTheme="minorEastAsia" w:hAnsi="Cambria Math"/>
                        <w:sz w:val="16"/>
                        <w:szCs w:val="16"/>
                      </w:rPr>
                      <m:t>interval</m:t>
                    </m:r>
                  </m:sub>
                </m:sSub>
                <m:r>
                  <w:rPr>
                    <w:rFonts w:ascii="Cambria Math" w:eastAsiaTheme="minorEastAsia" w:hAnsi="Cambria Math"/>
                    <w:sz w:val="16"/>
                    <w:szCs w:val="16"/>
                  </w:rPr>
                  <m:t>=</m:t>
                </m:r>
                <m:acc>
                  <m:accPr>
                    <m:ctrlPr>
                      <w:rPr>
                        <w:rFonts w:ascii="Cambria Math" w:eastAsiaTheme="minorEastAsia" w:hAnsi="Cambria Math"/>
                        <w:sz w:val="16"/>
                        <w:szCs w:val="16"/>
                      </w:rPr>
                    </m:ctrlPr>
                  </m:accPr>
                  <m:e>
                    <m:sSub>
                      <m:sSubPr>
                        <m:ctrlPr>
                          <w:rPr>
                            <w:rFonts w:ascii="Cambria Math" w:eastAsiaTheme="minorEastAsia" w:hAnsi="Cambria Math"/>
                            <w:i/>
                            <w:sz w:val="16"/>
                            <w:szCs w:val="16"/>
                          </w:rPr>
                        </m:ctrlPr>
                      </m:sSubPr>
                      <m:e>
                        <m:r>
                          <w:rPr>
                            <w:rFonts w:ascii="Cambria Math" w:eastAsiaTheme="minorEastAsia" w:hAnsi="Cambria Math"/>
                            <w:sz w:val="16"/>
                            <w:szCs w:val="16"/>
                          </w:rPr>
                          <m:t>y</m:t>
                        </m:r>
                        <m:ctrlPr>
                          <w:rPr>
                            <w:rFonts w:ascii="Cambria Math" w:eastAsiaTheme="minorEastAsia" w:hAnsi="Cambria Math"/>
                            <w:sz w:val="16"/>
                            <w:szCs w:val="16"/>
                          </w:rPr>
                        </m:ctrlPr>
                      </m:e>
                      <m:sub>
                        <m:r>
                          <w:rPr>
                            <w:rFonts w:ascii="Cambria Math" w:eastAsiaTheme="minorEastAsia" w:hAnsi="Cambria Math"/>
                            <w:sz w:val="16"/>
                            <w:szCs w:val="16"/>
                          </w:rPr>
                          <m:t>0</m:t>
                        </m:r>
                      </m:sub>
                    </m:sSub>
                  </m:e>
                </m:acc>
                <m:r>
                  <w:rPr>
                    <w:rFonts w:ascii="Cambria Math" w:eastAsiaTheme="minorEastAsia" w:hAnsi="Cambria Math"/>
                    <w:sz w:val="16"/>
                    <w:szCs w:val="16"/>
                  </w:rPr>
                  <m:t>-</m:t>
                </m:r>
                <m:sSub>
                  <m:sSubPr>
                    <m:ctrlPr>
                      <w:rPr>
                        <w:rFonts w:ascii="Cambria Math" w:eastAsiaTheme="minorEastAsia" w:hAnsi="Cambria Math"/>
                        <w:i/>
                        <w:sz w:val="16"/>
                        <w:szCs w:val="16"/>
                      </w:rPr>
                    </m:ctrlPr>
                  </m:sSubPr>
                  <m:e>
                    <m:r>
                      <w:rPr>
                        <w:rFonts w:ascii="Cambria Math" w:eastAsiaTheme="minorEastAsia" w:hAnsi="Cambria Math"/>
                        <w:sz w:val="16"/>
                        <w:szCs w:val="16"/>
                      </w:rPr>
                      <m:t>t</m:t>
                    </m:r>
                  </m:e>
                  <m:sub>
                    <m:f>
                      <m:fPr>
                        <m:ctrlPr>
                          <w:rPr>
                            <w:rFonts w:ascii="Cambria Math" w:eastAsiaTheme="minorEastAsia" w:hAnsi="Cambria Math"/>
                            <w:sz w:val="16"/>
                            <w:szCs w:val="16"/>
                          </w:rPr>
                        </m:ctrlPr>
                      </m:fPr>
                      <m:num>
                        <m:r>
                          <w:rPr>
                            <w:rFonts w:ascii="Cambria Math" w:eastAsiaTheme="minorEastAsia" w:hAnsi="Cambria Math"/>
                            <w:sz w:val="16"/>
                            <w:szCs w:val="16"/>
                          </w:rPr>
                          <m:t>α</m:t>
                        </m:r>
                      </m:num>
                      <m:den>
                        <m:r>
                          <w:rPr>
                            <w:rFonts w:ascii="Cambria Math" w:eastAsiaTheme="minorEastAsia" w:hAnsi="Cambria Math"/>
                            <w:sz w:val="16"/>
                            <w:szCs w:val="16"/>
                          </w:rPr>
                          <m:t>2</m:t>
                        </m:r>
                      </m:den>
                    </m:f>
                  </m:sub>
                </m:sSub>
                <m:r>
                  <m:rPr>
                    <m:sty m:val="p"/>
                  </m:rPr>
                  <w:rPr>
                    <w:rFonts w:ascii="Cambria Math" w:eastAsiaTheme="minorEastAsia" w:hAnsi="Cambria Math"/>
                    <w:sz w:val="16"/>
                    <w:szCs w:val="16"/>
                  </w:rPr>
                  <m:t>×</m:t>
                </m:r>
                <m:r>
                  <w:rPr>
                    <w:rFonts w:ascii="Cambria Math" w:eastAsiaTheme="minorEastAsia" w:hAnsi="Cambria Math"/>
                    <w:sz w:val="16"/>
                    <w:szCs w:val="16"/>
                  </w:rPr>
                  <m:t>s</m:t>
                </m:r>
                <m:r>
                  <m:rPr>
                    <m:sty m:val="p"/>
                  </m:rPr>
                  <w:rPr>
                    <w:rFonts w:ascii="Cambria Math" w:eastAsiaTheme="minorEastAsia" w:hAnsi="Cambria Math"/>
                    <w:sz w:val="16"/>
                    <w:szCs w:val="16"/>
                  </w:rPr>
                  <m:t>×</m:t>
                </m:r>
                <m:rad>
                  <m:radPr>
                    <m:degHide m:val="1"/>
                    <m:ctrlPr>
                      <w:rPr>
                        <w:rFonts w:ascii="Cambria Math" w:eastAsiaTheme="minorEastAsia" w:hAnsi="Cambria Math"/>
                        <w:sz w:val="16"/>
                        <w:szCs w:val="16"/>
                      </w:rPr>
                    </m:ctrlPr>
                  </m:radPr>
                  <m:deg>
                    <m:ctrlPr>
                      <w:rPr>
                        <w:rFonts w:ascii="Cambria Math" w:eastAsiaTheme="minorEastAsia" w:hAnsi="Cambria Math"/>
                        <w:i/>
                        <w:sz w:val="16"/>
                        <w:szCs w:val="16"/>
                      </w:rPr>
                    </m:ctrlPr>
                  </m:deg>
                  <m:e>
                    <m:d>
                      <m:dPr>
                        <m:ctrlPr>
                          <w:rPr>
                            <w:rFonts w:ascii="Cambria Math" w:eastAsiaTheme="minorEastAsia" w:hAnsi="Cambria Math"/>
                            <w:sz w:val="16"/>
                            <w:szCs w:val="16"/>
                          </w:rPr>
                        </m:ctrlPr>
                      </m:dPr>
                      <m:e>
                        <m:r>
                          <w:rPr>
                            <w:rFonts w:ascii="Cambria Math" w:eastAsiaTheme="minorEastAsia" w:hAnsi="Cambria Math"/>
                            <w:sz w:val="16"/>
                            <w:szCs w:val="16"/>
                          </w:rPr>
                          <m:t>1+</m:t>
                        </m:r>
                        <m:f>
                          <m:fPr>
                            <m:ctrlPr>
                              <w:rPr>
                                <w:rFonts w:ascii="Cambria Math" w:eastAsiaTheme="minorEastAsia" w:hAnsi="Cambria Math"/>
                                <w:sz w:val="16"/>
                                <w:szCs w:val="16"/>
                              </w:rPr>
                            </m:ctrlPr>
                          </m:fPr>
                          <m:num>
                            <m:r>
                              <w:rPr>
                                <w:rFonts w:ascii="Cambria Math" w:eastAsiaTheme="minorEastAsia" w:hAnsi="Cambria Math"/>
                                <w:sz w:val="16"/>
                                <w:szCs w:val="16"/>
                              </w:rPr>
                              <m:t>1</m:t>
                            </m:r>
                          </m:num>
                          <m:den>
                            <m:r>
                              <w:rPr>
                                <w:rFonts w:ascii="Cambria Math" w:eastAsiaTheme="minorEastAsia" w:hAnsi="Cambria Math"/>
                                <w:sz w:val="16"/>
                                <w:szCs w:val="16"/>
                              </w:rPr>
                              <m:t>n</m:t>
                            </m:r>
                          </m:den>
                        </m:f>
                        <m:ctrlPr>
                          <w:rPr>
                            <w:rFonts w:ascii="Cambria Math" w:eastAsiaTheme="minorEastAsia" w:hAnsi="Cambria Math"/>
                            <w:i/>
                            <w:sz w:val="16"/>
                            <w:szCs w:val="16"/>
                          </w:rPr>
                        </m:ctrlPr>
                      </m:e>
                    </m:d>
                    <m:r>
                      <w:rPr>
                        <w:rFonts w:ascii="Cambria Math" w:eastAsiaTheme="minorEastAsia" w:hAnsi="Cambria Math"/>
                        <w:sz w:val="16"/>
                        <w:szCs w:val="16"/>
                      </w:rPr>
                      <m:t>+</m:t>
                    </m:r>
                    <m:f>
                      <m:fPr>
                        <m:ctrlPr>
                          <w:rPr>
                            <w:rFonts w:ascii="Cambria Math" w:eastAsiaTheme="minorEastAsia" w:hAnsi="Cambria Math"/>
                            <w:sz w:val="16"/>
                            <w:szCs w:val="16"/>
                          </w:rPr>
                        </m:ctrlPr>
                      </m:fPr>
                      <m:num>
                        <m:sSup>
                          <m:sSupPr>
                            <m:ctrlPr>
                              <w:rPr>
                                <w:rFonts w:ascii="Cambria Math" w:eastAsiaTheme="minorEastAsia" w:hAnsi="Cambria Math"/>
                                <w:i/>
                                <w:sz w:val="16"/>
                                <w:szCs w:val="16"/>
                              </w:rPr>
                            </m:ctrlPr>
                          </m:sSupPr>
                          <m:e>
                            <m:d>
                              <m:dPr>
                                <m:ctrlPr>
                                  <w:rPr>
                                    <w:rFonts w:ascii="Cambria Math" w:eastAsiaTheme="minorEastAsia" w:hAnsi="Cambria Math"/>
                                    <w:sz w:val="16"/>
                                    <w:szCs w:val="16"/>
                                  </w:rPr>
                                </m:ctrlPr>
                              </m:dPr>
                              <m:e>
                                <m:sSub>
                                  <m:sSubPr>
                                    <m:ctrlPr>
                                      <w:rPr>
                                        <w:rFonts w:ascii="Cambria Math" w:eastAsiaTheme="minorEastAsia" w:hAnsi="Cambria Math"/>
                                        <w:i/>
                                        <w:sz w:val="16"/>
                                        <w:szCs w:val="16"/>
                                      </w:rPr>
                                    </m:ctrlPr>
                                  </m:sSubPr>
                                  <m:e>
                                    <m:r>
                                      <w:rPr>
                                        <w:rFonts w:ascii="Cambria Math" w:eastAsiaTheme="minorEastAsia" w:hAnsi="Cambria Math"/>
                                        <w:sz w:val="16"/>
                                        <w:szCs w:val="16"/>
                                      </w:rPr>
                                      <m:t>x</m:t>
                                    </m:r>
                                    <m:ctrlPr>
                                      <w:rPr>
                                        <w:rFonts w:ascii="Cambria Math" w:eastAsiaTheme="minorEastAsia" w:hAnsi="Cambria Math"/>
                                        <w:sz w:val="16"/>
                                        <w:szCs w:val="16"/>
                                      </w:rPr>
                                    </m:ctrlPr>
                                  </m:e>
                                  <m:sub>
                                    <m:r>
                                      <w:rPr>
                                        <w:rFonts w:ascii="Cambria Math" w:eastAsiaTheme="minorEastAsia" w:hAnsi="Cambria Math"/>
                                        <w:sz w:val="16"/>
                                        <w:szCs w:val="16"/>
                                      </w:rPr>
                                      <m:t>1</m:t>
                                    </m:r>
                                  </m:sub>
                                </m:sSub>
                                <m:r>
                                  <w:rPr>
                                    <w:rFonts w:ascii="Cambria Math" w:eastAsiaTheme="minorEastAsia" w:hAnsi="Cambria Math"/>
                                    <w:sz w:val="16"/>
                                    <w:szCs w:val="16"/>
                                  </w:rPr>
                                  <m:t>-</m:t>
                                </m:r>
                                <m:acc>
                                  <m:accPr>
                                    <m:chr m:val="̅"/>
                                    <m:ctrlPr>
                                      <w:rPr>
                                        <w:rFonts w:ascii="Cambria Math" w:eastAsiaTheme="minorEastAsia" w:hAnsi="Cambria Math"/>
                                        <w:sz w:val="16"/>
                                        <w:szCs w:val="16"/>
                                      </w:rPr>
                                    </m:ctrlPr>
                                  </m:accPr>
                                  <m:e>
                                    <m:r>
                                      <w:rPr>
                                        <w:rFonts w:ascii="Cambria Math" w:eastAsiaTheme="minorEastAsia" w:hAnsi="Cambria Math"/>
                                        <w:sz w:val="16"/>
                                        <w:szCs w:val="16"/>
                                      </w:rPr>
                                      <m:t>x</m:t>
                                    </m:r>
                                  </m:e>
                                </m:acc>
                                <m:ctrlPr>
                                  <w:rPr>
                                    <w:rFonts w:ascii="Cambria Math" w:eastAsiaTheme="minorEastAsia" w:hAnsi="Cambria Math"/>
                                    <w:i/>
                                    <w:sz w:val="16"/>
                                    <w:szCs w:val="16"/>
                                  </w:rPr>
                                </m:ctrlPr>
                              </m:e>
                            </m:d>
                            <m:ctrlPr>
                              <w:rPr>
                                <w:rFonts w:ascii="Cambria Math" w:eastAsiaTheme="minorEastAsia" w:hAnsi="Cambria Math"/>
                                <w:sz w:val="16"/>
                                <w:szCs w:val="16"/>
                              </w:rPr>
                            </m:ctrlPr>
                          </m:e>
                          <m:sup>
                            <m:r>
                              <w:rPr>
                                <w:rFonts w:ascii="Cambria Math" w:eastAsiaTheme="minorEastAsia" w:hAnsi="Cambria Math"/>
                                <w:sz w:val="16"/>
                                <w:szCs w:val="16"/>
                              </w:rPr>
                              <m:t>2</m:t>
                            </m:r>
                          </m:sup>
                        </m:sSup>
                      </m:num>
                      <m:den>
                        <m:r>
                          <w:rPr>
                            <w:rFonts w:ascii="Cambria Math" w:eastAsiaTheme="minorEastAsia" w:hAnsi="Cambria Math"/>
                            <w:sz w:val="16"/>
                            <w:szCs w:val="16"/>
                          </w:rPr>
                          <m:t>SSx</m:t>
                        </m:r>
                      </m:den>
                    </m:f>
                  </m:e>
                </m:rad>
              </m:oMath>
            </m:oMathPara>
          </w:p>
        </w:tc>
        <w:tc>
          <w:tcPr>
            <w:tcW w:w="4196" w:type="dxa"/>
            <w:vAlign w:val="center"/>
          </w:tcPr>
          <w:p w14:paraId="4393502F" w14:textId="6A1D4B20" w:rsidR="00FB72D4" w:rsidRPr="000A08A6" w:rsidRDefault="00FB72D4" w:rsidP="00FB72D4">
            <w:pPr>
              <w:rPr>
                <w:rFonts w:ascii="Calibri" w:eastAsia="Calibri" w:hAnsi="Calibri" w:cs="Times New Roman"/>
                <w:sz w:val="20"/>
                <w:szCs w:val="20"/>
              </w:rPr>
            </w:pPr>
            <m:oMathPara>
              <m:oMath>
                <m:r>
                  <m:rPr>
                    <m:sty m:val="p"/>
                  </m:rPr>
                  <w:rPr>
                    <w:rFonts w:ascii="Cambria Math" w:eastAsia="Calibri" w:hAnsi="Cambria Math" w:cs="Times New Roman"/>
                    <w:sz w:val="20"/>
                    <w:szCs w:val="20"/>
                  </w:rPr>
                  <m:t>⇒</m:t>
                </m:r>
                <m:sSub>
                  <m:sSubPr>
                    <m:ctrlPr>
                      <w:rPr>
                        <w:rFonts w:ascii="Cambria Math" w:eastAsia="Calibri" w:hAnsi="Cambria Math" w:cs="Times New Roman"/>
                        <w:i/>
                        <w:sz w:val="20"/>
                        <w:szCs w:val="20"/>
                      </w:rPr>
                    </m:ctrlPr>
                  </m:sSubPr>
                  <m:e>
                    <m:r>
                      <w:rPr>
                        <w:rFonts w:ascii="Cambria Math" w:eastAsia="Calibri" w:hAnsi="Cambria Math" w:cs="Times New Roman"/>
                        <w:sz w:val="20"/>
                        <w:szCs w:val="20"/>
                      </w:rPr>
                      <m:t>i</m:t>
                    </m:r>
                  </m:e>
                  <m:sub>
                    <m:r>
                      <w:rPr>
                        <w:rFonts w:ascii="Cambria Math" w:eastAsia="Calibri" w:hAnsi="Cambria Math" w:cs="Times New Roman"/>
                        <w:sz w:val="20"/>
                        <w:szCs w:val="20"/>
                      </w:rPr>
                      <m:t>interval</m:t>
                    </m:r>
                  </m:sub>
                </m:sSub>
                <m:r>
                  <w:rPr>
                    <w:rFonts w:ascii="Cambria Math" w:eastAsia="Calibri" w:hAnsi="Cambria Math" w:cs="Times New Roman"/>
                    <w:sz w:val="20"/>
                    <w:szCs w:val="20"/>
                  </w:rPr>
                  <m:t>=$240224.8378</m:t>
                </m:r>
              </m:oMath>
            </m:oMathPara>
          </w:p>
        </w:tc>
      </w:tr>
    </w:tbl>
    <w:p w14:paraId="423AFD8F" w14:textId="77777777" w:rsidR="0036074A" w:rsidRPr="000A08A6" w:rsidRDefault="0036074A" w:rsidP="00CE6E3E">
      <w:pPr>
        <w:rPr>
          <w:sz w:val="11"/>
          <w:szCs w:val="11"/>
        </w:rPr>
      </w:pPr>
    </w:p>
    <w:p w14:paraId="6A53B7E7" w14:textId="77777777" w:rsidR="00782FA0" w:rsidRDefault="00782FA0" w:rsidP="00B26B13">
      <w:pPr>
        <w:pBdr>
          <w:bottom w:val="single" w:sz="6" w:space="1" w:color="auto"/>
        </w:pBdr>
        <w:rPr>
          <w:sz w:val="15"/>
          <w:szCs w:val="15"/>
        </w:rPr>
      </w:pPr>
    </w:p>
    <w:p w14:paraId="3C19B269" w14:textId="40E69E4D" w:rsidR="00B26B13" w:rsidRPr="00782FA0" w:rsidRDefault="00CA59E2" w:rsidP="00782FA0">
      <w:pPr>
        <w:pBdr>
          <w:bottom w:val="single" w:sz="6" w:space="1" w:color="auto"/>
        </w:pBdr>
        <w:jc w:val="center"/>
        <w:rPr>
          <w:b/>
          <w:bCs/>
          <w:sz w:val="18"/>
          <w:szCs w:val="18"/>
        </w:rPr>
      </w:pPr>
      <w:r w:rsidRPr="00782FA0">
        <w:rPr>
          <w:sz w:val="18"/>
          <w:szCs w:val="18"/>
        </w:rPr>
        <w:t xml:space="preserve">For advertising expenses equal to 1500 in 2016,the prediction interval for revenues: </w:t>
      </w:r>
      <w:r w:rsidRPr="00782FA0">
        <w:rPr>
          <w:b/>
          <w:bCs/>
          <w:sz w:val="18"/>
          <w:szCs w:val="18"/>
        </w:rPr>
        <w:t>$173355.84 - $240224.84</w:t>
      </w:r>
    </w:p>
    <w:p w14:paraId="2026D009" w14:textId="77777777" w:rsidR="00FB72D4" w:rsidRPr="00FB72D4" w:rsidRDefault="00FB72D4" w:rsidP="00B26B13">
      <w:pPr>
        <w:pBdr>
          <w:bottom w:val="single" w:sz="6" w:space="1" w:color="auto"/>
        </w:pBdr>
        <w:rPr>
          <w:sz w:val="20"/>
          <w:szCs w:val="20"/>
          <w:u w:val="single"/>
        </w:rPr>
      </w:pPr>
    </w:p>
    <w:p w14:paraId="786D6CF9" w14:textId="51AD25DE" w:rsidR="00AA3C99" w:rsidRDefault="00825974" w:rsidP="00AA3C99">
      <w:pPr>
        <w:pStyle w:val="Heading4"/>
      </w:pPr>
      <w: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0"/>
        <w:gridCol w:w="4536"/>
      </w:tblGrid>
      <w:tr w:rsidR="00AA3C99" w14:paraId="0B23C524" w14:textId="77777777" w:rsidTr="0050663F">
        <w:tc>
          <w:tcPr>
            <w:tcW w:w="4480" w:type="dxa"/>
            <w:tcBorders>
              <w:bottom w:val="single" w:sz="4" w:space="0" w:color="auto"/>
            </w:tcBorders>
          </w:tcPr>
          <w:p w14:paraId="19DC7BF9" w14:textId="3C84D709" w:rsidR="00AA3C99" w:rsidRPr="00AA3C99" w:rsidRDefault="00AA3C99" w:rsidP="00CE6E3E">
            <w:pPr>
              <w:rPr>
                <w:b/>
                <w:bCs/>
                <w:sz w:val="16"/>
                <w:szCs w:val="16"/>
              </w:rPr>
            </w:pPr>
            <w:r w:rsidRPr="00AA3C99">
              <w:rPr>
                <w:b/>
                <w:bCs/>
                <w:sz w:val="16"/>
                <w:szCs w:val="16"/>
              </w:rPr>
              <w:t>Part 1</w:t>
            </w:r>
          </w:p>
          <w:p w14:paraId="428E2E70" w14:textId="77777777" w:rsidR="00AA3C99" w:rsidRDefault="00AA3C99" w:rsidP="00CE6E3E"/>
          <w:p w14:paraId="4205E66B" w14:textId="77777777" w:rsidR="00AA3C99" w:rsidRPr="00AA3C99" w:rsidRDefault="00AA3C99" w:rsidP="00CE6E3E">
            <w:pPr>
              <w:rPr>
                <w:sz w:val="16"/>
                <w:szCs w:val="16"/>
              </w:rPr>
            </w:pPr>
            <w:r w:rsidRPr="00AA3C99">
              <w:rPr>
                <w:sz w:val="16"/>
                <w:szCs w:val="16"/>
              </w:rPr>
              <w:t>After transformation to Log-Log scale, we obtain</w:t>
            </w:r>
          </w:p>
          <w:p w14:paraId="18A0622D" w14:textId="77777777" w:rsidR="002653C8" w:rsidRDefault="002653C8" w:rsidP="00AA3C99">
            <w:pPr>
              <w:rPr>
                <w:rFonts w:ascii="Courier New" w:hAnsi="Courier New" w:cs="Courier New"/>
                <w:color w:val="212121"/>
                <w:sz w:val="16"/>
                <w:szCs w:val="16"/>
                <w:shd w:val="clear" w:color="auto" w:fill="FFFFFF"/>
              </w:rPr>
            </w:pPr>
          </w:p>
          <w:p w14:paraId="02AD0BEC" w14:textId="1F1F8E3C" w:rsidR="00AA3C99" w:rsidRPr="00AA3C99" w:rsidRDefault="00AA3C99" w:rsidP="00AA3C99">
            <w:pPr>
              <w:rPr>
                <w:rFonts w:ascii="Courier New" w:hAnsi="Courier New" w:cs="Courier New"/>
                <w:color w:val="212121"/>
                <w:sz w:val="16"/>
                <w:szCs w:val="16"/>
                <w:shd w:val="clear" w:color="auto" w:fill="FFFFFF"/>
              </w:rPr>
            </w:pPr>
            <w:r w:rsidRPr="00AA3C99">
              <w:rPr>
                <w:rFonts w:ascii="Courier New" w:hAnsi="Courier New" w:cs="Courier New"/>
                <w:color w:val="212121"/>
                <w:sz w:val="16"/>
                <w:szCs w:val="16"/>
                <w:shd w:val="clear" w:color="auto" w:fill="FFFFFF"/>
              </w:rPr>
              <w:t>Regression of log revenues on advertising</w:t>
            </w:r>
          </w:p>
          <w:p w14:paraId="3043AF96" w14:textId="77777777" w:rsidR="002653C8" w:rsidRDefault="002653C8" w:rsidP="00AA3C99">
            <w:pPr>
              <w:rPr>
                <w:rFonts w:ascii="Courier New" w:hAnsi="Courier New" w:cs="Courier New"/>
                <w:color w:val="212121"/>
                <w:sz w:val="16"/>
                <w:szCs w:val="16"/>
                <w:shd w:val="clear" w:color="auto" w:fill="FFFFFF"/>
              </w:rPr>
            </w:pPr>
          </w:p>
          <w:p w14:paraId="43AF0605" w14:textId="5BE30BAC" w:rsidR="00AA3C99" w:rsidRPr="00AA3C99" w:rsidRDefault="00AA3C99" w:rsidP="00AA3C99">
            <w:pPr>
              <w:rPr>
                <w:rFonts w:ascii="Courier New" w:hAnsi="Courier New" w:cs="Courier New"/>
                <w:color w:val="212121"/>
                <w:sz w:val="16"/>
                <w:szCs w:val="16"/>
                <w:shd w:val="clear" w:color="auto" w:fill="FFFFFF"/>
              </w:rPr>
            </w:pPr>
            <w:r w:rsidRPr="00AA3C99">
              <w:rPr>
                <w:rFonts w:ascii="Courier New" w:hAnsi="Courier New" w:cs="Courier New"/>
                <w:color w:val="212121"/>
                <w:sz w:val="16"/>
                <w:szCs w:val="16"/>
                <w:shd w:val="clear" w:color="auto" w:fill="FFFFFF"/>
              </w:rPr>
              <w:t>Model slope:     1.59</w:t>
            </w:r>
          </w:p>
          <w:p w14:paraId="2C86CAE2" w14:textId="2FB3C8C3" w:rsidR="00AA3C99" w:rsidRDefault="00AA3C99" w:rsidP="00AA3C99">
            <w:pPr>
              <w:rPr>
                <w:rFonts w:ascii="Courier New" w:hAnsi="Courier New" w:cs="Courier New"/>
                <w:color w:val="212121"/>
                <w:sz w:val="16"/>
                <w:szCs w:val="16"/>
                <w:shd w:val="clear" w:color="auto" w:fill="FFFFFF"/>
              </w:rPr>
            </w:pPr>
            <w:r w:rsidRPr="00AA3C99">
              <w:rPr>
                <w:rFonts w:ascii="Courier New" w:hAnsi="Courier New" w:cs="Courier New"/>
                <w:color w:val="212121"/>
                <w:sz w:val="16"/>
                <w:szCs w:val="16"/>
                <w:shd w:val="clear" w:color="auto" w:fill="FFFFFF"/>
              </w:rPr>
              <w:t>Model intercept: 0.61</w:t>
            </w:r>
          </w:p>
          <w:p w14:paraId="1F29AE51" w14:textId="040AF43E" w:rsidR="002653C8" w:rsidRDefault="00782FA0" w:rsidP="00AA3C99">
            <w:pPr>
              <w:rPr>
                <w:rFonts w:ascii="Courier New" w:hAnsi="Courier New"/>
                <w:sz w:val="16"/>
                <w:szCs w:val="16"/>
              </w:rPr>
            </w:pPr>
            <w:r>
              <w:rPr>
                <w:rFonts w:ascii="Courier New" w:hAnsi="Courier New"/>
                <w:sz w:val="16"/>
                <w:szCs w:val="16"/>
              </w:rPr>
              <w:t>Adjusted R Square: 0.93</w:t>
            </w:r>
          </w:p>
          <w:p w14:paraId="75F6D8E5" w14:textId="77777777" w:rsidR="00AA3C99" w:rsidRPr="00B46387" w:rsidRDefault="002653C8" w:rsidP="00CE6E3E">
            <w:pPr>
              <w:rPr>
                <w:rFonts w:ascii="Courier New" w:eastAsiaTheme="minorEastAsia" w:hAnsi="Courier New"/>
                <w:sz w:val="16"/>
                <w:szCs w:val="16"/>
              </w:rPr>
            </w:pPr>
            <w:r>
              <w:rPr>
                <w:rFonts w:ascii="Courier New" w:hAnsi="Courier New"/>
                <w:sz w:val="16"/>
                <w:szCs w:val="16"/>
              </w:rPr>
              <w:t xml:space="preserve">Slope Equation: </w:t>
            </w:r>
            <m:oMath>
              <m:r>
                <m:rPr>
                  <m:sty m:val="p"/>
                </m:rPr>
                <w:rPr>
                  <w:rFonts w:ascii="Cambria Math" w:hAnsi="Cambria Math"/>
                  <w:sz w:val="16"/>
                  <w:szCs w:val="16"/>
                </w:rPr>
                <m:t>⇒</m:t>
              </m:r>
              <m:r>
                <w:rPr>
                  <w:rFonts w:ascii="Cambria Math" w:hAnsi="Cambria Math"/>
                  <w:sz w:val="16"/>
                  <w:szCs w:val="16"/>
                </w:rPr>
                <m:t>y=1.59log</m:t>
              </m:r>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+0.61</m:t>
              </m:r>
            </m:oMath>
          </w:p>
          <w:p w14:paraId="372DA2D2" w14:textId="77777777" w:rsidR="0050663F" w:rsidRDefault="0050663F" w:rsidP="00CE6E3E">
            <w:pPr>
              <w:rPr>
                <w:rFonts w:ascii="Courier New" w:eastAsiaTheme="minorEastAsia" w:hAnsi="Courier New"/>
                <w:sz w:val="16"/>
                <w:szCs w:val="16"/>
              </w:rPr>
            </w:pPr>
          </w:p>
          <w:p w14:paraId="4EF2CEA7" w14:textId="0FD69C0F" w:rsidR="0050663F" w:rsidRPr="00B46387" w:rsidRDefault="0050663F" w:rsidP="00CE6E3E">
            <w:pPr>
              <w:rPr>
                <w:rFonts w:ascii="Courier New" w:eastAsiaTheme="minorEastAsia" w:hAnsi="Courier New"/>
                <w:sz w:val="16"/>
                <w:szCs w:val="16"/>
              </w:rPr>
            </w:pPr>
          </w:p>
        </w:tc>
        <w:tc>
          <w:tcPr>
            <w:tcW w:w="4536" w:type="dxa"/>
            <w:tcBorders>
              <w:bottom w:val="single" w:sz="4" w:space="0" w:color="auto"/>
            </w:tcBorders>
          </w:tcPr>
          <w:p w14:paraId="53EECC63" w14:textId="06FAB5F2" w:rsidR="00AA3C99" w:rsidRDefault="00AA3C99" w:rsidP="00CE6E3E">
            <w:r w:rsidRPr="00AA3C99">
              <w:rPr>
                <w:noProof/>
              </w:rPr>
              <w:drawing>
                <wp:inline distT="0" distB="0" distL="0" distR="0" wp14:anchorId="5B22C1D4" wp14:editId="6DEEED48">
                  <wp:extent cx="2742722" cy="1450975"/>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63064" cy="1461737"/>
                          </a:xfrm>
                          <a:prstGeom prst="rect">
                            <a:avLst/>
                          </a:prstGeom>
                        </pic:spPr>
                      </pic:pic>
                    </a:graphicData>
                  </a:graphic>
                </wp:inline>
              </w:drawing>
            </w:r>
          </w:p>
        </w:tc>
      </w:tr>
    </w:tbl>
    <w:p w14:paraId="4363D11A" w14:textId="77777777" w:rsidR="007E6F97" w:rsidRDefault="007E6F97">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142"/>
        <w:gridCol w:w="4621"/>
      </w:tblGrid>
      <w:tr w:rsidR="00AA3C99" w14:paraId="025B4495" w14:textId="77777777" w:rsidTr="00EE0D4A">
        <w:trPr>
          <w:trHeight w:val="988"/>
        </w:trPr>
        <w:tc>
          <w:tcPr>
            <w:tcW w:w="4253" w:type="dxa"/>
            <w:vMerge w:val="restart"/>
            <w:tcBorders>
              <w:bottom w:val="single" w:sz="4" w:space="0" w:color="auto"/>
            </w:tcBorders>
          </w:tcPr>
          <w:p w14:paraId="61E7CC29" w14:textId="4039BC5B" w:rsidR="00AA3C99" w:rsidRPr="002653C8" w:rsidRDefault="00AA3C99" w:rsidP="00CE6E3E">
            <w:pPr>
              <w:rPr>
                <w:b/>
                <w:bCs/>
                <w:sz w:val="16"/>
                <w:szCs w:val="16"/>
              </w:rPr>
            </w:pPr>
            <w:r w:rsidRPr="002653C8">
              <w:rPr>
                <w:b/>
                <w:bCs/>
                <w:sz w:val="16"/>
                <w:szCs w:val="16"/>
              </w:rPr>
              <w:lastRenderedPageBreak/>
              <w:t>Part 2</w:t>
            </w:r>
          </w:p>
          <w:p w14:paraId="4C316C96" w14:textId="77777777" w:rsidR="002653C8" w:rsidRDefault="002653C8" w:rsidP="002653C8">
            <w:pPr>
              <w:jc w:val="both"/>
              <w:rPr>
                <w:rFonts w:cs="Courier New"/>
                <w:color w:val="212121"/>
                <w:sz w:val="16"/>
                <w:szCs w:val="16"/>
                <w:shd w:val="clear" w:color="auto" w:fill="FFFFFF"/>
              </w:rPr>
            </w:pPr>
          </w:p>
          <w:p w14:paraId="5120A934" w14:textId="7EA99E78" w:rsidR="00AA3C99" w:rsidRPr="002653C8" w:rsidRDefault="002653C8" w:rsidP="002653C8">
            <w:pPr>
              <w:jc w:val="both"/>
              <w:rPr>
                <w:rFonts w:cs="Courier New"/>
                <w:color w:val="212121"/>
                <w:sz w:val="16"/>
                <w:szCs w:val="16"/>
                <w:shd w:val="clear" w:color="auto" w:fill="FFFFFF"/>
              </w:rPr>
            </w:pPr>
            <w:r w:rsidRPr="002653C8">
              <w:rPr>
                <w:rFonts w:cs="Courier New"/>
                <w:color w:val="212121"/>
                <w:sz w:val="16"/>
                <w:szCs w:val="16"/>
                <w:shd w:val="clear" w:color="auto" w:fill="FFFFFF"/>
              </w:rPr>
              <w:t>As per the plot on right, we find that t</w:t>
            </w:r>
            <w:r w:rsidR="00AA3C99" w:rsidRPr="002653C8">
              <w:rPr>
                <w:rFonts w:cs="Courier New"/>
                <w:color w:val="212121"/>
                <w:sz w:val="16"/>
                <w:szCs w:val="16"/>
                <w:shd w:val="clear" w:color="auto" w:fill="FFFFFF"/>
              </w:rPr>
              <w:t>he residuals are not random and independent</w:t>
            </w:r>
            <w:r w:rsidRPr="002653C8">
              <w:rPr>
                <w:rFonts w:cs="Courier New"/>
                <w:color w:val="212121"/>
                <w:sz w:val="16"/>
                <w:szCs w:val="16"/>
                <w:shd w:val="clear" w:color="auto" w:fill="FFFFFF"/>
              </w:rPr>
              <w:t xml:space="preserve">, </w:t>
            </w:r>
            <w:r w:rsidR="00AA3C99" w:rsidRPr="002653C8">
              <w:rPr>
                <w:rFonts w:cs="Courier New"/>
                <w:color w:val="212121"/>
                <w:sz w:val="16"/>
                <w:szCs w:val="16"/>
                <w:shd w:val="clear" w:color="auto" w:fill="FFFFFF"/>
              </w:rPr>
              <w:t>they show curvature.</w:t>
            </w:r>
          </w:p>
          <w:p w14:paraId="67DD4E68" w14:textId="77777777" w:rsidR="00AA3C99" w:rsidRPr="002653C8" w:rsidRDefault="00AA3C99" w:rsidP="002653C8">
            <w:pPr>
              <w:jc w:val="both"/>
              <w:rPr>
                <w:rFonts w:cs="Courier New"/>
                <w:color w:val="212121"/>
                <w:sz w:val="16"/>
                <w:szCs w:val="16"/>
                <w:shd w:val="clear" w:color="auto" w:fill="FFFFFF"/>
              </w:rPr>
            </w:pPr>
          </w:p>
          <w:p w14:paraId="3015C76B" w14:textId="77777777" w:rsidR="00AA3C99" w:rsidRPr="002653C8" w:rsidRDefault="00AA3C99" w:rsidP="002653C8">
            <w:pPr>
              <w:jc w:val="both"/>
              <w:rPr>
                <w:rFonts w:cs="Courier New"/>
                <w:color w:val="212121"/>
                <w:sz w:val="16"/>
                <w:szCs w:val="16"/>
                <w:shd w:val="clear" w:color="auto" w:fill="FFFFFF"/>
              </w:rPr>
            </w:pPr>
            <w:r w:rsidRPr="00686C63">
              <w:rPr>
                <w:rFonts w:cs="Courier New"/>
                <w:b/>
                <w:bCs/>
                <w:color w:val="212121"/>
                <w:sz w:val="16"/>
                <w:szCs w:val="16"/>
                <w:shd w:val="clear" w:color="auto" w:fill="FFFFFF"/>
              </w:rPr>
              <w:t>Assumption 1:</w:t>
            </w:r>
            <w:r w:rsidRPr="002653C8">
              <w:rPr>
                <w:rFonts w:cs="Courier New"/>
                <w:color w:val="212121"/>
                <w:sz w:val="16"/>
                <w:szCs w:val="16"/>
                <w:shd w:val="clear" w:color="auto" w:fill="FFFFFF"/>
              </w:rPr>
              <w:t xml:space="preserve"> </w:t>
            </w:r>
            <w:r w:rsidRPr="00686C63">
              <w:rPr>
                <w:rFonts w:cs="Courier New"/>
                <w:color w:val="212121"/>
                <w:sz w:val="16"/>
                <w:szCs w:val="16"/>
                <w:u w:val="single"/>
                <w:shd w:val="clear" w:color="auto" w:fill="FFFFFF"/>
              </w:rPr>
              <w:t>Linearity</w:t>
            </w:r>
          </w:p>
          <w:p w14:paraId="4E903354" w14:textId="77777777" w:rsidR="00AA3C99" w:rsidRPr="002653C8" w:rsidRDefault="00AA3C99" w:rsidP="002653C8">
            <w:pPr>
              <w:jc w:val="both"/>
              <w:rPr>
                <w:rFonts w:cs="Courier New"/>
                <w:color w:val="212121"/>
                <w:sz w:val="16"/>
                <w:szCs w:val="16"/>
                <w:shd w:val="clear" w:color="auto" w:fill="FFFFFF"/>
              </w:rPr>
            </w:pPr>
            <w:r w:rsidRPr="002653C8">
              <w:rPr>
                <w:rFonts w:cs="Courier New"/>
                <w:color w:val="212121"/>
                <w:sz w:val="16"/>
                <w:szCs w:val="16"/>
                <w:shd w:val="clear" w:color="auto" w:fill="FFFFFF"/>
              </w:rPr>
              <w:t xml:space="preserve"> From the above Revenues vs Advertising plot, it seems that the relationship of the independent variable with Revenues is linear.</w:t>
            </w:r>
          </w:p>
          <w:p w14:paraId="6E32D492" w14:textId="77777777" w:rsidR="00AA3C99" w:rsidRPr="002653C8" w:rsidRDefault="00AA3C99" w:rsidP="002653C8">
            <w:pPr>
              <w:jc w:val="both"/>
              <w:rPr>
                <w:rFonts w:cs="Courier New"/>
                <w:color w:val="212121"/>
                <w:sz w:val="16"/>
                <w:szCs w:val="16"/>
                <w:shd w:val="clear" w:color="auto" w:fill="FFFFFF"/>
              </w:rPr>
            </w:pPr>
          </w:p>
          <w:p w14:paraId="2F11CF5D" w14:textId="09F5A5F7" w:rsidR="00AA3C99" w:rsidRPr="00686C63" w:rsidRDefault="00AA3C99" w:rsidP="002653C8">
            <w:pPr>
              <w:jc w:val="both"/>
              <w:rPr>
                <w:rFonts w:cs="Courier New"/>
                <w:color w:val="212121"/>
                <w:sz w:val="16"/>
                <w:szCs w:val="16"/>
                <w:u w:val="single"/>
                <w:shd w:val="clear" w:color="auto" w:fill="FFFFFF"/>
              </w:rPr>
            </w:pPr>
            <w:r w:rsidRPr="00686C63">
              <w:rPr>
                <w:rFonts w:cs="Courier New"/>
                <w:b/>
                <w:bCs/>
                <w:color w:val="212121"/>
                <w:sz w:val="16"/>
                <w:szCs w:val="16"/>
                <w:shd w:val="clear" w:color="auto" w:fill="FFFFFF"/>
              </w:rPr>
              <w:t>Assumption 2:</w:t>
            </w:r>
            <w:r w:rsidRPr="002653C8">
              <w:rPr>
                <w:rFonts w:cs="Courier New"/>
                <w:color w:val="212121"/>
                <w:sz w:val="16"/>
                <w:szCs w:val="16"/>
                <w:shd w:val="clear" w:color="auto" w:fill="FFFFFF"/>
              </w:rPr>
              <w:t xml:space="preserve"> </w:t>
            </w:r>
            <w:r w:rsidRPr="00686C63">
              <w:rPr>
                <w:rFonts w:cs="Courier New"/>
                <w:color w:val="212121"/>
                <w:sz w:val="16"/>
                <w:szCs w:val="16"/>
                <w:u w:val="single"/>
                <w:shd w:val="clear" w:color="auto" w:fill="FFFFFF"/>
              </w:rPr>
              <w:t>Homoscedasticity</w:t>
            </w:r>
          </w:p>
          <w:p w14:paraId="28EBA08B" w14:textId="77777777" w:rsidR="00AA3C99" w:rsidRPr="002653C8" w:rsidRDefault="00AA3C99" w:rsidP="002653C8">
            <w:pPr>
              <w:jc w:val="both"/>
              <w:rPr>
                <w:rFonts w:cs="Courier New"/>
                <w:color w:val="212121"/>
                <w:sz w:val="16"/>
                <w:szCs w:val="16"/>
                <w:shd w:val="clear" w:color="auto" w:fill="FFFFFF"/>
              </w:rPr>
            </w:pPr>
            <w:r w:rsidRPr="002653C8">
              <w:rPr>
                <w:rFonts w:cs="Courier New"/>
                <w:color w:val="212121"/>
                <w:sz w:val="16"/>
                <w:szCs w:val="16"/>
                <w:shd w:val="clear" w:color="auto" w:fill="FFFFFF"/>
              </w:rPr>
              <w:t>Check for Homoscedasticity. Homoscedasticity means that the residuals have equal or almost equal variance across the regression line.</w:t>
            </w:r>
          </w:p>
          <w:p w14:paraId="71150CF1" w14:textId="77777777" w:rsidR="00AA3C99" w:rsidRDefault="00AA3C99" w:rsidP="002653C8">
            <w:pPr>
              <w:jc w:val="both"/>
              <w:rPr>
                <w:rFonts w:cs="Courier New"/>
                <w:color w:val="212121"/>
                <w:sz w:val="16"/>
                <w:szCs w:val="16"/>
                <w:shd w:val="clear" w:color="auto" w:fill="FFFFFF"/>
              </w:rPr>
            </w:pPr>
            <w:r w:rsidRPr="002653C8">
              <w:rPr>
                <w:rFonts w:cs="Courier New"/>
                <w:color w:val="212121"/>
                <w:sz w:val="16"/>
                <w:szCs w:val="16"/>
                <w:shd w:val="clear" w:color="auto" w:fill="FFFFFF"/>
              </w:rPr>
              <w:t xml:space="preserve">This above quadratic shaped scatter plot obtained from the scatter plot confirms heteroscedasticity is present. </w:t>
            </w:r>
          </w:p>
          <w:p w14:paraId="764E9B04" w14:textId="170D3774" w:rsidR="0050663F" w:rsidRPr="002653C8" w:rsidRDefault="0050663F" w:rsidP="002653C8">
            <w:pPr>
              <w:jc w:val="both"/>
              <w:rPr>
                <w:rFonts w:cs="Courier New"/>
                <w:color w:val="212121"/>
                <w:sz w:val="16"/>
                <w:szCs w:val="16"/>
                <w:shd w:val="clear" w:color="auto" w:fill="FFFFFF"/>
              </w:rPr>
            </w:pPr>
          </w:p>
        </w:tc>
        <w:tc>
          <w:tcPr>
            <w:tcW w:w="4763" w:type="dxa"/>
            <w:gridSpan w:val="2"/>
          </w:tcPr>
          <w:p w14:paraId="4A455275" w14:textId="77777777" w:rsidR="00AA3C99" w:rsidRDefault="00AA3C99" w:rsidP="00CE6E3E"/>
          <w:p w14:paraId="409DD759" w14:textId="0D667068" w:rsidR="00BA6BC0" w:rsidRPr="002653C8" w:rsidRDefault="00BA6BC0" w:rsidP="00CE6E3E">
            <w:r w:rsidRPr="002653C8">
              <w:rPr>
                <w:noProof/>
              </w:rPr>
              <w:drawing>
                <wp:inline distT="0" distB="0" distL="0" distR="0" wp14:anchorId="2DF2F417" wp14:editId="5C8AD392">
                  <wp:extent cx="2743200" cy="142235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91675" cy="1447489"/>
                          </a:xfrm>
                          <a:prstGeom prst="rect">
                            <a:avLst/>
                          </a:prstGeom>
                        </pic:spPr>
                      </pic:pic>
                    </a:graphicData>
                  </a:graphic>
                </wp:inline>
              </w:drawing>
            </w:r>
          </w:p>
        </w:tc>
      </w:tr>
      <w:tr w:rsidR="00AA3C99" w14:paraId="5F6573D0" w14:textId="77777777" w:rsidTr="00EE0D4A">
        <w:trPr>
          <w:trHeight w:val="917"/>
        </w:trPr>
        <w:tc>
          <w:tcPr>
            <w:tcW w:w="4253" w:type="dxa"/>
            <w:vMerge/>
            <w:tcBorders>
              <w:bottom w:val="single" w:sz="4" w:space="0" w:color="auto"/>
            </w:tcBorders>
          </w:tcPr>
          <w:p w14:paraId="7EC33219" w14:textId="77777777" w:rsidR="00AA3C99" w:rsidRPr="002653C8" w:rsidRDefault="00AA3C99" w:rsidP="00CE6E3E"/>
        </w:tc>
        <w:tc>
          <w:tcPr>
            <w:tcW w:w="4763" w:type="dxa"/>
            <w:gridSpan w:val="2"/>
            <w:tcBorders>
              <w:bottom w:val="single" w:sz="4" w:space="0" w:color="auto"/>
            </w:tcBorders>
          </w:tcPr>
          <w:p w14:paraId="6537E871" w14:textId="77777777" w:rsidR="00AA3C99" w:rsidRPr="002653C8" w:rsidRDefault="00AA3C99" w:rsidP="00AA3C99">
            <w:pPr>
              <w:rPr>
                <w:rFonts w:cs="Courier New"/>
                <w:color w:val="212121"/>
                <w:sz w:val="16"/>
                <w:szCs w:val="16"/>
                <w:shd w:val="clear" w:color="auto" w:fill="FFFFFF"/>
              </w:rPr>
            </w:pPr>
          </w:p>
          <w:p w14:paraId="275D80CF" w14:textId="45099223" w:rsidR="00AA3C99" w:rsidRPr="00686C63" w:rsidRDefault="00AA3C99" w:rsidP="00AA3C99">
            <w:pPr>
              <w:rPr>
                <w:rFonts w:cs="Courier New"/>
                <w:color w:val="212121"/>
                <w:sz w:val="16"/>
                <w:szCs w:val="16"/>
                <w:u w:val="single"/>
                <w:shd w:val="clear" w:color="auto" w:fill="FFFFFF"/>
              </w:rPr>
            </w:pPr>
            <w:r w:rsidRPr="00686C63">
              <w:rPr>
                <w:rFonts w:cs="Courier New"/>
                <w:b/>
                <w:bCs/>
                <w:color w:val="212121"/>
                <w:sz w:val="16"/>
                <w:szCs w:val="16"/>
                <w:highlight w:val="yellow"/>
                <w:shd w:val="clear" w:color="auto" w:fill="FFFFFF"/>
              </w:rPr>
              <w:t>Assumption 3:</w:t>
            </w:r>
            <w:r w:rsidRPr="002653C8">
              <w:rPr>
                <w:rFonts w:cs="Courier New"/>
                <w:color w:val="212121"/>
                <w:sz w:val="16"/>
                <w:szCs w:val="16"/>
                <w:highlight w:val="yellow"/>
                <w:shd w:val="clear" w:color="auto" w:fill="FFFFFF"/>
              </w:rPr>
              <w:t xml:space="preserve"> </w:t>
            </w:r>
            <w:r w:rsidR="00452E53">
              <w:rPr>
                <w:rFonts w:cs="Courier New"/>
                <w:color w:val="212121"/>
                <w:sz w:val="16"/>
                <w:szCs w:val="16"/>
                <w:u w:val="single"/>
                <w:shd w:val="clear" w:color="auto" w:fill="FFFFFF"/>
              </w:rPr>
              <w:t>Correlation</w:t>
            </w:r>
          </w:p>
          <w:p w14:paraId="2165F49A" w14:textId="71D7D630" w:rsidR="00AA3C99" w:rsidRPr="002653C8" w:rsidRDefault="00AA3C99" w:rsidP="00CE6E3E">
            <w:pPr>
              <w:rPr>
                <w:rFonts w:cs="Courier New"/>
                <w:color w:val="212121"/>
                <w:sz w:val="16"/>
                <w:szCs w:val="16"/>
                <w:shd w:val="clear" w:color="auto" w:fill="FFFFFF"/>
              </w:rPr>
            </w:pPr>
            <w:r w:rsidRPr="002653C8">
              <w:rPr>
                <w:rFonts w:cs="Courier New"/>
                <w:color w:val="212121"/>
                <w:sz w:val="16"/>
                <w:szCs w:val="16"/>
                <w:shd w:val="clear" w:color="auto" w:fill="FFFFFF"/>
              </w:rPr>
              <w:t>it is also evident that the residuals are not normal as they align themselves along the curvature in the plot</w:t>
            </w:r>
          </w:p>
        </w:tc>
      </w:tr>
      <w:tr w:rsidR="00AA3C99" w14:paraId="17B8989E" w14:textId="77777777" w:rsidTr="00EE0D4A">
        <w:trPr>
          <w:trHeight w:val="2939"/>
        </w:trPr>
        <w:tc>
          <w:tcPr>
            <w:tcW w:w="4253" w:type="dxa"/>
            <w:tcBorders>
              <w:top w:val="single" w:sz="4" w:space="0" w:color="auto"/>
              <w:bottom w:val="single" w:sz="4" w:space="0" w:color="auto"/>
            </w:tcBorders>
            <w:vAlign w:val="center"/>
          </w:tcPr>
          <w:p w14:paraId="3E93ABB3" w14:textId="77777777" w:rsidR="0050663F" w:rsidRDefault="0050663F" w:rsidP="00452E53">
            <w:pPr>
              <w:rPr>
                <w:sz w:val="16"/>
                <w:szCs w:val="16"/>
              </w:rPr>
            </w:pPr>
          </w:p>
          <w:p w14:paraId="12D74D70" w14:textId="422EB670" w:rsidR="00AA3C99" w:rsidRDefault="0050663F" w:rsidP="00452E53">
            <w:pPr>
              <w:rPr>
                <w:b/>
                <w:bCs/>
                <w:sz w:val="16"/>
                <w:szCs w:val="16"/>
              </w:rPr>
            </w:pPr>
            <w:r w:rsidRPr="0050663F">
              <w:rPr>
                <w:b/>
                <w:bCs/>
                <w:sz w:val="16"/>
                <w:szCs w:val="16"/>
              </w:rPr>
              <w:t>Part 3</w:t>
            </w:r>
          </w:p>
          <w:p w14:paraId="1519BA4F" w14:textId="07352C7C" w:rsidR="0050663F" w:rsidRDefault="0050663F" w:rsidP="00452E53">
            <w:pPr>
              <w:rPr>
                <w:b/>
                <w:bCs/>
                <w:sz w:val="16"/>
                <w:szCs w:val="16"/>
              </w:rPr>
            </w:pPr>
          </w:p>
          <w:p w14:paraId="50ACCCBD" w14:textId="77777777" w:rsidR="00452E53" w:rsidRPr="0050663F" w:rsidRDefault="00452E53" w:rsidP="00452E53">
            <w:pPr>
              <w:rPr>
                <w:b/>
                <w:bCs/>
                <w:sz w:val="16"/>
                <w:szCs w:val="16"/>
              </w:rPr>
            </w:pPr>
          </w:p>
          <w:p w14:paraId="2F3EE4B9" w14:textId="77777777" w:rsidR="0050663F" w:rsidRPr="0050663F" w:rsidRDefault="0050663F" w:rsidP="00452E53">
            <w:pPr>
              <w:rPr>
                <w:sz w:val="16"/>
                <w:szCs w:val="16"/>
              </w:rPr>
            </w:pPr>
            <w:r w:rsidRPr="0050663F">
              <w:rPr>
                <w:sz w:val="16"/>
                <w:szCs w:val="16"/>
              </w:rPr>
              <w:t xml:space="preserve">When the quantiles of two variables are plotted against each other, then the plot obtained is known as quantile – quantile plot or </w:t>
            </w:r>
            <w:proofErr w:type="spellStart"/>
            <w:r w:rsidRPr="0050663F">
              <w:rPr>
                <w:sz w:val="16"/>
                <w:szCs w:val="16"/>
              </w:rPr>
              <w:t>qqplot</w:t>
            </w:r>
            <w:proofErr w:type="spellEnd"/>
            <w:r w:rsidRPr="0050663F">
              <w:rPr>
                <w:sz w:val="16"/>
                <w:szCs w:val="16"/>
              </w:rPr>
              <w:t>.</w:t>
            </w:r>
          </w:p>
          <w:p w14:paraId="1AD95690" w14:textId="77777777" w:rsidR="0050663F" w:rsidRPr="0050663F" w:rsidRDefault="0050663F" w:rsidP="00452E53">
            <w:pPr>
              <w:rPr>
                <w:sz w:val="16"/>
                <w:szCs w:val="16"/>
              </w:rPr>
            </w:pPr>
            <w:r w:rsidRPr="0050663F">
              <w:rPr>
                <w:sz w:val="16"/>
                <w:szCs w:val="16"/>
              </w:rPr>
              <w:t>This plot provides a summary of whether the distributions of two variables are similar or not with respect to the locations.</w:t>
            </w:r>
          </w:p>
          <w:p w14:paraId="1EDAA57C" w14:textId="77777777" w:rsidR="0050663F" w:rsidRPr="0050663F" w:rsidRDefault="0050663F" w:rsidP="00452E53">
            <w:pPr>
              <w:rPr>
                <w:sz w:val="16"/>
                <w:szCs w:val="16"/>
              </w:rPr>
            </w:pPr>
          </w:p>
          <w:p w14:paraId="450B515A" w14:textId="77777777" w:rsidR="0050663F" w:rsidRPr="0050663F" w:rsidRDefault="0050663F" w:rsidP="00452E53">
            <w:pPr>
              <w:rPr>
                <w:sz w:val="16"/>
                <w:szCs w:val="16"/>
              </w:rPr>
            </w:pPr>
          </w:p>
          <w:p w14:paraId="37911DE2" w14:textId="77777777" w:rsidR="0050663F" w:rsidRDefault="0050663F" w:rsidP="00452E53">
            <w:pPr>
              <w:rPr>
                <w:sz w:val="16"/>
                <w:szCs w:val="16"/>
              </w:rPr>
            </w:pPr>
            <w:r w:rsidRPr="0050663F">
              <w:rPr>
                <w:sz w:val="16"/>
                <w:szCs w:val="16"/>
              </w:rPr>
              <w:t>With logarithmic transformation , still the dots of  falls on a line parallel to 45° line, therefore our data is normally distributed.</w:t>
            </w:r>
          </w:p>
          <w:p w14:paraId="4FE01867" w14:textId="77777777" w:rsidR="00452E53" w:rsidRDefault="00452E53" w:rsidP="00452E53">
            <w:pPr>
              <w:rPr>
                <w:sz w:val="16"/>
                <w:szCs w:val="16"/>
              </w:rPr>
            </w:pPr>
          </w:p>
          <w:p w14:paraId="0262B40A" w14:textId="55343B9F" w:rsidR="00452E53" w:rsidRPr="0050663F" w:rsidRDefault="00452E53" w:rsidP="00452E53">
            <w:pPr>
              <w:rPr>
                <w:sz w:val="16"/>
                <w:szCs w:val="16"/>
              </w:rPr>
            </w:pPr>
          </w:p>
        </w:tc>
        <w:tc>
          <w:tcPr>
            <w:tcW w:w="4763" w:type="dxa"/>
            <w:gridSpan w:val="2"/>
            <w:tcBorders>
              <w:top w:val="single" w:sz="4" w:space="0" w:color="auto"/>
              <w:bottom w:val="single" w:sz="4" w:space="0" w:color="auto"/>
            </w:tcBorders>
          </w:tcPr>
          <w:p w14:paraId="008C7EC4" w14:textId="77777777" w:rsidR="00AA3C99" w:rsidRDefault="00AA3C99" w:rsidP="00CE6E3E"/>
          <w:p w14:paraId="1FA1A80C" w14:textId="4BCA7630" w:rsidR="00C520F9" w:rsidRDefault="00452E53" w:rsidP="00CE6E3E">
            <w:r>
              <w:rPr>
                <w:noProof/>
              </w:rPr>
              <w:drawing>
                <wp:inline distT="0" distB="0" distL="0" distR="0" wp14:anchorId="564F723A" wp14:editId="45F29B1B">
                  <wp:extent cx="2677886" cy="1780047"/>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85818" cy="1785319"/>
                          </a:xfrm>
                          <a:prstGeom prst="rect">
                            <a:avLst/>
                          </a:prstGeom>
                          <a:noFill/>
                          <a:ln>
                            <a:noFill/>
                          </a:ln>
                        </pic:spPr>
                      </pic:pic>
                    </a:graphicData>
                  </a:graphic>
                </wp:inline>
              </w:drawing>
            </w:r>
          </w:p>
        </w:tc>
      </w:tr>
      <w:tr w:rsidR="007E6F97" w14:paraId="5A2D4755" w14:textId="77777777" w:rsidTr="00EE0D4A">
        <w:trPr>
          <w:trHeight w:val="3280"/>
        </w:trPr>
        <w:tc>
          <w:tcPr>
            <w:tcW w:w="4253" w:type="dxa"/>
            <w:tcBorders>
              <w:top w:val="single" w:sz="4" w:space="0" w:color="auto"/>
            </w:tcBorders>
          </w:tcPr>
          <w:p w14:paraId="2A2D6CA4" w14:textId="631518DC" w:rsidR="007E6F97" w:rsidRDefault="007E6F97" w:rsidP="007E6F97">
            <w:pPr>
              <w:rPr>
                <w:b/>
                <w:bCs/>
                <w:sz w:val="16"/>
                <w:szCs w:val="16"/>
              </w:rPr>
            </w:pPr>
            <w:r w:rsidRPr="00686C63">
              <w:rPr>
                <w:b/>
                <w:bCs/>
                <w:sz w:val="16"/>
                <w:szCs w:val="16"/>
              </w:rPr>
              <w:t>Part 4</w:t>
            </w:r>
          </w:p>
          <w:p w14:paraId="3B6789E9" w14:textId="77777777" w:rsidR="00452E53" w:rsidRDefault="00452E53" w:rsidP="007E6F97">
            <w:pPr>
              <w:rPr>
                <w:b/>
                <w:bCs/>
                <w:sz w:val="16"/>
                <w:szCs w:val="16"/>
              </w:rPr>
            </w:pPr>
          </w:p>
          <w:p w14:paraId="2BAD8FCB" w14:textId="5208A002" w:rsidR="007E6F97" w:rsidRPr="00452E53" w:rsidRDefault="00115EEE" w:rsidP="007E6F97">
            <w:pPr>
              <w:spacing w:line="276" w:lineRule="auto"/>
              <w:rPr>
                <w:rFonts w:eastAsiaTheme="minorEastAsia"/>
                <w:sz w:val="16"/>
                <w:szCs w:val="16"/>
              </w:rPr>
            </w:pPr>
            <m:oMathPara>
              <m:oMathParaPr>
                <m:jc m:val="left"/>
              </m:oMathParaPr>
              <m:oMath>
                <m:sSub>
                  <m:sSubPr>
                    <m:ctrlPr>
                      <w:rPr>
                        <w:rFonts w:ascii="Cambria Math" w:hAnsi="Cambria Math"/>
                        <w:sz w:val="16"/>
                        <w:szCs w:val="16"/>
                      </w:rPr>
                    </m:ctrlPr>
                  </m:sSubPr>
                  <m:e>
                    <m:r>
                      <m:rPr>
                        <m:sty m:val="p"/>
                      </m:rPr>
                      <w:rPr>
                        <w:rFonts w:ascii="Cambria Math" w:hAnsi="Cambria Math"/>
                        <w:sz w:val="16"/>
                        <w:szCs w:val="16"/>
                      </w:rPr>
                      <m:t>x</m:t>
                    </m:r>
                  </m:e>
                  <m:sub>
                    <m:r>
                      <m:rPr>
                        <m:sty m:val="p"/>
                      </m:rPr>
                      <w:rPr>
                        <w:rFonts w:ascii="Cambria Math" w:hAnsi="Cambria Math"/>
                        <w:sz w:val="16"/>
                        <w:szCs w:val="16"/>
                      </w:rPr>
                      <m:t>log</m:t>
                    </m:r>
                  </m:sub>
                </m:sSub>
                <m:r>
                  <w:rPr>
                    <w:rFonts w:ascii="Cambria Math" w:hAnsi="Cambria Math"/>
                    <w:sz w:val="16"/>
                    <w:szCs w:val="16"/>
                  </w:rPr>
                  <m:t>:Log of advertising expense data</m:t>
                </m:r>
              </m:oMath>
            </m:oMathPara>
          </w:p>
          <w:p w14:paraId="3C722BC6" w14:textId="77777777" w:rsidR="007E6F97" w:rsidRPr="007E6F97" w:rsidRDefault="007E6F97" w:rsidP="007E6F97">
            <w:pPr>
              <w:spacing w:line="276" w:lineRule="auto"/>
              <w:rPr>
                <w:rFonts w:eastAsiaTheme="minorEastAsia"/>
                <w:sz w:val="16"/>
                <w:szCs w:val="16"/>
              </w:rPr>
            </w:pPr>
          </w:p>
          <w:p w14:paraId="03061A48" w14:textId="64ADD6C9" w:rsidR="007E6F97" w:rsidRPr="007E6F97" w:rsidRDefault="00115EEE" w:rsidP="007E6F97">
            <w:pPr>
              <w:spacing w:line="276" w:lineRule="auto"/>
              <w:rPr>
                <w:rFonts w:eastAsiaTheme="minorEastAsia"/>
                <w:sz w:val="16"/>
                <w:szCs w:val="16"/>
              </w:rPr>
            </w:pPr>
            <m:oMathPara>
              <m:oMathParaPr>
                <m:jc m:val="left"/>
              </m:oMathParaPr>
              <m:oMath>
                <m:acc>
                  <m:accPr>
                    <m:chr m:val="̅"/>
                    <m:ctrlPr>
                      <w:rPr>
                        <w:rFonts w:ascii="Cambria Math" w:hAnsi="Cambria Math"/>
                        <w:sz w:val="16"/>
                        <w:szCs w:val="16"/>
                      </w:rPr>
                    </m:ctrlPr>
                  </m:accPr>
                  <m:e>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log</m:t>
                        </m:r>
                      </m:sub>
                    </m:sSub>
                  </m:e>
                </m:acc>
                <m:r>
                  <w:rPr>
                    <w:rFonts w:ascii="Cambria Math" w:hAnsi="Cambria Math"/>
                    <w:sz w:val="16"/>
                    <w:szCs w:val="16"/>
                  </w:rPr>
                  <m:t xml:space="preserve"> : Mean of </m:t>
                </m:r>
                <m:sSub>
                  <m:sSubPr>
                    <m:ctrlPr>
                      <w:rPr>
                        <w:rFonts w:ascii="Cambria Math" w:hAnsi="Cambria Math"/>
                        <w:i/>
                        <w:iCs/>
                        <w:sz w:val="16"/>
                        <w:szCs w:val="16"/>
                      </w:rPr>
                    </m:ctrlPr>
                  </m:sSubPr>
                  <m:e>
                    <m:r>
                      <w:rPr>
                        <w:rFonts w:ascii="Cambria Math" w:hAnsi="Cambria Math"/>
                        <w:sz w:val="16"/>
                        <w:szCs w:val="16"/>
                      </w:rPr>
                      <m:t>x</m:t>
                    </m:r>
                  </m:e>
                  <m:sub>
                    <m:r>
                      <w:rPr>
                        <w:rFonts w:ascii="Cambria Math" w:hAnsi="Cambria Math"/>
                        <w:sz w:val="16"/>
                        <w:szCs w:val="16"/>
                      </w:rPr>
                      <m:t>log</m:t>
                    </m:r>
                  </m:sub>
                </m:sSub>
                <m:r>
                  <w:rPr>
                    <w:rFonts w:ascii="Cambria Math" w:eastAsiaTheme="minorEastAsia" w:hAnsi="Cambria Math"/>
                    <w:sz w:val="16"/>
                    <w:szCs w:val="16"/>
                  </w:rPr>
                  <m:t>= 5.8288</m:t>
                </m:r>
              </m:oMath>
            </m:oMathPara>
          </w:p>
          <w:p w14:paraId="1C2AFD59" w14:textId="77777777" w:rsidR="007E6F97" w:rsidRPr="007E6F97" w:rsidRDefault="007E6F97" w:rsidP="007E6F97">
            <w:pPr>
              <w:spacing w:line="276" w:lineRule="auto"/>
              <w:rPr>
                <w:rFonts w:eastAsiaTheme="minorEastAsia"/>
                <w:sz w:val="16"/>
                <w:szCs w:val="16"/>
              </w:rPr>
            </w:pPr>
          </w:p>
          <w:p w14:paraId="3845F3DC" w14:textId="1F121EC0" w:rsidR="007E6F97" w:rsidRPr="007E6F97" w:rsidRDefault="00452E53" w:rsidP="007E6F97">
            <w:pPr>
              <w:spacing w:line="276" w:lineRule="auto"/>
              <w:rPr>
                <w:rFonts w:eastAsiaTheme="minorEastAsia"/>
                <w:sz w:val="16"/>
                <w:szCs w:val="16"/>
              </w:rPr>
            </w:pPr>
            <m:oMathPara>
              <m:oMathParaPr>
                <m:jc m:val="left"/>
              </m:oMathParaPr>
              <m:oMath>
                <m:r>
                  <m:rPr>
                    <m:sty m:val="p"/>
                  </m:rPr>
                  <w:rPr>
                    <w:rFonts w:ascii="Cambria Math" w:hAnsi="Cambria Math"/>
                    <w:sz w:val="16"/>
                    <w:szCs w:val="16"/>
                  </w:rPr>
                  <m:t>y_{log}</m:t>
                </m:r>
                <m:r>
                  <w:rPr>
                    <w:rFonts w:ascii="Cambria Math" w:hAnsi="Cambria Math"/>
                    <w:sz w:val="16"/>
                    <w:szCs w:val="16"/>
                  </w:rPr>
                  <m:t>:    Log  of Revenue Total data</m:t>
                </m:r>
              </m:oMath>
            </m:oMathPara>
          </w:p>
          <w:p w14:paraId="6EA91610" w14:textId="77777777" w:rsidR="007E6F97" w:rsidRPr="007E6F97" w:rsidRDefault="007E6F97" w:rsidP="007E6F97">
            <w:pPr>
              <w:spacing w:line="276" w:lineRule="auto"/>
              <w:rPr>
                <w:rFonts w:eastAsiaTheme="minorEastAsia"/>
                <w:sz w:val="16"/>
                <w:szCs w:val="16"/>
              </w:rPr>
            </w:pPr>
          </w:p>
          <w:p w14:paraId="67C0472A" w14:textId="734AEE43" w:rsidR="007E6F97" w:rsidRPr="007E6F97" w:rsidRDefault="00115EEE" w:rsidP="007E6F97">
            <w:pPr>
              <w:spacing w:line="276" w:lineRule="auto"/>
              <w:rPr>
                <w:rFonts w:eastAsiaTheme="minorEastAsia"/>
                <w:sz w:val="16"/>
                <w:szCs w:val="16"/>
              </w:rPr>
            </w:pPr>
            <m:oMath>
              <m:acc>
                <m:accPr>
                  <m:chr m:val="̅"/>
                  <m:ctrlPr>
                    <w:rPr>
                      <w:rFonts w:ascii="Cambria Math" w:hAnsi="Cambria Math"/>
                      <w:sz w:val="16"/>
                      <w:szCs w:val="16"/>
                    </w:rPr>
                  </m:ctrlPr>
                </m:accPr>
                <m:e>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log</m:t>
                      </m:r>
                    </m:sub>
                  </m:sSub>
                </m:e>
              </m:acc>
              <m:r>
                <w:rPr>
                  <w:rFonts w:ascii="Cambria Math" w:hAnsi="Cambria Math"/>
                  <w:sz w:val="16"/>
                  <w:szCs w:val="16"/>
                </w:rPr>
                <m:t>:Mean of</m:t>
              </m:r>
              <m:sSub>
                <m:sSubPr>
                  <m:ctrlPr>
                    <w:rPr>
                      <w:rFonts w:ascii="Cambria Math" w:hAnsi="Cambria Math"/>
                      <w:i/>
                      <w:sz w:val="16"/>
                      <w:szCs w:val="16"/>
                    </w:rPr>
                  </m:ctrlPr>
                </m:sSubPr>
                <m:e>
                  <m:r>
                    <w:rPr>
                      <w:rFonts w:ascii="Cambria Math" w:hAnsi="Cambria Math"/>
                      <w:sz w:val="16"/>
                      <w:szCs w:val="16"/>
                    </w:rPr>
                    <m:t xml:space="preserve"> y</m:t>
                  </m:r>
                </m:e>
                <m:sub>
                  <m:r>
                    <w:rPr>
                      <w:rFonts w:ascii="Cambria Math" w:hAnsi="Cambria Math"/>
                      <w:sz w:val="16"/>
                      <w:szCs w:val="16"/>
                    </w:rPr>
                    <m:t>log</m:t>
                  </m:r>
                </m:sub>
              </m:sSub>
              <m:r>
                <w:rPr>
                  <w:rFonts w:ascii="Cambria Math" w:hAnsi="Cambria Math"/>
                  <w:sz w:val="16"/>
                  <w:szCs w:val="16"/>
                </w:rPr>
                <m:t>= 9.8940</m:t>
              </m:r>
            </m:oMath>
            <w:r w:rsidR="00EE0D4A">
              <w:rPr>
                <w:rFonts w:eastAsiaTheme="minorEastAsia"/>
                <w:sz w:val="16"/>
                <w:szCs w:val="16"/>
              </w:rPr>
              <w:t xml:space="preserve"> </w:t>
            </w:r>
          </w:p>
          <w:p w14:paraId="56771110" w14:textId="77777777" w:rsidR="007E6F97" w:rsidRPr="007E6F97" w:rsidRDefault="007E6F97" w:rsidP="007E6F97">
            <w:pPr>
              <w:spacing w:line="276" w:lineRule="auto"/>
              <w:rPr>
                <w:rFonts w:eastAsiaTheme="minorEastAsia"/>
                <w:sz w:val="16"/>
                <w:szCs w:val="16"/>
              </w:rPr>
            </w:pPr>
          </w:p>
          <w:p w14:paraId="30D687DA" w14:textId="77777777" w:rsidR="007E6F97" w:rsidRPr="007E6F97" w:rsidRDefault="007E6F97" w:rsidP="007E6F97">
            <w:pPr>
              <w:spacing w:line="276" w:lineRule="auto"/>
              <w:rPr>
                <w:rFonts w:eastAsiaTheme="minorEastAsia"/>
                <w:sz w:val="16"/>
                <w:szCs w:val="16"/>
              </w:rPr>
            </w:pPr>
            <m:oMathPara>
              <m:oMathParaPr>
                <m:jc m:val="left"/>
              </m:oMathParaPr>
              <m:oMath>
                <m:r>
                  <w:rPr>
                    <w:rFonts w:ascii="Cambria Math" w:hAnsi="Cambria Math"/>
                    <w:sz w:val="16"/>
                    <w:szCs w:val="16"/>
                  </w:rPr>
                  <m:t>n : Total records in sample = 24</m:t>
                </m:r>
              </m:oMath>
            </m:oMathPara>
          </w:p>
          <w:p w14:paraId="31268565" w14:textId="77777777" w:rsidR="007E6F97" w:rsidRPr="007E6F97" w:rsidRDefault="007E6F97" w:rsidP="007E6F97">
            <w:pPr>
              <w:spacing w:line="276" w:lineRule="auto"/>
              <w:rPr>
                <w:rFonts w:ascii="Cambria Math" w:hAnsi="Cambria Math"/>
                <w:sz w:val="16"/>
                <w:szCs w:val="16"/>
                <w:oMath/>
              </w:rPr>
            </w:pPr>
          </w:p>
          <w:p w14:paraId="2DD84D4F" w14:textId="77777777" w:rsidR="007E6F97" w:rsidRPr="007E6F97" w:rsidRDefault="007E6F97" w:rsidP="007E6F97">
            <w:pPr>
              <w:spacing w:line="276" w:lineRule="auto"/>
              <w:rPr>
                <w:rFonts w:ascii="Cambria Math" w:hAnsi="Cambria Math"/>
                <w:sz w:val="16"/>
                <w:szCs w:val="16"/>
                <w:oMath/>
              </w:rPr>
            </w:pPr>
            <m:oMathPara>
              <m:oMathParaPr>
                <m:jc m:val="left"/>
              </m:oMathParaPr>
              <m:oMath>
                <m:r>
                  <w:rPr>
                    <w:rFonts w:ascii="Cambria Math" w:hAnsi="Cambria Math"/>
                    <w:sz w:val="16"/>
                    <w:szCs w:val="16"/>
                  </w:rPr>
                  <m:t>As we know:</m:t>
                </m:r>
              </m:oMath>
            </m:oMathPara>
          </w:p>
          <w:p w14:paraId="5E1A8C77" w14:textId="2336CC3D" w:rsidR="007E6F97" w:rsidRPr="007E6F97" w:rsidRDefault="00F0098E" w:rsidP="007E6F97">
            <w:pPr>
              <w:spacing w:line="276" w:lineRule="auto"/>
              <w:ind w:left="720"/>
              <w:rPr>
                <w:rFonts w:ascii="Cambria Math" w:hAnsi="Cambria Math"/>
                <w:sz w:val="16"/>
                <w:szCs w:val="16"/>
                <w:oMath/>
              </w:rPr>
            </w:pPr>
            <m:oMathPara>
              <m:oMathParaPr>
                <m:jc m:val="left"/>
              </m:oMathParaPr>
              <m:oMath>
                <m:r>
                  <m:rPr>
                    <m:sty m:val="p"/>
                  </m:rPr>
                  <w:rPr>
                    <w:rFonts w:ascii="Cambria Math" w:hAnsi="Cambria Math"/>
                    <w:sz w:val="16"/>
                    <w:szCs w:val="16"/>
                  </w:rPr>
                  <m:t>SSE</m:t>
                </m:r>
                <m:r>
                  <w:rPr>
                    <w:rFonts w:ascii="Cambria Math" w:hAnsi="Cambria Math"/>
                    <w:sz w:val="16"/>
                    <w:szCs w:val="16"/>
                  </w:rPr>
                  <m:t>=</m:t>
                </m:r>
                <m:nary>
                  <m:naryPr>
                    <m:chr m:val="∑"/>
                    <m:subHide m:val="1"/>
                    <m:supHide m:val="1"/>
                    <m:ctrlPr>
                      <w:rPr>
                        <w:rFonts w:ascii="Cambria Math" w:hAnsi="Cambria Math"/>
                        <w:sz w:val="16"/>
                        <w:szCs w:val="16"/>
                      </w:rPr>
                    </m:ctrlPr>
                  </m:naryPr>
                  <m:sub/>
                  <m:sup/>
                  <m:e>
                    <m:sSup>
                      <m:sSupPr>
                        <m:ctrlPr>
                          <w:rPr>
                            <w:rFonts w:ascii="Cambria Math" w:hAnsi="Cambria Math"/>
                            <w:i/>
                            <w:sz w:val="16"/>
                            <w:szCs w:val="16"/>
                          </w:rPr>
                        </m:ctrlPr>
                      </m:sSupPr>
                      <m:e>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log</m:t>
                                </m:r>
                              </m:sub>
                            </m:sSub>
                            <m:r>
                              <w:rPr>
                                <w:rFonts w:ascii="Cambria Math" w:hAnsi="Cambria Math"/>
                                <w:sz w:val="16"/>
                                <w:szCs w:val="16"/>
                              </w:rPr>
                              <m:t>-</m:t>
                            </m:r>
                            <m:acc>
                              <m:accPr>
                                <m:chr m:val="̅"/>
                                <m:ctrlPr>
                                  <w:rPr>
                                    <w:rFonts w:ascii="Cambria Math" w:hAnsi="Cambria Math"/>
                                    <w:sz w:val="16"/>
                                    <w:szCs w:val="16"/>
                                  </w:rPr>
                                </m:ctrlPr>
                              </m:accPr>
                              <m:e>
                                <m:sSub>
                                  <m:sSubPr>
                                    <m:ctrlPr>
                                      <w:rPr>
                                        <w:rFonts w:ascii="Cambria Math" w:hAnsi="Cambria Math"/>
                                        <w:i/>
                                        <w:sz w:val="16"/>
                                        <w:szCs w:val="16"/>
                                      </w:rPr>
                                    </m:ctrlPr>
                                  </m:sSubPr>
                                  <m:e>
                                    <m:r>
                                      <w:rPr>
                                        <w:rFonts w:ascii="Cambria Math" w:hAnsi="Cambria Math"/>
                                        <w:sz w:val="16"/>
                                        <w:szCs w:val="16"/>
                                      </w:rPr>
                                      <m:t>y</m:t>
                                    </m:r>
                                    <m:ctrlPr>
                                      <w:rPr>
                                        <w:rFonts w:ascii="Cambria Math" w:hAnsi="Cambria Math"/>
                                        <w:sz w:val="16"/>
                                        <w:szCs w:val="16"/>
                                      </w:rPr>
                                    </m:ctrlPr>
                                  </m:e>
                                  <m:sub>
                                    <m:r>
                                      <w:rPr>
                                        <w:rFonts w:ascii="Cambria Math" w:hAnsi="Cambria Math"/>
                                        <w:sz w:val="16"/>
                                        <w:szCs w:val="16"/>
                                      </w:rPr>
                                      <m:t>log</m:t>
                                    </m:r>
                                  </m:sub>
                                </m:sSub>
                              </m:e>
                            </m:acc>
                          </m:e>
                        </m:d>
                        <m:ctrlPr>
                          <w:rPr>
                            <w:rFonts w:ascii="Cambria Math" w:hAnsi="Cambria Math"/>
                            <w:sz w:val="16"/>
                            <w:szCs w:val="16"/>
                          </w:rPr>
                        </m:ctrlPr>
                      </m:e>
                      <m:sup>
                        <m:r>
                          <w:rPr>
                            <w:rFonts w:ascii="Cambria Math" w:hAnsi="Cambria Math"/>
                            <w:sz w:val="16"/>
                            <w:szCs w:val="16"/>
                          </w:rPr>
                          <m:t>2</m:t>
                        </m:r>
                      </m:sup>
                    </m:sSup>
                  </m:e>
                </m:nary>
              </m:oMath>
            </m:oMathPara>
          </w:p>
          <w:p w14:paraId="3B8B96FC" w14:textId="77777777" w:rsidR="007E6F97" w:rsidRPr="007E6F97" w:rsidRDefault="007E6F97" w:rsidP="007E6F97">
            <w:pPr>
              <w:spacing w:line="276" w:lineRule="auto"/>
              <w:ind w:left="720"/>
              <w:rPr>
                <w:rFonts w:eastAsiaTheme="minorEastAsia"/>
                <w:sz w:val="16"/>
                <w:szCs w:val="16"/>
              </w:rPr>
            </w:pPr>
            <m:oMathPara>
              <m:oMathParaPr>
                <m:jc m:val="left"/>
              </m:oMathParaPr>
              <m:oMath>
                <m:r>
                  <w:rPr>
                    <w:rFonts w:ascii="Cambria Math" w:hAnsi="Cambria Math"/>
                    <w:sz w:val="16"/>
                    <w:szCs w:val="16"/>
                  </w:rPr>
                  <m:t>MSE=</m:t>
                </m:r>
                <m:f>
                  <m:fPr>
                    <m:ctrlPr>
                      <w:rPr>
                        <w:rFonts w:ascii="Cambria Math" w:hAnsi="Cambria Math"/>
                        <w:sz w:val="16"/>
                        <w:szCs w:val="16"/>
                      </w:rPr>
                    </m:ctrlPr>
                  </m:fPr>
                  <m:num>
                    <m:r>
                      <w:rPr>
                        <w:rFonts w:ascii="Cambria Math" w:hAnsi="Cambria Math"/>
                        <w:sz w:val="16"/>
                        <w:szCs w:val="16"/>
                      </w:rPr>
                      <m:t>SSE</m:t>
                    </m:r>
                    <m:ctrlPr>
                      <w:rPr>
                        <w:rFonts w:ascii="Cambria Math" w:hAnsi="Cambria Math"/>
                        <w:i/>
                        <w:sz w:val="16"/>
                        <w:szCs w:val="16"/>
                      </w:rPr>
                    </m:ctrlPr>
                  </m:num>
                  <m:den>
                    <m:d>
                      <m:dPr>
                        <m:ctrlPr>
                          <w:rPr>
                            <w:rFonts w:ascii="Cambria Math" w:hAnsi="Cambria Math"/>
                            <w:i/>
                            <w:sz w:val="16"/>
                            <w:szCs w:val="16"/>
                          </w:rPr>
                        </m:ctrlPr>
                      </m:dPr>
                      <m:e>
                        <m:r>
                          <w:rPr>
                            <w:rFonts w:ascii="Cambria Math" w:hAnsi="Cambria Math"/>
                            <w:sz w:val="16"/>
                            <w:szCs w:val="16"/>
                          </w:rPr>
                          <m:t>n-2</m:t>
                        </m:r>
                      </m:e>
                    </m:d>
                    <m:ctrlPr>
                      <w:rPr>
                        <w:rFonts w:ascii="Cambria Math" w:hAnsi="Cambria Math"/>
                        <w:i/>
                        <w:sz w:val="16"/>
                        <w:szCs w:val="16"/>
                      </w:rPr>
                    </m:ctrlPr>
                  </m:den>
                </m:f>
              </m:oMath>
            </m:oMathPara>
          </w:p>
          <w:p w14:paraId="1FC3A371" w14:textId="14E82DB0" w:rsidR="007E6F97" w:rsidRPr="00686C63" w:rsidRDefault="007E6F97" w:rsidP="007E6F97">
            <w:pPr>
              <w:rPr>
                <w:b/>
                <w:bCs/>
                <w:sz w:val="16"/>
                <w:szCs w:val="16"/>
              </w:rPr>
            </w:pPr>
          </w:p>
        </w:tc>
        <w:tc>
          <w:tcPr>
            <w:tcW w:w="4763" w:type="dxa"/>
            <w:gridSpan w:val="2"/>
            <w:tcBorders>
              <w:top w:val="single" w:sz="4" w:space="0" w:color="auto"/>
            </w:tcBorders>
          </w:tcPr>
          <w:p w14:paraId="5AB9E9F3" w14:textId="77777777" w:rsidR="007E6F97" w:rsidRPr="007E6F97" w:rsidRDefault="007E6F97" w:rsidP="007E6F97">
            <w:pPr>
              <w:spacing w:line="360" w:lineRule="auto"/>
              <w:rPr>
                <w:rFonts w:eastAsiaTheme="minorEastAsia"/>
                <w:sz w:val="16"/>
                <w:szCs w:val="16"/>
              </w:rPr>
            </w:pPr>
          </w:p>
          <w:p w14:paraId="2950FD80" w14:textId="516FF670" w:rsidR="007E6F97" w:rsidRPr="007E6F97" w:rsidRDefault="007E6F97" w:rsidP="007E6F97">
            <w:pPr>
              <w:spacing w:line="360" w:lineRule="auto"/>
              <w:rPr>
                <w:rFonts w:eastAsiaTheme="minorEastAsia"/>
                <w:sz w:val="16"/>
                <w:szCs w:val="16"/>
              </w:rPr>
            </w:pPr>
            <m:oMathPara>
              <m:oMathParaPr>
                <m:jc m:val="left"/>
              </m:oMathParaPr>
              <m:oMath>
                <m:r>
                  <w:rPr>
                    <w:rFonts w:ascii="Cambria Math" w:hAnsi="Cambria Math"/>
                    <w:sz w:val="16"/>
                    <w:szCs w:val="16"/>
                  </w:rPr>
                  <m:t>s=</m:t>
                </m:r>
                <m:rad>
                  <m:radPr>
                    <m:degHide m:val="1"/>
                    <m:ctrlPr>
                      <w:rPr>
                        <w:rFonts w:ascii="Cambria Math" w:hAnsi="Cambria Math"/>
                        <w:sz w:val="16"/>
                        <w:szCs w:val="16"/>
                      </w:rPr>
                    </m:ctrlPr>
                  </m:radPr>
                  <m:deg>
                    <m:ctrlPr>
                      <w:rPr>
                        <w:rFonts w:ascii="Cambria Math" w:hAnsi="Cambria Math"/>
                        <w:i/>
                        <w:sz w:val="16"/>
                        <w:szCs w:val="16"/>
                      </w:rPr>
                    </m:ctrlPr>
                  </m:deg>
                  <m:e>
                    <m:r>
                      <w:rPr>
                        <w:rFonts w:ascii="Cambria Math" w:hAnsi="Cambria Math"/>
                        <w:sz w:val="16"/>
                        <w:szCs w:val="16"/>
                      </w:rPr>
                      <m:t>MSE</m:t>
                    </m:r>
                  </m:e>
                </m:rad>
                <m:r>
                  <m:rPr>
                    <m:sty m:val="p"/>
                  </m:rPr>
                  <w:rPr>
                    <w:rFonts w:ascii="Cambria Math" w:hAnsi="Cambria Math"/>
                    <w:sz w:val="16"/>
                    <w:szCs w:val="16"/>
                  </w:rPr>
                  <m:t>⇒</m:t>
                </m:r>
                <m:r>
                  <w:rPr>
                    <w:rFonts w:ascii="Cambria Math" w:hAnsi="Cambria Math"/>
                    <w:sz w:val="16"/>
                    <w:szCs w:val="16"/>
                  </w:rPr>
                  <m:t>s = 0.3579209</m:t>
                </m:r>
              </m:oMath>
            </m:oMathPara>
          </w:p>
          <w:p w14:paraId="2319D265" w14:textId="77777777" w:rsidR="007E6F97" w:rsidRPr="007E6F97" w:rsidRDefault="00115EEE" w:rsidP="007E6F97">
            <w:pPr>
              <w:spacing w:line="360" w:lineRule="auto"/>
              <w:rPr>
                <w:rFonts w:eastAsiaTheme="minorEastAsia"/>
                <w:sz w:val="16"/>
                <w:szCs w:val="16"/>
              </w:rPr>
            </w:pPr>
            <m:oMathPara>
              <m:oMathParaPr>
                <m:jc m:val="left"/>
              </m:oMathParaPr>
              <m:oMath>
                <m:sSub>
                  <m:sSubPr>
                    <m:ctrlPr>
                      <w:rPr>
                        <w:rFonts w:ascii="Cambria Math" w:hAnsi="Cambria Math"/>
                        <w:i/>
                        <w:sz w:val="16"/>
                        <w:szCs w:val="16"/>
                      </w:rPr>
                    </m:ctrlPr>
                  </m:sSubPr>
                  <m:e>
                    <m:r>
                      <w:rPr>
                        <w:rFonts w:ascii="Cambria Math" w:hAnsi="Cambria Math"/>
                        <w:sz w:val="16"/>
                        <w:szCs w:val="16"/>
                      </w:rPr>
                      <m:t>t</m:t>
                    </m:r>
                  </m:e>
                  <m:sub>
                    <m:f>
                      <m:fPr>
                        <m:ctrlPr>
                          <w:rPr>
                            <w:rFonts w:ascii="Cambria Math" w:hAnsi="Cambria Math"/>
                            <w:sz w:val="16"/>
                            <w:szCs w:val="16"/>
                          </w:rPr>
                        </m:ctrlPr>
                      </m:fPr>
                      <m:num>
                        <m:r>
                          <w:rPr>
                            <w:rFonts w:ascii="Cambria Math" w:hAnsi="Cambria Math"/>
                            <w:sz w:val="16"/>
                            <w:szCs w:val="16"/>
                          </w:rPr>
                          <m:t>α</m:t>
                        </m:r>
                        <m:ctrlPr>
                          <w:rPr>
                            <w:rFonts w:ascii="Cambria Math" w:hAnsi="Cambria Math"/>
                            <w:i/>
                            <w:sz w:val="16"/>
                            <w:szCs w:val="16"/>
                          </w:rPr>
                        </m:ctrlPr>
                      </m:num>
                      <m:den>
                        <m:r>
                          <w:rPr>
                            <w:rFonts w:ascii="Cambria Math" w:hAnsi="Cambria Math"/>
                            <w:sz w:val="16"/>
                            <w:szCs w:val="16"/>
                          </w:rPr>
                          <m:t>2</m:t>
                        </m:r>
                        <m:ctrlPr>
                          <w:rPr>
                            <w:rFonts w:ascii="Cambria Math" w:hAnsi="Cambria Math"/>
                            <w:i/>
                            <w:sz w:val="16"/>
                            <w:szCs w:val="16"/>
                          </w:rPr>
                        </m:ctrlPr>
                      </m:den>
                    </m:f>
                  </m:sub>
                </m:sSub>
                <m:r>
                  <w:rPr>
                    <w:rFonts w:ascii="Cambria Math" w:hAnsi="Cambria Math"/>
                    <w:sz w:val="16"/>
                    <w:szCs w:val="16"/>
                  </w:rPr>
                  <m:t>=2.074</m:t>
                </m:r>
              </m:oMath>
            </m:oMathPara>
          </w:p>
          <w:p w14:paraId="30A93DB1" w14:textId="21FD870C" w:rsidR="007E6F97" w:rsidRPr="007E6F97" w:rsidRDefault="00115EEE" w:rsidP="007E6F97">
            <w:pPr>
              <w:spacing w:line="360" w:lineRule="auto"/>
              <w:rPr>
                <w:rFonts w:eastAsiaTheme="minorEastAsia"/>
                <w:sz w:val="16"/>
                <w:szCs w:val="16"/>
              </w:rPr>
            </w:pPr>
            <m:oMathPara>
              <m:oMathParaPr>
                <m:jc m:val="left"/>
              </m:oMathParaPr>
              <m:oMath>
                <m:acc>
                  <m:accPr>
                    <m:ctrlPr>
                      <w:rPr>
                        <w:rFonts w:ascii="Cambria Math" w:eastAsiaTheme="minorEastAsia" w:hAnsi="Cambria Math"/>
                        <w:sz w:val="16"/>
                        <w:szCs w:val="16"/>
                      </w:rPr>
                    </m:ctrlPr>
                  </m:accPr>
                  <m:e>
                    <m:r>
                      <w:rPr>
                        <w:rFonts w:ascii="Cambria Math" w:eastAsiaTheme="minorEastAsia" w:hAnsi="Cambria Math"/>
                        <w:sz w:val="16"/>
                        <w:szCs w:val="16"/>
                      </w:rPr>
                      <m:t>y</m:t>
                    </m:r>
                  </m:e>
                </m:acc>
                <m:r>
                  <w:rPr>
                    <w:rFonts w:ascii="Cambria Math" w:eastAsiaTheme="minorEastAsia" w:hAnsi="Cambria Math"/>
                    <w:sz w:val="16"/>
                    <w:szCs w:val="16"/>
                  </w:rPr>
                  <m:t>=slope</m:t>
                </m:r>
                <m:r>
                  <m:rPr>
                    <m:sty m:val="p"/>
                  </m:rPr>
                  <w:rPr>
                    <w:rFonts w:ascii="Cambria Math" w:eastAsiaTheme="minorEastAsia" w:hAnsi="Cambria Math"/>
                    <w:sz w:val="16"/>
                    <w:szCs w:val="16"/>
                  </w:rPr>
                  <m:t>×</m:t>
                </m:r>
                <m:sSub>
                  <m:sSubPr>
                    <m:ctrlPr>
                      <w:rPr>
                        <w:rFonts w:ascii="Cambria Math" w:eastAsiaTheme="minorEastAsia" w:hAnsi="Cambria Math"/>
                        <w:i/>
                        <w:sz w:val="16"/>
                        <w:szCs w:val="16"/>
                      </w:rPr>
                    </m:ctrlPr>
                  </m:sSubPr>
                  <m:e>
                    <m:r>
                      <w:rPr>
                        <w:rFonts w:ascii="Cambria Math" w:eastAsiaTheme="minorEastAsia" w:hAnsi="Cambria Math"/>
                        <w:sz w:val="16"/>
                        <w:szCs w:val="16"/>
                      </w:rPr>
                      <m:t>x</m:t>
                    </m:r>
                    <m:ctrlPr>
                      <w:rPr>
                        <w:rFonts w:ascii="Cambria Math" w:eastAsiaTheme="minorEastAsia" w:hAnsi="Cambria Math"/>
                        <w:sz w:val="16"/>
                        <w:szCs w:val="16"/>
                      </w:rPr>
                    </m:ctrlPr>
                  </m:e>
                  <m:sub>
                    <m:r>
                      <w:rPr>
                        <w:rFonts w:ascii="Cambria Math" w:eastAsiaTheme="minorEastAsia" w:hAnsi="Cambria Math"/>
                        <w:sz w:val="16"/>
                        <w:szCs w:val="16"/>
                      </w:rPr>
                      <m:t>log</m:t>
                    </m:r>
                  </m:sub>
                </m:sSub>
                <m:r>
                  <w:rPr>
                    <w:rFonts w:ascii="Cambria Math" w:eastAsiaTheme="minorEastAsia" w:hAnsi="Cambria Math"/>
                    <w:sz w:val="16"/>
                    <w:szCs w:val="16"/>
                  </w:rPr>
                  <m:t>+intercept</m:t>
                </m:r>
              </m:oMath>
            </m:oMathPara>
          </w:p>
          <w:p w14:paraId="67B07056" w14:textId="77777777" w:rsidR="007E6F97" w:rsidRPr="007E6F97" w:rsidRDefault="007E6F97" w:rsidP="007E6F97">
            <w:pPr>
              <w:spacing w:line="360" w:lineRule="auto"/>
              <w:rPr>
                <w:rFonts w:eastAsiaTheme="minorEastAsia"/>
                <w:sz w:val="16"/>
                <w:szCs w:val="16"/>
              </w:rPr>
            </w:pPr>
            <m:oMathPara>
              <m:oMathParaPr>
                <m:jc m:val="left"/>
              </m:oMathParaPr>
              <m:oMath>
                <m:r>
                  <w:rPr>
                    <w:rFonts w:ascii="Cambria Math" w:eastAsiaTheme="minorEastAsia" w:hAnsi="Cambria Math"/>
                    <w:sz w:val="16"/>
                    <w:szCs w:val="16"/>
                  </w:rPr>
                  <m:t>S</m:t>
                </m:r>
                <m:sSub>
                  <m:sSubPr>
                    <m:ctrlPr>
                      <w:rPr>
                        <w:rFonts w:ascii="Cambria Math" w:eastAsiaTheme="minorEastAsia" w:hAnsi="Cambria Math"/>
                        <w:i/>
                        <w:sz w:val="16"/>
                        <w:szCs w:val="16"/>
                      </w:rPr>
                    </m:ctrlPr>
                  </m:sSubPr>
                  <m:e>
                    <m:r>
                      <w:rPr>
                        <w:rFonts w:ascii="Cambria Math" w:eastAsiaTheme="minorEastAsia" w:hAnsi="Cambria Math"/>
                        <w:sz w:val="16"/>
                        <w:szCs w:val="16"/>
                      </w:rPr>
                      <m:t>S</m:t>
                    </m:r>
                  </m:e>
                  <m:sub>
                    <m:r>
                      <w:rPr>
                        <w:rFonts w:ascii="Cambria Math" w:eastAsiaTheme="minorEastAsia" w:hAnsi="Cambria Math"/>
                        <w:sz w:val="16"/>
                        <w:szCs w:val="16"/>
                      </w:rPr>
                      <m:t>x</m:t>
                    </m:r>
                  </m:sub>
                </m:sSub>
                <m:r>
                  <w:rPr>
                    <w:rFonts w:ascii="Cambria Math" w:eastAsiaTheme="minorEastAsia" w:hAnsi="Cambria Math"/>
                    <w:sz w:val="16"/>
                    <w:szCs w:val="16"/>
                  </w:rPr>
                  <m:t>=4328635.2090</m:t>
                </m:r>
              </m:oMath>
            </m:oMathPara>
          </w:p>
          <w:p w14:paraId="0580E455" w14:textId="77777777" w:rsidR="007E6F97" w:rsidRPr="007E6F97" w:rsidRDefault="007E6F97" w:rsidP="007E6F97">
            <w:pPr>
              <w:spacing w:line="360" w:lineRule="auto"/>
              <w:rPr>
                <w:rFonts w:eastAsiaTheme="minorEastAsia"/>
                <w:sz w:val="16"/>
                <w:szCs w:val="16"/>
              </w:rPr>
            </w:pPr>
            <m:oMathPara>
              <m:oMathParaPr>
                <m:jc m:val="left"/>
              </m:oMathParaPr>
              <m:oMath>
                <m:r>
                  <w:rPr>
                    <w:rFonts w:ascii="Cambria Math" w:eastAsiaTheme="minorEastAsia" w:hAnsi="Cambria Math"/>
                    <w:sz w:val="16"/>
                    <w:szCs w:val="16"/>
                  </w:rPr>
                  <m:t>α= 0.025</m:t>
                </m:r>
              </m:oMath>
            </m:oMathPara>
          </w:p>
          <w:p w14:paraId="3CC45657" w14:textId="4B8E562C" w:rsidR="007E6F97" w:rsidRPr="007E6F97" w:rsidRDefault="00115EEE" w:rsidP="007E6F97">
            <w:pPr>
              <w:spacing w:line="360" w:lineRule="auto"/>
              <w:rPr>
                <w:rFonts w:eastAsiaTheme="minorEastAsia"/>
                <w:sz w:val="16"/>
                <w:szCs w:val="16"/>
              </w:rPr>
            </w:pPr>
            <m:oMathPara>
              <m:oMathParaPr>
                <m:jc m:val="left"/>
              </m:oMathParaPr>
              <m:oMath>
                <m:sSub>
                  <m:sSubPr>
                    <m:ctrlPr>
                      <w:rPr>
                        <w:rFonts w:ascii="Cambria Math" w:eastAsiaTheme="minorEastAsia" w:hAnsi="Cambria Math"/>
                        <w:i/>
                        <w:sz w:val="16"/>
                        <w:szCs w:val="16"/>
                      </w:rPr>
                    </m:ctrlPr>
                  </m:sSubPr>
                  <m:e>
                    <m:r>
                      <w:rPr>
                        <w:rFonts w:ascii="Cambria Math" w:eastAsiaTheme="minorEastAsia" w:hAnsi="Cambria Math"/>
                        <w:sz w:val="16"/>
                        <w:szCs w:val="16"/>
                      </w:rPr>
                      <m:t>x</m:t>
                    </m:r>
                  </m:e>
                  <m:sub>
                    <m:r>
                      <w:rPr>
                        <w:rFonts w:ascii="Cambria Math" w:eastAsiaTheme="minorEastAsia" w:hAnsi="Cambria Math"/>
                        <w:sz w:val="16"/>
                        <w:szCs w:val="16"/>
                      </w:rPr>
                      <m:t>1</m:t>
                    </m:r>
                  </m:sub>
                </m:sSub>
                <m:r>
                  <w:rPr>
                    <w:rFonts w:ascii="Cambria Math" w:eastAsiaTheme="minorEastAsia" w:hAnsi="Cambria Math"/>
                    <w:sz w:val="16"/>
                    <w:szCs w:val="16"/>
                  </w:rPr>
                  <m:t>=log</m:t>
                </m:r>
                <m:d>
                  <m:dPr>
                    <m:ctrlPr>
                      <w:rPr>
                        <w:rFonts w:ascii="Cambria Math" w:eastAsiaTheme="minorEastAsia" w:hAnsi="Cambria Math"/>
                        <w:i/>
                        <w:sz w:val="16"/>
                        <w:szCs w:val="16"/>
                      </w:rPr>
                    </m:ctrlPr>
                  </m:dPr>
                  <m:e>
                    <m:r>
                      <w:rPr>
                        <w:rFonts w:ascii="Cambria Math" w:eastAsiaTheme="minorEastAsia" w:hAnsi="Cambria Math"/>
                        <w:sz w:val="16"/>
                        <w:szCs w:val="16"/>
                      </w:rPr>
                      <m:t>1500</m:t>
                    </m:r>
                  </m:e>
                </m:d>
                <m:r>
                  <w:rPr>
                    <w:rFonts w:ascii="Cambria Math" w:eastAsiaTheme="minorEastAsia" w:hAnsi="Cambria Math"/>
                    <w:sz w:val="16"/>
                    <w:szCs w:val="16"/>
                  </w:rPr>
                  <m:t xml:space="preserve"> </m:t>
                </m:r>
              </m:oMath>
            </m:oMathPara>
          </w:p>
          <w:p w14:paraId="533109B1" w14:textId="6D845402" w:rsidR="007E6F97" w:rsidRPr="007E6F97" w:rsidRDefault="00115EEE" w:rsidP="007E6F97">
            <w:pPr>
              <w:spacing w:line="360" w:lineRule="auto"/>
              <w:rPr>
                <w:rFonts w:eastAsiaTheme="minorEastAsia"/>
                <w:sz w:val="16"/>
                <w:szCs w:val="16"/>
              </w:rPr>
            </w:pPr>
            <m:oMathPara>
              <m:oMathParaPr>
                <m:jc m:val="left"/>
              </m:oMathParaPr>
              <m:oMath>
                <m:sSub>
                  <m:sSubPr>
                    <m:ctrlPr>
                      <w:rPr>
                        <w:rFonts w:ascii="Cambria Math" w:eastAsiaTheme="minorEastAsia" w:hAnsi="Cambria Math"/>
                        <w:i/>
                        <w:sz w:val="16"/>
                        <w:szCs w:val="16"/>
                      </w:rPr>
                    </m:ctrlPr>
                  </m:sSubPr>
                  <m:e>
                    <m:r>
                      <w:rPr>
                        <w:rFonts w:ascii="Cambria Math" w:eastAsiaTheme="minorEastAsia" w:hAnsi="Cambria Math"/>
                        <w:sz w:val="16"/>
                        <w:szCs w:val="16"/>
                      </w:rPr>
                      <m:t>β</m:t>
                    </m:r>
                    <m:ctrlPr>
                      <w:rPr>
                        <w:rFonts w:ascii="Cambria Math" w:eastAsiaTheme="minorEastAsia" w:hAnsi="Cambria Math"/>
                        <w:sz w:val="16"/>
                        <w:szCs w:val="16"/>
                      </w:rPr>
                    </m:ctrlPr>
                  </m:e>
                  <m:sub>
                    <m:r>
                      <w:rPr>
                        <w:rFonts w:ascii="Cambria Math" w:eastAsiaTheme="minorEastAsia" w:hAnsi="Cambria Math"/>
                        <w:sz w:val="16"/>
                        <w:szCs w:val="16"/>
                      </w:rPr>
                      <m:t>0</m:t>
                    </m:r>
                  </m:sub>
                </m:sSub>
                <m:r>
                  <w:rPr>
                    <w:rFonts w:ascii="Cambria Math" w:eastAsiaTheme="minorEastAsia" w:hAnsi="Cambria Math"/>
                    <w:sz w:val="16"/>
                    <w:szCs w:val="16"/>
                  </w:rPr>
                  <m:t>=intercept  = 0.61332576</m:t>
                </m:r>
              </m:oMath>
            </m:oMathPara>
          </w:p>
          <w:p w14:paraId="1B4DAD16" w14:textId="347CC68A" w:rsidR="007E6F97" w:rsidRPr="007E6F97" w:rsidRDefault="00115EEE" w:rsidP="007E6F97">
            <w:pPr>
              <w:spacing w:line="360" w:lineRule="auto"/>
              <w:rPr>
                <w:rFonts w:eastAsiaTheme="minorEastAsia"/>
                <w:sz w:val="16"/>
                <w:szCs w:val="16"/>
              </w:rPr>
            </w:pPr>
            <m:oMathPara>
              <m:oMathParaPr>
                <m:jc m:val="left"/>
              </m:oMathParaPr>
              <m:oMath>
                <m:sSub>
                  <m:sSubPr>
                    <m:ctrlPr>
                      <w:rPr>
                        <w:rFonts w:ascii="Cambria Math" w:eastAsiaTheme="minorEastAsia" w:hAnsi="Cambria Math"/>
                        <w:i/>
                        <w:sz w:val="16"/>
                        <w:szCs w:val="16"/>
                      </w:rPr>
                    </m:ctrlPr>
                  </m:sSubPr>
                  <m:e>
                    <m:r>
                      <w:rPr>
                        <w:rFonts w:ascii="Cambria Math" w:eastAsiaTheme="minorEastAsia" w:hAnsi="Cambria Math"/>
                        <w:sz w:val="16"/>
                        <w:szCs w:val="16"/>
                      </w:rPr>
                      <m:t>β</m:t>
                    </m:r>
                    <m:ctrlPr>
                      <w:rPr>
                        <w:rFonts w:ascii="Cambria Math" w:eastAsiaTheme="minorEastAsia" w:hAnsi="Cambria Math"/>
                        <w:sz w:val="16"/>
                        <w:szCs w:val="16"/>
                      </w:rPr>
                    </m:ctrlPr>
                  </m:e>
                  <m:sub>
                    <m:r>
                      <w:rPr>
                        <w:rFonts w:ascii="Cambria Math" w:eastAsiaTheme="minorEastAsia" w:hAnsi="Cambria Math"/>
                        <w:sz w:val="16"/>
                        <w:szCs w:val="16"/>
                      </w:rPr>
                      <m:t>1</m:t>
                    </m:r>
                  </m:sub>
                </m:sSub>
                <m:r>
                  <w:rPr>
                    <w:rFonts w:ascii="Cambria Math" w:eastAsiaTheme="minorEastAsia" w:hAnsi="Cambria Math"/>
                    <w:sz w:val="16"/>
                    <w:szCs w:val="16"/>
                  </w:rPr>
                  <m:t>=slope = 1.592219</m:t>
                </m:r>
              </m:oMath>
            </m:oMathPara>
          </w:p>
          <w:p w14:paraId="2F61E8D0" w14:textId="0DF5DA0B" w:rsidR="007E6F97" w:rsidRDefault="00115EEE" w:rsidP="007E6F97">
            <m:oMathPara>
              <m:oMath>
                <m:acc>
                  <m:accPr>
                    <m:ctrlPr>
                      <w:rPr>
                        <w:rFonts w:ascii="Cambria Math" w:eastAsiaTheme="minorEastAsia" w:hAnsi="Cambria Math"/>
                        <w:sz w:val="20"/>
                        <w:szCs w:val="20"/>
                      </w:rPr>
                    </m:ctrlPr>
                  </m:accPr>
                  <m:e>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0</m:t>
                        </m:r>
                      </m:sub>
                    </m:sSub>
                  </m:e>
                </m:acc>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β</m:t>
                    </m:r>
                  </m:e>
                  <m:sub>
                    <m:r>
                      <w:rPr>
                        <w:rFonts w:ascii="Cambria Math" w:eastAsiaTheme="minorEastAsia" w:hAnsi="Cambria Math"/>
                        <w:sz w:val="20"/>
                        <w:szCs w:val="20"/>
                      </w:rPr>
                      <m:t>0</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β</m:t>
                    </m:r>
                  </m:e>
                  <m:sub>
                    <m:r>
                      <w:rPr>
                        <w:rFonts w:ascii="Cambria Math" w:eastAsiaTheme="minorEastAsia" w:hAnsi="Cambria Math"/>
                        <w:sz w:val="20"/>
                        <w:szCs w:val="20"/>
                      </w:rPr>
                      <m:t>1</m:t>
                    </m:r>
                  </m:sub>
                </m:sSub>
                <m:r>
                  <m:rPr>
                    <m:sty m:val="p"/>
                  </m:rP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ctrlPr>
                      <w:rPr>
                        <w:rFonts w:ascii="Cambria Math" w:eastAsiaTheme="minorEastAsia" w:hAnsi="Cambria Math"/>
                        <w:sz w:val="20"/>
                        <w:szCs w:val="20"/>
                      </w:rPr>
                    </m:ctrlPr>
                  </m:e>
                  <m:sub>
                    <m:r>
                      <w:rPr>
                        <w:rFonts w:ascii="Cambria Math" w:eastAsiaTheme="minorEastAsia" w:hAnsi="Cambria Math"/>
                        <w:sz w:val="20"/>
                        <w:szCs w:val="20"/>
                      </w:rPr>
                      <m:t>1</m:t>
                    </m:r>
                  </m:sub>
                </m:sSub>
                <m:r>
                  <w:rPr>
                    <w:rFonts w:ascii="Cambria Math" w:eastAsiaTheme="minorEastAsia" w:hAnsi="Cambria Math"/>
                    <w:sz w:val="20"/>
                    <w:szCs w:val="20"/>
                  </w:rPr>
                  <m:t xml:space="preserve">  </m:t>
                </m:r>
                <m:r>
                  <m:rPr>
                    <m:sty m:val="p"/>
                  </m:rPr>
                  <w:rPr>
                    <w:rFonts w:ascii="Cambria Math" w:eastAsiaTheme="minorEastAsia" w:hAnsi="Cambria Math"/>
                    <w:sz w:val="20"/>
                    <w:szCs w:val="20"/>
                  </w:rPr>
                  <m:t>⇒</m:t>
                </m:r>
                <m:r>
                  <w:rPr>
                    <w:rFonts w:ascii="Cambria Math" w:eastAsiaTheme="minorEastAsia" w:hAnsi="Cambria Math"/>
                    <w:sz w:val="20"/>
                    <w:szCs w:val="20"/>
                  </w:rPr>
                  <m:t xml:space="preserve">206790.34 </m:t>
                </m:r>
              </m:oMath>
            </m:oMathPara>
          </w:p>
        </w:tc>
      </w:tr>
      <w:tr w:rsidR="007E6F97" w:rsidRPr="007E6F97" w14:paraId="708E1D8F" w14:textId="77777777" w:rsidTr="00EE0D4A">
        <w:trPr>
          <w:trHeight w:val="281"/>
        </w:trPr>
        <w:tc>
          <w:tcPr>
            <w:tcW w:w="4395" w:type="dxa"/>
            <w:gridSpan w:val="2"/>
          </w:tcPr>
          <w:p w14:paraId="1ABF700A" w14:textId="77777777" w:rsidR="007E6F97" w:rsidRPr="00204975" w:rsidRDefault="00115EEE" w:rsidP="00671163">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u</m:t>
                    </m:r>
                  </m:e>
                  <m:sub>
                    <m:r>
                      <w:rPr>
                        <w:rFonts w:ascii="Cambria Math" w:eastAsiaTheme="minorEastAsia" w:hAnsi="Cambria Math"/>
                        <w:sz w:val="18"/>
                        <w:szCs w:val="18"/>
                      </w:rPr>
                      <m:t>interval</m:t>
                    </m:r>
                  </m:sub>
                </m:sSub>
                <m:r>
                  <w:rPr>
                    <w:rFonts w:ascii="Cambria Math" w:eastAsiaTheme="minorEastAsia" w:hAnsi="Cambria Math"/>
                    <w:sz w:val="18"/>
                    <w:szCs w:val="18"/>
                  </w:rPr>
                  <m:t>=</m:t>
                </m:r>
                <m:acc>
                  <m:accPr>
                    <m:ctrlPr>
                      <w:rPr>
                        <w:rFonts w:ascii="Cambria Math" w:eastAsiaTheme="minorEastAsia" w:hAnsi="Cambria Math"/>
                        <w:sz w:val="18"/>
                        <w:szCs w:val="18"/>
                      </w:rPr>
                    </m:ctrlPr>
                  </m:accPr>
                  <m:e>
                    <m:sSub>
                      <m:sSubPr>
                        <m:ctrlPr>
                          <w:rPr>
                            <w:rFonts w:ascii="Cambria Math" w:eastAsiaTheme="minorEastAsia" w:hAnsi="Cambria Math"/>
                            <w:i/>
                            <w:sz w:val="18"/>
                            <w:szCs w:val="18"/>
                          </w:rPr>
                        </m:ctrlPr>
                      </m:sSubPr>
                      <m:e>
                        <m:r>
                          <w:rPr>
                            <w:rFonts w:ascii="Cambria Math" w:eastAsiaTheme="minorEastAsia" w:hAnsi="Cambria Math"/>
                            <w:sz w:val="18"/>
                            <w:szCs w:val="18"/>
                          </w:rPr>
                          <m:t>y</m:t>
                        </m:r>
                        <m:ctrlPr>
                          <w:rPr>
                            <w:rFonts w:ascii="Cambria Math" w:eastAsiaTheme="minorEastAsia" w:hAnsi="Cambria Math"/>
                            <w:sz w:val="18"/>
                            <w:szCs w:val="18"/>
                          </w:rPr>
                        </m:ctrlPr>
                      </m:e>
                      <m:sub>
                        <m:r>
                          <w:rPr>
                            <w:rFonts w:ascii="Cambria Math" w:eastAsiaTheme="minorEastAsia" w:hAnsi="Cambria Math"/>
                            <w:sz w:val="18"/>
                            <w:szCs w:val="18"/>
                          </w:rPr>
                          <m:t>0</m:t>
                        </m:r>
                      </m:sub>
                    </m:sSub>
                  </m:e>
                </m:acc>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t</m:t>
                    </m:r>
                  </m:e>
                  <m:sub>
                    <m:f>
                      <m:fPr>
                        <m:ctrlPr>
                          <w:rPr>
                            <w:rFonts w:ascii="Cambria Math" w:eastAsiaTheme="minorEastAsia" w:hAnsi="Cambria Math"/>
                            <w:sz w:val="18"/>
                            <w:szCs w:val="18"/>
                          </w:rPr>
                        </m:ctrlPr>
                      </m:fPr>
                      <m:num>
                        <m:r>
                          <w:rPr>
                            <w:rFonts w:ascii="Cambria Math" w:eastAsiaTheme="minorEastAsia" w:hAnsi="Cambria Math"/>
                            <w:sz w:val="18"/>
                            <w:szCs w:val="18"/>
                          </w:rPr>
                          <m:t>α</m:t>
                        </m:r>
                      </m:num>
                      <m:den>
                        <m:r>
                          <w:rPr>
                            <w:rFonts w:ascii="Cambria Math" w:eastAsiaTheme="minorEastAsia" w:hAnsi="Cambria Math"/>
                            <w:sz w:val="18"/>
                            <w:szCs w:val="18"/>
                          </w:rPr>
                          <m:t>2</m:t>
                        </m:r>
                      </m:den>
                    </m:f>
                  </m:sub>
                </m:sSub>
                <m:r>
                  <m:rPr>
                    <m:sty m:val="p"/>
                  </m:rPr>
                  <w:rPr>
                    <w:rFonts w:ascii="Cambria Math" w:eastAsiaTheme="minorEastAsia" w:hAnsi="Cambria Math"/>
                    <w:sz w:val="18"/>
                    <w:szCs w:val="18"/>
                  </w:rPr>
                  <m:t>×</m:t>
                </m:r>
                <m:r>
                  <w:rPr>
                    <w:rFonts w:ascii="Cambria Math" w:eastAsiaTheme="minorEastAsia" w:hAnsi="Cambria Math"/>
                    <w:sz w:val="18"/>
                    <w:szCs w:val="18"/>
                  </w:rPr>
                  <m:t>s</m:t>
                </m:r>
                <m:r>
                  <m:rPr>
                    <m:sty m:val="p"/>
                  </m:rPr>
                  <w:rPr>
                    <w:rFonts w:ascii="Cambria Math" w:eastAsiaTheme="minorEastAsia" w:hAnsi="Cambria Math"/>
                    <w:sz w:val="18"/>
                    <w:szCs w:val="18"/>
                  </w:rPr>
                  <m:t>×</m:t>
                </m:r>
                <m:rad>
                  <m:radPr>
                    <m:degHide m:val="1"/>
                    <m:ctrlPr>
                      <w:rPr>
                        <w:rFonts w:ascii="Cambria Math" w:eastAsiaTheme="minorEastAsia" w:hAnsi="Cambria Math"/>
                        <w:sz w:val="18"/>
                        <w:szCs w:val="18"/>
                      </w:rPr>
                    </m:ctrlPr>
                  </m:radPr>
                  <m:deg>
                    <m:ctrlPr>
                      <w:rPr>
                        <w:rFonts w:ascii="Cambria Math" w:eastAsiaTheme="minorEastAsia" w:hAnsi="Cambria Math"/>
                        <w:i/>
                        <w:sz w:val="18"/>
                        <w:szCs w:val="18"/>
                      </w:rPr>
                    </m:ctrlPr>
                  </m:deg>
                  <m:e>
                    <m:d>
                      <m:dPr>
                        <m:ctrlPr>
                          <w:rPr>
                            <w:rFonts w:ascii="Cambria Math" w:eastAsiaTheme="minorEastAsia" w:hAnsi="Cambria Math"/>
                            <w:sz w:val="18"/>
                            <w:szCs w:val="18"/>
                          </w:rPr>
                        </m:ctrlPr>
                      </m:dPr>
                      <m:e>
                        <m:r>
                          <w:rPr>
                            <w:rFonts w:ascii="Cambria Math" w:eastAsiaTheme="minorEastAsia" w:hAnsi="Cambria Math"/>
                            <w:sz w:val="18"/>
                            <w:szCs w:val="18"/>
                          </w:rPr>
                          <m:t>1+</m:t>
                        </m:r>
                        <m:f>
                          <m:fPr>
                            <m:ctrlPr>
                              <w:rPr>
                                <w:rFonts w:ascii="Cambria Math" w:eastAsiaTheme="minorEastAsia" w:hAnsi="Cambria Math"/>
                                <w:sz w:val="18"/>
                                <w:szCs w:val="18"/>
                              </w:rPr>
                            </m:ctrlPr>
                          </m:fPr>
                          <m:num>
                            <m:r>
                              <w:rPr>
                                <w:rFonts w:ascii="Cambria Math" w:eastAsiaTheme="minorEastAsia" w:hAnsi="Cambria Math"/>
                                <w:sz w:val="18"/>
                                <w:szCs w:val="18"/>
                              </w:rPr>
                              <m:t>1</m:t>
                            </m:r>
                          </m:num>
                          <m:den>
                            <m:r>
                              <w:rPr>
                                <w:rFonts w:ascii="Cambria Math" w:eastAsiaTheme="minorEastAsia" w:hAnsi="Cambria Math"/>
                                <w:sz w:val="18"/>
                                <w:szCs w:val="18"/>
                              </w:rPr>
                              <m:t>n</m:t>
                            </m:r>
                          </m:den>
                        </m:f>
                        <m:ctrlPr>
                          <w:rPr>
                            <w:rFonts w:ascii="Cambria Math" w:eastAsiaTheme="minorEastAsia" w:hAnsi="Cambria Math"/>
                            <w:i/>
                            <w:sz w:val="18"/>
                            <w:szCs w:val="18"/>
                          </w:rPr>
                        </m:ctrlPr>
                      </m:e>
                    </m:d>
                    <m:r>
                      <w:rPr>
                        <w:rFonts w:ascii="Cambria Math" w:eastAsiaTheme="minorEastAsia" w:hAnsi="Cambria Math"/>
                        <w:sz w:val="18"/>
                        <w:szCs w:val="18"/>
                      </w:rPr>
                      <m:t>+</m:t>
                    </m:r>
                    <m:f>
                      <m:fPr>
                        <m:ctrlPr>
                          <w:rPr>
                            <w:rFonts w:ascii="Cambria Math" w:eastAsiaTheme="minorEastAsia" w:hAnsi="Cambria Math"/>
                            <w:sz w:val="18"/>
                            <w:szCs w:val="18"/>
                          </w:rPr>
                        </m:ctrlPr>
                      </m:fPr>
                      <m:num>
                        <m:sSup>
                          <m:sSupPr>
                            <m:ctrlPr>
                              <w:rPr>
                                <w:rFonts w:ascii="Cambria Math" w:eastAsiaTheme="minorEastAsia" w:hAnsi="Cambria Math"/>
                                <w:i/>
                                <w:sz w:val="18"/>
                                <w:szCs w:val="18"/>
                              </w:rPr>
                            </m:ctrlPr>
                          </m:sSupPr>
                          <m:e>
                            <m:d>
                              <m:dPr>
                                <m:ctrlPr>
                                  <w:rPr>
                                    <w:rFonts w:ascii="Cambria Math" w:eastAsiaTheme="minorEastAsia" w:hAnsi="Cambria Math"/>
                                    <w:sz w:val="18"/>
                                    <w:szCs w:val="18"/>
                                  </w:rPr>
                                </m:ctrlPr>
                              </m:dPr>
                              <m:e>
                                <m:sSub>
                                  <m:sSubPr>
                                    <m:ctrlPr>
                                      <w:rPr>
                                        <w:rFonts w:ascii="Cambria Math" w:eastAsiaTheme="minorEastAsia" w:hAnsi="Cambria Math"/>
                                        <w:i/>
                                        <w:sz w:val="18"/>
                                        <w:szCs w:val="18"/>
                                      </w:rPr>
                                    </m:ctrlPr>
                                  </m:sSubPr>
                                  <m:e>
                                    <m:r>
                                      <w:rPr>
                                        <w:rFonts w:ascii="Cambria Math" w:eastAsiaTheme="minorEastAsia" w:hAnsi="Cambria Math"/>
                                        <w:sz w:val="18"/>
                                        <w:szCs w:val="18"/>
                                      </w:rPr>
                                      <m:t>x</m:t>
                                    </m:r>
                                    <m:ctrlPr>
                                      <w:rPr>
                                        <w:rFonts w:ascii="Cambria Math" w:eastAsiaTheme="minorEastAsia" w:hAnsi="Cambria Math"/>
                                        <w:sz w:val="18"/>
                                        <w:szCs w:val="18"/>
                                      </w:rPr>
                                    </m:ctrlPr>
                                  </m:e>
                                  <m:sub>
                                    <m:r>
                                      <w:rPr>
                                        <w:rFonts w:ascii="Cambria Math" w:eastAsiaTheme="minorEastAsia" w:hAnsi="Cambria Math"/>
                                        <w:sz w:val="18"/>
                                        <w:szCs w:val="18"/>
                                      </w:rPr>
                                      <m:t>1</m:t>
                                    </m:r>
                                  </m:sub>
                                </m:sSub>
                                <m:r>
                                  <w:rPr>
                                    <w:rFonts w:ascii="Cambria Math" w:eastAsiaTheme="minorEastAsia" w:hAnsi="Cambria Math"/>
                                    <w:sz w:val="18"/>
                                    <w:szCs w:val="18"/>
                                  </w:rPr>
                                  <m:t>-</m:t>
                                </m:r>
                                <m:acc>
                                  <m:accPr>
                                    <m:chr m:val="̅"/>
                                    <m:ctrlPr>
                                      <w:rPr>
                                        <w:rFonts w:ascii="Cambria Math" w:eastAsiaTheme="minorEastAsia" w:hAnsi="Cambria Math"/>
                                        <w:sz w:val="18"/>
                                        <w:szCs w:val="18"/>
                                      </w:rPr>
                                    </m:ctrlPr>
                                  </m:accPr>
                                  <m:e>
                                    <m:r>
                                      <w:rPr>
                                        <w:rFonts w:ascii="Cambria Math" w:eastAsiaTheme="minorEastAsia" w:hAnsi="Cambria Math"/>
                                        <w:sz w:val="18"/>
                                        <w:szCs w:val="18"/>
                                      </w:rPr>
                                      <m:t>x</m:t>
                                    </m:r>
                                  </m:e>
                                </m:acc>
                                <m:ctrlPr>
                                  <w:rPr>
                                    <w:rFonts w:ascii="Cambria Math" w:eastAsiaTheme="minorEastAsia" w:hAnsi="Cambria Math"/>
                                    <w:i/>
                                    <w:sz w:val="18"/>
                                    <w:szCs w:val="18"/>
                                  </w:rPr>
                                </m:ctrlPr>
                              </m:e>
                            </m:d>
                            <m:ctrlPr>
                              <w:rPr>
                                <w:rFonts w:ascii="Cambria Math" w:eastAsiaTheme="minorEastAsia" w:hAnsi="Cambria Math"/>
                                <w:sz w:val="18"/>
                                <w:szCs w:val="18"/>
                              </w:rPr>
                            </m:ctrlPr>
                          </m:e>
                          <m:sup>
                            <m:r>
                              <w:rPr>
                                <w:rFonts w:ascii="Cambria Math" w:eastAsiaTheme="minorEastAsia" w:hAnsi="Cambria Math"/>
                                <w:sz w:val="18"/>
                                <w:szCs w:val="18"/>
                              </w:rPr>
                              <m:t>2</m:t>
                            </m:r>
                          </m:sup>
                        </m:sSup>
                      </m:num>
                      <m:den>
                        <m:r>
                          <w:rPr>
                            <w:rFonts w:ascii="Cambria Math" w:eastAsiaTheme="minorEastAsia" w:hAnsi="Cambria Math"/>
                            <w:sz w:val="18"/>
                            <w:szCs w:val="18"/>
                          </w:rPr>
                          <m:t>SSx</m:t>
                        </m:r>
                      </m:den>
                    </m:f>
                  </m:e>
                </m:rad>
              </m:oMath>
            </m:oMathPara>
          </w:p>
        </w:tc>
        <w:tc>
          <w:tcPr>
            <w:tcW w:w="4621" w:type="dxa"/>
            <w:vAlign w:val="center"/>
          </w:tcPr>
          <w:p w14:paraId="3D39E189" w14:textId="330E905E" w:rsidR="007E6F97" w:rsidRPr="00204975" w:rsidRDefault="007E6F97" w:rsidP="00671163">
            <w:pPr>
              <w:rPr>
                <w:sz w:val="18"/>
                <w:szCs w:val="18"/>
              </w:rPr>
            </w:pPr>
            <m:oMathPara>
              <m:oMath>
                <m:r>
                  <m:rPr>
                    <m:sty m:val="p"/>
                  </m:rP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u</m:t>
                    </m:r>
                    <m:ctrlPr>
                      <w:rPr>
                        <w:rFonts w:ascii="Cambria Math" w:eastAsiaTheme="minorEastAsia" w:hAnsi="Cambria Math"/>
                        <w:sz w:val="18"/>
                        <w:szCs w:val="18"/>
                      </w:rPr>
                    </m:ctrlPr>
                  </m:e>
                  <m:sub>
                    <m:r>
                      <w:rPr>
                        <w:rFonts w:ascii="Cambria Math" w:eastAsiaTheme="minorEastAsia" w:hAnsi="Cambria Math"/>
                        <w:sz w:val="18"/>
                        <w:szCs w:val="18"/>
                      </w:rPr>
                      <m:t>interval</m:t>
                    </m:r>
                  </m:sub>
                </m:sSub>
                <m:r>
                  <w:rPr>
                    <w:rFonts w:ascii="Cambria Math" w:eastAsiaTheme="minorEastAsia" w:hAnsi="Cambria Math"/>
                    <w:sz w:val="18"/>
                    <w:szCs w:val="18"/>
                  </w:rPr>
                  <m:t xml:space="preserve">= 11.4476 </m:t>
                </m:r>
              </m:oMath>
            </m:oMathPara>
          </w:p>
        </w:tc>
      </w:tr>
      <w:tr w:rsidR="007E6F97" w:rsidRPr="007E6F97" w14:paraId="6D4551CE" w14:textId="77777777" w:rsidTr="00EE0D4A">
        <w:trPr>
          <w:trHeight w:val="281"/>
        </w:trPr>
        <w:tc>
          <w:tcPr>
            <w:tcW w:w="4395" w:type="dxa"/>
            <w:gridSpan w:val="2"/>
          </w:tcPr>
          <w:p w14:paraId="1710DA28" w14:textId="77777777" w:rsidR="007E6F97" w:rsidRPr="00204975" w:rsidRDefault="00115EEE" w:rsidP="00671163">
            <w:pPr>
              <w:rPr>
                <w:rFonts w:ascii="Calibri" w:eastAsia="Calibri" w:hAnsi="Calibri" w:cs="Times New Roman"/>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i</m:t>
                    </m:r>
                  </m:e>
                  <m:sub>
                    <m:r>
                      <w:rPr>
                        <w:rFonts w:ascii="Cambria Math" w:eastAsiaTheme="minorEastAsia" w:hAnsi="Cambria Math"/>
                        <w:sz w:val="18"/>
                        <w:szCs w:val="18"/>
                      </w:rPr>
                      <m:t>interval</m:t>
                    </m:r>
                  </m:sub>
                </m:sSub>
                <m:r>
                  <w:rPr>
                    <w:rFonts w:ascii="Cambria Math" w:eastAsiaTheme="minorEastAsia" w:hAnsi="Cambria Math"/>
                    <w:sz w:val="18"/>
                    <w:szCs w:val="18"/>
                  </w:rPr>
                  <m:t>=</m:t>
                </m:r>
                <m:acc>
                  <m:accPr>
                    <m:ctrlPr>
                      <w:rPr>
                        <w:rFonts w:ascii="Cambria Math" w:eastAsiaTheme="minorEastAsia" w:hAnsi="Cambria Math"/>
                        <w:sz w:val="18"/>
                        <w:szCs w:val="18"/>
                      </w:rPr>
                    </m:ctrlPr>
                  </m:accPr>
                  <m:e>
                    <m:sSub>
                      <m:sSubPr>
                        <m:ctrlPr>
                          <w:rPr>
                            <w:rFonts w:ascii="Cambria Math" w:eastAsiaTheme="minorEastAsia" w:hAnsi="Cambria Math"/>
                            <w:i/>
                            <w:sz w:val="18"/>
                            <w:szCs w:val="18"/>
                          </w:rPr>
                        </m:ctrlPr>
                      </m:sSubPr>
                      <m:e>
                        <m:r>
                          <w:rPr>
                            <w:rFonts w:ascii="Cambria Math" w:eastAsiaTheme="minorEastAsia" w:hAnsi="Cambria Math"/>
                            <w:sz w:val="18"/>
                            <w:szCs w:val="18"/>
                          </w:rPr>
                          <m:t>y</m:t>
                        </m:r>
                        <m:ctrlPr>
                          <w:rPr>
                            <w:rFonts w:ascii="Cambria Math" w:eastAsiaTheme="minorEastAsia" w:hAnsi="Cambria Math"/>
                            <w:sz w:val="18"/>
                            <w:szCs w:val="18"/>
                          </w:rPr>
                        </m:ctrlPr>
                      </m:e>
                      <m:sub>
                        <m:r>
                          <w:rPr>
                            <w:rFonts w:ascii="Cambria Math" w:eastAsiaTheme="minorEastAsia" w:hAnsi="Cambria Math"/>
                            <w:sz w:val="18"/>
                            <w:szCs w:val="18"/>
                          </w:rPr>
                          <m:t>0</m:t>
                        </m:r>
                      </m:sub>
                    </m:sSub>
                  </m:e>
                </m:acc>
                <m:r>
                  <w:rPr>
                    <w:rFonts w:ascii="Cambria Math" w:eastAsiaTheme="minorEastAsia" w:hAnsi="Cambria Math"/>
                    <w:sz w:val="18"/>
                    <w:szCs w:val="18"/>
                  </w:rPr>
                  <m:t>-</m:t>
                </m:r>
                <m:sSub>
                  <m:sSubPr>
                    <m:ctrlPr>
                      <w:rPr>
                        <w:rFonts w:ascii="Cambria Math" w:eastAsiaTheme="minorEastAsia" w:hAnsi="Cambria Math"/>
                        <w:i/>
                        <w:sz w:val="18"/>
                        <w:szCs w:val="18"/>
                      </w:rPr>
                    </m:ctrlPr>
                  </m:sSubPr>
                  <m:e>
                    <m:r>
                      <w:rPr>
                        <w:rFonts w:ascii="Cambria Math" w:eastAsiaTheme="minorEastAsia" w:hAnsi="Cambria Math"/>
                        <w:sz w:val="18"/>
                        <w:szCs w:val="18"/>
                      </w:rPr>
                      <m:t>t</m:t>
                    </m:r>
                  </m:e>
                  <m:sub>
                    <m:f>
                      <m:fPr>
                        <m:ctrlPr>
                          <w:rPr>
                            <w:rFonts w:ascii="Cambria Math" w:eastAsiaTheme="minorEastAsia" w:hAnsi="Cambria Math"/>
                            <w:sz w:val="18"/>
                            <w:szCs w:val="18"/>
                          </w:rPr>
                        </m:ctrlPr>
                      </m:fPr>
                      <m:num>
                        <m:r>
                          <w:rPr>
                            <w:rFonts w:ascii="Cambria Math" w:eastAsiaTheme="minorEastAsia" w:hAnsi="Cambria Math"/>
                            <w:sz w:val="18"/>
                            <w:szCs w:val="18"/>
                          </w:rPr>
                          <m:t>α</m:t>
                        </m:r>
                      </m:num>
                      <m:den>
                        <m:r>
                          <w:rPr>
                            <w:rFonts w:ascii="Cambria Math" w:eastAsiaTheme="minorEastAsia" w:hAnsi="Cambria Math"/>
                            <w:sz w:val="18"/>
                            <w:szCs w:val="18"/>
                          </w:rPr>
                          <m:t>2</m:t>
                        </m:r>
                      </m:den>
                    </m:f>
                  </m:sub>
                </m:sSub>
                <m:r>
                  <m:rPr>
                    <m:sty m:val="p"/>
                  </m:rPr>
                  <w:rPr>
                    <w:rFonts w:ascii="Cambria Math" w:eastAsiaTheme="minorEastAsia" w:hAnsi="Cambria Math"/>
                    <w:sz w:val="18"/>
                    <w:szCs w:val="18"/>
                  </w:rPr>
                  <m:t>×</m:t>
                </m:r>
                <m:r>
                  <w:rPr>
                    <w:rFonts w:ascii="Cambria Math" w:eastAsiaTheme="minorEastAsia" w:hAnsi="Cambria Math"/>
                    <w:sz w:val="18"/>
                    <w:szCs w:val="18"/>
                  </w:rPr>
                  <m:t>s</m:t>
                </m:r>
                <m:r>
                  <m:rPr>
                    <m:sty m:val="p"/>
                  </m:rPr>
                  <w:rPr>
                    <w:rFonts w:ascii="Cambria Math" w:eastAsiaTheme="minorEastAsia" w:hAnsi="Cambria Math"/>
                    <w:sz w:val="18"/>
                    <w:szCs w:val="18"/>
                  </w:rPr>
                  <m:t>×</m:t>
                </m:r>
                <m:rad>
                  <m:radPr>
                    <m:degHide m:val="1"/>
                    <m:ctrlPr>
                      <w:rPr>
                        <w:rFonts w:ascii="Cambria Math" w:eastAsiaTheme="minorEastAsia" w:hAnsi="Cambria Math"/>
                        <w:sz w:val="18"/>
                        <w:szCs w:val="18"/>
                      </w:rPr>
                    </m:ctrlPr>
                  </m:radPr>
                  <m:deg>
                    <m:ctrlPr>
                      <w:rPr>
                        <w:rFonts w:ascii="Cambria Math" w:eastAsiaTheme="minorEastAsia" w:hAnsi="Cambria Math"/>
                        <w:i/>
                        <w:sz w:val="18"/>
                        <w:szCs w:val="18"/>
                      </w:rPr>
                    </m:ctrlPr>
                  </m:deg>
                  <m:e>
                    <m:d>
                      <m:dPr>
                        <m:ctrlPr>
                          <w:rPr>
                            <w:rFonts w:ascii="Cambria Math" w:eastAsiaTheme="minorEastAsia" w:hAnsi="Cambria Math"/>
                            <w:sz w:val="18"/>
                            <w:szCs w:val="18"/>
                          </w:rPr>
                        </m:ctrlPr>
                      </m:dPr>
                      <m:e>
                        <m:r>
                          <w:rPr>
                            <w:rFonts w:ascii="Cambria Math" w:eastAsiaTheme="minorEastAsia" w:hAnsi="Cambria Math"/>
                            <w:sz w:val="18"/>
                            <w:szCs w:val="18"/>
                          </w:rPr>
                          <m:t>1+</m:t>
                        </m:r>
                        <m:f>
                          <m:fPr>
                            <m:ctrlPr>
                              <w:rPr>
                                <w:rFonts w:ascii="Cambria Math" w:eastAsiaTheme="minorEastAsia" w:hAnsi="Cambria Math"/>
                                <w:sz w:val="18"/>
                                <w:szCs w:val="18"/>
                              </w:rPr>
                            </m:ctrlPr>
                          </m:fPr>
                          <m:num>
                            <m:r>
                              <w:rPr>
                                <w:rFonts w:ascii="Cambria Math" w:eastAsiaTheme="minorEastAsia" w:hAnsi="Cambria Math"/>
                                <w:sz w:val="18"/>
                                <w:szCs w:val="18"/>
                              </w:rPr>
                              <m:t>1</m:t>
                            </m:r>
                          </m:num>
                          <m:den>
                            <m:r>
                              <w:rPr>
                                <w:rFonts w:ascii="Cambria Math" w:eastAsiaTheme="minorEastAsia" w:hAnsi="Cambria Math"/>
                                <w:sz w:val="18"/>
                                <w:szCs w:val="18"/>
                              </w:rPr>
                              <m:t>n</m:t>
                            </m:r>
                          </m:den>
                        </m:f>
                        <m:ctrlPr>
                          <w:rPr>
                            <w:rFonts w:ascii="Cambria Math" w:eastAsiaTheme="minorEastAsia" w:hAnsi="Cambria Math"/>
                            <w:i/>
                            <w:sz w:val="18"/>
                            <w:szCs w:val="18"/>
                          </w:rPr>
                        </m:ctrlPr>
                      </m:e>
                    </m:d>
                    <m:r>
                      <w:rPr>
                        <w:rFonts w:ascii="Cambria Math" w:eastAsiaTheme="minorEastAsia" w:hAnsi="Cambria Math"/>
                        <w:sz w:val="18"/>
                        <w:szCs w:val="18"/>
                      </w:rPr>
                      <m:t>+</m:t>
                    </m:r>
                    <m:f>
                      <m:fPr>
                        <m:ctrlPr>
                          <w:rPr>
                            <w:rFonts w:ascii="Cambria Math" w:eastAsiaTheme="minorEastAsia" w:hAnsi="Cambria Math"/>
                            <w:sz w:val="18"/>
                            <w:szCs w:val="18"/>
                          </w:rPr>
                        </m:ctrlPr>
                      </m:fPr>
                      <m:num>
                        <m:sSup>
                          <m:sSupPr>
                            <m:ctrlPr>
                              <w:rPr>
                                <w:rFonts w:ascii="Cambria Math" w:eastAsiaTheme="minorEastAsia" w:hAnsi="Cambria Math"/>
                                <w:i/>
                                <w:sz w:val="18"/>
                                <w:szCs w:val="18"/>
                              </w:rPr>
                            </m:ctrlPr>
                          </m:sSupPr>
                          <m:e>
                            <m:d>
                              <m:dPr>
                                <m:ctrlPr>
                                  <w:rPr>
                                    <w:rFonts w:ascii="Cambria Math" w:eastAsiaTheme="minorEastAsia" w:hAnsi="Cambria Math"/>
                                    <w:sz w:val="18"/>
                                    <w:szCs w:val="18"/>
                                  </w:rPr>
                                </m:ctrlPr>
                              </m:dPr>
                              <m:e>
                                <m:sSub>
                                  <m:sSubPr>
                                    <m:ctrlPr>
                                      <w:rPr>
                                        <w:rFonts w:ascii="Cambria Math" w:eastAsiaTheme="minorEastAsia" w:hAnsi="Cambria Math"/>
                                        <w:i/>
                                        <w:sz w:val="18"/>
                                        <w:szCs w:val="18"/>
                                      </w:rPr>
                                    </m:ctrlPr>
                                  </m:sSubPr>
                                  <m:e>
                                    <m:r>
                                      <w:rPr>
                                        <w:rFonts w:ascii="Cambria Math" w:eastAsiaTheme="minorEastAsia" w:hAnsi="Cambria Math"/>
                                        <w:sz w:val="18"/>
                                        <w:szCs w:val="18"/>
                                      </w:rPr>
                                      <m:t>x</m:t>
                                    </m:r>
                                    <m:ctrlPr>
                                      <w:rPr>
                                        <w:rFonts w:ascii="Cambria Math" w:eastAsiaTheme="minorEastAsia" w:hAnsi="Cambria Math"/>
                                        <w:sz w:val="18"/>
                                        <w:szCs w:val="18"/>
                                      </w:rPr>
                                    </m:ctrlPr>
                                  </m:e>
                                  <m:sub>
                                    <m:r>
                                      <w:rPr>
                                        <w:rFonts w:ascii="Cambria Math" w:eastAsiaTheme="minorEastAsia" w:hAnsi="Cambria Math"/>
                                        <w:sz w:val="18"/>
                                        <w:szCs w:val="18"/>
                                      </w:rPr>
                                      <m:t>1</m:t>
                                    </m:r>
                                  </m:sub>
                                </m:sSub>
                                <m:r>
                                  <w:rPr>
                                    <w:rFonts w:ascii="Cambria Math" w:eastAsiaTheme="minorEastAsia" w:hAnsi="Cambria Math"/>
                                    <w:sz w:val="18"/>
                                    <w:szCs w:val="18"/>
                                  </w:rPr>
                                  <m:t>-</m:t>
                                </m:r>
                                <m:acc>
                                  <m:accPr>
                                    <m:chr m:val="̅"/>
                                    <m:ctrlPr>
                                      <w:rPr>
                                        <w:rFonts w:ascii="Cambria Math" w:eastAsiaTheme="minorEastAsia" w:hAnsi="Cambria Math"/>
                                        <w:sz w:val="18"/>
                                        <w:szCs w:val="18"/>
                                      </w:rPr>
                                    </m:ctrlPr>
                                  </m:accPr>
                                  <m:e>
                                    <m:r>
                                      <w:rPr>
                                        <w:rFonts w:ascii="Cambria Math" w:eastAsiaTheme="minorEastAsia" w:hAnsi="Cambria Math"/>
                                        <w:sz w:val="18"/>
                                        <w:szCs w:val="18"/>
                                      </w:rPr>
                                      <m:t>x</m:t>
                                    </m:r>
                                  </m:e>
                                </m:acc>
                                <m:ctrlPr>
                                  <w:rPr>
                                    <w:rFonts w:ascii="Cambria Math" w:eastAsiaTheme="minorEastAsia" w:hAnsi="Cambria Math"/>
                                    <w:i/>
                                    <w:sz w:val="18"/>
                                    <w:szCs w:val="18"/>
                                  </w:rPr>
                                </m:ctrlPr>
                              </m:e>
                            </m:d>
                            <m:ctrlPr>
                              <w:rPr>
                                <w:rFonts w:ascii="Cambria Math" w:eastAsiaTheme="minorEastAsia" w:hAnsi="Cambria Math"/>
                                <w:sz w:val="18"/>
                                <w:szCs w:val="18"/>
                              </w:rPr>
                            </m:ctrlPr>
                          </m:e>
                          <m:sup>
                            <m:r>
                              <w:rPr>
                                <w:rFonts w:ascii="Cambria Math" w:eastAsiaTheme="minorEastAsia" w:hAnsi="Cambria Math"/>
                                <w:sz w:val="18"/>
                                <w:szCs w:val="18"/>
                              </w:rPr>
                              <m:t>2</m:t>
                            </m:r>
                          </m:sup>
                        </m:sSup>
                      </m:num>
                      <m:den>
                        <m:r>
                          <w:rPr>
                            <w:rFonts w:ascii="Cambria Math" w:eastAsiaTheme="minorEastAsia" w:hAnsi="Cambria Math"/>
                            <w:sz w:val="18"/>
                            <w:szCs w:val="18"/>
                          </w:rPr>
                          <m:t>SSx</m:t>
                        </m:r>
                      </m:den>
                    </m:f>
                  </m:e>
                </m:rad>
              </m:oMath>
            </m:oMathPara>
          </w:p>
        </w:tc>
        <w:tc>
          <w:tcPr>
            <w:tcW w:w="4621" w:type="dxa"/>
            <w:vAlign w:val="center"/>
          </w:tcPr>
          <w:p w14:paraId="7C8DF6E3" w14:textId="7E1743BB" w:rsidR="007E6F97" w:rsidRPr="00204975" w:rsidRDefault="007E6F97" w:rsidP="00671163">
            <w:pPr>
              <w:rPr>
                <w:rFonts w:ascii="Calibri" w:eastAsia="Calibri" w:hAnsi="Calibri" w:cs="Times New Roman"/>
                <w:sz w:val="18"/>
                <w:szCs w:val="18"/>
              </w:rPr>
            </w:pPr>
            <m:oMathPara>
              <m:oMath>
                <m:r>
                  <m:rPr>
                    <m:sty m:val="p"/>
                  </m:rPr>
                  <w:rPr>
                    <w:rFonts w:ascii="Cambria Math" w:eastAsia="Calibri" w:hAnsi="Cambria Math" w:cs="Times New Roman"/>
                    <w:sz w:val="18"/>
                    <w:szCs w:val="18"/>
                  </w:rPr>
                  <m:t>⇒</m:t>
                </m:r>
                <m:sSub>
                  <m:sSubPr>
                    <m:ctrlPr>
                      <w:rPr>
                        <w:rFonts w:ascii="Cambria Math" w:eastAsia="Calibri" w:hAnsi="Cambria Math" w:cs="Times New Roman"/>
                        <w:i/>
                        <w:sz w:val="18"/>
                        <w:szCs w:val="18"/>
                      </w:rPr>
                    </m:ctrlPr>
                  </m:sSubPr>
                  <m:e>
                    <m:r>
                      <w:rPr>
                        <w:rFonts w:ascii="Cambria Math" w:eastAsia="Calibri" w:hAnsi="Cambria Math" w:cs="Times New Roman"/>
                        <w:sz w:val="18"/>
                        <w:szCs w:val="18"/>
                      </w:rPr>
                      <m:t>i</m:t>
                    </m:r>
                  </m:e>
                  <m:sub>
                    <m:r>
                      <w:rPr>
                        <w:rFonts w:ascii="Cambria Math" w:eastAsia="Calibri" w:hAnsi="Cambria Math" w:cs="Times New Roman"/>
                        <w:sz w:val="18"/>
                        <w:szCs w:val="18"/>
                      </w:rPr>
                      <m:t>interval</m:t>
                    </m:r>
                  </m:sub>
                </m:sSub>
                <m:r>
                  <w:rPr>
                    <w:rFonts w:ascii="Cambria Math" w:eastAsia="Calibri" w:hAnsi="Cambria Math" w:cs="Times New Roman"/>
                    <w:sz w:val="18"/>
                    <w:szCs w:val="18"/>
                  </w:rPr>
                  <m:t xml:space="preserve">= 13.0724   </m:t>
                </m:r>
              </m:oMath>
            </m:oMathPara>
          </w:p>
        </w:tc>
      </w:tr>
      <w:tr w:rsidR="007E6F97" w:rsidRPr="00EE0D4A" w14:paraId="4E1B74AD" w14:textId="77777777" w:rsidTr="00EE0D4A">
        <w:tc>
          <w:tcPr>
            <w:tcW w:w="9016" w:type="dxa"/>
            <w:gridSpan w:val="3"/>
            <w:tcBorders>
              <w:bottom w:val="single" w:sz="4" w:space="0" w:color="auto"/>
            </w:tcBorders>
            <w:vAlign w:val="bottom"/>
          </w:tcPr>
          <w:p w14:paraId="07C77109" w14:textId="77777777" w:rsidR="00EE0D4A" w:rsidRDefault="00EE0D4A" w:rsidP="00EE0D4A">
            <w:pPr>
              <w:spacing w:line="360" w:lineRule="auto"/>
              <w:jc w:val="center"/>
              <w:rPr>
                <w:rFonts w:eastAsiaTheme="minorEastAsia"/>
                <w:sz w:val="18"/>
                <w:szCs w:val="18"/>
                <w:u w:val="single"/>
              </w:rPr>
            </w:pPr>
          </w:p>
          <w:p w14:paraId="63FBCE05" w14:textId="0856DF76" w:rsidR="007E6F97" w:rsidRPr="00EE0D4A" w:rsidRDefault="007E6F97" w:rsidP="00EE0D4A">
            <w:pPr>
              <w:spacing w:line="360" w:lineRule="auto"/>
              <w:jc w:val="center"/>
              <w:rPr>
                <w:rFonts w:eastAsiaTheme="minorEastAsia"/>
                <w:sz w:val="18"/>
                <w:szCs w:val="18"/>
                <w:u w:val="single"/>
              </w:rPr>
            </w:pPr>
            <w:r w:rsidRPr="00EE0D4A">
              <w:rPr>
                <w:rFonts w:eastAsiaTheme="minorEastAsia"/>
                <w:sz w:val="18"/>
                <w:szCs w:val="18"/>
                <w:u w:val="single"/>
              </w:rPr>
              <w:t>For advertising expenses equal to 1500 in 2016,the prediction interval for revenues:  11.4476 -  13.0724</w:t>
            </w:r>
          </w:p>
        </w:tc>
      </w:tr>
    </w:tbl>
    <w:p w14:paraId="6438BB0A" w14:textId="29F6C6AE" w:rsidR="00825974" w:rsidRDefault="00825974" w:rsidP="00825974">
      <w:pPr>
        <w:pStyle w:val="Heading4"/>
      </w:pPr>
      <w:r>
        <w:t>6</w:t>
      </w:r>
    </w:p>
    <w:p w14:paraId="4FEE1DD9" w14:textId="56C8657F" w:rsidR="00825974" w:rsidRPr="00825974" w:rsidRDefault="00825974" w:rsidP="00CF6FD0">
      <w:pPr>
        <w:spacing w:line="276" w:lineRule="auto"/>
        <w:rPr>
          <w:sz w:val="16"/>
          <w:szCs w:val="16"/>
        </w:rPr>
      </w:pPr>
      <w:r w:rsidRPr="00825974">
        <w:rPr>
          <w:sz w:val="16"/>
          <w:szCs w:val="16"/>
        </w:rPr>
        <w:t>We go ahead to use log-log model generally,</w:t>
      </w:r>
      <w:r>
        <w:rPr>
          <w:sz w:val="16"/>
          <w:szCs w:val="16"/>
        </w:rPr>
        <w:t xml:space="preserve"> </w:t>
      </w:r>
      <w:r w:rsidRPr="00825974">
        <w:rPr>
          <w:sz w:val="16"/>
          <w:szCs w:val="16"/>
        </w:rPr>
        <w:t>when the assumptions for linear model goes wrong; the regression function is not linear and the error terms are not normal and have unequal variances.</w:t>
      </w:r>
    </w:p>
    <w:p w14:paraId="7CFBEEF0" w14:textId="0D2F1D85" w:rsidR="00825974" w:rsidRPr="00CF6FD0" w:rsidRDefault="00825974" w:rsidP="00CF6FD0">
      <w:pPr>
        <w:pStyle w:val="ListParagraph"/>
        <w:numPr>
          <w:ilvl w:val="1"/>
          <w:numId w:val="18"/>
        </w:numPr>
        <w:spacing w:line="360" w:lineRule="auto"/>
        <w:rPr>
          <w:b/>
          <w:bCs/>
          <w:sz w:val="16"/>
          <w:szCs w:val="16"/>
        </w:rPr>
      </w:pPr>
      <w:r w:rsidRPr="00CF6FD0">
        <w:rPr>
          <w:b/>
          <w:bCs/>
          <w:sz w:val="16"/>
          <w:szCs w:val="16"/>
        </w:rPr>
        <w:t>Transforming the y values corrects problems with the error terms.</w:t>
      </w:r>
    </w:p>
    <w:p w14:paraId="680A569C" w14:textId="7F55F29E" w:rsidR="00825974" w:rsidRPr="00CF6FD0" w:rsidRDefault="00825974" w:rsidP="00CF6FD0">
      <w:pPr>
        <w:pStyle w:val="ListParagraph"/>
        <w:numPr>
          <w:ilvl w:val="1"/>
          <w:numId w:val="18"/>
        </w:numPr>
        <w:spacing w:line="360" w:lineRule="auto"/>
        <w:rPr>
          <w:b/>
          <w:bCs/>
          <w:sz w:val="16"/>
          <w:szCs w:val="16"/>
        </w:rPr>
      </w:pPr>
      <w:r w:rsidRPr="00CF6FD0">
        <w:rPr>
          <w:b/>
          <w:bCs/>
          <w:sz w:val="16"/>
          <w:szCs w:val="16"/>
        </w:rPr>
        <w:t>Transforming the x values primarily corrects the non-linearity.</w:t>
      </w:r>
    </w:p>
    <w:p w14:paraId="7B30CB29" w14:textId="22E590D2" w:rsidR="00825974" w:rsidRDefault="00825974" w:rsidP="00CF6FD0">
      <w:pPr>
        <w:spacing w:line="276" w:lineRule="auto"/>
        <w:rPr>
          <w:sz w:val="16"/>
          <w:szCs w:val="16"/>
        </w:rPr>
      </w:pPr>
      <w:r w:rsidRPr="00825974">
        <w:rPr>
          <w:sz w:val="16"/>
          <w:szCs w:val="16"/>
        </w:rPr>
        <w:t xml:space="preserve"> When we are not able to establish the assumptions in linear model, we can do a log transform to both the response y and the predictor x.</w:t>
      </w:r>
    </w:p>
    <w:p w14:paraId="5BF17CE4" w14:textId="5A510C52" w:rsidR="000A42F6" w:rsidRDefault="000A42F6" w:rsidP="00CF6FD0">
      <w:pPr>
        <w:spacing w:line="276" w:lineRule="auto"/>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A42F6" w:rsidRPr="00DD4C7B" w14:paraId="6CA9CBC5" w14:textId="77777777" w:rsidTr="001B2BF1">
        <w:tc>
          <w:tcPr>
            <w:tcW w:w="9016" w:type="dxa"/>
          </w:tcPr>
          <w:p w14:paraId="6369E47A" w14:textId="77777777" w:rsidR="000A42F6" w:rsidRPr="000A42F6" w:rsidRDefault="000A42F6" w:rsidP="000A42F6">
            <w:pPr>
              <w:pBdr>
                <w:bottom w:val="double" w:sz="6" w:space="1" w:color="auto"/>
              </w:pBdr>
              <w:tabs>
                <w:tab w:val="left" w:pos="5549"/>
              </w:tabs>
              <w:rPr>
                <w:sz w:val="16"/>
                <w:szCs w:val="16"/>
              </w:rPr>
            </w:pPr>
          </w:p>
          <w:p w14:paraId="706EFB40" w14:textId="77777777" w:rsidR="000A42F6" w:rsidRPr="00203A9F" w:rsidRDefault="000A42F6" w:rsidP="001B2BF1">
            <w:pPr>
              <w:tabs>
                <w:tab w:val="left" w:pos="5549"/>
              </w:tabs>
              <w:rPr>
                <w:sz w:val="4"/>
                <w:szCs w:val="4"/>
              </w:rPr>
            </w:pPr>
          </w:p>
        </w:tc>
      </w:tr>
    </w:tbl>
    <w:p w14:paraId="7252894B" w14:textId="3876F7CB" w:rsidR="000A42F6" w:rsidRDefault="000A42F6" w:rsidP="00EE0D4A">
      <w:pPr>
        <w:spacing w:line="276" w:lineRule="auto"/>
        <w:rPr>
          <w:sz w:val="16"/>
          <w:szCs w:val="16"/>
        </w:rPr>
      </w:pPr>
    </w:p>
    <w:p w14:paraId="470CEB28" w14:textId="77586092" w:rsidR="00EE0D4A" w:rsidRPr="00EE0D4A" w:rsidRDefault="00EE0D4A" w:rsidP="00EE0D4A">
      <w:pPr>
        <w:pStyle w:val="Heading2"/>
      </w:pPr>
      <w:bookmarkStart w:id="11" w:name="_Toc69753717"/>
      <w:r w:rsidRPr="00EE0D4A">
        <w:t>References</w:t>
      </w:r>
      <w:bookmarkEnd w:id="11"/>
    </w:p>
    <w:p w14:paraId="147DB5EE" w14:textId="35B92CB9" w:rsidR="00EE0D4A" w:rsidRDefault="00EE0D4A" w:rsidP="00EE0D4A">
      <w:pPr>
        <w:spacing w:line="276" w:lineRule="auto"/>
        <w:rPr>
          <w:sz w:val="16"/>
          <w:szCs w:val="16"/>
        </w:rPr>
      </w:pPr>
    </w:p>
    <w:p w14:paraId="1BF59711" w14:textId="1183EC89" w:rsidR="00EE0D4A" w:rsidRDefault="00EE0D4A" w:rsidP="00EE0D4A">
      <w:pPr>
        <w:spacing w:line="276" w:lineRule="auto"/>
        <w:rPr>
          <w:sz w:val="16"/>
          <w:szCs w:val="16"/>
        </w:rPr>
      </w:pPr>
    </w:p>
    <w:p w14:paraId="0D15EFFB" w14:textId="036569A2" w:rsidR="00EE0D4A" w:rsidRDefault="00115EEE" w:rsidP="00EE0D4A">
      <w:pPr>
        <w:pStyle w:val="ListParagraph"/>
        <w:numPr>
          <w:ilvl w:val="1"/>
          <w:numId w:val="21"/>
        </w:numPr>
        <w:spacing w:line="276" w:lineRule="auto"/>
        <w:ind w:left="567"/>
        <w:rPr>
          <w:sz w:val="16"/>
          <w:szCs w:val="16"/>
        </w:rPr>
      </w:pPr>
      <w:hyperlink r:id="rId34" w:history="1">
        <w:r w:rsidR="00EE0D4A" w:rsidRPr="00EE0D4A">
          <w:rPr>
            <w:rStyle w:val="Hyperlink"/>
            <w:sz w:val="16"/>
            <w:szCs w:val="16"/>
          </w:rPr>
          <w:t xml:space="preserve">Python </w:t>
        </w:r>
        <w:proofErr w:type="spellStart"/>
        <w:r w:rsidR="00EE0D4A" w:rsidRPr="00EE0D4A">
          <w:rPr>
            <w:rStyle w:val="Hyperlink"/>
            <w:sz w:val="16"/>
            <w:szCs w:val="16"/>
          </w:rPr>
          <w:t>Jupyter</w:t>
        </w:r>
        <w:proofErr w:type="spellEnd"/>
        <w:r w:rsidR="00EE0D4A" w:rsidRPr="00EE0D4A">
          <w:rPr>
            <w:rStyle w:val="Hyperlink"/>
            <w:sz w:val="16"/>
            <w:szCs w:val="16"/>
          </w:rPr>
          <w:t xml:space="preserve"> notebook</w:t>
        </w:r>
      </w:hyperlink>
      <w:r w:rsidR="00EE0D4A">
        <w:rPr>
          <w:sz w:val="16"/>
          <w:szCs w:val="16"/>
        </w:rPr>
        <w:t xml:space="preserve"> with derivation and calculations</w:t>
      </w:r>
    </w:p>
    <w:p w14:paraId="64921908" w14:textId="4807F690" w:rsidR="00EE0D4A" w:rsidRDefault="002E0ED3" w:rsidP="00EE0D4A">
      <w:pPr>
        <w:pStyle w:val="ListParagraph"/>
        <w:numPr>
          <w:ilvl w:val="1"/>
          <w:numId w:val="21"/>
        </w:numPr>
        <w:spacing w:line="276" w:lineRule="auto"/>
        <w:ind w:left="567"/>
        <w:rPr>
          <w:sz w:val="16"/>
          <w:szCs w:val="16"/>
        </w:rPr>
      </w:pPr>
      <w:r>
        <w:rPr>
          <w:sz w:val="16"/>
          <w:szCs w:val="16"/>
        </w:rPr>
        <w:t xml:space="preserve">Text Book : </w:t>
      </w:r>
      <w:r w:rsidRPr="002E0ED3">
        <w:rPr>
          <w:sz w:val="16"/>
          <w:szCs w:val="16"/>
        </w:rPr>
        <w:t>Complete Business Statistics, 7th edition (The Mc</w:t>
      </w:r>
      <w:r w:rsidR="00071BB0">
        <w:rPr>
          <w:sz w:val="16"/>
          <w:szCs w:val="16"/>
        </w:rPr>
        <w:t>G</w:t>
      </w:r>
      <w:r w:rsidRPr="002E0ED3">
        <w:rPr>
          <w:sz w:val="16"/>
          <w:szCs w:val="16"/>
        </w:rPr>
        <w:t>raw-Hill Irwin Series)</w:t>
      </w:r>
    </w:p>
    <w:p w14:paraId="00CA6299" w14:textId="77777777" w:rsidR="002E0ED3" w:rsidRPr="00EE0D4A" w:rsidRDefault="002E0ED3" w:rsidP="00EE0D4A">
      <w:pPr>
        <w:pStyle w:val="ListParagraph"/>
        <w:numPr>
          <w:ilvl w:val="1"/>
          <w:numId w:val="21"/>
        </w:numPr>
        <w:spacing w:line="276" w:lineRule="auto"/>
        <w:ind w:left="567"/>
        <w:rPr>
          <w:sz w:val="16"/>
          <w:szCs w:val="16"/>
        </w:rPr>
      </w:pPr>
    </w:p>
    <w:sectPr w:rsidR="002E0ED3" w:rsidRPr="00EE0D4A" w:rsidSect="00815E27">
      <w:headerReference w:type="default" r:id="rId35"/>
      <w:footerReference w:type="even" r:id="rId36"/>
      <w:footerReference w:type="default" r:id="rId37"/>
      <w:footerReference w:type="first" r:id="rId38"/>
      <w:pgSz w:w="11906" w:h="16838"/>
      <w:pgMar w:top="880" w:right="1440" w:bottom="990" w:left="1440" w:header="555" w:footer="54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035E7B" w14:textId="77777777" w:rsidR="00115EEE" w:rsidRDefault="00115EEE" w:rsidP="00EC26F9">
      <w:r>
        <w:separator/>
      </w:r>
    </w:p>
  </w:endnote>
  <w:endnote w:type="continuationSeparator" w:id="0">
    <w:p w14:paraId="20A979D7" w14:textId="77777777" w:rsidR="00115EEE" w:rsidRDefault="00115EEE" w:rsidP="00EC2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Roboto">
    <w:altName w:val="Roboto"/>
    <w:panose1 w:val="02000000000000000000"/>
    <w:charset w:val="00"/>
    <w:family w:val="auto"/>
    <w:pitch w:val="variable"/>
    <w:sig w:usb0="E0000AFF" w:usb1="5000217F" w:usb2="00000021" w:usb3="00000000" w:csb0="0000019F" w:csb1="00000000"/>
  </w:font>
  <w:font w:name="STIXGeneral-Regular">
    <w:altName w:val="STIXGeneral"/>
    <w:panose1 w:val="00000000000000000000"/>
    <w:charset w:val="00"/>
    <w:family w:val="auto"/>
    <w:notTrueType/>
    <w:pitch w:val="variable"/>
    <w:sig w:usb0="A00002FF" w:usb1="4203FDFF" w:usb2="02000020" w:usb3="00000000" w:csb0="800001FF" w:csb1="00000000"/>
  </w:font>
  <w:font w:name="STIXGeneral-Italic">
    <w:altName w:val="STIXGeneral"/>
    <w:panose1 w:val="00000000000000000000"/>
    <w:charset w:val="00"/>
    <w:family w:val="auto"/>
    <w:notTrueType/>
    <w:pitch w:val="variable"/>
    <w:sig w:usb0="A00002BF" w:usb1="42000D4E" w:usb2="02000000" w:usb3="00000000" w:csb0="800001FF" w:csb1="00000000"/>
  </w:font>
  <w:font w:name="Cambria Math">
    <w:panose1 w:val="02040503050406030204"/>
    <w:charset w:val="00"/>
    <w:family w:val="roman"/>
    <w:pitch w:val="variable"/>
    <w:sig w:usb0="E00002FF" w:usb1="420024FF" w:usb2="00000000" w:usb3="00000000" w:csb0="0000019F" w:csb1="00000000"/>
  </w:font>
  <w:font w:name="+mn-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42028130"/>
      <w:docPartObj>
        <w:docPartGallery w:val="Page Numbers (Bottom of Page)"/>
        <w:docPartUnique/>
      </w:docPartObj>
    </w:sdtPr>
    <w:sdtEndPr>
      <w:rPr>
        <w:rStyle w:val="PageNumber"/>
      </w:rPr>
    </w:sdtEndPr>
    <w:sdtContent>
      <w:p w14:paraId="24F1C432" w14:textId="2FA66F74" w:rsidR="001B2BF1" w:rsidRDefault="001B2BF1" w:rsidP="00751E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A1A9CB" w14:textId="77777777" w:rsidR="001B2BF1" w:rsidRDefault="001B2BF1" w:rsidP="001E09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69878006"/>
      <w:docPartObj>
        <w:docPartGallery w:val="Page Numbers (Bottom of Page)"/>
        <w:docPartUnique/>
      </w:docPartObj>
    </w:sdtPr>
    <w:sdtEndPr>
      <w:rPr>
        <w:rStyle w:val="PageNumber"/>
        <w:sz w:val="16"/>
        <w:szCs w:val="16"/>
      </w:rPr>
    </w:sdtEndPr>
    <w:sdtContent>
      <w:p w14:paraId="7E88A849" w14:textId="4A15A3AF" w:rsidR="001B2BF1" w:rsidRDefault="001B2BF1" w:rsidP="00751E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262F38" w14:textId="77777777" w:rsidR="001B2BF1" w:rsidRPr="00266D23" w:rsidRDefault="001B2BF1" w:rsidP="001E0952">
    <w:pPr>
      <w:pStyle w:val="Footer"/>
      <w:ind w:right="360"/>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4E9DF" w14:textId="7FC98655" w:rsidR="00BD5DCD" w:rsidRDefault="00BD5DCD">
    <w:pPr>
      <w:pStyle w:val="Footer"/>
    </w:pPr>
    <w:r>
      <w:rPr>
        <w:lang w:val="en-US"/>
      </w:rPr>
      <w:t>April 13,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C2044E" w14:textId="77777777" w:rsidR="00115EEE" w:rsidRDefault="00115EEE" w:rsidP="00EC26F9">
      <w:r>
        <w:separator/>
      </w:r>
    </w:p>
  </w:footnote>
  <w:footnote w:type="continuationSeparator" w:id="0">
    <w:p w14:paraId="3B531215" w14:textId="77777777" w:rsidR="00115EEE" w:rsidRDefault="00115EEE" w:rsidP="00EC2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105" w:type="dxa"/>
      <w:tblInd w:w="-544" w:type="dxa"/>
      <w:tblLook w:val="04A0" w:firstRow="1" w:lastRow="0" w:firstColumn="1" w:lastColumn="0" w:noHBand="0" w:noVBand="1"/>
    </w:tblPr>
    <w:tblGrid>
      <w:gridCol w:w="5642"/>
      <w:gridCol w:w="4463"/>
    </w:tblGrid>
    <w:tr w:rsidR="001B2BF1" w:rsidRPr="00266D23" w14:paraId="33C6BF54" w14:textId="77777777" w:rsidTr="00DF7820">
      <w:trPr>
        <w:trHeight w:val="274"/>
      </w:trPr>
      <w:tc>
        <w:tcPr>
          <w:tcW w:w="5642" w:type="dxa"/>
          <w:tcBorders>
            <w:top w:val="nil"/>
            <w:left w:val="nil"/>
            <w:bottom w:val="nil"/>
            <w:right w:val="nil"/>
          </w:tcBorders>
        </w:tcPr>
        <w:p w14:paraId="68DFA267" w14:textId="092BEB7F" w:rsidR="001B2BF1" w:rsidRPr="00266D23" w:rsidRDefault="001B2BF1">
          <w:pPr>
            <w:pStyle w:val="Header"/>
            <w:rPr>
              <w:sz w:val="18"/>
              <w:szCs w:val="18"/>
            </w:rPr>
          </w:pPr>
          <w:r w:rsidRPr="00266D23">
            <w:rPr>
              <w:sz w:val="18"/>
              <w:szCs w:val="18"/>
            </w:rPr>
            <w:t>Statistical Analysis Term II</w:t>
          </w:r>
        </w:p>
        <w:p w14:paraId="37282D3B" w14:textId="66664665" w:rsidR="001B2BF1" w:rsidRPr="00266D23" w:rsidRDefault="001B2BF1">
          <w:pPr>
            <w:pStyle w:val="Header"/>
            <w:rPr>
              <w:sz w:val="18"/>
              <w:szCs w:val="18"/>
            </w:rPr>
          </w:pPr>
          <w:r w:rsidRPr="00266D23">
            <w:rPr>
              <w:sz w:val="18"/>
              <w:szCs w:val="18"/>
            </w:rPr>
            <w:t>Group Assignment</w:t>
          </w:r>
        </w:p>
      </w:tc>
      <w:tc>
        <w:tcPr>
          <w:tcW w:w="4463" w:type="dxa"/>
          <w:tcBorders>
            <w:top w:val="nil"/>
            <w:left w:val="nil"/>
            <w:bottom w:val="nil"/>
            <w:right w:val="nil"/>
          </w:tcBorders>
        </w:tcPr>
        <w:p w14:paraId="21339728" w14:textId="77777777" w:rsidR="001B2BF1" w:rsidRPr="00266D23" w:rsidRDefault="001B2BF1" w:rsidP="00DF7820">
          <w:pPr>
            <w:pStyle w:val="Header"/>
            <w:jc w:val="right"/>
            <w:rPr>
              <w:sz w:val="18"/>
              <w:szCs w:val="18"/>
            </w:rPr>
          </w:pPr>
          <w:r w:rsidRPr="00266D23">
            <w:rPr>
              <w:sz w:val="18"/>
              <w:szCs w:val="18"/>
            </w:rPr>
            <w:t xml:space="preserve">AMPBA Batch 15 </w:t>
          </w:r>
        </w:p>
        <w:p w14:paraId="1B5C0208" w14:textId="5460D0B5" w:rsidR="001B2BF1" w:rsidRPr="00266D23" w:rsidRDefault="001B2BF1" w:rsidP="00DF7820">
          <w:pPr>
            <w:pStyle w:val="Header"/>
            <w:jc w:val="right"/>
            <w:rPr>
              <w:sz w:val="18"/>
              <w:szCs w:val="18"/>
            </w:rPr>
          </w:pPr>
          <w:r w:rsidRPr="00266D23">
            <w:rPr>
              <w:sz w:val="18"/>
              <w:szCs w:val="18"/>
            </w:rPr>
            <w:t>Winter 2021</w:t>
          </w:r>
        </w:p>
      </w:tc>
    </w:tr>
    <w:tr w:rsidR="001B2BF1" w:rsidRPr="00266D23" w14:paraId="213E5142" w14:textId="77777777" w:rsidTr="00266D23">
      <w:trPr>
        <w:trHeight w:val="49"/>
      </w:trPr>
      <w:tc>
        <w:tcPr>
          <w:tcW w:w="5642" w:type="dxa"/>
          <w:tcBorders>
            <w:top w:val="nil"/>
            <w:left w:val="nil"/>
            <w:bottom w:val="single" w:sz="4" w:space="0" w:color="auto"/>
            <w:right w:val="nil"/>
          </w:tcBorders>
        </w:tcPr>
        <w:p w14:paraId="6AA6CBDC" w14:textId="77777777" w:rsidR="001B2BF1" w:rsidRPr="00266D23" w:rsidRDefault="001B2BF1">
          <w:pPr>
            <w:pStyle w:val="Header"/>
            <w:rPr>
              <w:sz w:val="10"/>
              <w:szCs w:val="10"/>
            </w:rPr>
          </w:pPr>
        </w:p>
      </w:tc>
      <w:tc>
        <w:tcPr>
          <w:tcW w:w="4463" w:type="dxa"/>
          <w:tcBorders>
            <w:top w:val="nil"/>
            <w:left w:val="nil"/>
            <w:bottom w:val="single" w:sz="4" w:space="0" w:color="auto"/>
            <w:right w:val="nil"/>
          </w:tcBorders>
        </w:tcPr>
        <w:p w14:paraId="1BE7A8AA" w14:textId="77777777" w:rsidR="001B2BF1" w:rsidRPr="00266D23" w:rsidRDefault="001B2BF1">
          <w:pPr>
            <w:pStyle w:val="Header"/>
            <w:rPr>
              <w:sz w:val="10"/>
              <w:szCs w:val="10"/>
            </w:rPr>
          </w:pPr>
        </w:p>
      </w:tc>
    </w:tr>
  </w:tbl>
  <w:p w14:paraId="0050A49F" w14:textId="77777777" w:rsidR="001B2BF1" w:rsidRPr="00266D23" w:rsidRDefault="001B2BF1">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singleLevel"/>
    <w:tmpl w:val="00000002"/>
    <w:name w:val="WW8Num11"/>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00C771C"/>
    <w:multiLevelType w:val="hybridMultilevel"/>
    <w:tmpl w:val="44D2A8D2"/>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75C17AA"/>
    <w:multiLevelType w:val="hybridMultilevel"/>
    <w:tmpl w:val="9584698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EAE5CD2"/>
    <w:multiLevelType w:val="multilevel"/>
    <w:tmpl w:val="76C25C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33EF1"/>
    <w:multiLevelType w:val="hybridMultilevel"/>
    <w:tmpl w:val="DD4078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FB0FE2"/>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37BF8"/>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86491"/>
    <w:multiLevelType w:val="hybridMultilevel"/>
    <w:tmpl w:val="DE7C002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170410"/>
    <w:multiLevelType w:val="hybridMultilevel"/>
    <w:tmpl w:val="F8C2E4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B06830"/>
    <w:multiLevelType w:val="multilevel"/>
    <w:tmpl w:val="5B8CA0D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A77DD4"/>
    <w:multiLevelType w:val="multilevel"/>
    <w:tmpl w:val="F68E40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EE1696"/>
    <w:multiLevelType w:val="hybridMultilevel"/>
    <w:tmpl w:val="6982FC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C98040F"/>
    <w:multiLevelType w:val="hybridMultilevel"/>
    <w:tmpl w:val="C4822AF4"/>
    <w:lvl w:ilvl="0" w:tplc="D85CD9DE">
      <w:start w:val="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85732A3"/>
    <w:multiLevelType w:val="hybridMultilevel"/>
    <w:tmpl w:val="CAB640CA"/>
    <w:lvl w:ilvl="0" w:tplc="D85CD9DE">
      <w:start w:val="2"/>
      <w:numFmt w:val="bullet"/>
      <w:lvlText w:val="-"/>
      <w:lvlJc w:val="left"/>
      <w:pPr>
        <w:ind w:left="360" w:hanging="360"/>
      </w:pPr>
      <w:rPr>
        <w:rFonts w:ascii="Calibri" w:eastAsiaTheme="minorEastAsia" w:hAnsi="Calibri" w:cs="Calibri"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4" w15:restartNumberingAfterBreak="0">
    <w:nsid w:val="3D116377"/>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EA6775"/>
    <w:multiLevelType w:val="multilevel"/>
    <w:tmpl w:val="5B8CA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50401E"/>
    <w:multiLevelType w:val="hybridMultilevel"/>
    <w:tmpl w:val="F55688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322924"/>
    <w:multiLevelType w:val="hybridMultilevel"/>
    <w:tmpl w:val="EF5AD208"/>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3CA424D"/>
    <w:multiLevelType w:val="hybridMultilevel"/>
    <w:tmpl w:val="6B3C4A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AA72C9"/>
    <w:multiLevelType w:val="hybridMultilevel"/>
    <w:tmpl w:val="C3E2316C"/>
    <w:lvl w:ilvl="0" w:tplc="12EE8E0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113612C"/>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911534"/>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BA4CF5"/>
    <w:multiLevelType w:val="hybridMultilevel"/>
    <w:tmpl w:val="39B07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687B13A7"/>
    <w:multiLevelType w:val="hybridMultilevel"/>
    <w:tmpl w:val="3A9250C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FF64A6"/>
    <w:multiLevelType w:val="multilevel"/>
    <w:tmpl w:val="DCDC72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100B65"/>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546844"/>
    <w:multiLevelType w:val="hybridMultilevel"/>
    <w:tmpl w:val="81AC3ED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BDE4AF1"/>
    <w:multiLevelType w:val="hybridMultilevel"/>
    <w:tmpl w:val="99609C0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8" w15:restartNumberingAfterBreak="0">
    <w:nsid w:val="7F180C7C"/>
    <w:multiLevelType w:val="hybridMultilevel"/>
    <w:tmpl w:val="42FADF9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17"/>
  </w:num>
  <w:num w:numId="3">
    <w:abstractNumId w:val="16"/>
  </w:num>
  <w:num w:numId="4">
    <w:abstractNumId w:val="21"/>
  </w:num>
  <w:num w:numId="5">
    <w:abstractNumId w:val="15"/>
  </w:num>
  <w:num w:numId="6">
    <w:abstractNumId w:val="10"/>
  </w:num>
  <w:num w:numId="7">
    <w:abstractNumId w:val="24"/>
  </w:num>
  <w:num w:numId="8">
    <w:abstractNumId w:val="3"/>
  </w:num>
  <w:num w:numId="9">
    <w:abstractNumId w:val="22"/>
  </w:num>
  <w:num w:numId="10">
    <w:abstractNumId w:val="5"/>
  </w:num>
  <w:num w:numId="11">
    <w:abstractNumId w:val="12"/>
  </w:num>
  <w:num w:numId="12">
    <w:abstractNumId w:val="19"/>
  </w:num>
  <w:num w:numId="13">
    <w:abstractNumId w:val="11"/>
  </w:num>
  <w:num w:numId="14">
    <w:abstractNumId w:val="0"/>
  </w:num>
  <w:num w:numId="15">
    <w:abstractNumId w:val="13"/>
  </w:num>
  <w:num w:numId="16">
    <w:abstractNumId w:val="27"/>
  </w:num>
  <w:num w:numId="17">
    <w:abstractNumId w:val="9"/>
  </w:num>
  <w:num w:numId="18">
    <w:abstractNumId w:val="14"/>
  </w:num>
  <w:num w:numId="19">
    <w:abstractNumId w:val="26"/>
  </w:num>
  <w:num w:numId="20">
    <w:abstractNumId w:val="20"/>
  </w:num>
  <w:num w:numId="21">
    <w:abstractNumId w:val="6"/>
  </w:num>
  <w:num w:numId="22">
    <w:abstractNumId w:val="7"/>
  </w:num>
  <w:num w:numId="23">
    <w:abstractNumId w:val="23"/>
  </w:num>
  <w:num w:numId="24">
    <w:abstractNumId w:val="25"/>
  </w:num>
  <w:num w:numId="25">
    <w:abstractNumId w:val="4"/>
  </w:num>
  <w:num w:numId="26">
    <w:abstractNumId w:val="18"/>
  </w:num>
  <w:num w:numId="27">
    <w:abstractNumId w:val="8"/>
  </w:num>
  <w:num w:numId="28">
    <w:abstractNumId w:val="28"/>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F9"/>
    <w:rsid w:val="000005C3"/>
    <w:rsid w:val="00000FFF"/>
    <w:rsid w:val="00001AEF"/>
    <w:rsid w:val="000059D6"/>
    <w:rsid w:val="00052530"/>
    <w:rsid w:val="0005373B"/>
    <w:rsid w:val="00071BB0"/>
    <w:rsid w:val="000820E4"/>
    <w:rsid w:val="0008750A"/>
    <w:rsid w:val="000A08A6"/>
    <w:rsid w:val="000A42F6"/>
    <w:rsid w:val="000B1C53"/>
    <w:rsid w:val="001141C5"/>
    <w:rsid w:val="00115EEE"/>
    <w:rsid w:val="00120B33"/>
    <w:rsid w:val="001554D7"/>
    <w:rsid w:val="00164DD3"/>
    <w:rsid w:val="001760AE"/>
    <w:rsid w:val="00176E68"/>
    <w:rsid w:val="001A1FB3"/>
    <w:rsid w:val="001A414E"/>
    <w:rsid w:val="001B2BF1"/>
    <w:rsid w:val="001C4F67"/>
    <w:rsid w:val="001C640F"/>
    <w:rsid w:val="001C7B63"/>
    <w:rsid w:val="001D2337"/>
    <w:rsid w:val="001D4035"/>
    <w:rsid w:val="001E0952"/>
    <w:rsid w:val="001E3FF7"/>
    <w:rsid w:val="001E4B36"/>
    <w:rsid w:val="001F098F"/>
    <w:rsid w:val="0020337B"/>
    <w:rsid w:val="00203A9F"/>
    <w:rsid w:val="00204975"/>
    <w:rsid w:val="00214C58"/>
    <w:rsid w:val="00250696"/>
    <w:rsid w:val="0025727D"/>
    <w:rsid w:val="00260A80"/>
    <w:rsid w:val="00262120"/>
    <w:rsid w:val="002653C8"/>
    <w:rsid w:val="00266D23"/>
    <w:rsid w:val="00271E79"/>
    <w:rsid w:val="002C7D9E"/>
    <w:rsid w:val="002E0ED3"/>
    <w:rsid w:val="002E22DF"/>
    <w:rsid w:val="002E780E"/>
    <w:rsid w:val="002F4BE0"/>
    <w:rsid w:val="003006ED"/>
    <w:rsid w:val="003031A9"/>
    <w:rsid w:val="003048FA"/>
    <w:rsid w:val="003175E2"/>
    <w:rsid w:val="00320E7F"/>
    <w:rsid w:val="00324BE9"/>
    <w:rsid w:val="00342DA9"/>
    <w:rsid w:val="0036074A"/>
    <w:rsid w:val="00393D6D"/>
    <w:rsid w:val="003A62F0"/>
    <w:rsid w:val="003D7D97"/>
    <w:rsid w:val="003F437C"/>
    <w:rsid w:val="003F6F9C"/>
    <w:rsid w:val="00407FB1"/>
    <w:rsid w:val="00424F32"/>
    <w:rsid w:val="004506AB"/>
    <w:rsid w:val="00452E53"/>
    <w:rsid w:val="00481DA8"/>
    <w:rsid w:val="00491AD3"/>
    <w:rsid w:val="004A2DEA"/>
    <w:rsid w:val="004B4187"/>
    <w:rsid w:val="004E34A3"/>
    <w:rsid w:val="004F4344"/>
    <w:rsid w:val="004F5BAB"/>
    <w:rsid w:val="0050663F"/>
    <w:rsid w:val="00513292"/>
    <w:rsid w:val="00513993"/>
    <w:rsid w:val="005302A8"/>
    <w:rsid w:val="00535563"/>
    <w:rsid w:val="00583A67"/>
    <w:rsid w:val="00584FD8"/>
    <w:rsid w:val="00585CA4"/>
    <w:rsid w:val="00593689"/>
    <w:rsid w:val="005F00A5"/>
    <w:rsid w:val="005F08FC"/>
    <w:rsid w:val="006157EB"/>
    <w:rsid w:val="00616D7E"/>
    <w:rsid w:val="00635DB3"/>
    <w:rsid w:val="00654BA0"/>
    <w:rsid w:val="00656989"/>
    <w:rsid w:val="00663522"/>
    <w:rsid w:val="00667F14"/>
    <w:rsid w:val="00674A9F"/>
    <w:rsid w:val="00676554"/>
    <w:rsid w:val="00686C63"/>
    <w:rsid w:val="006966F0"/>
    <w:rsid w:val="006A02C3"/>
    <w:rsid w:val="006B0F0C"/>
    <w:rsid w:val="006C4BBB"/>
    <w:rsid w:val="006D0E82"/>
    <w:rsid w:val="00703EAA"/>
    <w:rsid w:val="00710AB6"/>
    <w:rsid w:val="00722B10"/>
    <w:rsid w:val="00751E51"/>
    <w:rsid w:val="007553AC"/>
    <w:rsid w:val="00767F7C"/>
    <w:rsid w:val="00782FA0"/>
    <w:rsid w:val="00786D07"/>
    <w:rsid w:val="0079131A"/>
    <w:rsid w:val="00795015"/>
    <w:rsid w:val="00796F8D"/>
    <w:rsid w:val="007A7523"/>
    <w:rsid w:val="007D3053"/>
    <w:rsid w:val="007E6F97"/>
    <w:rsid w:val="00815E27"/>
    <w:rsid w:val="00824215"/>
    <w:rsid w:val="00825974"/>
    <w:rsid w:val="00832580"/>
    <w:rsid w:val="00865C5D"/>
    <w:rsid w:val="00870DED"/>
    <w:rsid w:val="008777FE"/>
    <w:rsid w:val="008842A6"/>
    <w:rsid w:val="0089769F"/>
    <w:rsid w:val="008A6A0E"/>
    <w:rsid w:val="008B3C30"/>
    <w:rsid w:val="008B603C"/>
    <w:rsid w:val="008C0F7B"/>
    <w:rsid w:val="008D2FC6"/>
    <w:rsid w:val="008E04F7"/>
    <w:rsid w:val="008E5F57"/>
    <w:rsid w:val="00902137"/>
    <w:rsid w:val="00902A53"/>
    <w:rsid w:val="00905B0C"/>
    <w:rsid w:val="00924201"/>
    <w:rsid w:val="00927833"/>
    <w:rsid w:val="0094169F"/>
    <w:rsid w:val="00944B6F"/>
    <w:rsid w:val="00947812"/>
    <w:rsid w:val="009541B8"/>
    <w:rsid w:val="00960B95"/>
    <w:rsid w:val="00972086"/>
    <w:rsid w:val="00980706"/>
    <w:rsid w:val="00984686"/>
    <w:rsid w:val="009A4F1F"/>
    <w:rsid w:val="009B1CF9"/>
    <w:rsid w:val="009B5CB7"/>
    <w:rsid w:val="009C7E02"/>
    <w:rsid w:val="009D1A90"/>
    <w:rsid w:val="009D4562"/>
    <w:rsid w:val="009E255F"/>
    <w:rsid w:val="009E479D"/>
    <w:rsid w:val="009E554B"/>
    <w:rsid w:val="00A061EF"/>
    <w:rsid w:val="00A307E6"/>
    <w:rsid w:val="00A314D8"/>
    <w:rsid w:val="00A31B3C"/>
    <w:rsid w:val="00A35959"/>
    <w:rsid w:val="00A66030"/>
    <w:rsid w:val="00A70CB3"/>
    <w:rsid w:val="00A74371"/>
    <w:rsid w:val="00A75CD5"/>
    <w:rsid w:val="00A762CA"/>
    <w:rsid w:val="00A830F3"/>
    <w:rsid w:val="00A90CD6"/>
    <w:rsid w:val="00A96C2B"/>
    <w:rsid w:val="00AA0373"/>
    <w:rsid w:val="00AA08ED"/>
    <w:rsid w:val="00AA3C99"/>
    <w:rsid w:val="00AD31F6"/>
    <w:rsid w:val="00AE2184"/>
    <w:rsid w:val="00AF4FB8"/>
    <w:rsid w:val="00B22CC0"/>
    <w:rsid w:val="00B26B13"/>
    <w:rsid w:val="00B46387"/>
    <w:rsid w:val="00B47A5D"/>
    <w:rsid w:val="00B511B5"/>
    <w:rsid w:val="00B728EC"/>
    <w:rsid w:val="00B74851"/>
    <w:rsid w:val="00B768B2"/>
    <w:rsid w:val="00B76AB0"/>
    <w:rsid w:val="00B7721D"/>
    <w:rsid w:val="00BA02CA"/>
    <w:rsid w:val="00BA6BC0"/>
    <w:rsid w:val="00BB00A4"/>
    <w:rsid w:val="00BD2159"/>
    <w:rsid w:val="00BD5DCD"/>
    <w:rsid w:val="00BE66CB"/>
    <w:rsid w:val="00BF5E00"/>
    <w:rsid w:val="00C14194"/>
    <w:rsid w:val="00C47983"/>
    <w:rsid w:val="00C520F9"/>
    <w:rsid w:val="00C54834"/>
    <w:rsid w:val="00C65190"/>
    <w:rsid w:val="00C67B7F"/>
    <w:rsid w:val="00C75217"/>
    <w:rsid w:val="00CA4041"/>
    <w:rsid w:val="00CA59E2"/>
    <w:rsid w:val="00CA7873"/>
    <w:rsid w:val="00CB1253"/>
    <w:rsid w:val="00CE121A"/>
    <w:rsid w:val="00CE3DB3"/>
    <w:rsid w:val="00CE4473"/>
    <w:rsid w:val="00CE6E3E"/>
    <w:rsid w:val="00CF042A"/>
    <w:rsid w:val="00CF6FD0"/>
    <w:rsid w:val="00D0210B"/>
    <w:rsid w:val="00D2104F"/>
    <w:rsid w:val="00D23144"/>
    <w:rsid w:val="00D35CCE"/>
    <w:rsid w:val="00D4084C"/>
    <w:rsid w:val="00D47C67"/>
    <w:rsid w:val="00D87A32"/>
    <w:rsid w:val="00D94B80"/>
    <w:rsid w:val="00DA473C"/>
    <w:rsid w:val="00DC0DDC"/>
    <w:rsid w:val="00DC12CF"/>
    <w:rsid w:val="00DD4C7B"/>
    <w:rsid w:val="00DF7820"/>
    <w:rsid w:val="00E07B5A"/>
    <w:rsid w:val="00E12E62"/>
    <w:rsid w:val="00E22796"/>
    <w:rsid w:val="00E31961"/>
    <w:rsid w:val="00E3368B"/>
    <w:rsid w:val="00E422E9"/>
    <w:rsid w:val="00E42A8F"/>
    <w:rsid w:val="00E53A67"/>
    <w:rsid w:val="00E540A1"/>
    <w:rsid w:val="00E5526B"/>
    <w:rsid w:val="00E71169"/>
    <w:rsid w:val="00E74D07"/>
    <w:rsid w:val="00E80C1E"/>
    <w:rsid w:val="00E82D36"/>
    <w:rsid w:val="00E833F9"/>
    <w:rsid w:val="00E86BD9"/>
    <w:rsid w:val="00EA3F0A"/>
    <w:rsid w:val="00EA4B44"/>
    <w:rsid w:val="00EB05D2"/>
    <w:rsid w:val="00EB5A2B"/>
    <w:rsid w:val="00EC0626"/>
    <w:rsid w:val="00EC26F9"/>
    <w:rsid w:val="00EE0D4A"/>
    <w:rsid w:val="00EE3303"/>
    <w:rsid w:val="00EE3DC3"/>
    <w:rsid w:val="00F0027F"/>
    <w:rsid w:val="00F0098E"/>
    <w:rsid w:val="00F13596"/>
    <w:rsid w:val="00F52B2A"/>
    <w:rsid w:val="00F95196"/>
    <w:rsid w:val="00FA3AA1"/>
    <w:rsid w:val="00FB560D"/>
    <w:rsid w:val="00FB72D4"/>
    <w:rsid w:val="00FD355A"/>
    <w:rsid w:val="00FE3D28"/>
    <w:rsid w:val="00FE7DE0"/>
    <w:rsid w:val="00FE7DE6"/>
    <w:rsid w:val="00FF45B7"/>
    <w:rsid w:val="00FF4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DA77C"/>
  <w15:chartTrackingRefBased/>
  <w15:docId w15:val="{2F21E425-9BC3-DF43-83A4-7F2BCD008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B95"/>
  </w:style>
  <w:style w:type="paragraph" w:styleId="Heading1">
    <w:name w:val="heading 1"/>
    <w:basedOn w:val="Normal"/>
    <w:next w:val="Normal"/>
    <w:link w:val="Heading1Char"/>
    <w:uiPriority w:val="9"/>
    <w:qFormat/>
    <w:rsid w:val="00C6519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519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6519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960B9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26F9"/>
    <w:pPr>
      <w:tabs>
        <w:tab w:val="center" w:pos="4513"/>
        <w:tab w:val="right" w:pos="9026"/>
      </w:tabs>
    </w:pPr>
  </w:style>
  <w:style w:type="character" w:customStyle="1" w:styleId="HeaderChar">
    <w:name w:val="Header Char"/>
    <w:basedOn w:val="DefaultParagraphFont"/>
    <w:link w:val="Header"/>
    <w:uiPriority w:val="99"/>
    <w:rsid w:val="00EC26F9"/>
  </w:style>
  <w:style w:type="paragraph" w:styleId="Footer">
    <w:name w:val="footer"/>
    <w:basedOn w:val="Normal"/>
    <w:link w:val="FooterChar"/>
    <w:uiPriority w:val="99"/>
    <w:unhideWhenUsed/>
    <w:rsid w:val="00EC26F9"/>
    <w:pPr>
      <w:tabs>
        <w:tab w:val="center" w:pos="4513"/>
        <w:tab w:val="right" w:pos="9026"/>
      </w:tabs>
    </w:pPr>
  </w:style>
  <w:style w:type="character" w:customStyle="1" w:styleId="FooterChar">
    <w:name w:val="Footer Char"/>
    <w:basedOn w:val="DefaultParagraphFont"/>
    <w:link w:val="Footer"/>
    <w:uiPriority w:val="99"/>
    <w:rsid w:val="00EC26F9"/>
  </w:style>
  <w:style w:type="table" w:styleId="TableGrid">
    <w:name w:val="Table Grid"/>
    <w:basedOn w:val="TableNormal"/>
    <w:uiPriority w:val="39"/>
    <w:rsid w:val="00EC26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4562"/>
    <w:pPr>
      <w:ind w:left="720"/>
      <w:contextualSpacing/>
    </w:pPr>
  </w:style>
  <w:style w:type="paragraph" w:styleId="Subtitle">
    <w:name w:val="Subtitle"/>
    <w:basedOn w:val="Normal"/>
    <w:next w:val="Normal"/>
    <w:link w:val="SubtitleChar"/>
    <w:uiPriority w:val="11"/>
    <w:qFormat/>
    <w:rsid w:val="001E0952"/>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1E0952"/>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1E095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952"/>
    <w:rPr>
      <w:rFonts w:asciiTheme="majorHAnsi" w:eastAsiaTheme="majorEastAsia" w:hAnsiTheme="majorHAnsi" w:cstheme="majorBidi"/>
      <w:spacing w:val="-10"/>
      <w:kern w:val="28"/>
      <w:sz w:val="56"/>
      <w:szCs w:val="56"/>
    </w:rPr>
  </w:style>
  <w:style w:type="character" w:styleId="PageNumber">
    <w:name w:val="page number"/>
    <w:basedOn w:val="DefaultParagraphFont"/>
    <w:uiPriority w:val="99"/>
    <w:semiHidden/>
    <w:unhideWhenUsed/>
    <w:rsid w:val="001E0952"/>
  </w:style>
  <w:style w:type="paragraph" w:styleId="NormalWeb">
    <w:name w:val="Normal (Web)"/>
    <w:basedOn w:val="Normal"/>
    <w:uiPriority w:val="99"/>
    <w:semiHidden/>
    <w:unhideWhenUsed/>
    <w:rsid w:val="001760AE"/>
    <w:pPr>
      <w:spacing w:before="100" w:beforeAutospacing="1" w:after="100" w:afterAutospacing="1"/>
    </w:pPr>
    <w:rPr>
      <w:rFonts w:ascii="Times New Roman" w:eastAsia="Times New Roman" w:hAnsi="Times New Roman" w:cs="Times New Roman"/>
      <w:lang w:eastAsia="en-GB"/>
    </w:rPr>
  </w:style>
  <w:style w:type="character" w:customStyle="1" w:styleId="mo">
    <w:name w:val="mo"/>
    <w:basedOn w:val="DefaultParagraphFont"/>
    <w:rsid w:val="00C67B7F"/>
  </w:style>
  <w:style w:type="character" w:customStyle="1" w:styleId="mi">
    <w:name w:val="mi"/>
    <w:basedOn w:val="DefaultParagraphFont"/>
    <w:rsid w:val="00C67B7F"/>
  </w:style>
  <w:style w:type="character" w:customStyle="1" w:styleId="mn">
    <w:name w:val="mn"/>
    <w:basedOn w:val="DefaultParagraphFont"/>
    <w:rsid w:val="00C67B7F"/>
  </w:style>
  <w:style w:type="character" w:styleId="Strong">
    <w:name w:val="Strong"/>
    <w:basedOn w:val="DefaultParagraphFont"/>
    <w:uiPriority w:val="22"/>
    <w:qFormat/>
    <w:rsid w:val="00667F14"/>
    <w:rPr>
      <w:b/>
      <w:bCs/>
    </w:rPr>
  </w:style>
  <w:style w:type="character" w:styleId="PlaceholderText">
    <w:name w:val="Placeholder Text"/>
    <w:basedOn w:val="DefaultParagraphFont"/>
    <w:uiPriority w:val="99"/>
    <w:semiHidden/>
    <w:rsid w:val="00E07B5A"/>
    <w:rPr>
      <w:color w:val="808080"/>
    </w:rPr>
  </w:style>
  <w:style w:type="paragraph" w:styleId="NoSpacing">
    <w:name w:val="No Spacing"/>
    <w:link w:val="NoSpacingChar"/>
    <w:uiPriority w:val="1"/>
    <w:qFormat/>
    <w:rsid w:val="00E74D07"/>
    <w:rPr>
      <w:rFonts w:eastAsiaTheme="minorEastAsia"/>
      <w:sz w:val="22"/>
      <w:szCs w:val="22"/>
      <w:lang w:val="en-US" w:eastAsia="zh-CN"/>
    </w:rPr>
  </w:style>
  <w:style w:type="character" w:customStyle="1" w:styleId="NoSpacingChar">
    <w:name w:val="No Spacing Char"/>
    <w:basedOn w:val="DefaultParagraphFont"/>
    <w:link w:val="NoSpacing"/>
    <w:uiPriority w:val="1"/>
    <w:rsid w:val="00E74D07"/>
    <w:rPr>
      <w:rFonts w:eastAsiaTheme="minorEastAsia"/>
      <w:sz w:val="22"/>
      <w:szCs w:val="22"/>
      <w:lang w:val="en-US" w:eastAsia="zh-CN"/>
    </w:rPr>
  </w:style>
  <w:style w:type="character" w:customStyle="1" w:styleId="Heading1Char">
    <w:name w:val="Heading 1 Char"/>
    <w:basedOn w:val="DefaultParagraphFont"/>
    <w:link w:val="Heading1"/>
    <w:uiPriority w:val="9"/>
    <w:rsid w:val="00C651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51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6519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960B95"/>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AF4FB8"/>
    <w:rPr>
      <w:sz w:val="16"/>
      <w:szCs w:val="16"/>
    </w:rPr>
  </w:style>
  <w:style w:type="paragraph" w:styleId="CommentText">
    <w:name w:val="annotation text"/>
    <w:basedOn w:val="Normal"/>
    <w:link w:val="CommentTextChar"/>
    <w:uiPriority w:val="99"/>
    <w:semiHidden/>
    <w:unhideWhenUsed/>
    <w:rsid w:val="00AF4FB8"/>
    <w:rPr>
      <w:sz w:val="20"/>
      <w:szCs w:val="20"/>
    </w:rPr>
  </w:style>
  <w:style w:type="character" w:customStyle="1" w:styleId="CommentTextChar">
    <w:name w:val="Comment Text Char"/>
    <w:basedOn w:val="DefaultParagraphFont"/>
    <w:link w:val="CommentText"/>
    <w:uiPriority w:val="99"/>
    <w:semiHidden/>
    <w:rsid w:val="00AF4FB8"/>
    <w:rPr>
      <w:sz w:val="20"/>
      <w:szCs w:val="20"/>
    </w:rPr>
  </w:style>
  <w:style w:type="paragraph" w:styleId="CommentSubject">
    <w:name w:val="annotation subject"/>
    <w:basedOn w:val="CommentText"/>
    <w:next w:val="CommentText"/>
    <w:link w:val="CommentSubjectChar"/>
    <w:uiPriority w:val="99"/>
    <w:semiHidden/>
    <w:unhideWhenUsed/>
    <w:rsid w:val="00AF4FB8"/>
    <w:rPr>
      <w:b/>
      <w:bCs/>
    </w:rPr>
  </w:style>
  <w:style w:type="character" w:customStyle="1" w:styleId="CommentSubjectChar">
    <w:name w:val="Comment Subject Char"/>
    <w:basedOn w:val="CommentTextChar"/>
    <w:link w:val="CommentSubject"/>
    <w:uiPriority w:val="99"/>
    <w:semiHidden/>
    <w:rsid w:val="00AF4FB8"/>
    <w:rPr>
      <w:b/>
      <w:bCs/>
      <w:sz w:val="20"/>
      <w:szCs w:val="20"/>
    </w:rPr>
  </w:style>
  <w:style w:type="paragraph" w:styleId="TOCHeading">
    <w:name w:val="TOC Heading"/>
    <w:basedOn w:val="Heading1"/>
    <w:next w:val="Normal"/>
    <w:uiPriority w:val="39"/>
    <w:unhideWhenUsed/>
    <w:qFormat/>
    <w:rsid w:val="006157EB"/>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157EB"/>
    <w:pPr>
      <w:spacing w:before="120"/>
    </w:pPr>
    <w:rPr>
      <w:b/>
      <w:bCs/>
      <w:i/>
      <w:iCs/>
    </w:rPr>
  </w:style>
  <w:style w:type="paragraph" w:styleId="TOC2">
    <w:name w:val="toc 2"/>
    <w:basedOn w:val="Normal"/>
    <w:next w:val="Normal"/>
    <w:autoRedefine/>
    <w:uiPriority w:val="39"/>
    <w:unhideWhenUsed/>
    <w:rsid w:val="006157EB"/>
    <w:pPr>
      <w:spacing w:before="120"/>
      <w:ind w:left="240"/>
    </w:pPr>
    <w:rPr>
      <w:b/>
      <w:bCs/>
      <w:sz w:val="22"/>
      <w:szCs w:val="22"/>
    </w:rPr>
  </w:style>
  <w:style w:type="paragraph" w:styleId="TOC3">
    <w:name w:val="toc 3"/>
    <w:basedOn w:val="Normal"/>
    <w:next w:val="Normal"/>
    <w:autoRedefine/>
    <w:uiPriority w:val="39"/>
    <w:unhideWhenUsed/>
    <w:rsid w:val="006157EB"/>
    <w:pPr>
      <w:ind w:left="480"/>
    </w:pPr>
    <w:rPr>
      <w:sz w:val="20"/>
      <w:szCs w:val="20"/>
    </w:rPr>
  </w:style>
  <w:style w:type="character" w:styleId="Hyperlink">
    <w:name w:val="Hyperlink"/>
    <w:basedOn w:val="DefaultParagraphFont"/>
    <w:uiPriority w:val="99"/>
    <w:unhideWhenUsed/>
    <w:rsid w:val="006157EB"/>
    <w:rPr>
      <w:color w:val="0563C1" w:themeColor="hyperlink"/>
      <w:u w:val="single"/>
    </w:rPr>
  </w:style>
  <w:style w:type="paragraph" w:styleId="TOC4">
    <w:name w:val="toc 4"/>
    <w:basedOn w:val="Normal"/>
    <w:next w:val="Normal"/>
    <w:autoRedefine/>
    <w:uiPriority w:val="39"/>
    <w:semiHidden/>
    <w:unhideWhenUsed/>
    <w:rsid w:val="006157EB"/>
    <w:pPr>
      <w:ind w:left="720"/>
    </w:pPr>
    <w:rPr>
      <w:sz w:val="20"/>
      <w:szCs w:val="20"/>
    </w:rPr>
  </w:style>
  <w:style w:type="paragraph" w:styleId="TOC5">
    <w:name w:val="toc 5"/>
    <w:basedOn w:val="Normal"/>
    <w:next w:val="Normal"/>
    <w:autoRedefine/>
    <w:uiPriority w:val="39"/>
    <w:semiHidden/>
    <w:unhideWhenUsed/>
    <w:rsid w:val="006157EB"/>
    <w:pPr>
      <w:ind w:left="960"/>
    </w:pPr>
    <w:rPr>
      <w:sz w:val="20"/>
      <w:szCs w:val="20"/>
    </w:rPr>
  </w:style>
  <w:style w:type="paragraph" w:styleId="TOC6">
    <w:name w:val="toc 6"/>
    <w:basedOn w:val="Normal"/>
    <w:next w:val="Normal"/>
    <w:autoRedefine/>
    <w:uiPriority w:val="39"/>
    <w:semiHidden/>
    <w:unhideWhenUsed/>
    <w:rsid w:val="006157EB"/>
    <w:pPr>
      <w:ind w:left="1200"/>
    </w:pPr>
    <w:rPr>
      <w:sz w:val="20"/>
      <w:szCs w:val="20"/>
    </w:rPr>
  </w:style>
  <w:style w:type="paragraph" w:styleId="TOC7">
    <w:name w:val="toc 7"/>
    <w:basedOn w:val="Normal"/>
    <w:next w:val="Normal"/>
    <w:autoRedefine/>
    <w:uiPriority w:val="39"/>
    <w:semiHidden/>
    <w:unhideWhenUsed/>
    <w:rsid w:val="006157EB"/>
    <w:pPr>
      <w:ind w:left="1440"/>
    </w:pPr>
    <w:rPr>
      <w:sz w:val="20"/>
      <w:szCs w:val="20"/>
    </w:rPr>
  </w:style>
  <w:style w:type="paragraph" w:styleId="TOC8">
    <w:name w:val="toc 8"/>
    <w:basedOn w:val="Normal"/>
    <w:next w:val="Normal"/>
    <w:autoRedefine/>
    <w:uiPriority w:val="39"/>
    <w:semiHidden/>
    <w:unhideWhenUsed/>
    <w:rsid w:val="006157EB"/>
    <w:pPr>
      <w:ind w:left="1680"/>
    </w:pPr>
    <w:rPr>
      <w:sz w:val="20"/>
      <w:szCs w:val="20"/>
    </w:rPr>
  </w:style>
  <w:style w:type="paragraph" w:styleId="TOC9">
    <w:name w:val="toc 9"/>
    <w:basedOn w:val="Normal"/>
    <w:next w:val="Normal"/>
    <w:autoRedefine/>
    <w:uiPriority w:val="39"/>
    <w:semiHidden/>
    <w:unhideWhenUsed/>
    <w:rsid w:val="006157EB"/>
    <w:pPr>
      <w:ind w:left="1920"/>
    </w:pPr>
    <w:rPr>
      <w:sz w:val="20"/>
      <w:szCs w:val="20"/>
    </w:rPr>
  </w:style>
  <w:style w:type="character" w:styleId="UnresolvedMention">
    <w:name w:val="Unresolved Mention"/>
    <w:basedOn w:val="DefaultParagraphFont"/>
    <w:uiPriority w:val="99"/>
    <w:semiHidden/>
    <w:unhideWhenUsed/>
    <w:rsid w:val="00EE0D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6898">
      <w:bodyDiv w:val="1"/>
      <w:marLeft w:val="0"/>
      <w:marRight w:val="0"/>
      <w:marTop w:val="0"/>
      <w:marBottom w:val="0"/>
      <w:divBdr>
        <w:top w:val="none" w:sz="0" w:space="0" w:color="auto"/>
        <w:left w:val="none" w:sz="0" w:space="0" w:color="auto"/>
        <w:bottom w:val="none" w:sz="0" w:space="0" w:color="auto"/>
        <w:right w:val="none" w:sz="0" w:space="0" w:color="auto"/>
      </w:divBdr>
      <w:divsChild>
        <w:div w:id="159977023">
          <w:marLeft w:val="0"/>
          <w:marRight w:val="0"/>
          <w:marTop w:val="0"/>
          <w:marBottom w:val="0"/>
          <w:divBdr>
            <w:top w:val="none" w:sz="0" w:space="0" w:color="auto"/>
            <w:left w:val="none" w:sz="0" w:space="0" w:color="auto"/>
            <w:bottom w:val="none" w:sz="0" w:space="0" w:color="auto"/>
            <w:right w:val="none" w:sz="0" w:space="0" w:color="auto"/>
          </w:divBdr>
          <w:divsChild>
            <w:div w:id="1161847305">
              <w:marLeft w:val="0"/>
              <w:marRight w:val="0"/>
              <w:marTop w:val="0"/>
              <w:marBottom w:val="0"/>
              <w:divBdr>
                <w:top w:val="none" w:sz="0" w:space="0" w:color="auto"/>
                <w:left w:val="none" w:sz="0" w:space="0" w:color="auto"/>
                <w:bottom w:val="none" w:sz="0" w:space="0" w:color="auto"/>
                <w:right w:val="none" w:sz="0" w:space="0" w:color="auto"/>
              </w:divBdr>
            </w:div>
            <w:div w:id="627711055">
              <w:marLeft w:val="0"/>
              <w:marRight w:val="0"/>
              <w:marTop w:val="0"/>
              <w:marBottom w:val="0"/>
              <w:divBdr>
                <w:top w:val="none" w:sz="0" w:space="0" w:color="auto"/>
                <w:left w:val="none" w:sz="0" w:space="0" w:color="auto"/>
                <w:bottom w:val="none" w:sz="0" w:space="0" w:color="auto"/>
                <w:right w:val="none" w:sz="0" w:space="0" w:color="auto"/>
              </w:divBdr>
            </w:div>
            <w:div w:id="3995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5765">
      <w:bodyDiv w:val="1"/>
      <w:marLeft w:val="0"/>
      <w:marRight w:val="0"/>
      <w:marTop w:val="0"/>
      <w:marBottom w:val="0"/>
      <w:divBdr>
        <w:top w:val="none" w:sz="0" w:space="0" w:color="auto"/>
        <w:left w:val="none" w:sz="0" w:space="0" w:color="auto"/>
        <w:bottom w:val="none" w:sz="0" w:space="0" w:color="auto"/>
        <w:right w:val="none" w:sz="0" w:space="0" w:color="auto"/>
      </w:divBdr>
    </w:div>
    <w:div w:id="79835971">
      <w:bodyDiv w:val="1"/>
      <w:marLeft w:val="0"/>
      <w:marRight w:val="0"/>
      <w:marTop w:val="0"/>
      <w:marBottom w:val="0"/>
      <w:divBdr>
        <w:top w:val="none" w:sz="0" w:space="0" w:color="auto"/>
        <w:left w:val="none" w:sz="0" w:space="0" w:color="auto"/>
        <w:bottom w:val="none" w:sz="0" w:space="0" w:color="auto"/>
        <w:right w:val="none" w:sz="0" w:space="0" w:color="auto"/>
      </w:divBdr>
    </w:div>
    <w:div w:id="86119937">
      <w:bodyDiv w:val="1"/>
      <w:marLeft w:val="0"/>
      <w:marRight w:val="0"/>
      <w:marTop w:val="0"/>
      <w:marBottom w:val="0"/>
      <w:divBdr>
        <w:top w:val="none" w:sz="0" w:space="0" w:color="auto"/>
        <w:left w:val="none" w:sz="0" w:space="0" w:color="auto"/>
        <w:bottom w:val="none" w:sz="0" w:space="0" w:color="auto"/>
        <w:right w:val="none" w:sz="0" w:space="0" w:color="auto"/>
      </w:divBdr>
      <w:divsChild>
        <w:div w:id="354885764">
          <w:marLeft w:val="0"/>
          <w:marRight w:val="0"/>
          <w:marTop w:val="0"/>
          <w:marBottom w:val="0"/>
          <w:divBdr>
            <w:top w:val="none" w:sz="0" w:space="0" w:color="auto"/>
            <w:left w:val="none" w:sz="0" w:space="0" w:color="auto"/>
            <w:bottom w:val="none" w:sz="0" w:space="0" w:color="auto"/>
            <w:right w:val="none" w:sz="0" w:space="0" w:color="auto"/>
          </w:divBdr>
          <w:divsChild>
            <w:div w:id="6505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5693">
      <w:bodyDiv w:val="1"/>
      <w:marLeft w:val="0"/>
      <w:marRight w:val="0"/>
      <w:marTop w:val="0"/>
      <w:marBottom w:val="0"/>
      <w:divBdr>
        <w:top w:val="none" w:sz="0" w:space="0" w:color="auto"/>
        <w:left w:val="none" w:sz="0" w:space="0" w:color="auto"/>
        <w:bottom w:val="none" w:sz="0" w:space="0" w:color="auto"/>
        <w:right w:val="none" w:sz="0" w:space="0" w:color="auto"/>
      </w:divBdr>
    </w:div>
    <w:div w:id="109083294">
      <w:bodyDiv w:val="1"/>
      <w:marLeft w:val="0"/>
      <w:marRight w:val="0"/>
      <w:marTop w:val="0"/>
      <w:marBottom w:val="0"/>
      <w:divBdr>
        <w:top w:val="none" w:sz="0" w:space="0" w:color="auto"/>
        <w:left w:val="none" w:sz="0" w:space="0" w:color="auto"/>
        <w:bottom w:val="none" w:sz="0" w:space="0" w:color="auto"/>
        <w:right w:val="none" w:sz="0" w:space="0" w:color="auto"/>
      </w:divBdr>
    </w:div>
    <w:div w:id="109206161">
      <w:bodyDiv w:val="1"/>
      <w:marLeft w:val="0"/>
      <w:marRight w:val="0"/>
      <w:marTop w:val="0"/>
      <w:marBottom w:val="0"/>
      <w:divBdr>
        <w:top w:val="none" w:sz="0" w:space="0" w:color="auto"/>
        <w:left w:val="none" w:sz="0" w:space="0" w:color="auto"/>
        <w:bottom w:val="none" w:sz="0" w:space="0" w:color="auto"/>
        <w:right w:val="none" w:sz="0" w:space="0" w:color="auto"/>
      </w:divBdr>
    </w:div>
    <w:div w:id="110129664">
      <w:bodyDiv w:val="1"/>
      <w:marLeft w:val="0"/>
      <w:marRight w:val="0"/>
      <w:marTop w:val="0"/>
      <w:marBottom w:val="0"/>
      <w:divBdr>
        <w:top w:val="none" w:sz="0" w:space="0" w:color="auto"/>
        <w:left w:val="none" w:sz="0" w:space="0" w:color="auto"/>
        <w:bottom w:val="none" w:sz="0" w:space="0" w:color="auto"/>
        <w:right w:val="none" w:sz="0" w:space="0" w:color="auto"/>
      </w:divBdr>
    </w:div>
    <w:div w:id="114447119">
      <w:bodyDiv w:val="1"/>
      <w:marLeft w:val="0"/>
      <w:marRight w:val="0"/>
      <w:marTop w:val="0"/>
      <w:marBottom w:val="0"/>
      <w:divBdr>
        <w:top w:val="none" w:sz="0" w:space="0" w:color="auto"/>
        <w:left w:val="none" w:sz="0" w:space="0" w:color="auto"/>
        <w:bottom w:val="none" w:sz="0" w:space="0" w:color="auto"/>
        <w:right w:val="none" w:sz="0" w:space="0" w:color="auto"/>
      </w:divBdr>
    </w:div>
    <w:div w:id="164057139">
      <w:bodyDiv w:val="1"/>
      <w:marLeft w:val="0"/>
      <w:marRight w:val="0"/>
      <w:marTop w:val="0"/>
      <w:marBottom w:val="0"/>
      <w:divBdr>
        <w:top w:val="none" w:sz="0" w:space="0" w:color="auto"/>
        <w:left w:val="none" w:sz="0" w:space="0" w:color="auto"/>
        <w:bottom w:val="none" w:sz="0" w:space="0" w:color="auto"/>
        <w:right w:val="none" w:sz="0" w:space="0" w:color="auto"/>
      </w:divBdr>
    </w:div>
    <w:div w:id="207114279">
      <w:bodyDiv w:val="1"/>
      <w:marLeft w:val="0"/>
      <w:marRight w:val="0"/>
      <w:marTop w:val="0"/>
      <w:marBottom w:val="0"/>
      <w:divBdr>
        <w:top w:val="none" w:sz="0" w:space="0" w:color="auto"/>
        <w:left w:val="none" w:sz="0" w:space="0" w:color="auto"/>
        <w:bottom w:val="none" w:sz="0" w:space="0" w:color="auto"/>
        <w:right w:val="none" w:sz="0" w:space="0" w:color="auto"/>
      </w:divBdr>
    </w:div>
    <w:div w:id="211499252">
      <w:bodyDiv w:val="1"/>
      <w:marLeft w:val="0"/>
      <w:marRight w:val="0"/>
      <w:marTop w:val="0"/>
      <w:marBottom w:val="0"/>
      <w:divBdr>
        <w:top w:val="none" w:sz="0" w:space="0" w:color="auto"/>
        <w:left w:val="none" w:sz="0" w:space="0" w:color="auto"/>
        <w:bottom w:val="none" w:sz="0" w:space="0" w:color="auto"/>
        <w:right w:val="none" w:sz="0" w:space="0" w:color="auto"/>
      </w:divBdr>
    </w:div>
    <w:div w:id="233322002">
      <w:bodyDiv w:val="1"/>
      <w:marLeft w:val="0"/>
      <w:marRight w:val="0"/>
      <w:marTop w:val="0"/>
      <w:marBottom w:val="0"/>
      <w:divBdr>
        <w:top w:val="none" w:sz="0" w:space="0" w:color="auto"/>
        <w:left w:val="none" w:sz="0" w:space="0" w:color="auto"/>
        <w:bottom w:val="none" w:sz="0" w:space="0" w:color="auto"/>
        <w:right w:val="none" w:sz="0" w:space="0" w:color="auto"/>
      </w:divBdr>
    </w:div>
    <w:div w:id="277220973">
      <w:bodyDiv w:val="1"/>
      <w:marLeft w:val="0"/>
      <w:marRight w:val="0"/>
      <w:marTop w:val="0"/>
      <w:marBottom w:val="0"/>
      <w:divBdr>
        <w:top w:val="none" w:sz="0" w:space="0" w:color="auto"/>
        <w:left w:val="none" w:sz="0" w:space="0" w:color="auto"/>
        <w:bottom w:val="none" w:sz="0" w:space="0" w:color="auto"/>
        <w:right w:val="none" w:sz="0" w:space="0" w:color="auto"/>
      </w:divBdr>
      <w:divsChild>
        <w:div w:id="111020780">
          <w:marLeft w:val="0"/>
          <w:marRight w:val="0"/>
          <w:marTop w:val="0"/>
          <w:marBottom w:val="0"/>
          <w:divBdr>
            <w:top w:val="none" w:sz="0" w:space="0" w:color="auto"/>
            <w:left w:val="none" w:sz="0" w:space="0" w:color="auto"/>
            <w:bottom w:val="none" w:sz="0" w:space="0" w:color="auto"/>
            <w:right w:val="none" w:sz="0" w:space="0" w:color="auto"/>
          </w:divBdr>
          <w:divsChild>
            <w:div w:id="2481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4826">
      <w:bodyDiv w:val="1"/>
      <w:marLeft w:val="0"/>
      <w:marRight w:val="0"/>
      <w:marTop w:val="0"/>
      <w:marBottom w:val="0"/>
      <w:divBdr>
        <w:top w:val="none" w:sz="0" w:space="0" w:color="auto"/>
        <w:left w:val="none" w:sz="0" w:space="0" w:color="auto"/>
        <w:bottom w:val="none" w:sz="0" w:space="0" w:color="auto"/>
        <w:right w:val="none" w:sz="0" w:space="0" w:color="auto"/>
      </w:divBdr>
    </w:div>
    <w:div w:id="292756681">
      <w:bodyDiv w:val="1"/>
      <w:marLeft w:val="0"/>
      <w:marRight w:val="0"/>
      <w:marTop w:val="0"/>
      <w:marBottom w:val="0"/>
      <w:divBdr>
        <w:top w:val="none" w:sz="0" w:space="0" w:color="auto"/>
        <w:left w:val="none" w:sz="0" w:space="0" w:color="auto"/>
        <w:bottom w:val="none" w:sz="0" w:space="0" w:color="auto"/>
        <w:right w:val="none" w:sz="0" w:space="0" w:color="auto"/>
      </w:divBdr>
    </w:div>
    <w:div w:id="296490720">
      <w:bodyDiv w:val="1"/>
      <w:marLeft w:val="0"/>
      <w:marRight w:val="0"/>
      <w:marTop w:val="0"/>
      <w:marBottom w:val="0"/>
      <w:divBdr>
        <w:top w:val="none" w:sz="0" w:space="0" w:color="auto"/>
        <w:left w:val="none" w:sz="0" w:space="0" w:color="auto"/>
        <w:bottom w:val="none" w:sz="0" w:space="0" w:color="auto"/>
        <w:right w:val="none" w:sz="0" w:space="0" w:color="auto"/>
      </w:divBdr>
    </w:div>
    <w:div w:id="304969503">
      <w:bodyDiv w:val="1"/>
      <w:marLeft w:val="0"/>
      <w:marRight w:val="0"/>
      <w:marTop w:val="0"/>
      <w:marBottom w:val="0"/>
      <w:divBdr>
        <w:top w:val="none" w:sz="0" w:space="0" w:color="auto"/>
        <w:left w:val="none" w:sz="0" w:space="0" w:color="auto"/>
        <w:bottom w:val="none" w:sz="0" w:space="0" w:color="auto"/>
        <w:right w:val="none" w:sz="0" w:space="0" w:color="auto"/>
      </w:divBdr>
      <w:divsChild>
        <w:div w:id="1715546012">
          <w:marLeft w:val="0"/>
          <w:marRight w:val="0"/>
          <w:marTop w:val="0"/>
          <w:marBottom w:val="0"/>
          <w:divBdr>
            <w:top w:val="none" w:sz="0" w:space="0" w:color="auto"/>
            <w:left w:val="none" w:sz="0" w:space="0" w:color="auto"/>
            <w:bottom w:val="none" w:sz="0" w:space="0" w:color="auto"/>
            <w:right w:val="none" w:sz="0" w:space="0" w:color="auto"/>
          </w:divBdr>
          <w:divsChild>
            <w:div w:id="2089769918">
              <w:marLeft w:val="0"/>
              <w:marRight w:val="0"/>
              <w:marTop w:val="0"/>
              <w:marBottom w:val="0"/>
              <w:divBdr>
                <w:top w:val="none" w:sz="0" w:space="0" w:color="auto"/>
                <w:left w:val="none" w:sz="0" w:space="0" w:color="auto"/>
                <w:bottom w:val="none" w:sz="0" w:space="0" w:color="auto"/>
                <w:right w:val="none" w:sz="0" w:space="0" w:color="auto"/>
              </w:divBdr>
            </w:div>
            <w:div w:id="733896967">
              <w:marLeft w:val="0"/>
              <w:marRight w:val="0"/>
              <w:marTop w:val="0"/>
              <w:marBottom w:val="0"/>
              <w:divBdr>
                <w:top w:val="none" w:sz="0" w:space="0" w:color="auto"/>
                <w:left w:val="none" w:sz="0" w:space="0" w:color="auto"/>
                <w:bottom w:val="none" w:sz="0" w:space="0" w:color="auto"/>
                <w:right w:val="none" w:sz="0" w:space="0" w:color="auto"/>
              </w:divBdr>
            </w:div>
            <w:div w:id="15665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219">
      <w:bodyDiv w:val="1"/>
      <w:marLeft w:val="0"/>
      <w:marRight w:val="0"/>
      <w:marTop w:val="0"/>
      <w:marBottom w:val="0"/>
      <w:divBdr>
        <w:top w:val="none" w:sz="0" w:space="0" w:color="auto"/>
        <w:left w:val="none" w:sz="0" w:space="0" w:color="auto"/>
        <w:bottom w:val="none" w:sz="0" w:space="0" w:color="auto"/>
        <w:right w:val="none" w:sz="0" w:space="0" w:color="auto"/>
      </w:divBdr>
    </w:div>
    <w:div w:id="343213368">
      <w:bodyDiv w:val="1"/>
      <w:marLeft w:val="0"/>
      <w:marRight w:val="0"/>
      <w:marTop w:val="0"/>
      <w:marBottom w:val="0"/>
      <w:divBdr>
        <w:top w:val="none" w:sz="0" w:space="0" w:color="auto"/>
        <w:left w:val="none" w:sz="0" w:space="0" w:color="auto"/>
        <w:bottom w:val="none" w:sz="0" w:space="0" w:color="auto"/>
        <w:right w:val="none" w:sz="0" w:space="0" w:color="auto"/>
      </w:divBdr>
      <w:divsChild>
        <w:div w:id="1522544253">
          <w:marLeft w:val="0"/>
          <w:marRight w:val="0"/>
          <w:marTop w:val="0"/>
          <w:marBottom w:val="0"/>
          <w:divBdr>
            <w:top w:val="none" w:sz="0" w:space="0" w:color="auto"/>
            <w:left w:val="none" w:sz="0" w:space="0" w:color="auto"/>
            <w:bottom w:val="none" w:sz="0" w:space="0" w:color="auto"/>
            <w:right w:val="none" w:sz="0" w:space="0" w:color="auto"/>
          </w:divBdr>
          <w:divsChild>
            <w:div w:id="1609120208">
              <w:marLeft w:val="0"/>
              <w:marRight w:val="0"/>
              <w:marTop w:val="0"/>
              <w:marBottom w:val="0"/>
              <w:divBdr>
                <w:top w:val="none" w:sz="0" w:space="0" w:color="auto"/>
                <w:left w:val="none" w:sz="0" w:space="0" w:color="auto"/>
                <w:bottom w:val="none" w:sz="0" w:space="0" w:color="auto"/>
                <w:right w:val="none" w:sz="0" w:space="0" w:color="auto"/>
              </w:divBdr>
            </w:div>
            <w:div w:id="1940216955">
              <w:marLeft w:val="0"/>
              <w:marRight w:val="0"/>
              <w:marTop w:val="0"/>
              <w:marBottom w:val="0"/>
              <w:divBdr>
                <w:top w:val="none" w:sz="0" w:space="0" w:color="auto"/>
                <w:left w:val="none" w:sz="0" w:space="0" w:color="auto"/>
                <w:bottom w:val="none" w:sz="0" w:space="0" w:color="auto"/>
                <w:right w:val="none" w:sz="0" w:space="0" w:color="auto"/>
              </w:divBdr>
            </w:div>
            <w:div w:id="2130858572">
              <w:marLeft w:val="0"/>
              <w:marRight w:val="0"/>
              <w:marTop w:val="0"/>
              <w:marBottom w:val="0"/>
              <w:divBdr>
                <w:top w:val="none" w:sz="0" w:space="0" w:color="auto"/>
                <w:left w:val="none" w:sz="0" w:space="0" w:color="auto"/>
                <w:bottom w:val="none" w:sz="0" w:space="0" w:color="auto"/>
                <w:right w:val="none" w:sz="0" w:space="0" w:color="auto"/>
              </w:divBdr>
            </w:div>
            <w:div w:id="1143235049">
              <w:marLeft w:val="0"/>
              <w:marRight w:val="0"/>
              <w:marTop w:val="0"/>
              <w:marBottom w:val="0"/>
              <w:divBdr>
                <w:top w:val="none" w:sz="0" w:space="0" w:color="auto"/>
                <w:left w:val="none" w:sz="0" w:space="0" w:color="auto"/>
                <w:bottom w:val="none" w:sz="0" w:space="0" w:color="auto"/>
                <w:right w:val="none" w:sz="0" w:space="0" w:color="auto"/>
              </w:divBdr>
            </w:div>
            <w:div w:id="1138033822">
              <w:marLeft w:val="0"/>
              <w:marRight w:val="0"/>
              <w:marTop w:val="0"/>
              <w:marBottom w:val="0"/>
              <w:divBdr>
                <w:top w:val="none" w:sz="0" w:space="0" w:color="auto"/>
                <w:left w:val="none" w:sz="0" w:space="0" w:color="auto"/>
                <w:bottom w:val="none" w:sz="0" w:space="0" w:color="auto"/>
                <w:right w:val="none" w:sz="0" w:space="0" w:color="auto"/>
              </w:divBdr>
            </w:div>
            <w:div w:id="90807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13274">
      <w:bodyDiv w:val="1"/>
      <w:marLeft w:val="0"/>
      <w:marRight w:val="0"/>
      <w:marTop w:val="0"/>
      <w:marBottom w:val="0"/>
      <w:divBdr>
        <w:top w:val="none" w:sz="0" w:space="0" w:color="auto"/>
        <w:left w:val="none" w:sz="0" w:space="0" w:color="auto"/>
        <w:bottom w:val="none" w:sz="0" w:space="0" w:color="auto"/>
        <w:right w:val="none" w:sz="0" w:space="0" w:color="auto"/>
      </w:divBdr>
      <w:divsChild>
        <w:div w:id="570578187">
          <w:marLeft w:val="0"/>
          <w:marRight w:val="0"/>
          <w:marTop w:val="0"/>
          <w:marBottom w:val="0"/>
          <w:divBdr>
            <w:top w:val="none" w:sz="0" w:space="0" w:color="auto"/>
            <w:left w:val="none" w:sz="0" w:space="0" w:color="auto"/>
            <w:bottom w:val="none" w:sz="0" w:space="0" w:color="auto"/>
            <w:right w:val="none" w:sz="0" w:space="0" w:color="auto"/>
          </w:divBdr>
          <w:divsChild>
            <w:div w:id="66775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2466">
      <w:bodyDiv w:val="1"/>
      <w:marLeft w:val="0"/>
      <w:marRight w:val="0"/>
      <w:marTop w:val="0"/>
      <w:marBottom w:val="0"/>
      <w:divBdr>
        <w:top w:val="none" w:sz="0" w:space="0" w:color="auto"/>
        <w:left w:val="none" w:sz="0" w:space="0" w:color="auto"/>
        <w:bottom w:val="none" w:sz="0" w:space="0" w:color="auto"/>
        <w:right w:val="none" w:sz="0" w:space="0" w:color="auto"/>
      </w:divBdr>
      <w:divsChild>
        <w:div w:id="1603224013">
          <w:marLeft w:val="0"/>
          <w:marRight w:val="0"/>
          <w:marTop w:val="0"/>
          <w:marBottom w:val="0"/>
          <w:divBdr>
            <w:top w:val="none" w:sz="0" w:space="0" w:color="auto"/>
            <w:left w:val="none" w:sz="0" w:space="0" w:color="auto"/>
            <w:bottom w:val="none" w:sz="0" w:space="0" w:color="auto"/>
            <w:right w:val="none" w:sz="0" w:space="0" w:color="auto"/>
          </w:divBdr>
          <w:divsChild>
            <w:div w:id="376927625">
              <w:marLeft w:val="0"/>
              <w:marRight w:val="0"/>
              <w:marTop w:val="0"/>
              <w:marBottom w:val="0"/>
              <w:divBdr>
                <w:top w:val="none" w:sz="0" w:space="0" w:color="auto"/>
                <w:left w:val="none" w:sz="0" w:space="0" w:color="auto"/>
                <w:bottom w:val="none" w:sz="0" w:space="0" w:color="auto"/>
                <w:right w:val="none" w:sz="0" w:space="0" w:color="auto"/>
              </w:divBdr>
              <w:divsChild>
                <w:div w:id="1593009450">
                  <w:marLeft w:val="0"/>
                  <w:marRight w:val="0"/>
                  <w:marTop w:val="0"/>
                  <w:marBottom w:val="0"/>
                  <w:divBdr>
                    <w:top w:val="none" w:sz="0" w:space="0" w:color="auto"/>
                    <w:left w:val="none" w:sz="0" w:space="0" w:color="auto"/>
                    <w:bottom w:val="none" w:sz="0" w:space="0" w:color="auto"/>
                    <w:right w:val="none" w:sz="0" w:space="0" w:color="auto"/>
                  </w:divBdr>
                  <w:divsChild>
                    <w:div w:id="1915699864">
                      <w:marLeft w:val="0"/>
                      <w:marRight w:val="0"/>
                      <w:marTop w:val="0"/>
                      <w:marBottom w:val="0"/>
                      <w:divBdr>
                        <w:top w:val="none" w:sz="0" w:space="0" w:color="auto"/>
                        <w:left w:val="none" w:sz="0" w:space="0" w:color="auto"/>
                        <w:bottom w:val="none" w:sz="0" w:space="0" w:color="auto"/>
                        <w:right w:val="none" w:sz="0" w:space="0" w:color="auto"/>
                      </w:divBdr>
                      <w:divsChild>
                        <w:div w:id="1341659905">
                          <w:marLeft w:val="0"/>
                          <w:marRight w:val="0"/>
                          <w:marTop w:val="15"/>
                          <w:marBottom w:val="0"/>
                          <w:divBdr>
                            <w:top w:val="none" w:sz="0" w:space="0" w:color="auto"/>
                            <w:left w:val="none" w:sz="0" w:space="0" w:color="auto"/>
                            <w:bottom w:val="none" w:sz="0" w:space="0" w:color="auto"/>
                            <w:right w:val="none" w:sz="0" w:space="0" w:color="auto"/>
                          </w:divBdr>
                          <w:divsChild>
                            <w:div w:id="362942477">
                              <w:marLeft w:val="0"/>
                              <w:marRight w:val="15"/>
                              <w:marTop w:val="0"/>
                              <w:marBottom w:val="0"/>
                              <w:divBdr>
                                <w:top w:val="none" w:sz="0" w:space="0" w:color="auto"/>
                                <w:left w:val="none" w:sz="0" w:space="0" w:color="auto"/>
                                <w:bottom w:val="none" w:sz="0" w:space="0" w:color="auto"/>
                                <w:right w:val="none" w:sz="0" w:space="0" w:color="auto"/>
                              </w:divBdr>
                              <w:divsChild>
                                <w:div w:id="1212764656">
                                  <w:marLeft w:val="0"/>
                                  <w:marRight w:val="0"/>
                                  <w:marTop w:val="0"/>
                                  <w:marBottom w:val="0"/>
                                  <w:divBdr>
                                    <w:top w:val="none" w:sz="0" w:space="0" w:color="auto"/>
                                    <w:left w:val="none" w:sz="0" w:space="0" w:color="auto"/>
                                    <w:bottom w:val="none" w:sz="0" w:space="0" w:color="auto"/>
                                    <w:right w:val="none" w:sz="0" w:space="0" w:color="auto"/>
                                  </w:divBdr>
                                  <w:divsChild>
                                    <w:div w:id="1616250175">
                                      <w:marLeft w:val="0"/>
                                      <w:marRight w:val="0"/>
                                      <w:marTop w:val="0"/>
                                      <w:marBottom w:val="0"/>
                                      <w:divBdr>
                                        <w:top w:val="none" w:sz="0" w:space="0" w:color="auto"/>
                                        <w:left w:val="none" w:sz="0" w:space="0" w:color="auto"/>
                                        <w:bottom w:val="none" w:sz="0" w:space="0" w:color="auto"/>
                                        <w:right w:val="none" w:sz="0" w:space="0" w:color="auto"/>
                                      </w:divBdr>
                                      <w:divsChild>
                                        <w:div w:id="1386103882">
                                          <w:marLeft w:val="0"/>
                                          <w:marRight w:val="0"/>
                                          <w:marTop w:val="0"/>
                                          <w:marBottom w:val="0"/>
                                          <w:divBdr>
                                            <w:top w:val="none" w:sz="0" w:space="0" w:color="auto"/>
                                            <w:left w:val="none" w:sz="0" w:space="0" w:color="auto"/>
                                            <w:bottom w:val="none" w:sz="0" w:space="0" w:color="auto"/>
                                            <w:right w:val="none" w:sz="0" w:space="0" w:color="auto"/>
                                          </w:divBdr>
                                          <w:divsChild>
                                            <w:div w:id="317729176">
                                              <w:marLeft w:val="0"/>
                                              <w:marRight w:val="0"/>
                                              <w:marTop w:val="0"/>
                                              <w:marBottom w:val="0"/>
                                              <w:divBdr>
                                                <w:top w:val="none" w:sz="0" w:space="0" w:color="auto"/>
                                                <w:left w:val="none" w:sz="0" w:space="0" w:color="auto"/>
                                                <w:bottom w:val="none" w:sz="0" w:space="0" w:color="auto"/>
                                                <w:right w:val="none" w:sz="0" w:space="0" w:color="auto"/>
                                              </w:divBdr>
                                              <w:divsChild>
                                                <w:div w:id="5895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865273">
              <w:marLeft w:val="0"/>
              <w:marRight w:val="0"/>
              <w:marTop w:val="0"/>
              <w:marBottom w:val="0"/>
              <w:divBdr>
                <w:top w:val="none" w:sz="0" w:space="0" w:color="auto"/>
                <w:left w:val="none" w:sz="0" w:space="0" w:color="auto"/>
                <w:bottom w:val="none" w:sz="0" w:space="0" w:color="auto"/>
                <w:right w:val="none" w:sz="0" w:space="0" w:color="auto"/>
              </w:divBdr>
            </w:div>
          </w:divsChild>
        </w:div>
        <w:div w:id="2078745429">
          <w:marLeft w:val="0"/>
          <w:marRight w:val="0"/>
          <w:marTop w:val="0"/>
          <w:marBottom w:val="0"/>
          <w:divBdr>
            <w:top w:val="none" w:sz="0" w:space="0" w:color="auto"/>
            <w:left w:val="none" w:sz="0" w:space="0" w:color="auto"/>
            <w:bottom w:val="none" w:sz="0" w:space="0" w:color="auto"/>
            <w:right w:val="none" w:sz="0" w:space="0" w:color="auto"/>
          </w:divBdr>
          <w:divsChild>
            <w:div w:id="309555381">
              <w:marLeft w:val="0"/>
              <w:marRight w:val="0"/>
              <w:marTop w:val="0"/>
              <w:marBottom w:val="0"/>
              <w:divBdr>
                <w:top w:val="none" w:sz="0" w:space="0" w:color="auto"/>
                <w:left w:val="none" w:sz="0" w:space="0" w:color="auto"/>
                <w:bottom w:val="none" w:sz="0" w:space="0" w:color="auto"/>
                <w:right w:val="none" w:sz="0" w:space="0" w:color="auto"/>
              </w:divBdr>
              <w:divsChild>
                <w:div w:id="260987777">
                  <w:marLeft w:val="0"/>
                  <w:marRight w:val="0"/>
                  <w:marTop w:val="0"/>
                  <w:marBottom w:val="0"/>
                  <w:divBdr>
                    <w:top w:val="none" w:sz="0" w:space="0" w:color="auto"/>
                    <w:left w:val="none" w:sz="0" w:space="0" w:color="auto"/>
                    <w:bottom w:val="none" w:sz="0" w:space="0" w:color="auto"/>
                    <w:right w:val="none" w:sz="0" w:space="0" w:color="auto"/>
                  </w:divBdr>
                  <w:divsChild>
                    <w:div w:id="1169171005">
                      <w:marLeft w:val="0"/>
                      <w:marRight w:val="0"/>
                      <w:marTop w:val="0"/>
                      <w:marBottom w:val="0"/>
                      <w:divBdr>
                        <w:top w:val="none" w:sz="0" w:space="0" w:color="auto"/>
                        <w:left w:val="none" w:sz="0" w:space="0" w:color="auto"/>
                        <w:bottom w:val="none" w:sz="0" w:space="0" w:color="auto"/>
                        <w:right w:val="none" w:sz="0" w:space="0" w:color="auto"/>
                      </w:divBdr>
                      <w:divsChild>
                        <w:div w:id="170532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265260">
      <w:bodyDiv w:val="1"/>
      <w:marLeft w:val="0"/>
      <w:marRight w:val="0"/>
      <w:marTop w:val="0"/>
      <w:marBottom w:val="0"/>
      <w:divBdr>
        <w:top w:val="none" w:sz="0" w:space="0" w:color="auto"/>
        <w:left w:val="none" w:sz="0" w:space="0" w:color="auto"/>
        <w:bottom w:val="none" w:sz="0" w:space="0" w:color="auto"/>
        <w:right w:val="none" w:sz="0" w:space="0" w:color="auto"/>
      </w:divBdr>
    </w:div>
    <w:div w:id="444882165">
      <w:bodyDiv w:val="1"/>
      <w:marLeft w:val="0"/>
      <w:marRight w:val="0"/>
      <w:marTop w:val="0"/>
      <w:marBottom w:val="0"/>
      <w:divBdr>
        <w:top w:val="none" w:sz="0" w:space="0" w:color="auto"/>
        <w:left w:val="none" w:sz="0" w:space="0" w:color="auto"/>
        <w:bottom w:val="none" w:sz="0" w:space="0" w:color="auto"/>
        <w:right w:val="none" w:sz="0" w:space="0" w:color="auto"/>
      </w:divBdr>
      <w:divsChild>
        <w:div w:id="138308786">
          <w:marLeft w:val="0"/>
          <w:marRight w:val="0"/>
          <w:marTop w:val="0"/>
          <w:marBottom w:val="0"/>
          <w:divBdr>
            <w:top w:val="none" w:sz="0" w:space="0" w:color="auto"/>
            <w:left w:val="none" w:sz="0" w:space="0" w:color="auto"/>
            <w:bottom w:val="none" w:sz="0" w:space="0" w:color="auto"/>
            <w:right w:val="none" w:sz="0" w:space="0" w:color="auto"/>
          </w:divBdr>
          <w:divsChild>
            <w:div w:id="8116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39468">
      <w:bodyDiv w:val="1"/>
      <w:marLeft w:val="0"/>
      <w:marRight w:val="0"/>
      <w:marTop w:val="0"/>
      <w:marBottom w:val="0"/>
      <w:divBdr>
        <w:top w:val="none" w:sz="0" w:space="0" w:color="auto"/>
        <w:left w:val="none" w:sz="0" w:space="0" w:color="auto"/>
        <w:bottom w:val="none" w:sz="0" w:space="0" w:color="auto"/>
        <w:right w:val="none" w:sz="0" w:space="0" w:color="auto"/>
      </w:divBdr>
    </w:div>
    <w:div w:id="475732010">
      <w:bodyDiv w:val="1"/>
      <w:marLeft w:val="0"/>
      <w:marRight w:val="0"/>
      <w:marTop w:val="0"/>
      <w:marBottom w:val="0"/>
      <w:divBdr>
        <w:top w:val="none" w:sz="0" w:space="0" w:color="auto"/>
        <w:left w:val="none" w:sz="0" w:space="0" w:color="auto"/>
        <w:bottom w:val="none" w:sz="0" w:space="0" w:color="auto"/>
        <w:right w:val="none" w:sz="0" w:space="0" w:color="auto"/>
      </w:divBdr>
    </w:div>
    <w:div w:id="485632390">
      <w:bodyDiv w:val="1"/>
      <w:marLeft w:val="0"/>
      <w:marRight w:val="0"/>
      <w:marTop w:val="0"/>
      <w:marBottom w:val="0"/>
      <w:divBdr>
        <w:top w:val="none" w:sz="0" w:space="0" w:color="auto"/>
        <w:left w:val="none" w:sz="0" w:space="0" w:color="auto"/>
        <w:bottom w:val="none" w:sz="0" w:space="0" w:color="auto"/>
        <w:right w:val="none" w:sz="0" w:space="0" w:color="auto"/>
      </w:divBdr>
      <w:divsChild>
        <w:div w:id="494682971">
          <w:marLeft w:val="0"/>
          <w:marRight w:val="0"/>
          <w:marTop w:val="0"/>
          <w:marBottom w:val="0"/>
          <w:divBdr>
            <w:top w:val="none" w:sz="0" w:space="0" w:color="auto"/>
            <w:left w:val="none" w:sz="0" w:space="0" w:color="auto"/>
            <w:bottom w:val="none" w:sz="0" w:space="0" w:color="auto"/>
            <w:right w:val="none" w:sz="0" w:space="0" w:color="auto"/>
          </w:divBdr>
          <w:divsChild>
            <w:div w:id="866715877">
              <w:marLeft w:val="0"/>
              <w:marRight w:val="0"/>
              <w:marTop w:val="0"/>
              <w:marBottom w:val="0"/>
              <w:divBdr>
                <w:top w:val="none" w:sz="0" w:space="0" w:color="auto"/>
                <w:left w:val="none" w:sz="0" w:space="0" w:color="auto"/>
                <w:bottom w:val="none" w:sz="0" w:space="0" w:color="auto"/>
                <w:right w:val="none" w:sz="0" w:space="0" w:color="auto"/>
              </w:divBdr>
            </w:div>
            <w:div w:id="1432237796">
              <w:marLeft w:val="0"/>
              <w:marRight w:val="0"/>
              <w:marTop w:val="0"/>
              <w:marBottom w:val="0"/>
              <w:divBdr>
                <w:top w:val="none" w:sz="0" w:space="0" w:color="auto"/>
                <w:left w:val="none" w:sz="0" w:space="0" w:color="auto"/>
                <w:bottom w:val="none" w:sz="0" w:space="0" w:color="auto"/>
                <w:right w:val="none" w:sz="0" w:space="0" w:color="auto"/>
              </w:divBdr>
            </w:div>
            <w:div w:id="1756391744">
              <w:marLeft w:val="0"/>
              <w:marRight w:val="0"/>
              <w:marTop w:val="0"/>
              <w:marBottom w:val="0"/>
              <w:divBdr>
                <w:top w:val="none" w:sz="0" w:space="0" w:color="auto"/>
                <w:left w:val="none" w:sz="0" w:space="0" w:color="auto"/>
                <w:bottom w:val="none" w:sz="0" w:space="0" w:color="auto"/>
                <w:right w:val="none" w:sz="0" w:space="0" w:color="auto"/>
              </w:divBdr>
            </w:div>
            <w:div w:id="1587684857">
              <w:marLeft w:val="0"/>
              <w:marRight w:val="0"/>
              <w:marTop w:val="0"/>
              <w:marBottom w:val="0"/>
              <w:divBdr>
                <w:top w:val="none" w:sz="0" w:space="0" w:color="auto"/>
                <w:left w:val="none" w:sz="0" w:space="0" w:color="auto"/>
                <w:bottom w:val="none" w:sz="0" w:space="0" w:color="auto"/>
                <w:right w:val="none" w:sz="0" w:space="0" w:color="auto"/>
              </w:divBdr>
            </w:div>
            <w:div w:id="1112289402">
              <w:marLeft w:val="0"/>
              <w:marRight w:val="0"/>
              <w:marTop w:val="0"/>
              <w:marBottom w:val="0"/>
              <w:divBdr>
                <w:top w:val="none" w:sz="0" w:space="0" w:color="auto"/>
                <w:left w:val="none" w:sz="0" w:space="0" w:color="auto"/>
                <w:bottom w:val="none" w:sz="0" w:space="0" w:color="auto"/>
                <w:right w:val="none" w:sz="0" w:space="0" w:color="auto"/>
              </w:divBdr>
            </w:div>
            <w:div w:id="1418165786">
              <w:marLeft w:val="0"/>
              <w:marRight w:val="0"/>
              <w:marTop w:val="0"/>
              <w:marBottom w:val="0"/>
              <w:divBdr>
                <w:top w:val="none" w:sz="0" w:space="0" w:color="auto"/>
                <w:left w:val="none" w:sz="0" w:space="0" w:color="auto"/>
                <w:bottom w:val="none" w:sz="0" w:space="0" w:color="auto"/>
                <w:right w:val="none" w:sz="0" w:space="0" w:color="auto"/>
              </w:divBdr>
            </w:div>
            <w:div w:id="1406797478">
              <w:marLeft w:val="0"/>
              <w:marRight w:val="0"/>
              <w:marTop w:val="0"/>
              <w:marBottom w:val="0"/>
              <w:divBdr>
                <w:top w:val="none" w:sz="0" w:space="0" w:color="auto"/>
                <w:left w:val="none" w:sz="0" w:space="0" w:color="auto"/>
                <w:bottom w:val="none" w:sz="0" w:space="0" w:color="auto"/>
                <w:right w:val="none" w:sz="0" w:space="0" w:color="auto"/>
              </w:divBdr>
            </w:div>
            <w:div w:id="238440403">
              <w:marLeft w:val="0"/>
              <w:marRight w:val="0"/>
              <w:marTop w:val="0"/>
              <w:marBottom w:val="0"/>
              <w:divBdr>
                <w:top w:val="none" w:sz="0" w:space="0" w:color="auto"/>
                <w:left w:val="none" w:sz="0" w:space="0" w:color="auto"/>
                <w:bottom w:val="none" w:sz="0" w:space="0" w:color="auto"/>
                <w:right w:val="none" w:sz="0" w:space="0" w:color="auto"/>
              </w:divBdr>
            </w:div>
            <w:div w:id="2053648830">
              <w:marLeft w:val="0"/>
              <w:marRight w:val="0"/>
              <w:marTop w:val="0"/>
              <w:marBottom w:val="0"/>
              <w:divBdr>
                <w:top w:val="none" w:sz="0" w:space="0" w:color="auto"/>
                <w:left w:val="none" w:sz="0" w:space="0" w:color="auto"/>
                <w:bottom w:val="none" w:sz="0" w:space="0" w:color="auto"/>
                <w:right w:val="none" w:sz="0" w:space="0" w:color="auto"/>
              </w:divBdr>
            </w:div>
            <w:div w:id="1362047934">
              <w:marLeft w:val="0"/>
              <w:marRight w:val="0"/>
              <w:marTop w:val="0"/>
              <w:marBottom w:val="0"/>
              <w:divBdr>
                <w:top w:val="none" w:sz="0" w:space="0" w:color="auto"/>
                <w:left w:val="none" w:sz="0" w:space="0" w:color="auto"/>
                <w:bottom w:val="none" w:sz="0" w:space="0" w:color="auto"/>
                <w:right w:val="none" w:sz="0" w:space="0" w:color="auto"/>
              </w:divBdr>
            </w:div>
            <w:div w:id="450590964">
              <w:marLeft w:val="0"/>
              <w:marRight w:val="0"/>
              <w:marTop w:val="0"/>
              <w:marBottom w:val="0"/>
              <w:divBdr>
                <w:top w:val="none" w:sz="0" w:space="0" w:color="auto"/>
                <w:left w:val="none" w:sz="0" w:space="0" w:color="auto"/>
                <w:bottom w:val="none" w:sz="0" w:space="0" w:color="auto"/>
                <w:right w:val="none" w:sz="0" w:space="0" w:color="auto"/>
              </w:divBdr>
            </w:div>
            <w:div w:id="1350177297">
              <w:marLeft w:val="0"/>
              <w:marRight w:val="0"/>
              <w:marTop w:val="0"/>
              <w:marBottom w:val="0"/>
              <w:divBdr>
                <w:top w:val="none" w:sz="0" w:space="0" w:color="auto"/>
                <w:left w:val="none" w:sz="0" w:space="0" w:color="auto"/>
                <w:bottom w:val="none" w:sz="0" w:space="0" w:color="auto"/>
                <w:right w:val="none" w:sz="0" w:space="0" w:color="auto"/>
              </w:divBdr>
            </w:div>
            <w:div w:id="857699243">
              <w:marLeft w:val="0"/>
              <w:marRight w:val="0"/>
              <w:marTop w:val="0"/>
              <w:marBottom w:val="0"/>
              <w:divBdr>
                <w:top w:val="none" w:sz="0" w:space="0" w:color="auto"/>
                <w:left w:val="none" w:sz="0" w:space="0" w:color="auto"/>
                <w:bottom w:val="none" w:sz="0" w:space="0" w:color="auto"/>
                <w:right w:val="none" w:sz="0" w:space="0" w:color="auto"/>
              </w:divBdr>
            </w:div>
            <w:div w:id="444740130">
              <w:marLeft w:val="0"/>
              <w:marRight w:val="0"/>
              <w:marTop w:val="0"/>
              <w:marBottom w:val="0"/>
              <w:divBdr>
                <w:top w:val="none" w:sz="0" w:space="0" w:color="auto"/>
                <w:left w:val="none" w:sz="0" w:space="0" w:color="auto"/>
                <w:bottom w:val="none" w:sz="0" w:space="0" w:color="auto"/>
                <w:right w:val="none" w:sz="0" w:space="0" w:color="auto"/>
              </w:divBdr>
            </w:div>
            <w:div w:id="1344283538">
              <w:marLeft w:val="0"/>
              <w:marRight w:val="0"/>
              <w:marTop w:val="0"/>
              <w:marBottom w:val="0"/>
              <w:divBdr>
                <w:top w:val="none" w:sz="0" w:space="0" w:color="auto"/>
                <w:left w:val="none" w:sz="0" w:space="0" w:color="auto"/>
                <w:bottom w:val="none" w:sz="0" w:space="0" w:color="auto"/>
                <w:right w:val="none" w:sz="0" w:space="0" w:color="auto"/>
              </w:divBdr>
            </w:div>
            <w:div w:id="777408416">
              <w:marLeft w:val="0"/>
              <w:marRight w:val="0"/>
              <w:marTop w:val="0"/>
              <w:marBottom w:val="0"/>
              <w:divBdr>
                <w:top w:val="none" w:sz="0" w:space="0" w:color="auto"/>
                <w:left w:val="none" w:sz="0" w:space="0" w:color="auto"/>
                <w:bottom w:val="none" w:sz="0" w:space="0" w:color="auto"/>
                <w:right w:val="none" w:sz="0" w:space="0" w:color="auto"/>
              </w:divBdr>
            </w:div>
            <w:div w:id="140039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5879">
      <w:bodyDiv w:val="1"/>
      <w:marLeft w:val="0"/>
      <w:marRight w:val="0"/>
      <w:marTop w:val="0"/>
      <w:marBottom w:val="0"/>
      <w:divBdr>
        <w:top w:val="none" w:sz="0" w:space="0" w:color="auto"/>
        <w:left w:val="none" w:sz="0" w:space="0" w:color="auto"/>
        <w:bottom w:val="none" w:sz="0" w:space="0" w:color="auto"/>
        <w:right w:val="none" w:sz="0" w:space="0" w:color="auto"/>
      </w:divBdr>
    </w:div>
    <w:div w:id="504706245">
      <w:bodyDiv w:val="1"/>
      <w:marLeft w:val="0"/>
      <w:marRight w:val="0"/>
      <w:marTop w:val="0"/>
      <w:marBottom w:val="0"/>
      <w:divBdr>
        <w:top w:val="none" w:sz="0" w:space="0" w:color="auto"/>
        <w:left w:val="none" w:sz="0" w:space="0" w:color="auto"/>
        <w:bottom w:val="none" w:sz="0" w:space="0" w:color="auto"/>
        <w:right w:val="none" w:sz="0" w:space="0" w:color="auto"/>
      </w:divBdr>
    </w:div>
    <w:div w:id="508107670">
      <w:bodyDiv w:val="1"/>
      <w:marLeft w:val="0"/>
      <w:marRight w:val="0"/>
      <w:marTop w:val="0"/>
      <w:marBottom w:val="0"/>
      <w:divBdr>
        <w:top w:val="none" w:sz="0" w:space="0" w:color="auto"/>
        <w:left w:val="none" w:sz="0" w:space="0" w:color="auto"/>
        <w:bottom w:val="none" w:sz="0" w:space="0" w:color="auto"/>
        <w:right w:val="none" w:sz="0" w:space="0" w:color="auto"/>
      </w:divBdr>
      <w:divsChild>
        <w:div w:id="1262957489">
          <w:marLeft w:val="0"/>
          <w:marRight w:val="0"/>
          <w:marTop w:val="0"/>
          <w:marBottom w:val="0"/>
          <w:divBdr>
            <w:top w:val="none" w:sz="0" w:space="0" w:color="auto"/>
            <w:left w:val="none" w:sz="0" w:space="0" w:color="auto"/>
            <w:bottom w:val="none" w:sz="0" w:space="0" w:color="auto"/>
            <w:right w:val="none" w:sz="0" w:space="0" w:color="auto"/>
          </w:divBdr>
          <w:divsChild>
            <w:div w:id="186215537">
              <w:marLeft w:val="0"/>
              <w:marRight w:val="0"/>
              <w:marTop w:val="0"/>
              <w:marBottom w:val="0"/>
              <w:divBdr>
                <w:top w:val="none" w:sz="0" w:space="0" w:color="auto"/>
                <w:left w:val="none" w:sz="0" w:space="0" w:color="auto"/>
                <w:bottom w:val="none" w:sz="0" w:space="0" w:color="auto"/>
                <w:right w:val="none" w:sz="0" w:space="0" w:color="auto"/>
              </w:divBdr>
            </w:div>
            <w:div w:id="1417942718">
              <w:marLeft w:val="0"/>
              <w:marRight w:val="0"/>
              <w:marTop w:val="0"/>
              <w:marBottom w:val="0"/>
              <w:divBdr>
                <w:top w:val="none" w:sz="0" w:space="0" w:color="auto"/>
                <w:left w:val="none" w:sz="0" w:space="0" w:color="auto"/>
                <w:bottom w:val="none" w:sz="0" w:space="0" w:color="auto"/>
                <w:right w:val="none" w:sz="0" w:space="0" w:color="auto"/>
              </w:divBdr>
            </w:div>
            <w:div w:id="8917031">
              <w:marLeft w:val="0"/>
              <w:marRight w:val="0"/>
              <w:marTop w:val="0"/>
              <w:marBottom w:val="0"/>
              <w:divBdr>
                <w:top w:val="none" w:sz="0" w:space="0" w:color="auto"/>
                <w:left w:val="none" w:sz="0" w:space="0" w:color="auto"/>
                <w:bottom w:val="none" w:sz="0" w:space="0" w:color="auto"/>
                <w:right w:val="none" w:sz="0" w:space="0" w:color="auto"/>
              </w:divBdr>
            </w:div>
            <w:div w:id="675153128">
              <w:marLeft w:val="0"/>
              <w:marRight w:val="0"/>
              <w:marTop w:val="0"/>
              <w:marBottom w:val="0"/>
              <w:divBdr>
                <w:top w:val="none" w:sz="0" w:space="0" w:color="auto"/>
                <w:left w:val="none" w:sz="0" w:space="0" w:color="auto"/>
                <w:bottom w:val="none" w:sz="0" w:space="0" w:color="auto"/>
                <w:right w:val="none" w:sz="0" w:space="0" w:color="auto"/>
              </w:divBdr>
            </w:div>
            <w:div w:id="887570541">
              <w:marLeft w:val="0"/>
              <w:marRight w:val="0"/>
              <w:marTop w:val="0"/>
              <w:marBottom w:val="0"/>
              <w:divBdr>
                <w:top w:val="none" w:sz="0" w:space="0" w:color="auto"/>
                <w:left w:val="none" w:sz="0" w:space="0" w:color="auto"/>
                <w:bottom w:val="none" w:sz="0" w:space="0" w:color="auto"/>
                <w:right w:val="none" w:sz="0" w:space="0" w:color="auto"/>
              </w:divBdr>
            </w:div>
            <w:div w:id="950433798">
              <w:marLeft w:val="0"/>
              <w:marRight w:val="0"/>
              <w:marTop w:val="0"/>
              <w:marBottom w:val="0"/>
              <w:divBdr>
                <w:top w:val="none" w:sz="0" w:space="0" w:color="auto"/>
                <w:left w:val="none" w:sz="0" w:space="0" w:color="auto"/>
                <w:bottom w:val="none" w:sz="0" w:space="0" w:color="auto"/>
                <w:right w:val="none" w:sz="0" w:space="0" w:color="auto"/>
              </w:divBdr>
            </w:div>
            <w:div w:id="463237031">
              <w:marLeft w:val="0"/>
              <w:marRight w:val="0"/>
              <w:marTop w:val="0"/>
              <w:marBottom w:val="0"/>
              <w:divBdr>
                <w:top w:val="none" w:sz="0" w:space="0" w:color="auto"/>
                <w:left w:val="none" w:sz="0" w:space="0" w:color="auto"/>
                <w:bottom w:val="none" w:sz="0" w:space="0" w:color="auto"/>
                <w:right w:val="none" w:sz="0" w:space="0" w:color="auto"/>
              </w:divBdr>
            </w:div>
            <w:div w:id="17006162">
              <w:marLeft w:val="0"/>
              <w:marRight w:val="0"/>
              <w:marTop w:val="0"/>
              <w:marBottom w:val="0"/>
              <w:divBdr>
                <w:top w:val="none" w:sz="0" w:space="0" w:color="auto"/>
                <w:left w:val="none" w:sz="0" w:space="0" w:color="auto"/>
                <w:bottom w:val="none" w:sz="0" w:space="0" w:color="auto"/>
                <w:right w:val="none" w:sz="0" w:space="0" w:color="auto"/>
              </w:divBdr>
            </w:div>
            <w:div w:id="1148747106">
              <w:marLeft w:val="0"/>
              <w:marRight w:val="0"/>
              <w:marTop w:val="0"/>
              <w:marBottom w:val="0"/>
              <w:divBdr>
                <w:top w:val="none" w:sz="0" w:space="0" w:color="auto"/>
                <w:left w:val="none" w:sz="0" w:space="0" w:color="auto"/>
                <w:bottom w:val="none" w:sz="0" w:space="0" w:color="auto"/>
                <w:right w:val="none" w:sz="0" w:space="0" w:color="auto"/>
              </w:divBdr>
            </w:div>
            <w:div w:id="1024137601">
              <w:marLeft w:val="0"/>
              <w:marRight w:val="0"/>
              <w:marTop w:val="0"/>
              <w:marBottom w:val="0"/>
              <w:divBdr>
                <w:top w:val="none" w:sz="0" w:space="0" w:color="auto"/>
                <w:left w:val="none" w:sz="0" w:space="0" w:color="auto"/>
                <w:bottom w:val="none" w:sz="0" w:space="0" w:color="auto"/>
                <w:right w:val="none" w:sz="0" w:space="0" w:color="auto"/>
              </w:divBdr>
            </w:div>
            <w:div w:id="2107994299">
              <w:marLeft w:val="0"/>
              <w:marRight w:val="0"/>
              <w:marTop w:val="0"/>
              <w:marBottom w:val="0"/>
              <w:divBdr>
                <w:top w:val="none" w:sz="0" w:space="0" w:color="auto"/>
                <w:left w:val="none" w:sz="0" w:space="0" w:color="auto"/>
                <w:bottom w:val="none" w:sz="0" w:space="0" w:color="auto"/>
                <w:right w:val="none" w:sz="0" w:space="0" w:color="auto"/>
              </w:divBdr>
            </w:div>
            <w:div w:id="1701273983">
              <w:marLeft w:val="0"/>
              <w:marRight w:val="0"/>
              <w:marTop w:val="0"/>
              <w:marBottom w:val="0"/>
              <w:divBdr>
                <w:top w:val="none" w:sz="0" w:space="0" w:color="auto"/>
                <w:left w:val="none" w:sz="0" w:space="0" w:color="auto"/>
                <w:bottom w:val="none" w:sz="0" w:space="0" w:color="auto"/>
                <w:right w:val="none" w:sz="0" w:space="0" w:color="auto"/>
              </w:divBdr>
            </w:div>
            <w:div w:id="1533111652">
              <w:marLeft w:val="0"/>
              <w:marRight w:val="0"/>
              <w:marTop w:val="0"/>
              <w:marBottom w:val="0"/>
              <w:divBdr>
                <w:top w:val="none" w:sz="0" w:space="0" w:color="auto"/>
                <w:left w:val="none" w:sz="0" w:space="0" w:color="auto"/>
                <w:bottom w:val="none" w:sz="0" w:space="0" w:color="auto"/>
                <w:right w:val="none" w:sz="0" w:space="0" w:color="auto"/>
              </w:divBdr>
            </w:div>
            <w:div w:id="1181046923">
              <w:marLeft w:val="0"/>
              <w:marRight w:val="0"/>
              <w:marTop w:val="0"/>
              <w:marBottom w:val="0"/>
              <w:divBdr>
                <w:top w:val="none" w:sz="0" w:space="0" w:color="auto"/>
                <w:left w:val="none" w:sz="0" w:space="0" w:color="auto"/>
                <w:bottom w:val="none" w:sz="0" w:space="0" w:color="auto"/>
                <w:right w:val="none" w:sz="0" w:space="0" w:color="auto"/>
              </w:divBdr>
            </w:div>
            <w:div w:id="2067414956">
              <w:marLeft w:val="0"/>
              <w:marRight w:val="0"/>
              <w:marTop w:val="0"/>
              <w:marBottom w:val="0"/>
              <w:divBdr>
                <w:top w:val="none" w:sz="0" w:space="0" w:color="auto"/>
                <w:left w:val="none" w:sz="0" w:space="0" w:color="auto"/>
                <w:bottom w:val="none" w:sz="0" w:space="0" w:color="auto"/>
                <w:right w:val="none" w:sz="0" w:space="0" w:color="auto"/>
              </w:divBdr>
            </w:div>
            <w:div w:id="1207258048">
              <w:marLeft w:val="0"/>
              <w:marRight w:val="0"/>
              <w:marTop w:val="0"/>
              <w:marBottom w:val="0"/>
              <w:divBdr>
                <w:top w:val="none" w:sz="0" w:space="0" w:color="auto"/>
                <w:left w:val="none" w:sz="0" w:space="0" w:color="auto"/>
                <w:bottom w:val="none" w:sz="0" w:space="0" w:color="auto"/>
                <w:right w:val="none" w:sz="0" w:space="0" w:color="auto"/>
              </w:divBdr>
            </w:div>
            <w:div w:id="7201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4092">
      <w:bodyDiv w:val="1"/>
      <w:marLeft w:val="0"/>
      <w:marRight w:val="0"/>
      <w:marTop w:val="0"/>
      <w:marBottom w:val="0"/>
      <w:divBdr>
        <w:top w:val="none" w:sz="0" w:space="0" w:color="auto"/>
        <w:left w:val="none" w:sz="0" w:space="0" w:color="auto"/>
        <w:bottom w:val="none" w:sz="0" w:space="0" w:color="auto"/>
        <w:right w:val="none" w:sz="0" w:space="0" w:color="auto"/>
      </w:divBdr>
    </w:div>
    <w:div w:id="644431201">
      <w:bodyDiv w:val="1"/>
      <w:marLeft w:val="0"/>
      <w:marRight w:val="0"/>
      <w:marTop w:val="0"/>
      <w:marBottom w:val="0"/>
      <w:divBdr>
        <w:top w:val="none" w:sz="0" w:space="0" w:color="auto"/>
        <w:left w:val="none" w:sz="0" w:space="0" w:color="auto"/>
        <w:bottom w:val="none" w:sz="0" w:space="0" w:color="auto"/>
        <w:right w:val="none" w:sz="0" w:space="0" w:color="auto"/>
      </w:divBdr>
      <w:divsChild>
        <w:div w:id="804617316">
          <w:marLeft w:val="0"/>
          <w:marRight w:val="0"/>
          <w:marTop w:val="0"/>
          <w:marBottom w:val="0"/>
          <w:divBdr>
            <w:top w:val="none" w:sz="0" w:space="0" w:color="auto"/>
            <w:left w:val="none" w:sz="0" w:space="0" w:color="auto"/>
            <w:bottom w:val="none" w:sz="0" w:space="0" w:color="auto"/>
            <w:right w:val="none" w:sz="0" w:space="0" w:color="auto"/>
          </w:divBdr>
          <w:divsChild>
            <w:div w:id="763107352">
              <w:marLeft w:val="0"/>
              <w:marRight w:val="0"/>
              <w:marTop w:val="0"/>
              <w:marBottom w:val="0"/>
              <w:divBdr>
                <w:top w:val="none" w:sz="0" w:space="0" w:color="auto"/>
                <w:left w:val="none" w:sz="0" w:space="0" w:color="auto"/>
                <w:bottom w:val="none" w:sz="0" w:space="0" w:color="auto"/>
                <w:right w:val="none" w:sz="0" w:space="0" w:color="auto"/>
              </w:divBdr>
            </w:div>
            <w:div w:id="1587959146">
              <w:marLeft w:val="0"/>
              <w:marRight w:val="0"/>
              <w:marTop w:val="0"/>
              <w:marBottom w:val="0"/>
              <w:divBdr>
                <w:top w:val="none" w:sz="0" w:space="0" w:color="auto"/>
                <w:left w:val="none" w:sz="0" w:space="0" w:color="auto"/>
                <w:bottom w:val="none" w:sz="0" w:space="0" w:color="auto"/>
                <w:right w:val="none" w:sz="0" w:space="0" w:color="auto"/>
              </w:divBdr>
            </w:div>
            <w:div w:id="1434544902">
              <w:marLeft w:val="0"/>
              <w:marRight w:val="0"/>
              <w:marTop w:val="0"/>
              <w:marBottom w:val="0"/>
              <w:divBdr>
                <w:top w:val="none" w:sz="0" w:space="0" w:color="auto"/>
                <w:left w:val="none" w:sz="0" w:space="0" w:color="auto"/>
                <w:bottom w:val="none" w:sz="0" w:space="0" w:color="auto"/>
                <w:right w:val="none" w:sz="0" w:space="0" w:color="auto"/>
              </w:divBdr>
            </w:div>
            <w:div w:id="15631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2070">
      <w:bodyDiv w:val="1"/>
      <w:marLeft w:val="0"/>
      <w:marRight w:val="0"/>
      <w:marTop w:val="0"/>
      <w:marBottom w:val="0"/>
      <w:divBdr>
        <w:top w:val="none" w:sz="0" w:space="0" w:color="auto"/>
        <w:left w:val="none" w:sz="0" w:space="0" w:color="auto"/>
        <w:bottom w:val="none" w:sz="0" w:space="0" w:color="auto"/>
        <w:right w:val="none" w:sz="0" w:space="0" w:color="auto"/>
      </w:divBdr>
      <w:divsChild>
        <w:div w:id="815488091">
          <w:marLeft w:val="0"/>
          <w:marRight w:val="0"/>
          <w:marTop w:val="0"/>
          <w:marBottom w:val="0"/>
          <w:divBdr>
            <w:top w:val="none" w:sz="0" w:space="0" w:color="auto"/>
            <w:left w:val="none" w:sz="0" w:space="0" w:color="auto"/>
            <w:bottom w:val="none" w:sz="0" w:space="0" w:color="auto"/>
            <w:right w:val="none" w:sz="0" w:space="0" w:color="auto"/>
          </w:divBdr>
          <w:divsChild>
            <w:div w:id="11563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9796">
      <w:bodyDiv w:val="1"/>
      <w:marLeft w:val="0"/>
      <w:marRight w:val="0"/>
      <w:marTop w:val="0"/>
      <w:marBottom w:val="0"/>
      <w:divBdr>
        <w:top w:val="none" w:sz="0" w:space="0" w:color="auto"/>
        <w:left w:val="none" w:sz="0" w:space="0" w:color="auto"/>
        <w:bottom w:val="none" w:sz="0" w:space="0" w:color="auto"/>
        <w:right w:val="none" w:sz="0" w:space="0" w:color="auto"/>
      </w:divBdr>
    </w:div>
    <w:div w:id="674380429">
      <w:bodyDiv w:val="1"/>
      <w:marLeft w:val="0"/>
      <w:marRight w:val="0"/>
      <w:marTop w:val="0"/>
      <w:marBottom w:val="0"/>
      <w:divBdr>
        <w:top w:val="none" w:sz="0" w:space="0" w:color="auto"/>
        <w:left w:val="none" w:sz="0" w:space="0" w:color="auto"/>
        <w:bottom w:val="none" w:sz="0" w:space="0" w:color="auto"/>
        <w:right w:val="none" w:sz="0" w:space="0" w:color="auto"/>
      </w:divBdr>
      <w:divsChild>
        <w:div w:id="1581603317">
          <w:marLeft w:val="0"/>
          <w:marRight w:val="0"/>
          <w:marTop w:val="0"/>
          <w:marBottom w:val="0"/>
          <w:divBdr>
            <w:top w:val="none" w:sz="0" w:space="0" w:color="auto"/>
            <w:left w:val="none" w:sz="0" w:space="0" w:color="auto"/>
            <w:bottom w:val="none" w:sz="0" w:space="0" w:color="auto"/>
            <w:right w:val="none" w:sz="0" w:space="0" w:color="auto"/>
          </w:divBdr>
          <w:divsChild>
            <w:div w:id="14791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4098">
      <w:bodyDiv w:val="1"/>
      <w:marLeft w:val="0"/>
      <w:marRight w:val="0"/>
      <w:marTop w:val="0"/>
      <w:marBottom w:val="0"/>
      <w:divBdr>
        <w:top w:val="none" w:sz="0" w:space="0" w:color="auto"/>
        <w:left w:val="none" w:sz="0" w:space="0" w:color="auto"/>
        <w:bottom w:val="none" w:sz="0" w:space="0" w:color="auto"/>
        <w:right w:val="none" w:sz="0" w:space="0" w:color="auto"/>
      </w:divBdr>
    </w:div>
    <w:div w:id="714814292">
      <w:bodyDiv w:val="1"/>
      <w:marLeft w:val="0"/>
      <w:marRight w:val="0"/>
      <w:marTop w:val="0"/>
      <w:marBottom w:val="0"/>
      <w:divBdr>
        <w:top w:val="none" w:sz="0" w:space="0" w:color="auto"/>
        <w:left w:val="none" w:sz="0" w:space="0" w:color="auto"/>
        <w:bottom w:val="none" w:sz="0" w:space="0" w:color="auto"/>
        <w:right w:val="none" w:sz="0" w:space="0" w:color="auto"/>
      </w:divBdr>
    </w:div>
    <w:div w:id="758525890">
      <w:bodyDiv w:val="1"/>
      <w:marLeft w:val="0"/>
      <w:marRight w:val="0"/>
      <w:marTop w:val="0"/>
      <w:marBottom w:val="0"/>
      <w:divBdr>
        <w:top w:val="none" w:sz="0" w:space="0" w:color="auto"/>
        <w:left w:val="none" w:sz="0" w:space="0" w:color="auto"/>
        <w:bottom w:val="none" w:sz="0" w:space="0" w:color="auto"/>
        <w:right w:val="none" w:sz="0" w:space="0" w:color="auto"/>
      </w:divBdr>
      <w:divsChild>
        <w:div w:id="1267419209">
          <w:marLeft w:val="0"/>
          <w:marRight w:val="0"/>
          <w:marTop w:val="0"/>
          <w:marBottom w:val="0"/>
          <w:divBdr>
            <w:top w:val="none" w:sz="0" w:space="0" w:color="auto"/>
            <w:left w:val="none" w:sz="0" w:space="0" w:color="auto"/>
            <w:bottom w:val="none" w:sz="0" w:space="0" w:color="auto"/>
            <w:right w:val="none" w:sz="0" w:space="0" w:color="auto"/>
          </w:divBdr>
          <w:divsChild>
            <w:div w:id="2035038925">
              <w:marLeft w:val="0"/>
              <w:marRight w:val="0"/>
              <w:marTop w:val="0"/>
              <w:marBottom w:val="0"/>
              <w:divBdr>
                <w:top w:val="none" w:sz="0" w:space="0" w:color="auto"/>
                <w:left w:val="none" w:sz="0" w:space="0" w:color="auto"/>
                <w:bottom w:val="none" w:sz="0" w:space="0" w:color="auto"/>
                <w:right w:val="none" w:sz="0" w:space="0" w:color="auto"/>
              </w:divBdr>
            </w:div>
            <w:div w:id="19477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76275">
      <w:bodyDiv w:val="1"/>
      <w:marLeft w:val="0"/>
      <w:marRight w:val="0"/>
      <w:marTop w:val="0"/>
      <w:marBottom w:val="0"/>
      <w:divBdr>
        <w:top w:val="none" w:sz="0" w:space="0" w:color="auto"/>
        <w:left w:val="none" w:sz="0" w:space="0" w:color="auto"/>
        <w:bottom w:val="none" w:sz="0" w:space="0" w:color="auto"/>
        <w:right w:val="none" w:sz="0" w:space="0" w:color="auto"/>
      </w:divBdr>
    </w:div>
    <w:div w:id="820150144">
      <w:bodyDiv w:val="1"/>
      <w:marLeft w:val="0"/>
      <w:marRight w:val="0"/>
      <w:marTop w:val="0"/>
      <w:marBottom w:val="0"/>
      <w:divBdr>
        <w:top w:val="none" w:sz="0" w:space="0" w:color="auto"/>
        <w:left w:val="none" w:sz="0" w:space="0" w:color="auto"/>
        <w:bottom w:val="none" w:sz="0" w:space="0" w:color="auto"/>
        <w:right w:val="none" w:sz="0" w:space="0" w:color="auto"/>
      </w:divBdr>
      <w:divsChild>
        <w:div w:id="450897809">
          <w:marLeft w:val="0"/>
          <w:marRight w:val="0"/>
          <w:marTop w:val="0"/>
          <w:marBottom w:val="0"/>
          <w:divBdr>
            <w:top w:val="none" w:sz="0" w:space="0" w:color="auto"/>
            <w:left w:val="none" w:sz="0" w:space="0" w:color="auto"/>
            <w:bottom w:val="none" w:sz="0" w:space="0" w:color="auto"/>
            <w:right w:val="none" w:sz="0" w:space="0" w:color="auto"/>
          </w:divBdr>
          <w:divsChild>
            <w:div w:id="159347720">
              <w:marLeft w:val="0"/>
              <w:marRight w:val="0"/>
              <w:marTop w:val="0"/>
              <w:marBottom w:val="0"/>
              <w:divBdr>
                <w:top w:val="none" w:sz="0" w:space="0" w:color="auto"/>
                <w:left w:val="none" w:sz="0" w:space="0" w:color="auto"/>
                <w:bottom w:val="none" w:sz="0" w:space="0" w:color="auto"/>
                <w:right w:val="none" w:sz="0" w:space="0" w:color="auto"/>
              </w:divBdr>
              <w:divsChild>
                <w:div w:id="1254826557">
                  <w:marLeft w:val="0"/>
                  <w:marRight w:val="0"/>
                  <w:marTop w:val="0"/>
                  <w:marBottom w:val="0"/>
                  <w:divBdr>
                    <w:top w:val="none" w:sz="0" w:space="0" w:color="auto"/>
                    <w:left w:val="none" w:sz="0" w:space="0" w:color="auto"/>
                    <w:bottom w:val="none" w:sz="0" w:space="0" w:color="auto"/>
                    <w:right w:val="none" w:sz="0" w:space="0" w:color="auto"/>
                  </w:divBdr>
                  <w:divsChild>
                    <w:div w:id="1070349705">
                      <w:marLeft w:val="0"/>
                      <w:marRight w:val="0"/>
                      <w:marTop w:val="0"/>
                      <w:marBottom w:val="0"/>
                      <w:divBdr>
                        <w:top w:val="none" w:sz="0" w:space="0" w:color="auto"/>
                        <w:left w:val="none" w:sz="0" w:space="0" w:color="auto"/>
                        <w:bottom w:val="none" w:sz="0" w:space="0" w:color="auto"/>
                        <w:right w:val="none" w:sz="0" w:space="0" w:color="auto"/>
                      </w:divBdr>
                      <w:divsChild>
                        <w:div w:id="169372751">
                          <w:marLeft w:val="0"/>
                          <w:marRight w:val="0"/>
                          <w:marTop w:val="15"/>
                          <w:marBottom w:val="0"/>
                          <w:divBdr>
                            <w:top w:val="none" w:sz="0" w:space="0" w:color="auto"/>
                            <w:left w:val="none" w:sz="0" w:space="0" w:color="auto"/>
                            <w:bottom w:val="none" w:sz="0" w:space="0" w:color="auto"/>
                            <w:right w:val="none" w:sz="0" w:space="0" w:color="auto"/>
                          </w:divBdr>
                          <w:divsChild>
                            <w:div w:id="1771972070">
                              <w:marLeft w:val="0"/>
                              <w:marRight w:val="15"/>
                              <w:marTop w:val="0"/>
                              <w:marBottom w:val="0"/>
                              <w:divBdr>
                                <w:top w:val="none" w:sz="0" w:space="0" w:color="auto"/>
                                <w:left w:val="none" w:sz="0" w:space="0" w:color="auto"/>
                                <w:bottom w:val="none" w:sz="0" w:space="0" w:color="auto"/>
                                <w:right w:val="none" w:sz="0" w:space="0" w:color="auto"/>
                              </w:divBdr>
                              <w:divsChild>
                                <w:div w:id="745036495">
                                  <w:marLeft w:val="0"/>
                                  <w:marRight w:val="0"/>
                                  <w:marTop w:val="0"/>
                                  <w:marBottom w:val="0"/>
                                  <w:divBdr>
                                    <w:top w:val="none" w:sz="0" w:space="0" w:color="auto"/>
                                    <w:left w:val="none" w:sz="0" w:space="0" w:color="auto"/>
                                    <w:bottom w:val="none" w:sz="0" w:space="0" w:color="auto"/>
                                    <w:right w:val="none" w:sz="0" w:space="0" w:color="auto"/>
                                  </w:divBdr>
                                  <w:divsChild>
                                    <w:div w:id="794641737">
                                      <w:marLeft w:val="0"/>
                                      <w:marRight w:val="0"/>
                                      <w:marTop w:val="0"/>
                                      <w:marBottom w:val="0"/>
                                      <w:divBdr>
                                        <w:top w:val="none" w:sz="0" w:space="0" w:color="auto"/>
                                        <w:left w:val="none" w:sz="0" w:space="0" w:color="auto"/>
                                        <w:bottom w:val="none" w:sz="0" w:space="0" w:color="auto"/>
                                        <w:right w:val="none" w:sz="0" w:space="0" w:color="auto"/>
                                      </w:divBdr>
                                      <w:divsChild>
                                        <w:div w:id="1102997432">
                                          <w:marLeft w:val="0"/>
                                          <w:marRight w:val="0"/>
                                          <w:marTop w:val="0"/>
                                          <w:marBottom w:val="0"/>
                                          <w:divBdr>
                                            <w:top w:val="none" w:sz="0" w:space="0" w:color="auto"/>
                                            <w:left w:val="none" w:sz="0" w:space="0" w:color="auto"/>
                                            <w:bottom w:val="none" w:sz="0" w:space="0" w:color="auto"/>
                                            <w:right w:val="none" w:sz="0" w:space="0" w:color="auto"/>
                                          </w:divBdr>
                                          <w:divsChild>
                                            <w:div w:id="640306146">
                                              <w:marLeft w:val="0"/>
                                              <w:marRight w:val="0"/>
                                              <w:marTop w:val="0"/>
                                              <w:marBottom w:val="0"/>
                                              <w:divBdr>
                                                <w:top w:val="none" w:sz="0" w:space="0" w:color="auto"/>
                                                <w:left w:val="none" w:sz="0" w:space="0" w:color="auto"/>
                                                <w:bottom w:val="none" w:sz="0" w:space="0" w:color="auto"/>
                                                <w:right w:val="none" w:sz="0" w:space="0" w:color="auto"/>
                                              </w:divBdr>
                                              <w:divsChild>
                                                <w:div w:id="1746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8148851">
              <w:marLeft w:val="0"/>
              <w:marRight w:val="0"/>
              <w:marTop w:val="0"/>
              <w:marBottom w:val="0"/>
              <w:divBdr>
                <w:top w:val="none" w:sz="0" w:space="0" w:color="auto"/>
                <w:left w:val="none" w:sz="0" w:space="0" w:color="auto"/>
                <w:bottom w:val="none" w:sz="0" w:space="0" w:color="auto"/>
                <w:right w:val="none" w:sz="0" w:space="0" w:color="auto"/>
              </w:divBdr>
            </w:div>
          </w:divsChild>
        </w:div>
        <w:div w:id="962463105">
          <w:marLeft w:val="0"/>
          <w:marRight w:val="0"/>
          <w:marTop w:val="0"/>
          <w:marBottom w:val="0"/>
          <w:divBdr>
            <w:top w:val="none" w:sz="0" w:space="0" w:color="auto"/>
            <w:left w:val="none" w:sz="0" w:space="0" w:color="auto"/>
            <w:bottom w:val="none" w:sz="0" w:space="0" w:color="auto"/>
            <w:right w:val="none" w:sz="0" w:space="0" w:color="auto"/>
          </w:divBdr>
          <w:divsChild>
            <w:div w:id="1168984274">
              <w:marLeft w:val="0"/>
              <w:marRight w:val="0"/>
              <w:marTop w:val="0"/>
              <w:marBottom w:val="0"/>
              <w:divBdr>
                <w:top w:val="none" w:sz="0" w:space="0" w:color="auto"/>
                <w:left w:val="none" w:sz="0" w:space="0" w:color="auto"/>
                <w:bottom w:val="none" w:sz="0" w:space="0" w:color="auto"/>
                <w:right w:val="none" w:sz="0" w:space="0" w:color="auto"/>
              </w:divBdr>
              <w:divsChild>
                <w:div w:id="1562793298">
                  <w:marLeft w:val="0"/>
                  <w:marRight w:val="0"/>
                  <w:marTop w:val="0"/>
                  <w:marBottom w:val="0"/>
                  <w:divBdr>
                    <w:top w:val="none" w:sz="0" w:space="0" w:color="auto"/>
                    <w:left w:val="none" w:sz="0" w:space="0" w:color="auto"/>
                    <w:bottom w:val="none" w:sz="0" w:space="0" w:color="auto"/>
                    <w:right w:val="none" w:sz="0" w:space="0" w:color="auto"/>
                  </w:divBdr>
                  <w:divsChild>
                    <w:div w:id="196740325">
                      <w:marLeft w:val="0"/>
                      <w:marRight w:val="0"/>
                      <w:marTop w:val="0"/>
                      <w:marBottom w:val="0"/>
                      <w:divBdr>
                        <w:top w:val="none" w:sz="0" w:space="0" w:color="auto"/>
                        <w:left w:val="none" w:sz="0" w:space="0" w:color="auto"/>
                        <w:bottom w:val="none" w:sz="0" w:space="0" w:color="auto"/>
                        <w:right w:val="none" w:sz="0" w:space="0" w:color="auto"/>
                      </w:divBdr>
                      <w:divsChild>
                        <w:div w:id="178357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923968">
      <w:bodyDiv w:val="1"/>
      <w:marLeft w:val="0"/>
      <w:marRight w:val="0"/>
      <w:marTop w:val="0"/>
      <w:marBottom w:val="0"/>
      <w:divBdr>
        <w:top w:val="none" w:sz="0" w:space="0" w:color="auto"/>
        <w:left w:val="none" w:sz="0" w:space="0" w:color="auto"/>
        <w:bottom w:val="none" w:sz="0" w:space="0" w:color="auto"/>
        <w:right w:val="none" w:sz="0" w:space="0" w:color="auto"/>
      </w:divBdr>
    </w:div>
    <w:div w:id="822965896">
      <w:bodyDiv w:val="1"/>
      <w:marLeft w:val="0"/>
      <w:marRight w:val="0"/>
      <w:marTop w:val="0"/>
      <w:marBottom w:val="0"/>
      <w:divBdr>
        <w:top w:val="none" w:sz="0" w:space="0" w:color="auto"/>
        <w:left w:val="none" w:sz="0" w:space="0" w:color="auto"/>
        <w:bottom w:val="none" w:sz="0" w:space="0" w:color="auto"/>
        <w:right w:val="none" w:sz="0" w:space="0" w:color="auto"/>
      </w:divBdr>
    </w:div>
    <w:div w:id="824783568">
      <w:bodyDiv w:val="1"/>
      <w:marLeft w:val="0"/>
      <w:marRight w:val="0"/>
      <w:marTop w:val="0"/>
      <w:marBottom w:val="0"/>
      <w:divBdr>
        <w:top w:val="none" w:sz="0" w:space="0" w:color="auto"/>
        <w:left w:val="none" w:sz="0" w:space="0" w:color="auto"/>
        <w:bottom w:val="none" w:sz="0" w:space="0" w:color="auto"/>
        <w:right w:val="none" w:sz="0" w:space="0" w:color="auto"/>
      </w:divBdr>
    </w:div>
    <w:div w:id="826631775">
      <w:bodyDiv w:val="1"/>
      <w:marLeft w:val="0"/>
      <w:marRight w:val="0"/>
      <w:marTop w:val="0"/>
      <w:marBottom w:val="0"/>
      <w:divBdr>
        <w:top w:val="none" w:sz="0" w:space="0" w:color="auto"/>
        <w:left w:val="none" w:sz="0" w:space="0" w:color="auto"/>
        <w:bottom w:val="none" w:sz="0" w:space="0" w:color="auto"/>
        <w:right w:val="none" w:sz="0" w:space="0" w:color="auto"/>
      </w:divBdr>
      <w:divsChild>
        <w:div w:id="702750787">
          <w:marLeft w:val="0"/>
          <w:marRight w:val="0"/>
          <w:marTop w:val="0"/>
          <w:marBottom w:val="0"/>
          <w:divBdr>
            <w:top w:val="none" w:sz="0" w:space="0" w:color="auto"/>
            <w:left w:val="none" w:sz="0" w:space="0" w:color="auto"/>
            <w:bottom w:val="none" w:sz="0" w:space="0" w:color="auto"/>
            <w:right w:val="none" w:sz="0" w:space="0" w:color="auto"/>
          </w:divBdr>
          <w:divsChild>
            <w:div w:id="655260479">
              <w:marLeft w:val="0"/>
              <w:marRight w:val="0"/>
              <w:marTop w:val="0"/>
              <w:marBottom w:val="0"/>
              <w:divBdr>
                <w:top w:val="none" w:sz="0" w:space="0" w:color="auto"/>
                <w:left w:val="none" w:sz="0" w:space="0" w:color="auto"/>
                <w:bottom w:val="none" w:sz="0" w:space="0" w:color="auto"/>
                <w:right w:val="none" w:sz="0" w:space="0" w:color="auto"/>
              </w:divBdr>
            </w:div>
            <w:div w:id="1586573408">
              <w:marLeft w:val="0"/>
              <w:marRight w:val="0"/>
              <w:marTop w:val="0"/>
              <w:marBottom w:val="0"/>
              <w:divBdr>
                <w:top w:val="none" w:sz="0" w:space="0" w:color="auto"/>
                <w:left w:val="none" w:sz="0" w:space="0" w:color="auto"/>
                <w:bottom w:val="none" w:sz="0" w:space="0" w:color="auto"/>
                <w:right w:val="none" w:sz="0" w:space="0" w:color="auto"/>
              </w:divBdr>
            </w:div>
            <w:div w:id="1967199698">
              <w:marLeft w:val="0"/>
              <w:marRight w:val="0"/>
              <w:marTop w:val="0"/>
              <w:marBottom w:val="0"/>
              <w:divBdr>
                <w:top w:val="none" w:sz="0" w:space="0" w:color="auto"/>
                <w:left w:val="none" w:sz="0" w:space="0" w:color="auto"/>
                <w:bottom w:val="none" w:sz="0" w:space="0" w:color="auto"/>
                <w:right w:val="none" w:sz="0" w:space="0" w:color="auto"/>
              </w:divBdr>
            </w:div>
            <w:div w:id="758522602">
              <w:marLeft w:val="0"/>
              <w:marRight w:val="0"/>
              <w:marTop w:val="0"/>
              <w:marBottom w:val="0"/>
              <w:divBdr>
                <w:top w:val="none" w:sz="0" w:space="0" w:color="auto"/>
                <w:left w:val="none" w:sz="0" w:space="0" w:color="auto"/>
                <w:bottom w:val="none" w:sz="0" w:space="0" w:color="auto"/>
                <w:right w:val="none" w:sz="0" w:space="0" w:color="auto"/>
              </w:divBdr>
            </w:div>
            <w:div w:id="107087137">
              <w:marLeft w:val="0"/>
              <w:marRight w:val="0"/>
              <w:marTop w:val="0"/>
              <w:marBottom w:val="0"/>
              <w:divBdr>
                <w:top w:val="none" w:sz="0" w:space="0" w:color="auto"/>
                <w:left w:val="none" w:sz="0" w:space="0" w:color="auto"/>
                <w:bottom w:val="none" w:sz="0" w:space="0" w:color="auto"/>
                <w:right w:val="none" w:sz="0" w:space="0" w:color="auto"/>
              </w:divBdr>
            </w:div>
            <w:div w:id="962425354">
              <w:marLeft w:val="0"/>
              <w:marRight w:val="0"/>
              <w:marTop w:val="0"/>
              <w:marBottom w:val="0"/>
              <w:divBdr>
                <w:top w:val="none" w:sz="0" w:space="0" w:color="auto"/>
                <w:left w:val="none" w:sz="0" w:space="0" w:color="auto"/>
                <w:bottom w:val="none" w:sz="0" w:space="0" w:color="auto"/>
                <w:right w:val="none" w:sz="0" w:space="0" w:color="auto"/>
              </w:divBdr>
            </w:div>
            <w:div w:id="544636148">
              <w:marLeft w:val="0"/>
              <w:marRight w:val="0"/>
              <w:marTop w:val="0"/>
              <w:marBottom w:val="0"/>
              <w:divBdr>
                <w:top w:val="none" w:sz="0" w:space="0" w:color="auto"/>
                <w:left w:val="none" w:sz="0" w:space="0" w:color="auto"/>
                <w:bottom w:val="none" w:sz="0" w:space="0" w:color="auto"/>
                <w:right w:val="none" w:sz="0" w:space="0" w:color="auto"/>
              </w:divBdr>
            </w:div>
            <w:div w:id="1548224640">
              <w:marLeft w:val="0"/>
              <w:marRight w:val="0"/>
              <w:marTop w:val="0"/>
              <w:marBottom w:val="0"/>
              <w:divBdr>
                <w:top w:val="none" w:sz="0" w:space="0" w:color="auto"/>
                <w:left w:val="none" w:sz="0" w:space="0" w:color="auto"/>
                <w:bottom w:val="none" w:sz="0" w:space="0" w:color="auto"/>
                <w:right w:val="none" w:sz="0" w:space="0" w:color="auto"/>
              </w:divBdr>
            </w:div>
            <w:div w:id="575210915">
              <w:marLeft w:val="0"/>
              <w:marRight w:val="0"/>
              <w:marTop w:val="0"/>
              <w:marBottom w:val="0"/>
              <w:divBdr>
                <w:top w:val="none" w:sz="0" w:space="0" w:color="auto"/>
                <w:left w:val="none" w:sz="0" w:space="0" w:color="auto"/>
                <w:bottom w:val="none" w:sz="0" w:space="0" w:color="auto"/>
                <w:right w:val="none" w:sz="0" w:space="0" w:color="auto"/>
              </w:divBdr>
            </w:div>
            <w:div w:id="1487890234">
              <w:marLeft w:val="0"/>
              <w:marRight w:val="0"/>
              <w:marTop w:val="0"/>
              <w:marBottom w:val="0"/>
              <w:divBdr>
                <w:top w:val="none" w:sz="0" w:space="0" w:color="auto"/>
                <w:left w:val="none" w:sz="0" w:space="0" w:color="auto"/>
                <w:bottom w:val="none" w:sz="0" w:space="0" w:color="auto"/>
                <w:right w:val="none" w:sz="0" w:space="0" w:color="auto"/>
              </w:divBdr>
            </w:div>
            <w:div w:id="901795270">
              <w:marLeft w:val="0"/>
              <w:marRight w:val="0"/>
              <w:marTop w:val="0"/>
              <w:marBottom w:val="0"/>
              <w:divBdr>
                <w:top w:val="none" w:sz="0" w:space="0" w:color="auto"/>
                <w:left w:val="none" w:sz="0" w:space="0" w:color="auto"/>
                <w:bottom w:val="none" w:sz="0" w:space="0" w:color="auto"/>
                <w:right w:val="none" w:sz="0" w:space="0" w:color="auto"/>
              </w:divBdr>
            </w:div>
            <w:div w:id="1449085039">
              <w:marLeft w:val="0"/>
              <w:marRight w:val="0"/>
              <w:marTop w:val="0"/>
              <w:marBottom w:val="0"/>
              <w:divBdr>
                <w:top w:val="none" w:sz="0" w:space="0" w:color="auto"/>
                <w:left w:val="none" w:sz="0" w:space="0" w:color="auto"/>
                <w:bottom w:val="none" w:sz="0" w:space="0" w:color="auto"/>
                <w:right w:val="none" w:sz="0" w:space="0" w:color="auto"/>
              </w:divBdr>
            </w:div>
            <w:div w:id="1568150201">
              <w:marLeft w:val="0"/>
              <w:marRight w:val="0"/>
              <w:marTop w:val="0"/>
              <w:marBottom w:val="0"/>
              <w:divBdr>
                <w:top w:val="none" w:sz="0" w:space="0" w:color="auto"/>
                <w:left w:val="none" w:sz="0" w:space="0" w:color="auto"/>
                <w:bottom w:val="none" w:sz="0" w:space="0" w:color="auto"/>
                <w:right w:val="none" w:sz="0" w:space="0" w:color="auto"/>
              </w:divBdr>
            </w:div>
            <w:div w:id="11658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8815">
      <w:bodyDiv w:val="1"/>
      <w:marLeft w:val="0"/>
      <w:marRight w:val="0"/>
      <w:marTop w:val="0"/>
      <w:marBottom w:val="0"/>
      <w:divBdr>
        <w:top w:val="none" w:sz="0" w:space="0" w:color="auto"/>
        <w:left w:val="none" w:sz="0" w:space="0" w:color="auto"/>
        <w:bottom w:val="none" w:sz="0" w:space="0" w:color="auto"/>
        <w:right w:val="none" w:sz="0" w:space="0" w:color="auto"/>
      </w:divBdr>
    </w:div>
    <w:div w:id="872886526">
      <w:bodyDiv w:val="1"/>
      <w:marLeft w:val="0"/>
      <w:marRight w:val="0"/>
      <w:marTop w:val="0"/>
      <w:marBottom w:val="0"/>
      <w:divBdr>
        <w:top w:val="none" w:sz="0" w:space="0" w:color="auto"/>
        <w:left w:val="none" w:sz="0" w:space="0" w:color="auto"/>
        <w:bottom w:val="none" w:sz="0" w:space="0" w:color="auto"/>
        <w:right w:val="none" w:sz="0" w:space="0" w:color="auto"/>
      </w:divBdr>
    </w:div>
    <w:div w:id="890771566">
      <w:bodyDiv w:val="1"/>
      <w:marLeft w:val="0"/>
      <w:marRight w:val="0"/>
      <w:marTop w:val="0"/>
      <w:marBottom w:val="0"/>
      <w:divBdr>
        <w:top w:val="none" w:sz="0" w:space="0" w:color="auto"/>
        <w:left w:val="none" w:sz="0" w:space="0" w:color="auto"/>
        <w:bottom w:val="none" w:sz="0" w:space="0" w:color="auto"/>
        <w:right w:val="none" w:sz="0" w:space="0" w:color="auto"/>
      </w:divBdr>
    </w:div>
    <w:div w:id="947660334">
      <w:bodyDiv w:val="1"/>
      <w:marLeft w:val="0"/>
      <w:marRight w:val="0"/>
      <w:marTop w:val="0"/>
      <w:marBottom w:val="0"/>
      <w:divBdr>
        <w:top w:val="none" w:sz="0" w:space="0" w:color="auto"/>
        <w:left w:val="none" w:sz="0" w:space="0" w:color="auto"/>
        <w:bottom w:val="none" w:sz="0" w:space="0" w:color="auto"/>
        <w:right w:val="none" w:sz="0" w:space="0" w:color="auto"/>
      </w:divBdr>
    </w:div>
    <w:div w:id="968509623">
      <w:bodyDiv w:val="1"/>
      <w:marLeft w:val="0"/>
      <w:marRight w:val="0"/>
      <w:marTop w:val="0"/>
      <w:marBottom w:val="0"/>
      <w:divBdr>
        <w:top w:val="none" w:sz="0" w:space="0" w:color="auto"/>
        <w:left w:val="none" w:sz="0" w:space="0" w:color="auto"/>
        <w:bottom w:val="none" w:sz="0" w:space="0" w:color="auto"/>
        <w:right w:val="none" w:sz="0" w:space="0" w:color="auto"/>
      </w:divBdr>
    </w:div>
    <w:div w:id="973827816">
      <w:bodyDiv w:val="1"/>
      <w:marLeft w:val="0"/>
      <w:marRight w:val="0"/>
      <w:marTop w:val="0"/>
      <w:marBottom w:val="0"/>
      <w:divBdr>
        <w:top w:val="none" w:sz="0" w:space="0" w:color="auto"/>
        <w:left w:val="none" w:sz="0" w:space="0" w:color="auto"/>
        <w:bottom w:val="none" w:sz="0" w:space="0" w:color="auto"/>
        <w:right w:val="none" w:sz="0" w:space="0" w:color="auto"/>
      </w:divBdr>
    </w:div>
    <w:div w:id="1030960012">
      <w:bodyDiv w:val="1"/>
      <w:marLeft w:val="0"/>
      <w:marRight w:val="0"/>
      <w:marTop w:val="0"/>
      <w:marBottom w:val="0"/>
      <w:divBdr>
        <w:top w:val="none" w:sz="0" w:space="0" w:color="auto"/>
        <w:left w:val="none" w:sz="0" w:space="0" w:color="auto"/>
        <w:bottom w:val="none" w:sz="0" w:space="0" w:color="auto"/>
        <w:right w:val="none" w:sz="0" w:space="0" w:color="auto"/>
      </w:divBdr>
    </w:div>
    <w:div w:id="1034695695">
      <w:bodyDiv w:val="1"/>
      <w:marLeft w:val="0"/>
      <w:marRight w:val="0"/>
      <w:marTop w:val="0"/>
      <w:marBottom w:val="0"/>
      <w:divBdr>
        <w:top w:val="none" w:sz="0" w:space="0" w:color="auto"/>
        <w:left w:val="none" w:sz="0" w:space="0" w:color="auto"/>
        <w:bottom w:val="none" w:sz="0" w:space="0" w:color="auto"/>
        <w:right w:val="none" w:sz="0" w:space="0" w:color="auto"/>
      </w:divBdr>
    </w:div>
    <w:div w:id="1202744952">
      <w:bodyDiv w:val="1"/>
      <w:marLeft w:val="0"/>
      <w:marRight w:val="0"/>
      <w:marTop w:val="0"/>
      <w:marBottom w:val="0"/>
      <w:divBdr>
        <w:top w:val="none" w:sz="0" w:space="0" w:color="auto"/>
        <w:left w:val="none" w:sz="0" w:space="0" w:color="auto"/>
        <w:bottom w:val="none" w:sz="0" w:space="0" w:color="auto"/>
        <w:right w:val="none" w:sz="0" w:space="0" w:color="auto"/>
      </w:divBdr>
    </w:div>
    <w:div w:id="1205799447">
      <w:bodyDiv w:val="1"/>
      <w:marLeft w:val="0"/>
      <w:marRight w:val="0"/>
      <w:marTop w:val="0"/>
      <w:marBottom w:val="0"/>
      <w:divBdr>
        <w:top w:val="none" w:sz="0" w:space="0" w:color="auto"/>
        <w:left w:val="none" w:sz="0" w:space="0" w:color="auto"/>
        <w:bottom w:val="none" w:sz="0" w:space="0" w:color="auto"/>
        <w:right w:val="none" w:sz="0" w:space="0" w:color="auto"/>
      </w:divBdr>
    </w:div>
    <w:div w:id="1267732996">
      <w:bodyDiv w:val="1"/>
      <w:marLeft w:val="0"/>
      <w:marRight w:val="0"/>
      <w:marTop w:val="0"/>
      <w:marBottom w:val="0"/>
      <w:divBdr>
        <w:top w:val="none" w:sz="0" w:space="0" w:color="auto"/>
        <w:left w:val="none" w:sz="0" w:space="0" w:color="auto"/>
        <w:bottom w:val="none" w:sz="0" w:space="0" w:color="auto"/>
        <w:right w:val="none" w:sz="0" w:space="0" w:color="auto"/>
      </w:divBdr>
    </w:div>
    <w:div w:id="1320306901">
      <w:bodyDiv w:val="1"/>
      <w:marLeft w:val="0"/>
      <w:marRight w:val="0"/>
      <w:marTop w:val="0"/>
      <w:marBottom w:val="0"/>
      <w:divBdr>
        <w:top w:val="none" w:sz="0" w:space="0" w:color="auto"/>
        <w:left w:val="none" w:sz="0" w:space="0" w:color="auto"/>
        <w:bottom w:val="none" w:sz="0" w:space="0" w:color="auto"/>
        <w:right w:val="none" w:sz="0" w:space="0" w:color="auto"/>
      </w:divBdr>
    </w:div>
    <w:div w:id="1356267976">
      <w:bodyDiv w:val="1"/>
      <w:marLeft w:val="0"/>
      <w:marRight w:val="0"/>
      <w:marTop w:val="0"/>
      <w:marBottom w:val="0"/>
      <w:divBdr>
        <w:top w:val="none" w:sz="0" w:space="0" w:color="auto"/>
        <w:left w:val="none" w:sz="0" w:space="0" w:color="auto"/>
        <w:bottom w:val="none" w:sz="0" w:space="0" w:color="auto"/>
        <w:right w:val="none" w:sz="0" w:space="0" w:color="auto"/>
      </w:divBdr>
    </w:div>
    <w:div w:id="1463382421">
      <w:bodyDiv w:val="1"/>
      <w:marLeft w:val="0"/>
      <w:marRight w:val="0"/>
      <w:marTop w:val="0"/>
      <w:marBottom w:val="0"/>
      <w:divBdr>
        <w:top w:val="none" w:sz="0" w:space="0" w:color="auto"/>
        <w:left w:val="none" w:sz="0" w:space="0" w:color="auto"/>
        <w:bottom w:val="none" w:sz="0" w:space="0" w:color="auto"/>
        <w:right w:val="none" w:sz="0" w:space="0" w:color="auto"/>
      </w:divBdr>
    </w:div>
    <w:div w:id="1523979295">
      <w:bodyDiv w:val="1"/>
      <w:marLeft w:val="0"/>
      <w:marRight w:val="0"/>
      <w:marTop w:val="0"/>
      <w:marBottom w:val="0"/>
      <w:divBdr>
        <w:top w:val="none" w:sz="0" w:space="0" w:color="auto"/>
        <w:left w:val="none" w:sz="0" w:space="0" w:color="auto"/>
        <w:bottom w:val="none" w:sz="0" w:space="0" w:color="auto"/>
        <w:right w:val="none" w:sz="0" w:space="0" w:color="auto"/>
      </w:divBdr>
    </w:div>
    <w:div w:id="1597783446">
      <w:bodyDiv w:val="1"/>
      <w:marLeft w:val="0"/>
      <w:marRight w:val="0"/>
      <w:marTop w:val="0"/>
      <w:marBottom w:val="0"/>
      <w:divBdr>
        <w:top w:val="none" w:sz="0" w:space="0" w:color="auto"/>
        <w:left w:val="none" w:sz="0" w:space="0" w:color="auto"/>
        <w:bottom w:val="none" w:sz="0" w:space="0" w:color="auto"/>
        <w:right w:val="none" w:sz="0" w:space="0" w:color="auto"/>
      </w:divBdr>
    </w:div>
    <w:div w:id="1616448051">
      <w:bodyDiv w:val="1"/>
      <w:marLeft w:val="0"/>
      <w:marRight w:val="0"/>
      <w:marTop w:val="0"/>
      <w:marBottom w:val="0"/>
      <w:divBdr>
        <w:top w:val="none" w:sz="0" w:space="0" w:color="auto"/>
        <w:left w:val="none" w:sz="0" w:space="0" w:color="auto"/>
        <w:bottom w:val="none" w:sz="0" w:space="0" w:color="auto"/>
        <w:right w:val="none" w:sz="0" w:space="0" w:color="auto"/>
      </w:divBdr>
      <w:divsChild>
        <w:div w:id="477723182">
          <w:marLeft w:val="0"/>
          <w:marRight w:val="0"/>
          <w:marTop w:val="0"/>
          <w:marBottom w:val="0"/>
          <w:divBdr>
            <w:top w:val="none" w:sz="0" w:space="0" w:color="auto"/>
            <w:left w:val="none" w:sz="0" w:space="0" w:color="auto"/>
            <w:bottom w:val="none" w:sz="0" w:space="0" w:color="auto"/>
            <w:right w:val="none" w:sz="0" w:space="0" w:color="auto"/>
          </w:divBdr>
          <w:divsChild>
            <w:div w:id="121897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73380">
      <w:bodyDiv w:val="1"/>
      <w:marLeft w:val="0"/>
      <w:marRight w:val="0"/>
      <w:marTop w:val="0"/>
      <w:marBottom w:val="0"/>
      <w:divBdr>
        <w:top w:val="none" w:sz="0" w:space="0" w:color="auto"/>
        <w:left w:val="none" w:sz="0" w:space="0" w:color="auto"/>
        <w:bottom w:val="none" w:sz="0" w:space="0" w:color="auto"/>
        <w:right w:val="none" w:sz="0" w:space="0" w:color="auto"/>
      </w:divBdr>
      <w:divsChild>
        <w:div w:id="862481011">
          <w:marLeft w:val="0"/>
          <w:marRight w:val="0"/>
          <w:marTop w:val="0"/>
          <w:marBottom w:val="0"/>
          <w:divBdr>
            <w:top w:val="none" w:sz="0" w:space="0" w:color="auto"/>
            <w:left w:val="none" w:sz="0" w:space="0" w:color="auto"/>
            <w:bottom w:val="none" w:sz="0" w:space="0" w:color="auto"/>
            <w:right w:val="none" w:sz="0" w:space="0" w:color="auto"/>
          </w:divBdr>
          <w:divsChild>
            <w:div w:id="1702046788">
              <w:marLeft w:val="0"/>
              <w:marRight w:val="0"/>
              <w:marTop w:val="0"/>
              <w:marBottom w:val="0"/>
              <w:divBdr>
                <w:top w:val="none" w:sz="0" w:space="0" w:color="auto"/>
                <w:left w:val="none" w:sz="0" w:space="0" w:color="auto"/>
                <w:bottom w:val="none" w:sz="0" w:space="0" w:color="auto"/>
                <w:right w:val="none" w:sz="0" w:space="0" w:color="auto"/>
              </w:divBdr>
            </w:div>
            <w:div w:id="1038700330">
              <w:marLeft w:val="0"/>
              <w:marRight w:val="0"/>
              <w:marTop w:val="0"/>
              <w:marBottom w:val="0"/>
              <w:divBdr>
                <w:top w:val="none" w:sz="0" w:space="0" w:color="auto"/>
                <w:left w:val="none" w:sz="0" w:space="0" w:color="auto"/>
                <w:bottom w:val="none" w:sz="0" w:space="0" w:color="auto"/>
                <w:right w:val="none" w:sz="0" w:space="0" w:color="auto"/>
              </w:divBdr>
            </w:div>
            <w:div w:id="205989968">
              <w:marLeft w:val="0"/>
              <w:marRight w:val="0"/>
              <w:marTop w:val="0"/>
              <w:marBottom w:val="0"/>
              <w:divBdr>
                <w:top w:val="none" w:sz="0" w:space="0" w:color="auto"/>
                <w:left w:val="none" w:sz="0" w:space="0" w:color="auto"/>
                <w:bottom w:val="none" w:sz="0" w:space="0" w:color="auto"/>
                <w:right w:val="none" w:sz="0" w:space="0" w:color="auto"/>
              </w:divBdr>
            </w:div>
            <w:div w:id="33110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18466">
      <w:bodyDiv w:val="1"/>
      <w:marLeft w:val="0"/>
      <w:marRight w:val="0"/>
      <w:marTop w:val="0"/>
      <w:marBottom w:val="0"/>
      <w:divBdr>
        <w:top w:val="none" w:sz="0" w:space="0" w:color="auto"/>
        <w:left w:val="none" w:sz="0" w:space="0" w:color="auto"/>
        <w:bottom w:val="none" w:sz="0" w:space="0" w:color="auto"/>
        <w:right w:val="none" w:sz="0" w:space="0" w:color="auto"/>
      </w:divBdr>
      <w:divsChild>
        <w:div w:id="845827070">
          <w:marLeft w:val="0"/>
          <w:marRight w:val="0"/>
          <w:marTop w:val="0"/>
          <w:marBottom w:val="0"/>
          <w:divBdr>
            <w:top w:val="none" w:sz="0" w:space="0" w:color="auto"/>
            <w:left w:val="none" w:sz="0" w:space="0" w:color="auto"/>
            <w:bottom w:val="none" w:sz="0" w:space="0" w:color="auto"/>
            <w:right w:val="none" w:sz="0" w:space="0" w:color="auto"/>
          </w:divBdr>
          <w:divsChild>
            <w:div w:id="76365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7003">
      <w:bodyDiv w:val="1"/>
      <w:marLeft w:val="0"/>
      <w:marRight w:val="0"/>
      <w:marTop w:val="0"/>
      <w:marBottom w:val="0"/>
      <w:divBdr>
        <w:top w:val="none" w:sz="0" w:space="0" w:color="auto"/>
        <w:left w:val="none" w:sz="0" w:space="0" w:color="auto"/>
        <w:bottom w:val="none" w:sz="0" w:space="0" w:color="auto"/>
        <w:right w:val="none" w:sz="0" w:space="0" w:color="auto"/>
      </w:divBdr>
    </w:div>
    <w:div w:id="1664968606">
      <w:bodyDiv w:val="1"/>
      <w:marLeft w:val="0"/>
      <w:marRight w:val="0"/>
      <w:marTop w:val="0"/>
      <w:marBottom w:val="0"/>
      <w:divBdr>
        <w:top w:val="none" w:sz="0" w:space="0" w:color="auto"/>
        <w:left w:val="none" w:sz="0" w:space="0" w:color="auto"/>
        <w:bottom w:val="none" w:sz="0" w:space="0" w:color="auto"/>
        <w:right w:val="none" w:sz="0" w:space="0" w:color="auto"/>
      </w:divBdr>
      <w:divsChild>
        <w:div w:id="813135793">
          <w:marLeft w:val="0"/>
          <w:marRight w:val="0"/>
          <w:marTop w:val="0"/>
          <w:marBottom w:val="0"/>
          <w:divBdr>
            <w:top w:val="none" w:sz="0" w:space="0" w:color="auto"/>
            <w:left w:val="none" w:sz="0" w:space="0" w:color="auto"/>
            <w:bottom w:val="none" w:sz="0" w:space="0" w:color="auto"/>
            <w:right w:val="none" w:sz="0" w:space="0" w:color="auto"/>
          </w:divBdr>
          <w:divsChild>
            <w:div w:id="20333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7045">
      <w:bodyDiv w:val="1"/>
      <w:marLeft w:val="0"/>
      <w:marRight w:val="0"/>
      <w:marTop w:val="0"/>
      <w:marBottom w:val="0"/>
      <w:divBdr>
        <w:top w:val="none" w:sz="0" w:space="0" w:color="auto"/>
        <w:left w:val="none" w:sz="0" w:space="0" w:color="auto"/>
        <w:bottom w:val="none" w:sz="0" w:space="0" w:color="auto"/>
        <w:right w:val="none" w:sz="0" w:space="0" w:color="auto"/>
      </w:divBdr>
    </w:div>
    <w:div w:id="1750540761">
      <w:bodyDiv w:val="1"/>
      <w:marLeft w:val="0"/>
      <w:marRight w:val="0"/>
      <w:marTop w:val="0"/>
      <w:marBottom w:val="0"/>
      <w:divBdr>
        <w:top w:val="none" w:sz="0" w:space="0" w:color="auto"/>
        <w:left w:val="none" w:sz="0" w:space="0" w:color="auto"/>
        <w:bottom w:val="none" w:sz="0" w:space="0" w:color="auto"/>
        <w:right w:val="none" w:sz="0" w:space="0" w:color="auto"/>
      </w:divBdr>
      <w:divsChild>
        <w:div w:id="1635451556">
          <w:marLeft w:val="0"/>
          <w:marRight w:val="0"/>
          <w:marTop w:val="0"/>
          <w:marBottom w:val="0"/>
          <w:divBdr>
            <w:top w:val="none" w:sz="0" w:space="0" w:color="auto"/>
            <w:left w:val="none" w:sz="0" w:space="0" w:color="auto"/>
            <w:bottom w:val="none" w:sz="0" w:space="0" w:color="auto"/>
            <w:right w:val="none" w:sz="0" w:space="0" w:color="auto"/>
          </w:divBdr>
          <w:divsChild>
            <w:div w:id="12435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30454">
      <w:bodyDiv w:val="1"/>
      <w:marLeft w:val="0"/>
      <w:marRight w:val="0"/>
      <w:marTop w:val="0"/>
      <w:marBottom w:val="0"/>
      <w:divBdr>
        <w:top w:val="none" w:sz="0" w:space="0" w:color="auto"/>
        <w:left w:val="none" w:sz="0" w:space="0" w:color="auto"/>
        <w:bottom w:val="none" w:sz="0" w:space="0" w:color="auto"/>
        <w:right w:val="none" w:sz="0" w:space="0" w:color="auto"/>
      </w:divBdr>
      <w:divsChild>
        <w:div w:id="676620224">
          <w:marLeft w:val="0"/>
          <w:marRight w:val="0"/>
          <w:marTop w:val="0"/>
          <w:marBottom w:val="0"/>
          <w:divBdr>
            <w:top w:val="none" w:sz="0" w:space="0" w:color="auto"/>
            <w:left w:val="none" w:sz="0" w:space="0" w:color="auto"/>
            <w:bottom w:val="none" w:sz="0" w:space="0" w:color="auto"/>
            <w:right w:val="none" w:sz="0" w:space="0" w:color="auto"/>
          </w:divBdr>
          <w:divsChild>
            <w:div w:id="12969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40732">
      <w:bodyDiv w:val="1"/>
      <w:marLeft w:val="0"/>
      <w:marRight w:val="0"/>
      <w:marTop w:val="0"/>
      <w:marBottom w:val="0"/>
      <w:divBdr>
        <w:top w:val="none" w:sz="0" w:space="0" w:color="auto"/>
        <w:left w:val="none" w:sz="0" w:space="0" w:color="auto"/>
        <w:bottom w:val="none" w:sz="0" w:space="0" w:color="auto"/>
        <w:right w:val="none" w:sz="0" w:space="0" w:color="auto"/>
      </w:divBdr>
    </w:div>
    <w:div w:id="1963918127">
      <w:bodyDiv w:val="1"/>
      <w:marLeft w:val="0"/>
      <w:marRight w:val="0"/>
      <w:marTop w:val="0"/>
      <w:marBottom w:val="0"/>
      <w:divBdr>
        <w:top w:val="none" w:sz="0" w:space="0" w:color="auto"/>
        <w:left w:val="none" w:sz="0" w:space="0" w:color="auto"/>
        <w:bottom w:val="none" w:sz="0" w:space="0" w:color="auto"/>
        <w:right w:val="none" w:sz="0" w:space="0" w:color="auto"/>
      </w:divBdr>
    </w:div>
    <w:div w:id="2014869527">
      <w:bodyDiv w:val="1"/>
      <w:marLeft w:val="0"/>
      <w:marRight w:val="0"/>
      <w:marTop w:val="0"/>
      <w:marBottom w:val="0"/>
      <w:divBdr>
        <w:top w:val="none" w:sz="0" w:space="0" w:color="auto"/>
        <w:left w:val="none" w:sz="0" w:space="0" w:color="auto"/>
        <w:bottom w:val="none" w:sz="0" w:space="0" w:color="auto"/>
        <w:right w:val="none" w:sz="0" w:space="0" w:color="auto"/>
      </w:divBdr>
    </w:div>
    <w:div w:id="2046297019">
      <w:bodyDiv w:val="1"/>
      <w:marLeft w:val="0"/>
      <w:marRight w:val="0"/>
      <w:marTop w:val="0"/>
      <w:marBottom w:val="0"/>
      <w:divBdr>
        <w:top w:val="none" w:sz="0" w:space="0" w:color="auto"/>
        <w:left w:val="none" w:sz="0" w:space="0" w:color="auto"/>
        <w:bottom w:val="none" w:sz="0" w:space="0" w:color="auto"/>
        <w:right w:val="none" w:sz="0" w:space="0" w:color="auto"/>
      </w:divBdr>
    </w:div>
    <w:div w:id="2059938910">
      <w:bodyDiv w:val="1"/>
      <w:marLeft w:val="0"/>
      <w:marRight w:val="0"/>
      <w:marTop w:val="0"/>
      <w:marBottom w:val="0"/>
      <w:divBdr>
        <w:top w:val="none" w:sz="0" w:space="0" w:color="auto"/>
        <w:left w:val="none" w:sz="0" w:space="0" w:color="auto"/>
        <w:bottom w:val="none" w:sz="0" w:space="0" w:color="auto"/>
        <w:right w:val="none" w:sz="0" w:space="0" w:color="auto"/>
      </w:divBdr>
      <w:divsChild>
        <w:div w:id="2071229578">
          <w:marLeft w:val="0"/>
          <w:marRight w:val="0"/>
          <w:marTop w:val="0"/>
          <w:marBottom w:val="0"/>
          <w:divBdr>
            <w:top w:val="none" w:sz="0" w:space="0" w:color="auto"/>
            <w:left w:val="none" w:sz="0" w:space="0" w:color="auto"/>
            <w:bottom w:val="none" w:sz="0" w:space="0" w:color="auto"/>
            <w:right w:val="none" w:sz="0" w:space="0" w:color="auto"/>
          </w:divBdr>
          <w:divsChild>
            <w:div w:id="3810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97938">
      <w:bodyDiv w:val="1"/>
      <w:marLeft w:val="0"/>
      <w:marRight w:val="0"/>
      <w:marTop w:val="0"/>
      <w:marBottom w:val="0"/>
      <w:divBdr>
        <w:top w:val="none" w:sz="0" w:space="0" w:color="auto"/>
        <w:left w:val="none" w:sz="0" w:space="0" w:color="auto"/>
        <w:bottom w:val="none" w:sz="0" w:space="0" w:color="auto"/>
        <w:right w:val="none" w:sz="0" w:space="0" w:color="auto"/>
      </w:divBdr>
    </w:div>
    <w:div w:id="2136365770">
      <w:bodyDiv w:val="1"/>
      <w:marLeft w:val="0"/>
      <w:marRight w:val="0"/>
      <w:marTop w:val="0"/>
      <w:marBottom w:val="0"/>
      <w:divBdr>
        <w:top w:val="none" w:sz="0" w:space="0" w:color="auto"/>
        <w:left w:val="none" w:sz="0" w:space="0" w:color="auto"/>
        <w:bottom w:val="none" w:sz="0" w:space="0" w:color="auto"/>
        <w:right w:val="none" w:sz="0" w:space="0" w:color="auto"/>
      </w:divBdr>
    </w:div>
    <w:div w:id="214507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yperlink" Target="https://colab.research.google.com/drive/1OOrwKgls2iw2yXi95zRABG0dgUTSbJU2?usp=sharing" TargetMode="Externa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microsoft.com/office/2007/relationships/hdphoto" Target="media/hdphoto1.wdp"/><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B0F26-DF52-2545-8616-86A901D51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3704</Words>
  <Characters>17076</Characters>
  <Application>Microsoft Office Word</Application>
  <DocSecurity>0</DocSecurity>
  <Lines>243</Lines>
  <Paragraphs>50</Paragraphs>
  <ScaleCrop>false</ScaleCrop>
  <HeadingPairs>
    <vt:vector size="2" baseType="variant">
      <vt:variant>
        <vt:lpstr>Title</vt:lpstr>
      </vt:variant>
      <vt:variant>
        <vt:i4>1</vt:i4>
      </vt:variant>
    </vt:vector>
  </HeadingPairs>
  <TitlesOfParts>
    <vt:vector size="1" baseType="lpstr">
      <vt:lpstr>Statistical Analysis - II Group Assignment</vt:lpstr>
    </vt:vector>
  </TitlesOfParts>
  <Company>Indian School of Business</Company>
  <LinksUpToDate>false</LinksUpToDate>
  <CharactersWithSpaces>20730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 II Group Assignment</dc:title>
  <dc:subject>Term 2</dc:subject>
  <dc:creator>Deepkamal Singh</dc:creator>
  <cp:keywords/>
  <dc:description/>
  <cp:lastModifiedBy>Deepkamal Singh</cp:lastModifiedBy>
  <cp:revision>4</cp:revision>
  <cp:lastPrinted>2021-04-10T12:09:00Z</cp:lastPrinted>
  <dcterms:created xsi:type="dcterms:W3CDTF">2021-04-19T14:21:00Z</dcterms:created>
  <dcterms:modified xsi:type="dcterms:W3CDTF">2021-04-19T14:23:00Z</dcterms:modified>
  <cp:category>AMPBA Batch 15 – 2021 Winters</cp:category>
</cp:coreProperties>
</file>