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11DD" w:rsidRPr="00A12F43" w:rsidRDefault="00F3735C">
      <w:pPr>
        <w:rPr>
          <w:rFonts w:ascii="Calibri" w:hAnsi="Calibri" w:hint="eastAsia"/>
          <w:b/>
          <w:bCs/>
          <w:sz w:val="24"/>
          <w:szCs w:val="24"/>
        </w:rPr>
      </w:pPr>
      <w:r w:rsidRPr="00A12F43">
        <w:rPr>
          <w:rFonts w:ascii="Calibri" w:hAnsi="Calibri"/>
          <w:b/>
          <w:bCs/>
          <w:sz w:val="24"/>
          <w:szCs w:val="24"/>
        </w:rPr>
        <w:t xml:space="preserve">Report for Robust Mean and </w:t>
      </w:r>
      <w:r w:rsidR="00CD4706" w:rsidRPr="00A12F43">
        <w:rPr>
          <w:rFonts w:ascii="Calibri" w:hAnsi="Calibri"/>
          <w:b/>
          <w:bCs/>
          <w:sz w:val="24"/>
          <w:szCs w:val="24"/>
        </w:rPr>
        <w:t>Covariance Estimate by GAN</w:t>
      </w:r>
      <w:r w:rsidR="00B611DD" w:rsidRPr="00A12F43">
        <w:rPr>
          <w:rFonts w:ascii="Calibri" w:hAnsi="Calibri"/>
          <w:b/>
          <w:bCs/>
          <w:sz w:val="24"/>
          <w:szCs w:val="24"/>
        </w:rPr>
        <w:t xml:space="preserve"> (</w:t>
      </w:r>
      <w:proofErr w:type="spellStart"/>
      <w:r w:rsidR="00B611DD" w:rsidRPr="00A12F43">
        <w:rPr>
          <w:rFonts w:ascii="Calibri" w:hAnsi="Calibri"/>
          <w:b/>
          <w:bCs/>
          <w:sz w:val="24"/>
          <w:szCs w:val="24"/>
        </w:rPr>
        <w:t>Cao</w:t>
      </w:r>
      <w:proofErr w:type="spellEnd"/>
      <w:r w:rsidR="00B611DD" w:rsidRPr="00A12F43">
        <w:rPr>
          <w:rFonts w:ascii="Calibri" w:hAnsi="Calibri"/>
          <w:b/>
          <w:bCs/>
          <w:sz w:val="24"/>
          <w:szCs w:val="24"/>
        </w:rPr>
        <w:t xml:space="preserve"> Yang, </w:t>
      </w:r>
      <w:r w:rsidR="00A12F43" w:rsidRPr="00A12F43">
        <w:rPr>
          <w:rFonts w:ascii="Calibri" w:hAnsi="Calibri"/>
          <w:b/>
          <w:bCs/>
          <w:sz w:val="24"/>
          <w:szCs w:val="24"/>
        </w:rPr>
        <w:t xml:space="preserve">Zheng </w:t>
      </w:r>
      <w:proofErr w:type="spellStart"/>
      <w:r w:rsidR="00A12F43" w:rsidRPr="00A12F43">
        <w:rPr>
          <w:rFonts w:ascii="Calibri" w:hAnsi="Calibri"/>
          <w:b/>
          <w:bCs/>
          <w:sz w:val="24"/>
          <w:szCs w:val="24"/>
        </w:rPr>
        <w:t>Wenqi</w:t>
      </w:r>
      <w:proofErr w:type="spellEnd"/>
      <w:r w:rsidR="00A12F43" w:rsidRPr="00A12F43">
        <w:rPr>
          <w:rFonts w:ascii="Calibri" w:hAnsi="Calibri"/>
          <w:b/>
          <w:bCs/>
          <w:sz w:val="24"/>
          <w:szCs w:val="24"/>
        </w:rPr>
        <w:t>)</w:t>
      </w:r>
    </w:p>
    <w:p w:rsidR="00CD4706" w:rsidRDefault="00CD4706">
      <w:pPr>
        <w:rPr>
          <w:rFonts w:ascii="Calibri" w:hAnsi="Calibri"/>
        </w:rPr>
      </w:pPr>
    </w:p>
    <w:p w:rsidR="000A2452" w:rsidRDefault="00CD4706">
      <w:pPr>
        <w:rPr>
          <w:rFonts w:ascii="Calibri" w:hAnsi="Calibri"/>
        </w:rPr>
      </w:pPr>
      <w:r w:rsidRPr="00A12F43">
        <w:rPr>
          <w:rFonts w:ascii="Calibri" w:hAnsi="Calibri" w:hint="eastAsia"/>
          <w:b/>
          <w:bCs/>
        </w:rPr>
        <w:t>S</w:t>
      </w:r>
      <w:r w:rsidRPr="00A12F43">
        <w:rPr>
          <w:rFonts w:ascii="Calibri" w:hAnsi="Calibri"/>
          <w:b/>
          <w:bCs/>
        </w:rPr>
        <w:t>ummary</w:t>
      </w:r>
      <w:r w:rsidR="004D6165">
        <w:rPr>
          <w:rFonts w:ascii="Calibri" w:hAnsi="Calibri"/>
        </w:rPr>
        <w:t xml:space="preserve">: </w:t>
      </w:r>
      <w:r w:rsidR="00970929">
        <w:rPr>
          <w:rFonts w:ascii="Calibri" w:hAnsi="Calibri"/>
        </w:rPr>
        <w:t>In t</w:t>
      </w:r>
      <w:r w:rsidR="004D6165">
        <w:rPr>
          <w:rFonts w:ascii="Calibri" w:hAnsi="Calibri"/>
        </w:rPr>
        <w:t>his project</w:t>
      </w:r>
      <w:r w:rsidR="00970929">
        <w:rPr>
          <w:rFonts w:ascii="Calibri" w:hAnsi="Calibri"/>
        </w:rPr>
        <w:t xml:space="preserve">, the authors used </w:t>
      </w:r>
      <w:r w:rsidR="000A511A">
        <w:rPr>
          <w:rFonts w:ascii="Calibri" w:hAnsi="Calibri"/>
        </w:rPr>
        <w:t xml:space="preserve">f-GAN to do robust mean and </w:t>
      </w:r>
      <w:r w:rsidR="00B20670">
        <w:rPr>
          <w:rFonts w:ascii="Calibri" w:hAnsi="Calibri"/>
        </w:rPr>
        <w:t>then used TV-GAN and JS-GAN</w:t>
      </w:r>
      <w:r w:rsidR="002C5342">
        <w:rPr>
          <w:rFonts w:ascii="Calibri" w:hAnsi="Calibri"/>
        </w:rPr>
        <w:t xml:space="preserve"> on financial dataset to do cov</w:t>
      </w:r>
      <w:r w:rsidR="009A0BF7">
        <w:rPr>
          <w:rFonts w:ascii="Calibri" w:hAnsi="Calibri"/>
        </w:rPr>
        <w:t>ariance matrix estimation</w:t>
      </w:r>
      <w:r w:rsidR="000A2452">
        <w:rPr>
          <w:rFonts w:ascii="Calibri" w:hAnsi="Calibri"/>
        </w:rPr>
        <w:t>.</w:t>
      </w:r>
    </w:p>
    <w:p w:rsidR="000A2452" w:rsidRDefault="000A2452">
      <w:pPr>
        <w:rPr>
          <w:rFonts w:ascii="Calibri" w:hAnsi="Calibri"/>
        </w:rPr>
      </w:pPr>
    </w:p>
    <w:p w:rsidR="003A16DC" w:rsidRDefault="000A2452">
      <w:pPr>
        <w:rPr>
          <w:rFonts w:ascii="Calibri" w:hAnsi="Calibri"/>
        </w:rPr>
      </w:pPr>
      <w:r w:rsidRPr="00A12F43">
        <w:rPr>
          <w:rFonts w:ascii="Calibri" w:hAnsi="Calibri"/>
          <w:b/>
          <w:bCs/>
        </w:rPr>
        <w:t>Strength</w:t>
      </w:r>
      <w:r>
        <w:rPr>
          <w:rFonts w:ascii="Calibri" w:hAnsi="Calibri"/>
        </w:rPr>
        <w:t xml:space="preserve">: </w:t>
      </w:r>
      <w:r w:rsidR="009A3A00">
        <w:rPr>
          <w:rFonts w:ascii="Calibri" w:hAnsi="Calibri"/>
        </w:rPr>
        <w:t xml:space="preserve">Analysis on outliers </w:t>
      </w:r>
      <w:r w:rsidR="003A16DC">
        <w:rPr>
          <w:rFonts w:ascii="Calibri" w:hAnsi="Calibri"/>
        </w:rPr>
        <w:t>in the result of stock market dataset.</w:t>
      </w:r>
    </w:p>
    <w:p w:rsidR="003A16DC" w:rsidRDefault="003A16DC">
      <w:pPr>
        <w:rPr>
          <w:rFonts w:ascii="Calibri" w:hAnsi="Calibri"/>
        </w:rPr>
      </w:pPr>
    </w:p>
    <w:p w:rsidR="00E22C55" w:rsidRDefault="003A16DC">
      <w:pPr>
        <w:rPr>
          <w:rFonts w:ascii="Calibri" w:hAnsi="Calibri"/>
        </w:rPr>
      </w:pPr>
      <w:r w:rsidRPr="00A12F43">
        <w:rPr>
          <w:rFonts w:ascii="Calibri" w:hAnsi="Calibri"/>
          <w:b/>
          <w:bCs/>
        </w:rPr>
        <w:t>Weakness</w:t>
      </w:r>
      <w:r>
        <w:rPr>
          <w:rFonts w:ascii="Calibri" w:hAnsi="Calibri"/>
        </w:rPr>
        <w:t xml:space="preserve">: </w:t>
      </w:r>
      <w:r w:rsidR="009C16AC">
        <w:rPr>
          <w:rFonts w:ascii="Calibri" w:hAnsi="Calibri"/>
        </w:rPr>
        <w:t>No more compa</w:t>
      </w:r>
      <w:r w:rsidR="008F0246">
        <w:rPr>
          <w:rFonts w:ascii="Calibri" w:hAnsi="Calibri"/>
        </w:rPr>
        <w:t xml:space="preserve">rison between different methods in the figure, such as </w:t>
      </w:r>
      <w:r w:rsidR="00891E69">
        <w:rPr>
          <w:rFonts w:ascii="Calibri" w:hAnsi="Calibri"/>
        </w:rPr>
        <w:t>classi</w:t>
      </w:r>
      <w:r w:rsidR="00E22C55">
        <w:rPr>
          <w:rFonts w:ascii="Calibri" w:hAnsi="Calibri"/>
        </w:rPr>
        <w:t xml:space="preserve">cal mean estimator VS GANs, TV-GAN VS JS-GAN. </w:t>
      </w:r>
    </w:p>
    <w:p w:rsidR="00E22C55" w:rsidRDefault="00E22C55">
      <w:pPr>
        <w:rPr>
          <w:rFonts w:ascii="Calibri" w:hAnsi="Calibri"/>
        </w:rPr>
      </w:pPr>
    </w:p>
    <w:p w:rsidR="00900329" w:rsidRPr="00A12F43" w:rsidRDefault="00900329">
      <w:pPr>
        <w:rPr>
          <w:rFonts w:ascii="Calibri" w:hAnsi="Calibri"/>
          <w:b/>
          <w:bCs/>
        </w:rPr>
      </w:pPr>
      <w:r w:rsidRPr="00A12F43">
        <w:rPr>
          <w:rFonts w:ascii="Calibri" w:hAnsi="Calibri"/>
          <w:b/>
          <w:bCs/>
        </w:rPr>
        <w:t>Evaluation on quality of writing: 5</w:t>
      </w:r>
    </w:p>
    <w:p w:rsidR="00900329" w:rsidRPr="00A12F43" w:rsidRDefault="00900329">
      <w:pPr>
        <w:rPr>
          <w:rFonts w:ascii="Calibri" w:hAnsi="Calibri"/>
          <w:b/>
          <w:bCs/>
        </w:rPr>
      </w:pPr>
    </w:p>
    <w:p w:rsidR="008C35C3" w:rsidRPr="00A12F43" w:rsidRDefault="008C35C3">
      <w:pPr>
        <w:rPr>
          <w:rFonts w:ascii="Calibri" w:hAnsi="Calibri"/>
          <w:b/>
          <w:bCs/>
        </w:rPr>
      </w:pPr>
      <w:r w:rsidRPr="00A12F43">
        <w:rPr>
          <w:rFonts w:ascii="Calibri" w:hAnsi="Calibri"/>
          <w:b/>
          <w:bCs/>
        </w:rPr>
        <w:t>Evaluation on presentation: 4</w:t>
      </w:r>
    </w:p>
    <w:p w:rsidR="008C35C3" w:rsidRPr="00A12F43" w:rsidRDefault="008C35C3">
      <w:pPr>
        <w:rPr>
          <w:rFonts w:ascii="Calibri" w:hAnsi="Calibri"/>
          <w:b/>
          <w:bCs/>
        </w:rPr>
      </w:pPr>
    </w:p>
    <w:p w:rsidR="007523A7" w:rsidRPr="00A12F43" w:rsidRDefault="008C35C3">
      <w:pPr>
        <w:rPr>
          <w:rFonts w:ascii="Calibri" w:hAnsi="Calibri"/>
          <w:b/>
          <w:bCs/>
        </w:rPr>
      </w:pPr>
      <w:r w:rsidRPr="00A12F43">
        <w:rPr>
          <w:rFonts w:ascii="Calibri" w:hAnsi="Calibri"/>
          <w:b/>
          <w:bCs/>
        </w:rPr>
        <w:t xml:space="preserve">Evaluation on creativity: </w:t>
      </w:r>
      <w:r w:rsidR="007523A7" w:rsidRPr="00A12F43">
        <w:rPr>
          <w:rFonts w:ascii="Calibri" w:hAnsi="Calibri"/>
          <w:b/>
          <w:bCs/>
        </w:rPr>
        <w:t>4</w:t>
      </w:r>
    </w:p>
    <w:p w:rsidR="007523A7" w:rsidRPr="00A12F43" w:rsidRDefault="007523A7">
      <w:pPr>
        <w:rPr>
          <w:rFonts w:ascii="Calibri" w:hAnsi="Calibri"/>
          <w:b/>
          <w:bCs/>
        </w:rPr>
      </w:pPr>
    </w:p>
    <w:p w:rsidR="00CD4706" w:rsidRPr="00A12F43" w:rsidRDefault="007523A7">
      <w:pPr>
        <w:rPr>
          <w:rFonts w:ascii="Calibri" w:hAnsi="Calibri" w:hint="eastAsia"/>
          <w:b/>
          <w:bCs/>
        </w:rPr>
      </w:pPr>
      <w:r w:rsidRPr="00A12F43">
        <w:rPr>
          <w:rFonts w:ascii="Calibri" w:hAnsi="Calibri"/>
          <w:b/>
          <w:bCs/>
        </w:rPr>
        <w:t>Confidence: 3</w:t>
      </w:r>
      <w:r w:rsidR="004D6165" w:rsidRPr="00A12F43">
        <w:rPr>
          <w:rFonts w:ascii="Calibri" w:hAnsi="Calibri"/>
          <w:b/>
          <w:bCs/>
        </w:rPr>
        <w:t xml:space="preserve"> </w:t>
      </w:r>
    </w:p>
    <w:sectPr w:rsidR="00CD4706" w:rsidRPr="00A12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73"/>
    <w:rsid w:val="00062973"/>
    <w:rsid w:val="000A2452"/>
    <w:rsid w:val="000A511A"/>
    <w:rsid w:val="002C5342"/>
    <w:rsid w:val="003A16DC"/>
    <w:rsid w:val="004D6165"/>
    <w:rsid w:val="007523A7"/>
    <w:rsid w:val="00762055"/>
    <w:rsid w:val="007879D9"/>
    <w:rsid w:val="00891E69"/>
    <w:rsid w:val="008C35C3"/>
    <w:rsid w:val="008F0246"/>
    <w:rsid w:val="00900329"/>
    <w:rsid w:val="00970929"/>
    <w:rsid w:val="009A0BF7"/>
    <w:rsid w:val="009A3A00"/>
    <w:rsid w:val="009C16AC"/>
    <w:rsid w:val="00A12F43"/>
    <w:rsid w:val="00B20670"/>
    <w:rsid w:val="00B611DD"/>
    <w:rsid w:val="00CD4706"/>
    <w:rsid w:val="00E22C55"/>
    <w:rsid w:val="00F3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F8D81"/>
  <w15:chartTrackingRefBased/>
  <w15:docId w15:val="{CA95C1CB-5B82-1A47-83FA-B04C95CE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汉立</dc:creator>
  <cp:keywords/>
  <dc:description/>
  <cp:lastModifiedBy>黄 汉立</cp:lastModifiedBy>
  <cp:revision>2</cp:revision>
  <dcterms:created xsi:type="dcterms:W3CDTF">2020-05-31T04:04:00Z</dcterms:created>
  <dcterms:modified xsi:type="dcterms:W3CDTF">2020-05-31T04:04:00Z</dcterms:modified>
</cp:coreProperties>
</file>