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11DD" w:rsidRPr="00A12F43" w:rsidRDefault="00F3735C">
      <w:pPr>
        <w:rPr>
          <w:rFonts w:ascii="Calibri" w:hAnsi="Calibri"/>
          <w:b/>
          <w:bCs/>
          <w:sz w:val="24"/>
          <w:szCs w:val="24"/>
        </w:rPr>
      </w:pPr>
      <w:r w:rsidRPr="00A12F43">
        <w:rPr>
          <w:rFonts w:ascii="Calibri" w:hAnsi="Calibri"/>
          <w:b/>
          <w:bCs/>
          <w:sz w:val="24"/>
          <w:szCs w:val="24"/>
        </w:rPr>
        <w:t xml:space="preserve">Report for Robust Mean and </w:t>
      </w:r>
      <w:r w:rsidR="00CD4706" w:rsidRPr="00A12F43">
        <w:rPr>
          <w:rFonts w:ascii="Calibri" w:hAnsi="Calibri"/>
          <w:b/>
          <w:bCs/>
          <w:sz w:val="24"/>
          <w:szCs w:val="24"/>
        </w:rPr>
        <w:t>Covariance Estimate by GAN</w:t>
      </w:r>
      <w:r w:rsidR="00B611DD" w:rsidRPr="00A12F43">
        <w:rPr>
          <w:rFonts w:ascii="Calibri" w:hAnsi="Calibri"/>
          <w:b/>
          <w:bCs/>
          <w:sz w:val="24"/>
          <w:szCs w:val="24"/>
        </w:rPr>
        <w:t xml:space="preserve"> (Cao Yang, </w:t>
      </w:r>
      <w:r w:rsidR="00A12F43" w:rsidRPr="00A12F43">
        <w:rPr>
          <w:rFonts w:ascii="Calibri" w:hAnsi="Calibri"/>
          <w:b/>
          <w:bCs/>
          <w:sz w:val="24"/>
          <w:szCs w:val="24"/>
        </w:rPr>
        <w:t xml:space="preserve">Zheng </w:t>
      </w:r>
      <w:proofErr w:type="spellStart"/>
      <w:r w:rsidR="00A12F43" w:rsidRPr="00A12F43">
        <w:rPr>
          <w:rFonts w:ascii="Calibri" w:hAnsi="Calibri"/>
          <w:b/>
          <w:bCs/>
          <w:sz w:val="24"/>
          <w:szCs w:val="24"/>
        </w:rPr>
        <w:t>Wenqi</w:t>
      </w:r>
      <w:proofErr w:type="spellEnd"/>
      <w:r w:rsidR="00A12F43" w:rsidRPr="00A12F43">
        <w:rPr>
          <w:rFonts w:ascii="Calibri" w:hAnsi="Calibri"/>
          <w:b/>
          <w:bCs/>
          <w:sz w:val="24"/>
          <w:szCs w:val="24"/>
        </w:rPr>
        <w:t>)</w:t>
      </w:r>
    </w:p>
    <w:p w:rsidR="00CD4706" w:rsidRDefault="00CD4706">
      <w:pPr>
        <w:rPr>
          <w:rFonts w:ascii="Calibri" w:hAnsi="Calibri"/>
        </w:rPr>
      </w:pPr>
    </w:p>
    <w:p w:rsidR="000A2452" w:rsidRDefault="00CD4706">
      <w:pPr>
        <w:rPr>
          <w:rFonts w:ascii="Calibri" w:hAnsi="Calibri"/>
        </w:rPr>
      </w:pPr>
      <w:r w:rsidRPr="00A12F43">
        <w:rPr>
          <w:rFonts w:ascii="Calibri" w:hAnsi="Calibri" w:hint="eastAsia"/>
          <w:b/>
          <w:bCs/>
        </w:rPr>
        <w:t>S</w:t>
      </w:r>
      <w:r w:rsidRPr="00A12F43">
        <w:rPr>
          <w:rFonts w:ascii="Calibri" w:hAnsi="Calibri"/>
          <w:b/>
          <w:bCs/>
        </w:rPr>
        <w:t>ummary</w:t>
      </w:r>
      <w:r w:rsidR="004D6165">
        <w:rPr>
          <w:rFonts w:ascii="Calibri" w:hAnsi="Calibri"/>
        </w:rPr>
        <w:t xml:space="preserve">: </w:t>
      </w:r>
      <w:r w:rsidR="00970929">
        <w:rPr>
          <w:rFonts w:ascii="Calibri" w:hAnsi="Calibri"/>
        </w:rPr>
        <w:t>In t</w:t>
      </w:r>
      <w:r w:rsidR="004D6165">
        <w:rPr>
          <w:rFonts w:ascii="Calibri" w:hAnsi="Calibri"/>
        </w:rPr>
        <w:t>his project</w:t>
      </w:r>
      <w:r w:rsidR="00970929">
        <w:rPr>
          <w:rFonts w:ascii="Calibri" w:hAnsi="Calibri"/>
        </w:rPr>
        <w:t xml:space="preserve">, the authors </w:t>
      </w:r>
      <w:r w:rsidR="002C0CC4">
        <w:rPr>
          <w:rFonts w:ascii="Calibri" w:hAnsi="Calibri"/>
        </w:rPr>
        <w:t xml:space="preserve">leveraged f-GAN methodology to do robust mean, followed by </w:t>
      </w:r>
      <w:r w:rsidR="002C0CC4" w:rsidRPr="002C0CC4">
        <w:rPr>
          <w:rFonts w:ascii="Calibri" w:hAnsi="Calibri"/>
        </w:rPr>
        <w:t>TV-GAN and JS-GAN on financial dataset</w:t>
      </w:r>
      <w:r w:rsidR="002C0CC4">
        <w:rPr>
          <w:rFonts w:ascii="Calibri" w:hAnsi="Calibri"/>
        </w:rPr>
        <w:t xml:space="preserve"> </w:t>
      </w:r>
      <w:r w:rsidR="002C0CC4" w:rsidRPr="002C0CC4">
        <w:rPr>
          <w:rFonts w:ascii="Calibri" w:hAnsi="Calibri"/>
        </w:rPr>
        <w:t>do covariance matrix estimation.</w:t>
      </w:r>
    </w:p>
    <w:p w:rsidR="000A2452" w:rsidRDefault="000A2452">
      <w:pPr>
        <w:rPr>
          <w:rFonts w:ascii="Calibri" w:hAnsi="Calibri"/>
        </w:rPr>
      </w:pPr>
    </w:p>
    <w:p w:rsidR="003A16DC" w:rsidRDefault="000A2452">
      <w:pPr>
        <w:rPr>
          <w:rFonts w:ascii="Calibri" w:hAnsi="Calibri"/>
        </w:rPr>
      </w:pPr>
      <w:r w:rsidRPr="00A12F43">
        <w:rPr>
          <w:rFonts w:ascii="Calibri" w:hAnsi="Calibri"/>
          <w:b/>
          <w:bCs/>
        </w:rPr>
        <w:t>Strength</w:t>
      </w:r>
      <w:r>
        <w:rPr>
          <w:rFonts w:ascii="Calibri" w:hAnsi="Calibri"/>
        </w:rPr>
        <w:t xml:space="preserve">: </w:t>
      </w:r>
      <w:r w:rsidR="002C0CC4">
        <w:rPr>
          <w:rFonts w:ascii="Calibri" w:hAnsi="Calibri"/>
        </w:rPr>
        <w:t>The scientific question is quite clear. And the whole process is well-</w:t>
      </w:r>
      <w:proofErr w:type="spellStart"/>
      <w:r w:rsidR="002C0CC4">
        <w:rPr>
          <w:rFonts w:ascii="Calibri" w:hAnsi="Calibri"/>
        </w:rPr>
        <w:t>organised</w:t>
      </w:r>
      <w:proofErr w:type="spellEnd"/>
      <w:r w:rsidR="002C0CC4">
        <w:rPr>
          <w:rFonts w:ascii="Calibri" w:hAnsi="Calibri"/>
        </w:rPr>
        <w:t xml:space="preserve">. </w:t>
      </w:r>
    </w:p>
    <w:p w:rsidR="003A16DC" w:rsidRDefault="003A16DC">
      <w:pPr>
        <w:rPr>
          <w:rFonts w:ascii="Calibri" w:hAnsi="Calibri"/>
        </w:rPr>
      </w:pPr>
    </w:p>
    <w:p w:rsidR="00E22C55" w:rsidRDefault="003A16DC">
      <w:pPr>
        <w:rPr>
          <w:rFonts w:ascii="Calibri" w:hAnsi="Calibri"/>
        </w:rPr>
      </w:pPr>
      <w:r w:rsidRPr="00A12F43">
        <w:rPr>
          <w:rFonts w:ascii="Calibri" w:hAnsi="Calibri"/>
          <w:b/>
          <w:bCs/>
        </w:rPr>
        <w:t>Weakness</w:t>
      </w:r>
      <w:r>
        <w:rPr>
          <w:rFonts w:ascii="Calibri" w:hAnsi="Calibri"/>
        </w:rPr>
        <w:t xml:space="preserve">: </w:t>
      </w:r>
      <w:r w:rsidR="002C0CC4">
        <w:rPr>
          <w:rFonts w:ascii="Calibri" w:hAnsi="Calibri"/>
        </w:rPr>
        <w:t xml:space="preserve">If </w:t>
      </w:r>
      <w:r w:rsidR="00E376F6">
        <w:rPr>
          <w:rFonts w:ascii="Calibri" w:hAnsi="Calibri"/>
        </w:rPr>
        <w:t xml:space="preserve">they can </w:t>
      </w:r>
      <w:r w:rsidR="002C0CC4">
        <w:rPr>
          <w:rFonts w:ascii="Calibri" w:hAnsi="Calibri"/>
        </w:rPr>
        <w:t>giv</w:t>
      </w:r>
      <w:r w:rsidR="00E376F6">
        <w:rPr>
          <w:rFonts w:ascii="Calibri" w:hAnsi="Calibri"/>
        </w:rPr>
        <w:t>e</w:t>
      </w:r>
      <w:r w:rsidR="002C0CC4">
        <w:rPr>
          <w:rFonts w:ascii="Calibri" w:hAnsi="Calibri"/>
        </w:rPr>
        <w:t xml:space="preserve"> more comparisons among the algorithms, the results will be more reliable. </w:t>
      </w:r>
    </w:p>
    <w:p w:rsidR="00E22C55" w:rsidRDefault="00E22C55">
      <w:pPr>
        <w:rPr>
          <w:rFonts w:ascii="Calibri" w:hAnsi="Calibri"/>
        </w:rPr>
      </w:pPr>
    </w:p>
    <w:p w:rsidR="00900329" w:rsidRPr="00A12F43" w:rsidRDefault="00900329">
      <w:pPr>
        <w:rPr>
          <w:rFonts w:ascii="Calibri" w:hAnsi="Calibri"/>
          <w:b/>
          <w:bCs/>
        </w:rPr>
      </w:pPr>
      <w:r w:rsidRPr="00A12F43">
        <w:rPr>
          <w:rFonts w:ascii="Calibri" w:hAnsi="Calibri"/>
          <w:b/>
          <w:bCs/>
        </w:rPr>
        <w:t>Evaluation on quality of writing: 5</w:t>
      </w:r>
    </w:p>
    <w:p w:rsidR="00900329" w:rsidRPr="00A12F43" w:rsidRDefault="00900329">
      <w:pPr>
        <w:rPr>
          <w:rFonts w:ascii="Calibri" w:hAnsi="Calibri"/>
          <w:b/>
          <w:bCs/>
        </w:rPr>
      </w:pPr>
    </w:p>
    <w:p w:rsidR="008C35C3" w:rsidRPr="00A12F43" w:rsidRDefault="008C35C3">
      <w:pPr>
        <w:rPr>
          <w:rFonts w:ascii="Calibri" w:hAnsi="Calibri"/>
          <w:b/>
          <w:bCs/>
        </w:rPr>
      </w:pPr>
      <w:r w:rsidRPr="00A12F43">
        <w:rPr>
          <w:rFonts w:ascii="Calibri" w:hAnsi="Calibri"/>
          <w:b/>
          <w:bCs/>
        </w:rPr>
        <w:t>Evaluation on presentation: 4</w:t>
      </w:r>
    </w:p>
    <w:p w:rsidR="008C35C3" w:rsidRPr="00A12F43" w:rsidRDefault="008C35C3">
      <w:pPr>
        <w:rPr>
          <w:rFonts w:ascii="Calibri" w:hAnsi="Calibri"/>
          <w:b/>
          <w:bCs/>
        </w:rPr>
      </w:pPr>
    </w:p>
    <w:p w:rsidR="007523A7" w:rsidRPr="00A12F43" w:rsidRDefault="008C35C3">
      <w:pPr>
        <w:rPr>
          <w:rFonts w:ascii="Calibri" w:hAnsi="Calibri"/>
          <w:b/>
          <w:bCs/>
        </w:rPr>
      </w:pPr>
      <w:r w:rsidRPr="00A12F43">
        <w:rPr>
          <w:rFonts w:ascii="Calibri" w:hAnsi="Calibri"/>
          <w:b/>
          <w:bCs/>
        </w:rPr>
        <w:t xml:space="preserve">Evaluation on creativity: </w:t>
      </w:r>
      <w:r w:rsidR="007523A7" w:rsidRPr="00A12F43">
        <w:rPr>
          <w:rFonts w:ascii="Calibri" w:hAnsi="Calibri"/>
          <w:b/>
          <w:bCs/>
        </w:rPr>
        <w:t>4</w:t>
      </w:r>
    </w:p>
    <w:p w:rsidR="007523A7" w:rsidRPr="00A12F43" w:rsidRDefault="007523A7">
      <w:pPr>
        <w:rPr>
          <w:rFonts w:ascii="Calibri" w:hAnsi="Calibri"/>
          <w:b/>
          <w:bCs/>
        </w:rPr>
      </w:pPr>
    </w:p>
    <w:p w:rsidR="00CD4706" w:rsidRPr="00A12F43" w:rsidRDefault="007523A7">
      <w:pPr>
        <w:rPr>
          <w:rFonts w:ascii="Calibri" w:hAnsi="Calibri"/>
          <w:b/>
          <w:bCs/>
        </w:rPr>
      </w:pPr>
      <w:r w:rsidRPr="00A12F43">
        <w:rPr>
          <w:rFonts w:ascii="Calibri" w:hAnsi="Calibri"/>
          <w:b/>
          <w:bCs/>
        </w:rPr>
        <w:t>Confidence: 3</w:t>
      </w:r>
      <w:r w:rsidR="004D6165" w:rsidRPr="00A12F43">
        <w:rPr>
          <w:rFonts w:ascii="Calibri" w:hAnsi="Calibri"/>
          <w:b/>
          <w:bCs/>
        </w:rPr>
        <w:t xml:space="preserve"> </w:t>
      </w:r>
    </w:p>
    <w:sectPr w:rsidR="00CD4706" w:rsidRPr="00A12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73"/>
    <w:rsid w:val="00062973"/>
    <w:rsid w:val="000A2452"/>
    <w:rsid w:val="000A511A"/>
    <w:rsid w:val="002C0CC4"/>
    <w:rsid w:val="002C5342"/>
    <w:rsid w:val="003A16DC"/>
    <w:rsid w:val="004D6165"/>
    <w:rsid w:val="007523A7"/>
    <w:rsid w:val="00762055"/>
    <w:rsid w:val="007879D9"/>
    <w:rsid w:val="00891E69"/>
    <w:rsid w:val="008C35C3"/>
    <w:rsid w:val="008F0246"/>
    <w:rsid w:val="00900329"/>
    <w:rsid w:val="00970929"/>
    <w:rsid w:val="009A0BF7"/>
    <w:rsid w:val="009A3A00"/>
    <w:rsid w:val="009C16AC"/>
    <w:rsid w:val="00A12F43"/>
    <w:rsid w:val="00B20670"/>
    <w:rsid w:val="00B611DD"/>
    <w:rsid w:val="00CD4706"/>
    <w:rsid w:val="00E22C55"/>
    <w:rsid w:val="00E376F6"/>
    <w:rsid w:val="00F3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A1201"/>
  <w15:chartTrackingRefBased/>
  <w15:docId w15:val="{CA95C1CB-5B82-1A47-83FA-B04C95CE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汉立</dc:creator>
  <cp:keywords/>
  <dc:description/>
  <cp:lastModifiedBy>Yang Yingxi</cp:lastModifiedBy>
  <cp:revision>4</cp:revision>
  <dcterms:created xsi:type="dcterms:W3CDTF">2020-05-31T04:04:00Z</dcterms:created>
  <dcterms:modified xsi:type="dcterms:W3CDTF">2020-05-31T08:50:00Z</dcterms:modified>
</cp:coreProperties>
</file>